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7FCB3" w14:textId="77777777" w:rsidR="00DE39D2" w:rsidRPr="00231408" w:rsidRDefault="00075658">
      <w:pPr>
        <w:spacing w:line="270" w:lineRule="atLeast"/>
        <w:jc w:val="both"/>
        <w:rPr>
          <w:rFonts w:ascii="Arial" w:hAnsi="Arial" w:cs="Arial"/>
          <w:color w:val="auto"/>
          <w:sz w:val="20"/>
          <w:szCs w:val="20"/>
        </w:rPr>
      </w:pPr>
      <w:r w:rsidRPr="00231408">
        <w:rPr>
          <w:rFonts w:ascii="Arial" w:hAnsi="Arial" w:cs="Arial"/>
          <w:color w:val="auto"/>
          <w:sz w:val="20"/>
          <w:szCs w:val="20"/>
        </w:rPr>
        <w:t>Информация для размещения на сайте медицинской организации в соответствии с приказом Министерства здравоохранения Российской Федерации (Минздрав России) от 30 декабря 2014 г. N 956н г. Москва "Об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p>
    <w:p w14:paraId="3FD63D10" w14:textId="77777777" w:rsidR="00DE39D2" w:rsidRPr="00031132" w:rsidRDefault="00DE39D2">
      <w:pPr>
        <w:spacing w:line="270" w:lineRule="atLeast"/>
        <w:jc w:val="both"/>
        <w:rPr>
          <w:rFonts w:ascii="Arial" w:hAnsi="Arial" w:cs="Arial"/>
          <w:color w:val="auto"/>
          <w:sz w:val="22"/>
          <w:szCs w:val="22"/>
        </w:rPr>
      </w:pPr>
    </w:p>
    <w:p w14:paraId="18F16715" w14:textId="7C67C047" w:rsidR="00DE39D2" w:rsidRPr="00231408" w:rsidRDefault="00075658">
      <w:pPr>
        <w:rPr>
          <w:rFonts w:ascii="Arial" w:hAnsi="Arial" w:cs="Arial"/>
          <w:sz w:val="22"/>
          <w:szCs w:val="22"/>
        </w:rPr>
      </w:pPr>
      <w:r w:rsidRPr="00231408">
        <w:rPr>
          <w:rFonts w:ascii="Arial" w:hAnsi="Arial" w:cs="Arial"/>
          <w:sz w:val="22"/>
          <w:szCs w:val="22"/>
        </w:rPr>
        <w:t xml:space="preserve">До заключения договора Исполнитель уведомляет Потребителя (Пациента)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а </w:t>
      </w:r>
      <w:bookmarkStart w:id="0" w:name="_GoBack1"/>
      <w:bookmarkEnd w:id="0"/>
      <w:r w:rsidRPr="00231408">
        <w:rPr>
          <w:rFonts w:ascii="Arial" w:hAnsi="Arial" w:cs="Arial"/>
          <w:sz w:val="22"/>
          <w:szCs w:val="22"/>
        </w:rPr>
        <w:t>также в доступной форме уведомляет Потребителя (Пациента)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r w:rsidR="00031132" w:rsidRPr="00231408">
        <w:rPr>
          <w:rFonts w:ascii="Arial" w:hAnsi="Arial" w:cs="Arial"/>
          <w:sz w:val="22"/>
          <w:szCs w:val="22"/>
        </w:rPr>
        <w:t>.</w:t>
      </w:r>
    </w:p>
    <w:p w14:paraId="000C430F" w14:textId="77777777" w:rsidR="00DE39D2" w:rsidRPr="00231408" w:rsidRDefault="00DE39D2">
      <w:pPr>
        <w:spacing w:line="270" w:lineRule="atLeast"/>
        <w:jc w:val="both"/>
        <w:rPr>
          <w:rFonts w:ascii="Arial" w:hAnsi="Arial" w:cs="Arial"/>
          <w:b/>
          <w:bCs/>
          <w:color w:val="000000"/>
          <w:sz w:val="22"/>
          <w:szCs w:val="22"/>
        </w:rPr>
      </w:pPr>
    </w:p>
    <w:p w14:paraId="7175534A" w14:textId="3DB60C29" w:rsidR="00DE39D2" w:rsidRPr="00231408" w:rsidRDefault="00075658" w:rsidP="004A01E2">
      <w:pPr>
        <w:spacing w:line="270" w:lineRule="atLeast"/>
        <w:rPr>
          <w:rFonts w:ascii="Arial" w:hAnsi="Arial" w:cs="Arial"/>
          <w:color w:val="000000"/>
          <w:sz w:val="22"/>
          <w:szCs w:val="22"/>
        </w:rPr>
      </w:pPr>
      <w:r w:rsidRPr="00231408">
        <w:rPr>
          <w:rFonts w:ascii="Arial" w:hAnsi="Arial" w:cs="Arial"/>
          <w:b/>
          <w:bCs/>
          <w:color w:val="000000"/>
          <w:sz w:val="22"/>
          <w:szCs w:val="22"/>
        </w:rPr>
        <w:t>Полное наименование</w:t>
      </w:r>
      <w:r w:rsidRPr="00231408">
        <w:rPr>
          <w:rFonts w:ascii="Arial" w:hAnsi="Arial" w:cs="Arial"/>
          <w:color w:val="000000"/>
          <w:sz w:val="22"/>
          <w:szCs w:val="22"/>
        </w:rPr>
        <w:t>       ООО «СТОМАТОЛОГИЧЕСКИЙ ЦЕНТР «АНИМЭ»</w:t>
      </w:r>
    </w:p>
    <w:p w14:paraId="3D092A9B" w14:textId="493E2192" w:rsidR="00DE39D2" w:rsidRPr="00231408" w:rsidRDefault="00075658" w:rsidP="004A01E2">
      <w:pPr>
        <w:spacing w:line="270" w:lineRule="atLeast"/>
        <w:rPr>
          <w:rFonts w:ascii="Arial" w:hAnsi="Arial" w:cs="Arial"/>
          <w:sz w:val="22"/>
          <w:szCs w:val="22"/>
        </w:rPr>
      </w:pPr>
      <w:r w:rsidRPr="00231408">
        <w:rPr>
          <w:rFonts w:ascii="Arial" w:hAnsi="Arial" w:cs="Arial"/>
          <w:b/>
          <w:bCs/>
          <w:color w:val="000000"/>
          <w:sz w:val="22"/>
          <w:szCs w:val="22"/>
        </w:rPr>
        <w:t>Фактический адрес   </w:t>
      </w:r>
      <w:r w:rsidRPr="00231408">
        <w:rPr>
          <w:rFonts w:ascii="Arial" w:hAnsi="Arial" w:cs="Arial"/>
          <w:color w:val="000000"/>
          <w:sz w:val="22"/>
          <w:szCs w:val="22"/>
        </w:rPr>
        <w:t>299011, г. Севастополь, ул. Гоголя, д. 20Д, кв. 73, Российская Федерация</w:t>
      </w:r>
    </w:p>
    <w:p w14:paraId="23B45301" w14:textId="77777777" w:rsidR="00DE39D2" w:rsidRPr="00231408" w:rsidRDefault="00075658" w:rsidP="004A01E2">
      <w:pPr>
        <w:spacing w:line="270" w:lineRule="atLeast"/>
        <w:rPr>
          <w:rFonts w:ascii="Arial" w:hAnsi="Arial" w:cs="Arial"/>
          <w:sz w:val="22"/>
          <w:szCs w:val="22"/>
        </w:rPr>
      </w:pPr>
      <w:r w:rsidRPr="00231408">
        <w:rPr>
          <w:rFonts w:ascii="Arial" w:hAnsi="Arial" w:cs="Arial"/>
          <w:b/>
          <w:bCs/>
          <w:color w:val="000000"/>
          <w:sz w:val="22"/>
          <w:szCs w:val="22"/>
        </w:rPr>
        <w:t>Почтовый адрес</w:t>
      </w:r>
      <w:r w:rsidRPr="00231408">
        <w:rPr>
          <w:rFonts w:ascii="Arial" w:hAnsi="Arial" w:cs="Arial"/>
          <w:color w:val="000000"/>
          <w:sz w:val="22"/>
          <w:szCs w:val="22"/>
        </w:rPr>
        <w:t>      </w:t>
      </w:r>
      <w:r w:rsidRPr="00231408">
        <w:rPr>
          <w:rFonts w:ascii="Arial" w:hAnsi="Arial" w:cs="Arial"/>
          <w:b/>
          <w:bCs/>
          <w:color w:val="000000"/>
          <w:sz w:val="22"/>
          <w:szCs w:val="22"/>
        </w:rPr>
        <w:t xml:space="preserve"> </w:t>
      </w:r>
      <w:r w:rsidRPr="00231408">
        <w:rPr>
          <w:rFonts w:ascii="Arial" w:hAnsi="Arial" w:cs="Arial"/>
          <w:color w:val="000000"/>
          <w:sz w:val="22"/>
          <w:szCs w:val="22"/>
        </w:rPr>
        <w:t>299011, г. Севастополь, ул. Гоголя, д. 20-Д, квартира 73, Российская Федерация</w:t>
      </w:r>
    </w:p>
    <w:p w14:paraId="57E106E8" w14:textId="77777777" w:rsidR="00DE39D2" w:rsidRPr="00231408" w:rsidRDefault="00075658" w:rsidP="004A01E2">
      <w:pPr>
        <w:spacing w:after="270" w:line="270" w:lineRule="atLeast"/>
        <w:rPr>
          <w:rFonts w:ascii="Arial" w:hAnsi="Arial" w:cs="Arial"/>
          <w:color w:val="000000"/>
          <w:sz w:val="22"/>
          <w:szCs w:val="22"/>
        </w:rPr>
      </w:pPr>
      <w:r w:rsidRPr="00231408">
        <w:rPr>
          <w:rFonts w:ascii="Arial" w:hAnsi="Arial" w:cs="Arial"/>
          <w:color w:val="000000"/>
          <w:sz w:val="22"/>
          <w:szCs w:val="22"/>
        </w:rPr>
        <w:t> </w:t>
      </w:r>
    </w:p>
    <w:p w14:paraId="6ED2DF4D" w14:textId="78D27A98" w:rsidR="00DE39D2" w:rsidRPr="00231408" w:rsidRDefault="00075658" w:rsidP="004A01E2">
      <w:pPr>
        <w:spacing w:after="270" w:line="270" w:lineRule="atLeast"/>
        <w:rPr>
          <w:rFonts w:ascii="Arial" w:hAnsi="Arial" w:cs="Arial"/>
          <w:sz w:val="22"/>
          <w:szCs w:val="22"/>
        </w:rPr>
      </w:pPr>
      <w:r w:rsidRPr="00231408">
        <w:rPr>
          <w:rFonts w:ascii="Arial" w:hAnsi="Arial" w:cs="Arial"/>
          <w:color w:val="000000"/>
          <w:sz w:val="22"/>
          <w:szCs w:val="22"/>
        </w:rPr>
        <w:t>Ленинский район, Гоголя 20-</w:t>
      </w:r>
      <w:r w:rsidR="00897DA8" w:rsidRPr="00231408">
        <w:rPr>
          <w:rFonts w:ascii="Arial" w:hAnsi="Arial" w:cs="Arial"/>
          <w:color w:val="000000"/>
          <w:sz w:val="22"/>
          <w:szCs w:val="22"/>
        </w:rPr>
        <w:t>Д</w:t>
      </w:r>
      <w:r w:rsidRPr="00231408">
        <w:rPr>
          <w:rFonts w:ascii="Arial" w:hAnsi="Arial" w:cs="Arial"/>
          <w:color w:val="000000"/>
          <w:sz w:val="22"/>
          <w:szCs w:val="22"/>
        </w:rPr>
        <w:t>, 1 этаж пятиэтажного здания.</w:t>
      </w:r>
    </w:p>
    <w:p w14:paraId="2ACD71D4" w14:textId="77777777" w:rsidR="00DE39D2" w:rsidRPr="00231408" w:rsidRDefault="00075658" w:rsidP="004A01E2">
      <w:pPr>
        <w:spacing w:after="270" w:line="270" w:lineRule="atLeast"/>
        <w:rPr>
          <w:rFonts w:ascii="Arial" w:hAnsi="Arial" w:cs="Arial"/>
          <w:color w:val="000000"/>
          <w:sz w:val="22"/>
          <w:szCs w:val="22"/>
        </w:rPr>
      </w:pPr>
      <w:r w:rsidRPr="00231408">
        <w:rPr>
          <w:rFonts w:ascii="Arial" w:hAnsi="Arial" w:cs="Arial"/>
          <w:color w:val="000000"/>
          <w:sz w:val="22"/>
          <w:szCs w:val="22"/>
        </w:rPr>
        <w:t>Проехать к нам можно следующими маршрутами общественного транспорта:</w:t>
      </w:r>
    </w:p>
    <w:p w14:paraId="26949860" w14:textId="77777777" w:rsidR="00DE39D2" w:rsidRPr="00231408" w:rsidRDefault="00075658" w:rsidP="004A01E2">
      <w:pPr>
        <w:spacing w:line="270" w:lineRule="atLeast"/>
        <w:rPr>
          <w:rFonts w:ascii="Arial" w:hAnsi="Arial" w:cs="Arial"/>
          <w:sz w:val="22"/>
          <w:szCs w:val="22"/>
        </w:rPr>
      </w:pPr>
      <w:r w:rsidRPr="00231408">
        <w:rPr>
          <w:rFonts w:ascii="Arial" w:hAnsi="Arial" w:cs="Arial"/>
          <w:i/>
          <w:iCs/>
          <w:color w:val="000000"/>
          <w:sz w:val="22"/>
          <w:szCs w:val="22"/>
        </w:rPr>
        <w:t>Троллейбус</w:t>
      </w:r>
      <w:r w:rsidRPr="00231408">
        <w:rPr>
          <w:rFonts w:ascii="Arial" w:hAnsi="Arial" w:cs="Arial"/>
          <w:color w:val="000000"/>
          <w:sz w:val="22"/>
          <w:szCs w:val="22"/>
        </w:rPr>
        <w:t>: 1</w:t>
      </w:r>
      <w:r w:rsidRPr="00231408">
        <w:rPr>
          <w:rFonts w:ascii="Arial" w:hAnsi="Arial" w:cs="Arial"/>
          <w:b/>
          <w:bCs/>
          <w:color w:val="000000"/>
          <w:sz w:val="22"/>
          <w:szCs w:val="22"/>
        </w:rPr>
        <w:t>2 </w:t>
      </w:r>
      <w:r w:rsidRPr="00231408">
        <w:rPr>
          <w:rFonts w:ascii="Arial" w:hAnsi="Arial" w:cs="Arial"/>
          <w:color w:val="000000"/>
          <w:sz w:val="22"/>
          <w:szCs w:val="22"/>
        </w:rPr>
        <w:t>до остановки «Университет» , пройти до ул. Гоголя , дом 20-Д</w:t>
      </w:r>
      <w:r w:rsidRPr="00231408">
        <w:rPr>
          <w:rFonts w:ascii="Arial" w:hAnsi="Arial" w:cs="Arial"/>
          <w:color w:val="000000"/>
          <w:sz w:val="22"/>
          <w:szCs w:val="22"/>
        </w:rPr>
        <w:br/>
      </w:r>
      <w:r w:rsidRPr="00231408">
        <w:rPr>
          <w:rFonts w:ascii="Arial" w:hAnsi="Arial" w:cs="Arial"/>
          <w:color w:val="000000"/>
          <w:sz w:val="22"/>
          <w:szCs w:val="22"/>
        </w:rPr>
        <w:br/>
      </w:r>
      <w:r w:rsidRPr="00231408">
        <w:rPr>
          <w:rFonts w:ascii="Arial" w:hAnsi="Arial" w:cs="Arial"/>
          <w:i/>
          <w:iCs/>
          <w:color w:val="000000"/>
          <w:sz w:val="22"/>
          <w:szCs w:val="22"/>
        </w:rPr>
        <w:t>Автобус</w:t>
      </w:r>
      <w:r w:rsidRPr="00231408">
        <w:rPr>
          <w:rFonts w:ascii="Arial" w:hAnsi="Arial" w:cs="Arial"/>
          <w:color w:val="000000"/>
          <w:sz w:val="22"/>
          <w:szCs w:val="22"/>
        </w:rPr>
        <w:t>: 105</w:t>
      </w:r>
      <w:r w:rsidRPr="00231408">
        <w:rPr>
          <w:rFonts w:ascii="Arial" w:hAnsi="Arial" w:cs="Arial"/>
          <w:b/>
          <w:bCs/>
          <w:color w:val="000000"/>
          <w:sz w:val="22"/>
          <w:szCs w:val="22"/>
        </w:rPr>
        <w:t xml:space="preserve"> , 30, 12, 12-А, 22, 17, 94 </w:t>
      </w:r>
      <w:r w:rsidRPr="00231408">
        <w:rPr>
          <w:rFonts w:ascii="Arial" w:hAnsi="Arial" w:cs="Arial"/>
          <w:color w:val="000000"/>
          <w:sz w:val="22"/>
          <w:szCs w:val="22"/>
        </w:rPr>
        <w:t>до остановки до остановки «Университет» либо остановки «Площадь Ушакова», пройти до ул. Гоголя ,  дом 20-Д</w:t>
      </w:r>
    </w:p>
    <w:p w14:paraId="2DA663DB" w14:textId="77777777" w:rsidR="00DE39D2" w:rsidRPr="00231408" w:rsidRDefault="00075658" w:rsidP="004A01E2">
      <w:pPr>
        <w:spacing w:line="270" w:lineRule="atLeast"/>
        <w:rPr>
          <w:rFonts w:ascii="Arial" w:hAnsi="Arial" w:cs="Arial"/>
          <w:sz w:val="22"/>
          <w:szCs w:val="22"/>
        </w:rPr>
      </w:pPr>
      <w:r w:rsidRPr="00231408">
        <w:rPr>
          <w:rFonts w:ascii="Arial" w:hAnsi="Arial" w:cs="Arial"/>
          <w:color w:val="000000"/>
          <w:sz w:val="22"/>
          <w:szCs w:val="22"/>
        </w:rPr>
        <w:br/>
      </w:r>
      <w:r w:rsidRPr="00231408">
        <w:rPr>
          <w:rFonts w:ascii="Arial" w:hAnsi="Arial" w:cs="Arial"/>
          <w:i/>
          <w:iCs/>
          <w:color w:val="000000"/>
          <w:sz w:val="22"/>
          <w:szCs w:val="22"/>
        </w:rPr>
        <w:t>Маршрутное </w:t>
      </w:r>
      <w:hyperlink r:id="rId5">
        <w:r w:rsidRPr="00231408">
          <w:rPr>
            <w:rStyle w:val="-"/>
            <w:rFonts w:ascii="Arial" w:hAnsi="Arial" w:cs="Arial"/>
            <w:i/>
            <w:iCs/>
            <w:color w:val="2257C7"/>
            <w:sz w:val="22"/>
            <w:szCs w:val="22"/>
          </w:rPr>
          <w:t>такси</w:t>
        </w:r>
      </w:hyperlink>
      <w:r w:rsidRPr="00231408">
        <w:rPr>
          <w:rFonts w:ascii="Arial" w:hAnsi="Arial" w:cs="Arial"/>
          <w:color w:val="000000"/>
          <w:sz w:val="22"/>
          <w:szCs w:val="22"/>
        </w:rPr>
        <w:t>: 105, 120, 22, 17, 13-А</w:t>
      </w:r>
      <w:r w:rsidRPr="00231408">
        <w:rPr>
          <w:rFonts w:ascii="Arial" w:hAnsi="Arial" w:cs="Arial"/>
          <w:b/>
          <w:bCs/>
          <w:color w:val="000000"/>
          <w:sz w:val="22"/>
          <w:szCs w:val="22"/>
        </w:rPr>
        <w:t xml:space="preserve"> до остановки до остановки «Университет» либо остановки «Площадь Ушакова», пройти до ул.  </w:t>
      </w:r>
      <w:proofErr w:type="gramStart"/>
      <w:r w:rsidRPr="00231408">
        <w:rPr>
          <w:rFonts w:ascii="Arial" w:hAnsi="Arial" w:cs="Arial"/>
          <w:b/>
          <w:bCs/>
          <w:color w:val="000000"/>
          <w:sz w:val="22"/>
          <w:szCs w:val="22"/>
        </w:rPr>
        <w:t>Гоголя ,</w:t>
      </w:r>
      <w:proofErr w:type="gramEnd"/>
      <w:r w:rsidRPr="00231408">
        <w:rPr>
          <w:rFonts w:ascii="Arial" w:hAnsi="Arial" w:cs="Arial"/>
          <w:b/>
          <w:bCs/>
          <w:color w:val="000000"/>
          <w:sz w:val="22"/>
          <w:szCs w:val="22"/>
        </w:rPr>
        <w:t xml:space="preserve"> дом 20-Д</w:t>
      </w:r>
    </w:p>
    <w:p w14:paraId="63519F40" w14:textId="77777777" w:rsidR="00DE39D2" w:rsidRDefault="00075658">
      <w:pPr>
        <w:spacing w:after="270" w:line="270" w:lineRule="atLeast"/>
        <w:rPr>
          <w:rFonts w:ascii="Arial" w:hAnsi="Arial" w:cs="Arial"/>
          <w:color w:val="000000"/>
          <w:sz w:val="18"/>
          <w:szCs w:val="18"/>
        </w:rPr>
      </w:pPr>
      <w:r>
        <w:rPr>
          <w:rFonts w:ascii="Arial" w:hAnsi="Arial" w:cs="Arial"/>
          <w:color w:val="000000"/>
          <w:sz w:val="30"/>
          <w:szCs w:val="30"/>
        </w:rPr>
        <w:t> </w:t>
      </w:r>
    </w:p>
    <w:tbl>
      <w:tblPr>
        <w:tblW w:w="9339" w:type="dxa"/>
        <w:tblInd w:w="-7" w:type="dxa"/>
        <w:tblBorders>
          <w:top w:val="dashed" w:sz="6" w:space="0" w:color="BBBBBB"/>
          <w:left w:val="dashed" w:sz="6" w:space="0" w:color="BBBBBB"/>
          <w:bottom w:val="dashed" w:sz="6" w:space="0" w:color="BBBBBB"/>
          <w:right w:val="dashed" w:sz="6" w:space="0" w:color="BBBBBB"/>
          <w:insideH w:val="dashed" w:sz="6" w:space="0" w:color="BBBBBB"/>
          <w:insideV w:val="dashed" w:sz="6" w:space="0" w:color="BBBBBB"/>
        </w:tblBorders>
        <w:tblCellMar>
          <w:left w:w="0" w:type="dxa"/>
          <w:right w:w="0" w:type="dxa"/>
        </w:tblCellMar>
        <w:tblLook w:val="04A0" w:firstRow="1" w:lastRow="0" w:firstColumn="1" w:lastColumn="0" w:noHBand="0" w:noVBand="1"/>
      </w:tblPr>
      <w:tblGrid>
        <w:gridCol w:w="3687"/>
        <w:gridCol w:w="5652"/>
      </w:tblGrid>
      <w:tr w:rsidR="00DE39D2" w:rsidRPr="00031132" w14:paraId="28553DB9"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4D573A28"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Дата государственной регистрации:</w:t>
            </w:r>
          </w:p>
          <w:p w14:paraId="265EFD8E" w14:textId="77777777" w:rsidR="00DE39D2" w:rsidRPr="00031132" w:rsidRDefault="00075658">
            <w:pPr>
              <w:ind w:left="120" w:right="120"/>
              <w:rPr>
                <w:rFonts w:ascii="Arial" w:hAnsi="Arial" w:cs="Arial"/>
                <w:color w:val="000000"/>
              </w:rPr>
            </w:pPr>
            <w:r w:rsidRPr="00031132">
              <w:rPr>
                <w:rFonts w:ascii="Arial" w:hAnsi="Arial" w:cs="Arial"/>
                <w:b/>
                <w:bCs/>
                <w:color w:val="000000"/>
              </w:rPr>
              <w:t>Учредитель:</w:t>
            </w:r>
          </w:p>
        </w:tc>
        <w:tc>
          <w:tcPr>
            <w:tcW w:w="5652" w:type="dxa"/>
            <w:tcBorders>
              <w:top w:val="dashed" w:sz="6" w:space="0" w:color="BBBBBB"/>
              <w:left w:val="dashed" w:sz="6" w:space="0" w:color="BBBBBB"/>
              <w:bottom w:val="dashed" w:sz="6" w:space="0" w:color="BBBBBB"/>
              <w:right w:val="dashed" w:sz="6" w:space="0" w:color="BBBBBB"/>
            </w:tcBorders>
          </w:tcPr>
          <w:p w14:paraId="2531EF14" w14:textId="77777777" w:rsidR="00DE39D2" w:rsidRPr="00031132" w:rsidRDefault="00075658">
            <w:pPr>
              <w:ind w:left="120" w:right="120"/>
              <w:rPr>
                <w:rFonts w:ascii="Arial" w:hAnsi="Arial" w:cs="Arial"/>
              </w:rPr>
            </w:pPr>
            <w:r w:rsidRPr="00031132">
              <w:rPr>
                <w:rFonts w:ascii="Arial" w:hAnsi="Arial" w:cs="Arial"/>
                <w:b/>
                <w:bCs/>
                <w:color w:val="000000"/>
              </w:rPr>
              <w:t> 14.12.2014</w:t>
            </w:r>
          </w:p>
          <w:p w14:paraId="07AD987A" w14:textId="77777777" w:rsidR="00DE39D2" w:rsidRPr="00031132" w:rsidRDefault="00075658">
            <w:pPr>
              <w:ind w:left="120" w:right="120"/>
              <w:rPr>
                <w:rFonts w:ascii="Arial" w:hAnsi="Arial" w:cs="Arial"/>
                <w:color w:val="000000"/>
              </w:rPr>
            </w:pPr>
            <w:r w:rsidRPr="00031132">
              <w:rPr>
                <w:rFonts w:ascii="Arial" w:hAnsi="Arial" w:cs="Arial"/>
                <w:b/>
                <w:bCs/>
                <w:color w:val="000000"/>
              </w:rPr>
              <w:t> </w:t>
            </w:r>
          </w:p>
          <w:p w14:paraId="29BF3B5E" w14:textId="77777777" w:rsidR="00DE39D2" w:rsidRPr="00031132" w:rsidRDefault="00075658">
            <w:pPr>
              <w:ind w:left="120" w:right="120"/>
              <w:rPr>
                <w:rFonts w:ascii="Arial" w:hAnsi="Arial" w:cs="Arial"/>
              </w:rPr>
            </w:pPr>
            <w:r w:rsidRPr="00031132">
              <w:rPr>
                <w:rFonts w:ascii="Arial" w:hAnsi="Arial" w:cs="Arial"/>
                <w:b/>
                <w:bCs/>
                <w:color w:val="000000"/>
              </w:rPr>
              <w:t>Коробко Марина Ивановна</w:t>
            </w:r>
          </w:p>
        </w:tc>
      </w:tr>
      <w:tr w:rsidR="00DE39D2" w:rsidRPr="00031132" w14:paraId="76CA9A85"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7E691E69"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ОГРН</w:t>
            </w:r>
          </w:p>
        </w:tc>
        <w:tc>
          <w:tcPr>
            <w:tcW w:w="5652" w:type="dxa"/>
            <w:tcBorders>
              <w:top w:val="dashed" w:sz="6" w:space="0" w:color="BBBBBB"/>
              <w:left w:val="dashed" w:sz="6" w:space="0" w:color="BBBBBB"/>
              <w:bottom w:val="dashed" w:sz="6" w:space="0" w:color="BBBBBB"/>
              <w:right w:val="dashed" w:sz="6" w:space="0" w:color="BBBBBB"/>
            </w:tcBorders>
          </w:tcPr>
          <w:p w14:paraId="21C0A6C5" w14:textId="77777777" w:rsidR="00DE39D2" w:rsidRPr="00031132" w:rsidRDefault="00075658">
            <w:pPr>
              <w:ind w:left="120" w:right="120"/>
              <w:rPr>
                <w:rFonts w:ascii="Arial" w:hAnsi="Arial" w:cs="Arial"/>
              </w:rPr>
            </w:pPr>
            <w:r w:rsidRPr="00031132">
              <w:rPr>
                <w:rFonts w:ascii="Arial" w:hAnsi="Arial" w:cs="Arial"/>
                <w:b/>
                <w:bCs/>
                <w:color w:val="000000"/>
              </w:rPr>
              <w:t> 1149204054988</w:t>
            </w:r>
          </w:p>
        </w:tc>
      </w:tr>
      <w:tr w:rsidR="00DE39D2" w:rsidRPr="00031132" w14:paraId="0D3AAB47"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5596E10B"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ИНН / КПП</w:t>
            </w:r>
          </w:p>
        </w:tc>
        <w:tc>
          <w:tcPr>
            <w:tcW w:w="5652" w:type="dxa"/>
            <w:tcBorders>
              <w:top w:val="dashed" w:sz="6" w:space="0" w:color="BBBBBB"/>
              <w:left w:val="dashed" w:sz="6" w:space="0" w:color="BBBBBB"/>
              <w:bottom w:val="dashed" w:sz="6" w:space="0" w:color="BBBBBB"/>
              <w:right w:val="dashed" w:sz="6" w:space="0" w:color="BBBBBB"/>
            </w:tcBorders>
          </w:tcPr>
          <w:p w14:paraId="18443F3C" w14:textId="77777777" w:rsidR="00DE39D2" w:rsidRPr="00031132" w:rsidRDefault="00075658">
            <w:pPr>
              <w:ind w:left="120" w:right="120"/>
              <w:rPr>
                <w:rFonts w:ascii="Arial" w:hAnsi="Arial" w:cs="Arial"/>
              </w:rPr>
            </w:pPr>
            <w:r w:rsidRPr="00031132">
              <w:rPr>
                <w:rFonts w:ascii="Arial" w:hAnsi="Arial" w:cs="Arial"/>
                <w:b/>
                <w:bCs/>
                <w:color w:val="000000"/>
              </w:rPr>
              <w:t> 9204025225/920401001</w:t>
            </w:r>
          </w:p>
        </w:tc>
      </w:tr>
      <w:tr w:rsidR="00DE39D2" w:rsidRPr="00031132" w14:paraId="4E5EFF37"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1EC98B67"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ОКПО</w:t>
            </w:r>
          </w:p>
        </w:tc>
        <w:tc>
          <w:tcPr>
            <w:tcW w:w="5652" w:type="dxa"/>
            <w:tcBorders>
              <w:top w:val="dashed" w:sz="6" w:space="0" w:color="BBBBBB"/>
              <w:left w:val="dashed" w:sz="6" w:space="0" w:color="BBBBBB"/>
              <w:bottom w:val="dashed" w:sz="6" w:space="0" w:color="BBBBBB"/>
              <w:right w:val="dashed" w:sz="6" w:space="0" w:color="BBBBBB"/>
            </w:tcBorders>
          </w:tcPr>
          <w:p w14:paraId="34F5A245" w14:textId="77777777" w:rsidR="00DE39D2" w:rsidRPr="00031132" w:rsidRDefault="00075658">
            <w:pPr>
              <w:ind w:left="120" w:right="120"/>
              <w:rPr>
                <w:rFonts w:ascii="Arial" w:hAnsi="Arial" w:cs="Arial"/>
              </w:rPr>
            </w:pPr>
            <w:r w:rsidRPr="00031132">
              <w:rPr>
                <w:rFonts w:ascii="Arial" w:hAnsi="Arial" w:cs="Arial"/>
                <w:b/>
                <w:bCs/>
                <w:color w:val="000000"/>
              </w:rPr>
              <w:t> 00312946</w:t>
            </w:r>
          </w:p>
        </w:tc>
      </w:tr>
      <w:tr w:rsidR="00DE39D2" w:rsidRPr="00031132" w14:paraId="7944D27F"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2D71CC21"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Вид деятельности в соответствии с учредительскими документами</w:t>
            </w:r>
          </w:p>
        </w:tc>
        <w:tc>
          <w:tcPr>
            <w:tcW w:w="5652" w:type="dxa"/>
            <w:tcBorders>
              <w:top w:val="dashed" w:sz="6" w:space="0" w:color="BBBBBB"/>
              <w:left w:val="dashed" w:sz="6" w:space="0" w:color="BBBBBB"/>
              <w:bottom w:val="dashed" w:sz="6" w:space="0" w:color="BBBBBB"/>
              <w:right w:val="dashed" w:sz="6" w:space="0" w:color="BBBBBB"/>
            </w:tcBorders>
          </w:tcPr>
          <w:p w14:paraId="01B0DE17" w14:textId="77777777" w:rsidR="00DE39D2" w:rsidRPr="00031132" w:rsidRDefault="00075658">
            <w:pPr>
              <w:ind w:left="120" w:right="120"/>
              <w:rPr>
                <w:rFonts w:ascii="Arial" w:hAnsi="Arial" w:cs="Arial"/>
              </w:rPr>
            </w:pPr>
            <w:r w:rsidRPr="00031132">
              <w:rPr>
                <w:rFonts w:ascii="Arial" w:hAnsi="Arial" w:cs="Arial"/>
                <w:b/>
                <w:bCs/>
                <w:color w:val="000000"/>
              </w:rPr>
              <w:t> Общая врачебная практика</w:t>
            </w:r>
          </w:p>
        </w:tc>
      </w:tr>
      <w:tr w:rsidR="00DE39D2" w:rsidRPr="00031132" w14:paraId="194CF91B"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604C508B"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Расчетный счет- №</w:t>
            </w:r>
          </w:p>
        </w:tc>
        <w:tc>
          <w:tcPr>
            <w:tcW w:w="5652" w:type="dxa"/>
            <w:tcBorders>
              <w:top w:val="dashed" w:sz="6" w:space="0" w:color="BBBBBB"/>
              <w:left w:val="dashed" w:sz="6" w:space="0" w:color="BBBBBB"/>
              <w:bottom w:val="dashed" w:sz="6" w:space="0" w:color="BBBBBB"/>
              <w:right w:val="dashed" w:sz="6" w:space="0" w:color="BBBBBB"/>
            </w:tcBorders>
          </w:tcPr>
          <w:p w14:paraId="6ABABF62" w14:textId="77777777" w:rsidR="00DE39D2" w:rsidRPr="00031132" w:rsidRDefault="00075658">
            <w:pPr>
              <w:ind w:left="120" w:right="120"/>
              <w:rPr>
                <w:rFonts w:ascii="Arial" w:hAnsi="Arial" w:cs="Arial"/>
              </w:rPr>
            </w:pPr>
            <w:r w:rsidRPr="00031132">
              <w:rPr>
                <w:rFonts w:ascii="Arial" w:hAnsi="Arial" w:cs="Arial"/>
                <w:b/>
                <w:bCs/>
                <w:color w:val="000000"/>
              </w:rPr>
              <w:t> 40702810201030000060</w:t>
            </w:r>
          </w:p>
        </w:tc>
      </w:tr>
      <w:tr w:rsidR="00DE39D2" w:rsidRPr="00031132" w14:paraId="47EA1413"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38FD46DE"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Корреспондентский счет- №</w:t>
            </w:r>
          </w:p>
        </w:tc>
        <w:tc>
          <w:tcPr>
            <w:tcW w:w="5652" w:type="dxa"/>
            <w:tcBorders>
              <w:top w:val="dashed" w:sz="6" w:space="0" w:color="BBBBBB"/>
              <w:left w:val="dashed" w:sz="6" w:space="0" w:color="BBBBBB"/>
              <w:bottom w:val="dashed" w:sz="6" w:space="0" w:color="BBBBBB"/>
              <w:right w:val="dashed" w:sz="6" w:space="0" w:color="BBBBBB"/>
            </w:tcBorders>
          </w:tcPr>
          <w:p w14:paraId="6794861E" w14:textId="77777777" w:rsidR="00DE39D2" w:rsidRPr="00031132" w:rsidRDefault="00075658">
            <w:pPr>
              <w:ind w:left="120" w:right="120"/>
              <w:rPr>
                <w:rFonts w:ascii="Arial" w:hAnsi="Arial" w:cs="Arial"/>
              </w:rPr>
            </w:pPr>
            <w:r w:rsidRPr="00031132">
              <w:rPr>
                <w:rFonts w:ascii="Arial" w:hAnsi="Arial" w:cs="Arial"/>
                <w:b/>
                <w:bCs/>
                <w:color w:val="000000"/>
              </w:rPr>
              <w:t xml:space="preserve">  </w:t>
            </w:r>
            <w:r w:rsidRPr="00031132">
              <w:rPr>
                <w:rFonts w:ascii="Arial" w:hAnsi="Arial" w:cs="Arial"/>
                <w:b/>
                <w:bCs/>
                <w:iCs/>
                <w:color w:val="000000"/>
              </w:rPr>
              <w:t>30101810835100000123</w:t>
            </w:r>
          </w:p>
        </w:tc>
      </w:tr>
      <w:tr w:rsidR="00DE39D2" w:rsidRPr="00031132" w14:paraId="47D9C975"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7A10FB4F"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lastRenderedPageBreak/>
              <w:t>Наименование и адрес обслуживающего банка</w:t>
            </w:r>
          </w:p>
        </w:tc>
        <w:tc>
          <w:tcPr>
            <w:tcW w:w="5652" w:type="dxa"/>
            <w:tcBorders>
              <w:top w:val="dashed" w:sz="6" w:space="0" w:color="BBBBBB"/>
              <w:left w:val="dashed" w:sz="6" w:space="0" w:color="BBBBBB"/>
              <w:bottom w:val="dashed" w:sz="6" w:space="0" w:color="BBBBBB"/>
              <w:right w:val="dashed" w:sz="6" w:space="0" w:color="BBBBBB"/>
            </w:tcBorders>
          </w:tcPr>
          <w:p w14:paraId="788600CE" w14:textId="77777777" w:rsidR="00DE39D2" w:rsidRPr="00031132" w:rsidRDefault="00075658">
            <w:pPr>
              <w:ind w:left="120" w:right="120"/>
              <w:rPr>
                <w:rFonts w:ascii="Arial" w:hAnsi="Arial" w:cs="Arial"/>
              </w:rPr>
            </w:pPr>
            <w:r w:rsidRPr="00031132">
              <w:rPr>
                <w:rFonts w:ascii="Arial" w:hAnsi="Arial" w:cs="Arial"/>
                <w:b/>
                <w:bCs/>
                <w:color w:val="000000"/>
              </w:rPr>
              <w:t> </w:t>
            </w:r>
            <w:r w:rsidRPr="00031132">
              <w:rPr>
                <w:rFonts w:ascii="Arial" w:hAnsi="Arial" w:cs="Arial"/>
                <w:b/>
                <w:bCs/>
                <w:iCs/>
                <w:color w:val="000000"/>
              </w:rPr>
              <w:t xml:space="preserve">в Отделении по Республике Крым Центрального Банка Российской Федерации </w:t>
            </w:r>
          </w:p>
        </w:tc>
      </w:tr>
      <w:tr w:rsidR="00DE39D2" w:rsidRPr="00031132" w14:paraId="79589649"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091279A1"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Код БИК</w:t>
            </w:r>
          </w:p>
        </w:tc>
        <w:tc>
          <w:tcPr>
            <w:tcW w:w="5652" w:type="dxa"/>
            <w:tcBorders>
              <w:top w:val="dashed" w:sz="6" w:space="0" w:color="BBBBBB"/>
              <w:left w:val="dashed" w:sz="6" w:space="0" w:color="BBBBBB"/>
              <w:bottom w:val="dashed" w:sz="6" w:space="0" w:color="BBBBBB"/>
              <w:right w:val="dashed" w:sz="6" w:space="0" w:color="BBBBBB"/>
            </w:tcBorders>
          </w:tcPr>
          <w:p w14:paraId="24D0CD16" w14:textId="77777777" w:rsidR="00DE39D2" w:rsidRPr="00031132" w:rsidRDefault="00075658">
            <w:pPr>
              <w:ind w:left="120" w:right="120"/>
              <w:rPr>
                <w:rFonts w:ascii="Arial" w:hAnsi="Arial" w:cs="Arial"/>
              </w:rPr>
            </w:pPr>
            <w:r w:rsidRPr="00031132">
              <w:rPr>
                <w:rFonts w:ascii="Arial" w:hAnsi="Arial" w:cs="Arial"/>
                <w:b/>
                <w:bCs/>
                <w:color w:val="000000"/>
              </w:rPr>
              <w:t> </w:t>
            </w:r>
            <w:r w:rsidRPr="00031132">
              <w:rPr>
                <w:rFonts w:ascii="Arial" w:hAnsi="Arial" w:cs="Arial"/>
                <w:b/>
                <w:bCs/>
                <w:iCs/>
                <w:color w:val="000000"/>
              </w:rPr>
              <w:t>043510123</w:t>
            </w:r>
          </w:p>
        </w:tc>
      </w:tr>
      <w:tr w:rsidR="00DE39D2" w:rsidRPr="00031132" w14:paraId="77F3096F"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568A71CB"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ОКВЭД</w:t>
            </w:r>
          </w:p>
          <w:p w14:paraId="183C5B94" w14:textId="77777777" w:rsidR="00DE39D2" w:rsidRPr="00031132" w:rsidRDefault="00075658">
            <w:pPr>
              <w:ind w:left="120" w:right="120"/>
              <w:rPr>
                <w:rFonts w:ascii="Arial" w:hAnsi="Arial" w:cs="Arial"/>
                <w:color w:val="000000"/>
              </w:rPr>
            </w:pPr>
            <w:r w:rsidRPr="00031132">
              <w:rPr>
                <w:rFonts w:ascii="Arial" w:hAnsi="Arial" w:cs="Arial"/>
                <w:b/>
                <w:bCs/>
                <w:color w:val="000000"/>
              </w:rPr>
              <w:t>Руководитель</w:t>
            </w:r>
          </w:p>
        </w:tc>
        <w:tc>
          <w:tcPr>
            <w:tcW w:w="5652" w:type="dxa"/>
            <w:tcBorders>
              <w:top w:val="dashed" w:sz="6" w:space="0" w:color="BBBBBB"/>
              <w:left w:val="dashed" w:sz="6" w:space="0" w:color="BBBBBB"/>
              <w:bottom w:val="dashed" w:sz="6" w:space="0" w:color="BBBBBB"/>
              <w:right w:val="dashed" w:sz="6" w:space="0" w:color="BBBBBB"/>
            </w:tcBorders>
          </w:tcPr>
          <w:p w14:paraId="5E9206A5" w14:textId="22F9C8B5" w:rsidR="00DE39D2" w:rsidRPr="00031132" w:rsidRDefault="00075658">
            <w:pPr>
              <w:ind w:left="120" w:right="120"/>
              <w:rPr>
                <w:rFonts w:ascii="Arial" w:hAnsi="Arial" w:cs="Arial"/>
              </w:rPr>
            </w:pPr>
            <w:r w:rsidRPr="00031132">
              <w:rPr>
                <w:rFonts w:ascii="Arial" w:hAnsi="Arial" w:cs="Arial"/>
                <w:b/>
                <w:bCs/>
                <w:color w:val="000000"/>
              </w:rPr>
              <w:t> 86.21</w:t>
            </w:r>
          </w:p>
          <w:p w14:paraId="2315C587" w14:textId="77777777" w:rsidR="00DE39D2" w:rsidRPr="00031132" w:rsidRDefault="00075658">
            <w:pPr>
              <w:ind w:left="120" w:right="120"/>
              <w:rPr>
                <w:rFonts w:ascii="Arial" w:hAnsi="Arial" w:cs="Arial"/>
                <w:color w:val="000000"/>
              </w:rPr>
            </w:pPr>
            <w:r w:rsidRPr="00031132">
              <w:rPr>
                <w:rFonts w:ascii="Arial" w:hAnsi="Arial" w:cs="Arial"/>
                <w:b/>
                <w:bCs/>
                <w:color w:val="000000"/>
              </w:rPr>
              <w:t> </w:t>
            </w:r>
          </w:p>
          <w:p w14:paraId="1547A0DD"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 </w:t>
            </w:r>
          </w:p>
        </w:tc>
      </w:tr>
      <w:tr w:rsidR="00DE39D2" w:rsidRPr="00031132" w14:paraId="74BE0C39"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41BDEEA5"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ФИО</w:t>
            </w:r>
          </w:p>
        </w:tc>
        <w:tc>
          <w:tcPr>
            <w:tcW w:w="5652" w:type="dxa"/>
            <w:tcBorders>
              <w:top w:val="dashed" w:sz="6" w:space="0" w:color="BBBBBB"/>
              <w:left w:val="dashed" w:sz="6" w:space="0" w:color="BBBBBB"/>
              <w:bottom w:val="dashed" w:sz="6" w:space="0" w:color="BBBBBB"/>
              <w:right w:val="dashed" w:sz="6" w:space="0" w:color="BBBBBB"/>
            </w:tcBorders>
          </w:tcPr>
          <w:p w14:paraId="2E790B95" w14:textId="77777777" w:rsidR="00DE39D2" w:rsidRPr="00031132" w:rsidRDefault="00075658">
            <w:pPr>
              <w:ind w:left="120" w:right="120"/>
              <w:rPr>
                <w:rFonts w:ascii="Arial" w:hAnsi="Arial" w:cs="Arial"/>
              </w:rPr>
            </w:pPr>
            <w:r w:rsidRPr="00031132">
              <w:rPr>
                <w:rFonts w:ascii="Arial" w:hAnsi="Arial" w:cs="Arial"/>
                <w:b/>
                <w:bCs/>
                <w:color w:val="000000"/>
              </w:rPr>
              <w:t>Залудяк Галина Феодосьевна</w:t>
            </w:r>
          </w:p>
        </w:tc>
      </w:tr>
      <w:tr w:rsidR="00DE39D2" w:rsidRPr="00031132" w14:paraId="402BD3B5"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39E7D048"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Должность</w:t>
            </w:r>
          </w:p>
        </w:tc>
        <w:tc>
          <w:tcPr>
            <w:tcW w:w="5652" w:type="dxa"/>
            <w:tcBorders>
              <w:top w:val="dashed" w:sz="6" w:space="0" w:color="BBBBBB"/>
              <w:left w:val="dashed" w:sz="6" w:space="0" w:color="BBBBBB"/>
              <w:bottom w:val="dashed" w:sz="6" w:space="0" w:color="BBBBBB"/>
              <w:right w:val="dashed" w:sz="6" w:space="0" w:color="BBBBBB"/>
            </w:tcBorders>
          </w:tcPr>
          <w:p w14:paraId="0D2E3173" w14:textId="77777777" w:rsidR="00DE39D2" w:rsidRPr="00031132" w:rsidRDefault="00075658">
            <w:pPr>
              <w:ind w:left="120" w:right="120"/>
              <w:rPr>
                <w:rFonts w:ascii="Arial" w:hAnsi="Arial" w:cs="Arial"/>
              </w:rPr>
            </w:pPr>
            <w:r w:rsidRPr="00031132">
              <w:rPr>
                <w:rFonts w:ascii="Arial" w:hAnsi="Arial" w:cs="Arial"/>
                <w:b/>
                <w:bCs/>
                <w:color w:val="000000"/>
              </w:rPr>
              <w:t>  </w:t>
            </w:r>
            <w:hyperlink r:id="rId6">
              <w:r w:rsidRPr="00031132">
                <w:rPr>
                  <w:rStyle w:val="-"/>
                  <w:rFonts w:ascii="Arial" w:hAnsi="Arial" w:cs="Arial"/>
                  <w:b/>
                  <w:bCs/>
                  <w:color w:val="2257C7"/>
                </w:rPr>
                <w:t>директор</w:t>
              </w:r>
            </w:hyperlink>
          </w:p>
        </w:tc>
      </w:tr>
      <w:tr w:rsidR="00DE39D2" w:rsidRPr="00031132" w14:paraId="7FFBC07B"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6C6592CE"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На основании чего действует</w:t>
            </w:r>
          </w:p>
        </w:tc>
        <w:tc>
          <w:tcPr>
            <w:tcW w:w="5652" w:type="dxa"/>
            <w:tcBorders>
              <w:top w:val="dashed" w:sz="6" w:space="0" w:color="BBBBBB"/>
              <w:left w:val="dashed" w:sz="6" w:space="0" w:color="BBBBBB"/>
              <w:bottom w:val="dashed" w:sz="6" w:space="0" w:color="BBBBBB"/>
              <w:right w:val="dashed" w:sz="6" w:space="0" w:color="BBBBBB"/>
            </w:tcBorders>
          </w:tcPr>
          <w:p w14:paraId="0FBDD0B1" w14:textId="77777777" w:rsidR="00DE39D2" w:rsidRPr="00031132" w:rsidRDefault="00075658">
            <w:pPr>
              <w:ind w:left="120" w:right="120"/>
              <w:rPr>
                <w:rFonts w:ascii="Arial" w:hAnsi="Arial" w:cs="Arial"/>
                <w:color w:val="000000"/>
              </w:rPr>
            </w:pPr>
            <w:r w:rsidRPr="00031132">
              <w:rPr>
                <w:rFonts w:ascii="Arial" w:hAnsi="Arial" w:cs="Arial"/>
                <w:b/>
                <w:bCs/>
                <w:color w:val="000000"/>
              </w:rPr>
              <w:t> на основании устава</w:t>
            </w:r>
          </w:p>
        </w:tc>
      </w:tr>
      <w:tr w:rsidR="00DE39D2" w:rsidRPr="00031132" w14:paraId="15CF8B2A"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78143900" w14:textId="77777777" w:rsidR="00DE39D2" w:rsidRPr="00031132" w:rsidRDefault="00075658">
            <w:pPr>
              <w:ind w:left="120" w:right="120"/>
              <w:rPr>
                <w:rFonts w:ascii="Arial" w:hAnsi="Arial" w:cs="Arial"/>
              </w:rPr>
            </w:pPr>
            <w:r w:rsidRPr="00031132">
              <w:rPr>
                <w:rFonts w:ascii="Arial" w:hAnsi="Arial" w:cs="Arial"/>
                <w:color w:val="000000"/>
              </w:rPr>
              <w:t>Контактный </w:t>
            </w:r>
            <w:hyperlink r:id="rId7">
              <w:r w:rsidRPr="00031132">
                <w:rPr>
                  <w:rStyle w:val="-"/>
                  <w:rFonts w:ascii="Arial" w:hAnsi="Arial" w:cs="Arial"/>
                  <w:color w:val="2257C7"/>
                </w:rPr>
                <w:t>телефон</w:t>
              </w:r>
            </w:hyperlink>
          </w:p>
        </w:tc>
        <w:tc>
          <w:tcPr>
            <w:tcW w:w="5652" w:type="dxa"/>
            <w:tcBorders>
              <w:top w:val="dashed" w:sz="6" w:space="0" w:color="BBBBBB"/>
              <w:left w:val="dashed" w:sz="6" w:space="0" w:color="BBBBBB"/>
              <w:bottom w:val="dashed" w:sz="6" w:space="0" w:color="BBBBBB"/>
              <w:right w:val="dashed" w:sz="6" w:space="0" w:color="BBBBBB"/>
            </w:tcBorders>
          </w:tcPr>
          <w:p w14:paraId="3ADB9AD4" w14:textId="77777777" w:rsidR="00DE39D2" w:rsidRPr="00031132" w:rsidRDefault="00075658">
            <w:pPr>
              <w:ind w:left="120" w:right="120"/>
              <w:rPr>
                <w:rFonts w:ascii="Arial" w:hAnsi="Arial" w:cs="Arial"/>
              </w:rPr>
            </w:pPr>
            <w:r w:rsidRPr="00031132">
              <w:rPr>
                <w:rFonts w:ascii="Arial" w:hAnsi="Arial" w:cs="Arial"/>
                <w:b/>
                <w:bCs/>
                <w:color w:val="000000"/>
              </w:rPr>
              <w:t> +7 (978) 748-0-898</w:t>
            </w:r>
          </w:p>
        </w:tc>
      </w:tr>
      <w:tr w:rsidR="00DE39D2" w:rsidRPr="00031132" w14:paraId="1A3F5878"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561A7D0F" w14:textId="77777777" w:rsidR="00DE39D2" w:rsidRPr="00031132" w:rsidRDefault="00075658">
            <w:pPr>
              <w:spacing w:after="270"/>
              <w:ind w:left="120" w:right="120"/>
              <w:rPr>
                <w:rFonts w:ascii="Arial" w:hAnsi="Arial" w:cs="Arial"/>
              </w:rPr>
            </w:pPr>
            <w:r w:rsidRPr="00031132">
              <w:rPr>
                <w:rFonts w:ascii="Arial" w:hAnsi="Arial" w:cs="Arial"/>
                <w:color w:val="000000"/>
              </w:rPr>
              <w:t>Городской  </w:t>
            </w:r>
            <w:hyperlink r:id="rId8">
              <w:r w:rsidRPr="00031132">
                <w:rPr>
                  <w:rStyle w:val="-"/>
                  <w:rFonts w:ascii="Arial" w:hAnsi="Arial" w:cs="Arial"/>
                  <w:color w:val="2257C7"/>
                </w:rPr>
                <w:t>телефон</w:t>
              </w:r>
            </w:hyperlink>
          </w:p>
        </w:tc>
        <w:tc>
          <w:tcPr>
            <w:tcW w:w="5652" w:type="dxa"/>
            <w:tcBorders>
              <w:top w:val="dashed" w:sz="6" w:space="0" w:color="BBBBBB"/>
              <w:left w:val="dashed" w:sz="6" w:space="0" w:color="BBBBBB"/>
              <w:bottom w:val="dashed" w:sz="6" w:space="0" w:color="BBBBBB"/>
              <w:right w:val="dashed" w:sz="6" w:space="0" w:color="BBBBBB"/>
            </w:tcBorders>
          </w:tcPr>
          <w:p w14:paraId="513C8822" w14:textId="77777777" w:rsidR="00DE39D2" w:rsidRPr="00031132" w:rsidRDefault="00075658">
            <w:pPr>
              <w:ind w:left="120" w:right="120"/>
              <w:rPr>
                <w:rFonts w:ascii="Arial" w:hAnsi="Arial" w:cs="Arial"/>
              </w:rPr>
            </w:pPr>
            <w:r w:rsidRPr="00031132">
              <w:rPr>
                <w:rFonts w:ascii="Arial" w:hAnsi="Arial" w:cs="Arial"/>
                <w:b/>
                <w:bCs/>
                <w:color w:val="000000"/>
              </w:rPr>
              <w:t> +7 (</w:t>
            </w:r>
            <w:r w:rsidRPr="00031132">
              <w:rPr>
                <w:rFonts w:ascii="Arial" w:hAnsi="Arial" w:cs="Arial"/>
                <w:b/>
                <w:bCs/>
                <w:color w:val="000000"/>
                <w:lang w:val="en-US"/>
              </w:rPr>
              <w:t>8692</w:t>
            </w:r>
            <w:r w:rsidRPr="00031132">
              <w:rPr>
                <w:rFonts w:ascii="Arial" w:hAnsi="Arial" w:cs="Arial"/>
                <w:b/>
                <w:bCs/>
                <w:color w:val="000000"/>
              </w:rPr>
              <w:t xml:space="preserve">) </w:t>
            </w:r>
            <w:r w:rsidRPr="00031132">
              <w:rPr>
                <w:rFonts w:ascii="Arial" w:hAnsi="Arial" w:cs="Arial"/>
                <w:b/>
                <w:bCs/>
                <w:color w:val="000000"/>
                <w:lang w:val="en-US"/>
              </w:rPr>
              <w:t>54-89-75</w:t>
            </w:r>
          </w:p>
        </w:tc>
      </w:tr>
      <w:tr w:rsidR="00DE39D2" w:rsidRPr="00031132" w14:paraId="2E6811E5" w14:textId="77777777" w:rsidTr="00031132">
        <w:tc>
          <w:tcPr>
            <w:tcW w:w="3687" w:type="dxa"/>
            <w:tcBorders>
              <w:top w:val="dashed" w:sz="6" w:space="0" w:color="BBBBBB"/>
              <w:left w:val="dashed" w:sz="6" w:space="0" w:color="BBBBBB"/>
              <w:bottom w:val="dashed" w:sz="6" w:space="0" w:color="BBBBBB"/>
              <w:right w:val="dashed" w:sz="6" w:space="0" w:color="BBBBBB"/>
            </w:tcBorders>
          </w:tcPr>
          <w:p w14:paraId="0B31BE73" w14:textId="77777777" w:rsidR="00DE39D2" w:rsidRPr="00031132" w:rsidRDefault="00075658">
            <w:pPr>
              <w:spacing w:after="270"/>
              <w:ind w:left="120" w:right="120"/>
              <w:rPr>
                <w:rFonts w:ascii="Arial" w:hAnsi="Arial" w:cs="Arial"/>
                <w:color w:val="000000"/>
              </w:rPr>
            </w:pPr>
            <w:r w:rsidRPr="00031132">
              <w:rPr>
                <w:rFonts w:ascii="Arial" w:hAnsi="Arial" w:cs="Arial"/>
                <w:color w:val="000000"/>
              </w:rPr>
              <w:t>Электронная почта</w:t>
            </w:r>
          </w:p>
        </w:tc>
        <w:tc>
          <w:tcPr>
            <w:tcW w:w="5652" w:type="dxa"/>
            <w:tcBorders>
              <w:top w:val="dashed" w:sz="6" w:space="0" w:color="BBBBBB"/>
              <w:left w:val="dashed" w:sz="6" w:space="0" w:color="BBBBBB"/>
              <w:bottom w:val="dashed" w:sz="6" w:space="0" w:color="BBBBBB"/>
              <w:right w:val="dashed" w:sz="6" w:space="0" w:color="BBBBBB"/>
            </w:tcBorders>
          </w:tcPr>
          <w:p w14:paraId="0E6406DD" w14:textId="5FE9708B" w:rsidR="00DE39D2" w:rsidRPr="00031132" w:rsidRDefault="00075658">
            <w:pPr>
              <w:ind w:left="120" w:right="120"/>
              <w:rPr>
                <w:rFonts w:ascii="Arial" w:hAnsi="Arial" w:cs="Arial"/>
              </w:rPr>
            </w:pPr>
            <w:r w:rsidRPr="00031132">
              <w:rPr>
                <w:rFonts w:ascii="Arial" w:hAnsi="Arial" w:cs="Arial"/>
                <w:b/>
                <w:bCs/>
                <w:color w:val="000000"/>
              </w:rPr>
              <w:t> </w:t>
            </w:r>
            <w:r w:rsidR="00926D48" w:rsidRPr="00031132">
              <w:rPr>
                <w:rFonts w:ascii="Arial" w:hAnsi="Arial" w:cs="Arial"/>
                <w:b/>
                <w:bCs/>
                <w:color w:val="000000"/>
              </w:rPr>
              <w:t>a</w:t>
            </w:r>
            <w:r w:rsidRPr="00031132">
              <w:rPr>
                <w:rFonts w:ascii="Arial" w:hAnsi="Arial" w:cs="Arial"/>
                <w:b/>
                <w:bCs/>
                <w:color w:val="000000"/>
                <w:lang w:val="en-US"/>
              </w:rPr>
              <w:t>nim</w:t>
            </w:r>
            <w:r w:rsidR="00926D48" w:rsidRPr="00031132">
              <w:rPr>
                <w:rFonts w:ascii="Arial" w:hAnsi="Arial" w:cs="Arial"/>
                <w:b/>
                <w:bCs/>
                <w:color w:val="000000"/>
                <w:lang w:val="en-US"/>
              </w:rPr>
              <w:t>e_</w:t>
            </w:r>
            <w:r w:rsidRPr="00031132">
              <w:rPr>
                <w:rFonts w:ascii="Arial" w:hAnsi="Arial" w:cs="Arial"/>
                <w:b/>
                <w:bCs/>
                <w:color w:val="000000"/>
                <w:lang w:val="en-US"/>
              </w:rPr>
              <w:t>sto</w:t>
            </w:r>
            <w:r w:rsidR="00926D48" w:rsidRPr="00031132">
              <w:rPr>
                <w:rFonts w:ascii="Arial" w:hAnsi="Arial" w:cs="Arial"/>
                <w:b/>
                <w:bCs/>
                <w:color w:val="000000"/>
                <w:lang w:val="en-US"/>
              </w:rPr>
              <w:t>m</w:t>
            </w:r>
            <w:r w:rsidRPr="00031132">
              <w:rPr>
                <w:rFonts w:ascii="Arial" w:hAnsi="Arial" w:cs="Arial"/>
                <w:b/>
                <w:bCs/>
                <w:color w:val="000000"/>
              </w:rPr>
              <w:t>@mail.</w:t>
            </w:r>
            <w:r w:rsidR="00926D48" w:rsidRPr="00031132">
              <w:rPr>
                <w:rFonts w:ascii="Arial" w:hAnsi="Arial" w:cs="Arial"/>
                <w:b/>
                <w:bCs/>
                <w:color w:val="000000"/>
              </w:rPr>
              <w:t>ru</w:t>
            </w:r>
          </w:p>
        </w:tc>
      </w:tr>
    </w:tbl>
    <w:p w14:paraId="69834E36" w14:textId="77777777" w:rsidR="00DE39D2" w:rsidRPr="00031132" w:rsidRDefault="00DE39D2">
      <w:pPr>
        <w:spacing w:line="270" w:lineRule="atLeast"/>
        <w:rPr>
          <w:rFonts w:ascii="Arial" w:hAnsi="Arial" w:cs="Arial"/>
          <w:color w:val="000000"/>
        </w:rPr>
      </w:pPr>
    </w:p>
    <w:p w14:paraId="6D5C6D84" w14:textId="77777777" w:rsidR="00DE39D2" w:rsidRPr="00031132" w:rsidRDefault="00075658">
      <w:pPr>
        <w:spacing w:line="270" w:lineRule="atLeast"/>
        <w:rPr>
          <w:rFonts w:ascii="Arial" w:hAnsi="Arial" w:cs="Arial"/>
        </w:rPr>
      </w:pPr>
      <w:r w:rsidRPr="00031132">
        <w:rPr>
          <w:rFonts w:ascii="Arial" w:hAnsi="Arial" w:cs="Arial"/>
          <w:color w:val="000000"/>
        </w:rPr>
        <w:t>Режим и график работы      пн-пт - с </w:t>
      </w:r>
      <w:r w:rsidRPr="00031132">
        <w:rPr>
          <w:rFonts w:ascii="Arial" w:hAnsi="Arial" w:cs="Arial"/>
          <w:b/>
          <w:bCs/>
          <w:color w:val="000000"/>
        </w:rPr>
        <w:t>09:00</w:t>
      </w:r>
      <w:r w:rsidRPr="00031132">
        <w:rPr>
          <w:rFonts w:ascii="Arial" w:hAnsi="Arial" w:cs="Arial"/>
          <w:color w:val="000000"/>
        </w:rPr>
        <w:t> до 19</w:t>
      </w:r>
      <w:r w:rsidRPr="00031132">
        <w:rPr>
          <w:rFonts w:ascii="Arial" w:hAnsi="Arial" w:cs="Arial"/>
          <w:b/>
          <w:bCs/>
          <w:color w:val="000000"/>
        </w:rPr>
        <w:t>:00</w:t>
      </w:r>
      <w:r w:rsidRPr="00031132">
        <w:rPr>
          <w:rFonts w:ascii="Arial" w:hAnsi="Arial" w:cs="Arial"/>
          <w:color w:val="000000"/>
        </w:rPr>
        <w:t> </w:t>
      </w:r>
    </w:p>
    <w:p w14:paraId="0DE2637B" w14:textId="77777777" w:rsidR="00DE39D2" w:rsidRPr="00031132" w:rsidRDefault="00075658">
      <w:pPr>
        <w:spacing w:after="270" w:line="270" w:lineRule="atLeast"/>
        <w:rPr>
          <w:rFonts w:ascii="Arial" w:hAnsi="Arial" w:cs="Arial"/>
        </w:rPr>
      </w:pPr>
      <w:r w:rsidRPr="00031132">
        <w:rPr>
          <w:rFonts w:ascii="Arial" w:hAnsi="Arial" w:cs="Arial"/>
          <w:color w:val="000000"/>
        </w:rPr>
        <w:t>Суббота - с 9.00 до 15.00.</w:t>
      </w:r>
    </w:p>
    <w:p w14:paraId="410F2958" w14:textId="77777777" w:rsidR="00DE39D2" w:rsidRPr="00031132" w:rsidRDefault="00075658">
      <w:pPr>
        <w:spacing w:after="270" w:line="270" w:lineRule="atLeast"/>
        <w:rPr>
          <w:rFonts w:ascii="Arial" w:hAnsi="Arial" w:cs="Arial"/>
          <w:color w:val="000000"/>
        </w:rPr>
      </w:pPr>
      <w:r w:rsidRPr="00031132">
        <w:rPr>
          <w:rFonts w:ascii="Arial" w:hAnsi="Arial" w:cs="Arial"/>
          <w:color w:val="000000"/>
        </w:rPr>
        <w:t>Воскресенье – выходной</w:t>
      </w:r>
    </w:p>
    <w:p w14:paraId="7DB1EFA1" w14:textId="77777777" w:rsidR="00DE39D2" w:rsidRPr="00031132" w:rsidRDefault="00075658">
      <w:pPr>
        <w:spacing w:after="270" w:line="270" w:lineRule="atLeast"/>
        <w:rPr>
          <w:rFonts w:ascii="Arial" w:hAnsi="Arial" w:cs="Arial"/>
        </w:rPr>
      </w:pPr>
      <w:r w:rsidRPr="00031132">
        <w:rPr>
          <w:rFonts w:ascii="Arial" w:hAnsi="Arial" w:cs="Arial"/>
          <w:color w:val="000000"/>
        </w:rPr>
        <w:t xml:space="preserve">Контактный телефон           </w:t>
      </w:r>
    </w:p>
    <w:tbl>
      <w:tblPr>
        <w:tblW w:w="5444" w:type="dxa"/>
        <w:tblInd w:w="-7" w:type="dxa"/>
        <w:tblBorders>
          <w:top w:val="dashed" w:sz="6" w:space="0" w:color="BBBBBB"/>
          <w:left w:val="dashed" w:sz="6" w:space="0" w:color="BBBBBB"/>
          <w:bottom w:val="dashed" w:sz="6" w:space="0" w:color="BBBBBB"/>
          <w:right w:val="dashed" w:sz="6" w:space="0" w:color="BBBBBB"/>
          <w:insideH w:val="dashed" w:sz="6" w:space="0" w:color="BBBBBB"/>
          <w:insideV w:val="dashed" w:sz="6" w:space="0" w:color="BBBBBB"/>
        </w:tblBorders>
        <w:tblCellMar>
          <w:left w:w="0" w:type="dxa"/>
          <w:right w:w="0" w:type="dxa"/>
        </w:tblCellMar>
        <w:tblLook w:val="04A0" w:firstRow="1" w:lastRow="0" w:firstColumn="1" w:lastColumn="0" w:noHBand="0" w:noVBand="1"/>
      </w:tblPr>
      <w:tblGrid>
        <w:gridCol w:w="5444"/>
      </w:tblGrid>
      <w:tr w:rsidR="009552C2" w:rsidRPr="00031132" w14:paraId="584F6D46" w14:textId="62926159" w:rsidTr="009552C2">
        <w:tc>
          <w:tcPr>
            <w:tcW w:w="5444" w:type="dxa"/>
            <w:tcBorders>
              <w:top w:val="dashed" w:sz="6" w:space="0" w:color="BBBBBB"/>
              <w:left w:val="dashed" w:sz="6" w:space="0" w:color="BBBBBB"/>
              <w:bottom w:val="dashed" w:sz="6" w:space="0" w:color="BBBBBB"/>
              <w:right w:val="dashed" w:sz="6" w:space="0" w:color="BBBBBB"/>
            </w:tcBorders>
          </w:tcPr>
          <w:p w14:paraId="2E42EB73" w14:textId="77777777" w:rsidR="009552C2" w:rsidRPr="00031132" w:rsidRDefault="009552C2">
            <w:pPr>
              <w:ind w:left="120" w:right="120"/>
              <w:rPr>
                <w:rFonts w:ascii="Arial" w:hAnsi="Arial" w:cs="Arial"/>
              </w:rPr>
            </w:pPr>
            <w:r w:rsidRPr="00031132">
              <w:rPr>
                <w:rFonts w:ascii="Arial" w:hAnsi="Arial" w:cs="Arial"/>
                <w:b/>
                <w:bCs/>
                <w:color w:val="000000"/>
              </w:rPr>
              <w:t> +7 (978) 748-0-898</w:t>
            </w:r>
          </w:p>
        </w:tc>
      </w:tr>
      <w:tr w:rsidR="009552C2" w:rsidRPr="00031132" w14:paraId="363D39A5" w14:textId="31218A88" w:rsidTr="009552C2">
        <w:tc>
          <w:tcPr>
            <w:tcW w:w="5444" w:type="dxa"/>
            <w:tcBorders>
              <w:top w:val="dashed" w:sz="6" w:space="0" w:color="BBBBBB"/>
              <w:left w:val="dashed" w:sz="6" w:space="0" w:color="BBBBBB"/>
              <w:bottom w:val="dashed" w:sz="6" w:space="0" w:color="BBBBBB"/>
              <w:right w:val="dashed" w:sz="6" w:space="0" w:color="BBBBBB"/>
            </w:tcBorders>
          </w:tcPr>
          <w:p w14:paraId="7A1FEFBE" w14:textId="77777777" w:rsidR="009552C2" w:rsidRPr="00031132" w:rsidRDefault="009552C2">
            <w:pPr>
              <w:ind w:left="120" w:right="120"/>
              <w:rPr>
                <w:rFonts w:ascii="Arial" w:hAnsi="Arial" w:cs="Arial"/>
              </w:rPr>
            </w:pPr>
            <w:r w:rsidRPr="00031132">
              <w:rPr>
                <w:rFonts w:ascii="Arial" w:hAnsi="Arial" w:cs="Arial"/>
                <w:b/>
                <w:bCs/>
                <w:color w:val="000000"/>
              </w:rPr>
              <w:t> +7 (</w:t>
            </w:r>
            <w:r w:rsidRPr="00031132">
              <w:rPr>
                <w:rFonts w:ascii="Arial" w:hAnsi="Arial" w:cs="Arial"/>
                <w:b/>
                <w:bCs/>
                <w:color w:val="000000"/>
                <w:lang w:val="en-US"/>
              </w:rPr>
              <w:t>8692</w:t>
            </w:r>
            <w:r w:rsidRPr="00031132">
              <w:rPr>
                <w:rFonts w:ascii="Arial" w:hAnsi="Arial" w:cs="Arial"/>
                <w:b/>
                <w:bCs/>
                <w:color w:val="000000"/>
              </w:rPr>
              <w:t xml:space="preserve">) </w:t>
            </w:r>
            <w:r w:rsidRPr="00031132">
              <w:rPr>
                <w:rFonts w:ascii="Arial" w:hAnsi="Arial" w:cs="Arial"/>
                <w:b/>
                <w:bCs/>
                <w:color w:val="000000"/>
                <w:lang w:val="en-US"/>
              </w:rPr>
              <w:t>54-89-75</w:t>
            </w:r>
          </w:p>
        </w:tc>
      </w:tr>
    </w:tbl>
    <w:p w14:paraId="65D93EE3" w14:textId="77777777" w:rsidR="00DE39D2" w:rsidRPr="00031132" w:rsidRDefault="00DF5D76">
      <w:pPr>
        <w:spacing w:line="270" w:lineRule="atLeast"/>
        <w:rPr>
          <w:rFonts w:ascii="Arial" w:hAnsi="Arial" w:cs="Arial"/>
        </w:rPr>
      </w:pPr>
      <w:hyperlink r:id="rId9">
        <w:r w:rsidR="00075658" w:rsidRPr="00031132">
          <w:rPr>
            <w:rStyle w:val="ListLabel437"/>
            <w:sz w:val="24"/>
            <w:szCs w:val="24"/>
          </w:rPr>
          <w:t>Адрес электронной почты  </w:t>
        </w:r>
      </w:hyperlink>
    </w:p>
    <w:tbl>
      <w:tblPr>
        <w:tblW w:w="9339" w:type="dxa"/>
        <w:tblInd w:w="-7" w:type="dxa"/>
        <w:tblBorders>
          <w:top w:val="dashed" w:sz="6" w:space="0" w:color="BBBBBB"/>
          <w:left w:val="dashed" w:sz="6" w:space="0" w:color="BBBBBB"/>
          <w:bottom w:val="dashed" w:sz="6" w:space="0" w:color="BBBBBB"/>
          <w:right w:val="dashed" w:sz="6" w:space="0" w:color="BBBBBB"/>
          <w:insideH w:val="dashed" w:sz="6" w:space="0" w:color="BBBBBB"/>
          <w:insideV w:val="dashed" w:sz="6" w:space="0" w:color="BBBBBB"/>
        </w:tblBorders>
        <w:tblCellMar>
          <w:left w:w="0" w:type="dxa"/>
          <w:right w:w="0" w:type="dxa"/>
        </w:tblCellMar>
        <w:tblLook w:val="04A0" w:firstRow="1" w:lastRow="0" w:firstColumn="1" w:lastColumn="0" w:noHBand="0" w:noVBand="1"/>
      </w:tblPr>
      <w:tblGrid>
        <w:gridCol w:w="9339"/>
      </w:tblGrid>
      <w:tr w:rsidR="00DE39D2" w:rsidRPr="00031132" w14:paraId="1113C057" w14:textId="77777777">
        <w:tc>
          <w:tcPr>
            <w:tcW w:w="9339" w:type="dxa"/>
            <w:tcBorders>
              <w:top w:val="dashed" w:sz="6" w:space="0" w:color="BBBBBB"/>
              <w:left w:val="dashed" w:sz="6" w:space="0" w:color="BBBBBB"/>
              <w:bottom w:val="dashed" w:sz="6" w:space="0" w:color="BBBBBB"/>
              <w:right w:val="dashed" w:sz="6" w:space="0" w:color="BBBBBB"/>
            </w:tcBorders>
          </w:tcPr>
          <w:p w14:paraId="5A4E8366" w14:textId="71E53505" w:rsidR="00DE39D2" w:rsidRPr="00031132" w:rsidRDefault="00075658">
            <w:pPr>
              <w:ind w:left="120" w:right="120"/>
              <w:rPr>
                <w:rFonts w:ascii="Arial" w:hAnsi="Arial" w:cs="Arial"/>
              </w:rPr>
            </w:pPr>
            <w:r w:rsidRPr="00031132">
              <w:rPr>
                <w:rFonts w:ascii="Arial" w:hAnsi="Arial" w:cs="Arial"/>
                <w:b/>
                <w:bCs/>
                <w:color w:val="000000"/>
              </w:rPr>
              <w:t> </w:t>
            </w:r>
            <w:r w:rsidR="00926D48" w:rsidRPr="00031132">
              <w:rPr>
                <w:rFonts w:ascii="Arial" w:hAnsi="Arial" w:cs="Arial"/>
                <w:b/>
                <w:bCs/>
                <w:color w:val="000000"/>
                <w:lang w:val="en-US"/>
              </w:rPr>
              <w:t>a</w:t>
            </w:r>
            <w:r w:rsidRPr="00031132">
              <w:rPr>
                <w:rFonts w:ascii="Arial" w:hAnsi="Arial" w:cs="Arial"/>
                <w:b/>
                <w:bCs/>
                <w:color w:val="000000"/>
                <w:lang w:val="en-US"/>
              </w:rPr>
              <w:t>nim</w:t>
            </w:r>
            <w:r w:rsidR="00926D48" w:rsidRPr="00031132">
              <w:rPr>
                <w:rFonts w:ascii="Arial" w:hAnsi="Arial" w:cs="Arial"/>
                <w:b/>
                <w:bCs/>
                <w:color w:val="000000"/>
                <w:lang w:val="en-US"/>
              </w:rPr>
              <w:t>e_</w:t>
            </w:r>
            <w:r w:rsidRPr="00031132">
              <w:rPr>
                <w:rFonts w:ascii="Arial" w:hAnsi="Arial" w:cs="Arial"/>
                <w:b/>
                <w:bCs/>
                <w:color w:val="000000"/>
                <w:lang w:val="en-US"/>
              </w:rPr>
              <w:t>s</w:t>
            </w:r>
            <w:r w:rsidR="00926D48" w:rsidRPr="00031132">
              <w:rPr>
                <w:rFonts w:ascii="Arial" w:hAnsi="Arial" w:cs="Arial"/>
                <w:b/>
                <w:bCs/>
                <w:color w:val="000000"/>
                <w:lang w:val="en-US"/>
              </w:rPr>
              <w:t>tom</w:t>
            </w:r>
            <w:r w:rsidRPr="00031132">
              <w:rPr>
                <w:rFonts w:ascii="Arial" w:hAnsi="Arial" w:cs="Arial"/>
                <w:b/>
                <w:bCs/>
                <w:color w:val="000000"/>
              </w:rPr>
              <w:t>@mail.</w:t>
            </w:r>
            <w:r w:rsidR="00926D48" w:rsidRPr="00031132">
              <w:rPr>
                <w:rFonts w:ascii="Arial" w:hAnsi="Arial" w:cs="Arial"/>
                <w:b/>
                <w:bCs/>
                <w:color w:val="000000"/>
              </w:rPr>
              <w:t>ru</w:t>
            </w:r>
          </w:p>
        </w:tc>
      </w:tr>
    </w:tbl>
    <w:p w14:paraId="3DC68CBE" w14:textId="77777777" w:rsidR="00DE39D2" w:rsidRDefault="00DE39D2">
      <w:pPr>
        <w:spacing w:after="270" w:line="270" w:lineRule="atLeast"/>
        <w:rPr>
          <w:rFonts w:ascii="Arial" w:hAnsi="Arial" w:cs="Arial"/>
          <w:color w:val="000000"/>
          <w:sz w:val="30"/>
          <w:szCs w:val="30"/>
        </w:rPr>
      </w:pPr>
    </w:p>
    <w:p w14:paraId="05122547" w14:textId="2DAA94C5" w:rsidR="00DE39D2" w:rsidRPr="009552C2" w:rsidRDefault="00075658" w:rsidP="009552C2">
      <w:pPr>
        <w:spacing w:after="270" w:line="270" w:lineRule="atLeast"/>
        <w:jc w:val="center"/>
        <w:rPr>
          <w:rFonts w:ascii="Arial" w:hAnsi="Arial" w:cs="Arial"/>
        </w:rPr>
      </w:pPr>
      <w:r w:rsidRPr="009552C2">
        <w:rPr>
          <w:rFonts w:ascii="Arial" w:hAnsi="Arial" w:cs="Arial"/>
          <w:b/>
          <w:bCs/>
          <w:color w:val="000000"/>
        </w:rPr>
        <w:t>Правила внутреннего распорядка для потребителей услуг</w:t>
      </w:r>
    </w:p>
    <w:p w14:paraId="242CB683" w14:textId="77777777" w:rsidR="00DE39D2" w:rsidRPr="00031132" w:rsidRDefault="00075658">
      <w:pPr>
        <w:spacing w:after="270" w:line="270" w:lineRule="atLeast"/>
        <w:rPr>
          <w:rFonts w:ascii="Arial" w:hAnsi="Arial" w:cs="Arial"/>
          <w:color w:val="000000"/>
          <w:sz w:val="20"/>
          <w:szCs w:val="20"/>
        </w:rPr>
      </w:pPr>
      <w:r w:rsidRPr="00031132">
        <w:rPr>
          <w:rFonts w:ascii="Arial" w:hAnsi="Arial" w:cs="Arial"/>
          <w:color w:val="000000"/>
          <w:sz w:val="20"/>
          <w:szCs w:val="20"/>
        </w:rPr>
        <w:t>Настоящие Правила разработаны в соответствии с Федеральным законом РФ «Об основах охраны здоровья граждан в Российской Федерации», Постановлением Правительства РФ от 4 октября 2012 г. N 1006 "Об утверждении Правил предоставления медицинскими организациями платных медицинских услуг",  Законом «О защите прав потребителей» и иными нормативно-правовыми актами.</w:t>
      </w:r>
    </w:p>
    <w:p w14:paraId="62628F63" w14:textId="77777777" w:rsidR="00DE39D2" w:rsidRPr="00031132" w:rsidRDefault="00075658">
      <w:pPr>
        <w:spacing w:after="270" w:line="270" w:lineRule="atLeast"/>
        <w:rPr>
          <w:rFonts w:ascii="Arial" w:hAnsi="Arial" w:cs="Arial"/>
          <w:sz w:val="20"/>
          <w:szCs w:val="20"/>
        </w:rPr>
      </w:pPr>
      <w:r w:rsidRPr="00031132">
        <w:rPr>
          <w:rFonts w:ascii="Arial" w:hAnsi="Arial" w:cs="Arial"/>
          <w:color w:val="000000"/>
          <w:sz w:val="20"/>
          <w:szCs w:val="20"/>
        </w:rPr>
        <w:t>Правила определяют нормы поведения пациентов и иных посетителей в ООО «СТОМАТОЛОГИЧЕСКИЙ ЦЕНТР «АНИМЭ» (далее – Клиника) при получении медицинских услуг с целью обеспечения условий для более полного удовлетворения потребности в медицинской помощи, услугах медицинского сервиса и услугах, косвенно связанных с медицинскими, обеспечения безопасности граждан при посещении ими Клиники, а также работников Клиники. Соблюдение настоящих Правил является обязательным.</w:t>
      </w:r>
    </w:p>
    <w:p w14:paraId="7A23B3F6" w14:textId="77777777" w:rsidR="00DE39D2" w:rsidRPr="00031132" w:rsidRDefault="00075658">
      <w:pPr>
        <w:spacing w:after="270" w:line="270" w:lineRule="atLeast"/>
        <w:rPr>
          <w:rFonts w:ascii="Arial" w:hAnsi="Arial" w:cs="Arial"/>
          <w:color w:val="000000"/>
          <w:sz w:val="20"/>
          <w:szCs w:val="20"/>
        </w:rPr>
      </w:pPr>
      <w:r w:rsidRPr="00031132">
        <w:rPr>
          <w:rFonts w:ascii="Arial" w:hAnsi="Arial" w:cs="Arial"/>
          <w:color w:val="000000"/>
          <w:sz w:val="20"/>
          <w:szCs w:val="20"/>
        </w:rPr>
        <w:t>Настоящие Правила размещаются для всеобщего ознакомления на информационных стендах отделений/подразделений Клиники, на сайте Клиники в сети «Интернет».</w:t>
      </w:r>
    </w:p>
    <w:p w14:paraId="46BBCCE4"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1. Основные понятия</w:t>
      </w:r>
    </w:p>
    <w:p w14:paraId="2DB02FA7" w14:textId="77777777" w:rsidR="00DE39D2" w:rsidRPr="00031132" w:rsidRDefault="00075658">
      <w:pPr>
        <w:spacing w:after="270" w:line="270" w:lineRule="atLeast"/>
        <w:rPr>
          <w:rFonts w:ascii="Arial" w:hAnsi="Arial" w:cs="Arial"/>
          <w:color w:val="000000"/>
          <w:sz w:val="20"/>
          <w:szCs w:val="20"/>
        </w:rPr>
      </w:pPr>
      <w:r w:rsidRPr="00031132">
        <w:rPr>
          <w:rFonts w:ascii="Arial" w:hAnsi="Arial" w:cs="Arial"/>
          <w:color w:val="000000"/>
          <w:sz w:val="20"/>
          <w:szCs w:val="20"/>
        </w:rPr>
        <w:t>В настоящих Правилах используются следующие основные понятия:</w:t>
      </w:r>
    </w:p>
    <w:p w14:paraId="5B20F7ED" w14:textId="77777777" w:rsidR="00DE39D2" w:rsidRPr="00031132" w:rsidRDefault="00075658">
      <w:pPr>
        <w:spacing w:line="270" w:lineRule="atLeast"/>
        <w:rPr>
          <w:rFonts w:ascii="Arial" w:hAnsi="Arial" w:cs="Arial"/>
          <w:color w:val="000000"/>
          <w:sz w:val="20"/>
          <w:szCs w:val="20"/>
        </w:rPr>
      </w:pPr>
      <w:r w:rsidRPr="00031132">
        <w:rPr>
          <w:rFonts w:ascii="Arial" w:hAnsi="Arial" w:cs="Arial"/>
          <w:i/>
          <w:iCs/>
          <w:color w:val="000000"/>
          <w:sz w:val="20"/>
          <w:szCs w:val="20"/>
        </w:rPr>
        <w:lastRenderedPageBreak/>
        <w:t>Медицинская услуга</w:t>
      </w:r>
      <w:r w:rsidRPr="00031132">
        <w:rPr>
          <w:rFonts w:ascii="Arial" w:hAnsi="Arial" w:cs="Arial"/>
          <w:color w:val="000000"/>
          <w:sz w:val="20"/>
          <w:szCs w:val="20"/>
        </w:rPr>
        <w:t>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1AD42C45" w14:textId="77777777" w:rsidR="00DE39D2" w:rsidRPr="00031132" w:rsidRDefault="00075658">
      <w:pPr>
        <w:spacing w:line="270" w:lineRule="atLeast"/>
        <w:rPr>
          <w:rFonts w:ascii="Arial" w:hAnsi="Arial" w:cs="Arial"/>
          <w:color w:val="000000"/>
          <w:sz w:val="20"/>
          <w:szCs w:val="20"/>
        </w:rPr>
      </w:pPr>
      <w:r w:rsidRPr="00031132">
        <w:rPr>
          <w:rFonts w:ascii="Arial" w:hAnsi="Arial" w:cs="Arial"/>
          <w:i/>
          <w:iCs/>
          <w:color w:val="000000"/>
          <w:sz w:val="20"/>
          <w:szCs w:val="20"/>
        </w:rPr>
        <w:t>Медицинская помощь</w:t>
      </w:r>
      <w:r w:rsidRPr="00031132">
        <w:rPr>
          <w:rFonts w:ascii="Arial" w:hAnsi="Arial" w:cs="Arial"/>
          <w:color w:val="000000"/>
          <w:sz w:val="20"/>
          <w:szCs w:val="20"/>
        </w:rPr>
        <w:t>– комплекс мероприятий, направленных на поддержание и (или) восстановление здоровья и включающих в себя предоставление медицинских услуг.</w:t>
      </w:r>
    </w:p>
    <w:p w14:paraId="58B31F7E" w14:textId="77777777" w:rsidR="00DE39D2" w:rsidRPr="00031132" w:rsidRDefault="00075658">
      <w:pPr>
        <w:spacing w:line="270" w:lineRule="atLeast"/>
        <w:rPr>
          <w:rFonts w:ascii="Arial" w:hAnsi="Arial" w:cs="Arial"/>
          <w:color w:val="000000"/>
          <w:sz w:val="20"/>
          <w:szCs w:val="20"/>
        </w:rPr>
      </w:pPr>
      <w:r w:rsidRPr="00031132">
        <w:rPr>
          <w:rFonts w:ascii="Arial" w:hAnsi="Arial" w:cs="Arial"/>
          <w:i/>
          <w:iCs/>
          <w:color w:val="000000"/>
          <w:sz w:val="20"/>
          <w:szCs w:val="20"/>
        </w:rPr>
        <w:t>Услуги медицинского сервиса и услуги, косвенно связанные с медицинскими</w:t>
      </w:r>
      <w:r w:rsidRPr="00031132">
        <w:rPr>
          <w:rFonts w:ascii="Arial" w:hAnsi="Arial" w:cs="Arial"/>
          <w:color w:val="000000"/>
          <w:sz w:val="20"/>
          <w:szCs w:val="20"/>
        </w:rPr>
        <w:t>– услуги гражданам и организациям, выполняемые Клиникой в процессе оказания медицинской помощи, но не являющиеся элементами медицинской помощи.</w:t>
      </w:r>
    </w:p>
    <w:p w14:paraId="6ACC091A" w14:textId="77777777" w:rsidR="00DE39D2" w:rsidRPr="00031132" w:rsidRDefault="00075658">
      <w:pPr>
        <w:spacing w:line="270" w:lineRule="atLeast"/>
        <w:rPr>
          <w:rFonts w:ascii="Arial" w:hAnsi="Arial" w:cs="Arial"/>
          <w:color w:val="000000"/>
          <w:sz w:val="20"/>
          <w:szCs w:val="20"/>
        </w:rPr>
      </w:pPr>
      <w:r w:rsidRPr="00031132">
        <w:rPr>
          <w:rFonts w:ascii="Arial" w:hAnsi="Arial" w:cs="Arial"/>
          <w:i/>
          <w:iCs/>
          <w:color w:val="000000"/>
          <w:sz w:val="20"/>
          <w:szCs w:val="20"/>
        </w:rPr>
        <w:t>Пациент</w:t>
      </w:r>
      <w:r w:rsidRPr="00031132">
        <w:rPr>
          <w:rFonts w:ascii="Arial" w:hAnsi="Arial" w:cs="Arial"/>
          <w:color w:val="000000"/>
          <w:sz w:val="20"/>
          <w:szCs w:val="20"/>
        </w:rPr>
        <w:t>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14:paraId="30860C9A" w14:textId="77777777" w:rsidR="00DE39D2" w:rsidRPr="00031132" w:rsidRDefault="00075658">
      <w:pPr>
        <w:spacing w:line="270" w:lineRule="atLeast"/>
        <w:rPr>
          <w:rFonts w:ascii="Arial" w:hAnsi="Arial" w:cs="Arial"/>
          <w:color w:val="000000"/>
          <w:sz w:val="20"/>
          <w:szCs w:val="20"/>
        </w:rPr>
      </w:pPr>
      <w:r w:rsidRPr="00031132">
        <w:rPr>
          <w:rFonts w:ascii="Arial" w:hAnsi="Arial" w:cs="Arial"/>
          <w:i/>
          <w:iCs/>
          <w:color w:val="000000"/>
          <w:sz w:val="20"/>
          <w:szCs w:val="20"/>
        </w:rPr>
        <w:t>Посетитель</w:t>
      </w:r>
      <w:r w:rsidRPr="00031132">
        <w:rPr>
          <w:rFonts w:ascii="Arial" w:hAnsi="Arial" w:cs="Arial"/>
          <w:color w:val="000000"/>
          <w:sz w:val="20"/>
          <w:szCs w:val="20"/>
        </w:rPr>
        <w:t> -  любое физическое лицо, временно находящееся в здании или служебном помещении Клиники, в том числе сопровождающее несовершеннолетних, для которого Клиника не является местом работы.</w:t>
      </w:r>
    </w:p>
    <w:p w14:paraId="219E47FD" w14:textId="77777777" w:rsidR="00DE39D2" w:rsidRPr="00031132" w:rsidRDefault="00075658">
      <w:pPr>
        <w:spacing w:line="270" w:lineRule="atLeast"/>
        <w:rPr>
          <w:rFonts w:ascii="Arial" w:hAnsi="Arial" w:cs="Arial"/>
          <w:color w:val="000000"/>
          <w:sz w:val="20"/>
          <w:szCs w:val="20"/>
        </w:rPr>
      </w:pPr>
      <w:r w:rsidRPr="00031132">
        <w:rPr>
          <w:rFonts w:ascii="Arial" w:hAnsi="Arial" w:cs="Arial"/>
          <w:i/>
          <w:iCs/>
          <w:color w:val="000000"/>
          <w:sz w:val="20"/>
          <w:szCs w:val="20"/>
        </w:rPr>
        <w:t>Лечащий врач</w:t>
      </w:r>
      <w:r w:rsidRPr="00031132">
        <w:rPr>
          <w:rFonts w:ascii="Arial" w:hAnsi="Arial" w:cs="Arial"/>
          <w:color w:val="000000"/>
          <w:sz w:val="20"/>
          <w:szCs w:val="20"/>
        </w:rPr>
        <w:t> – врач – стоматолог любой специальности, зубной врач, на которого возложены функции по организации и непосредственному оказанию пациенту медицинской помощи в период наблюдения за ним и его лечения в Клиники.</w:t>
      </w:r>
    </w:p>
    <w:p w14:paraId="503C78CB"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2. Права и обязанности пациента</w:t>
      </w:r>
    </w:p>
    <w:p w14:paraId="3AF2F351"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2.1. Пациент имеет право на:</w:t>
      </w:r>
    </w:p>
    <w:p w14:paraId="156D2FAA"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выбор врача и выбор медицинской организации в соответствии с ФЗ от 21.11.2011г. № 323-ФЗ «Об основах охраны здоровья граждан в Российской Федерации»;</w:t>
      </w:r>
    </w:p>
    <w:p w14:paraId="18CA39F1"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211D9A56"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получение консультаций врачей-специалистов;</w:t>
      </w:r>
    </w:p>
    <w:p w14:paraId="07B6892C"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облегчение боли, связанной с заболеванием и (или) медицинским вмешательством, доступными методами и лекарственными препаратами;</w:t>
      </w:r>
    </w:p>
    <w:p w14:paraId="00B90BBE"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получение информации о своих правах и обязанностях,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14:paraId="560438AF"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получение информации о фамилии, имени, отчестве, должности, квалификации его лечащего врача и других лиц, участвующих в оказании ему медицинской помощи;</w:t>
      </w:r>
    </w:p>
    <w:p w14:paraId="7AFF8869"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выбор лиц, которым в интересах пациента может быть передана информация о состоянии его здоровья;</w:t>
      </w:r>
    </w:p>
    <w:p w14:paraId="38210C98"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защиту сведений, составляющих врачебную тайну;</w:t>
      </w:r>
    </w:p>
    <w:p w14:paraId="66ED0526"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отказ от медицинского вмешательства;</w:t>
      </w:r>
    </w:p>
    <w:p w14:paraId="2DEB6C28"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выражение информированного добровольного согласия на медицинское вмешательство, являющееся необходимым предварительным условием медицинского вмешательства;</w:t>
      </w:r>
    </w:p>
    <w:p w14:paraId="3BA0FCD8"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непосредственное ознакомление с медицинской документацией, отражающей состояние его здоровья, и получать на основании такой документации консультации у других специалистов;</w:t>
      </w:r>
    </w:p>
    <w:p w14:paraId="2A10BACB"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получение, на основании письменного заявления, отражающих состояние его здоровья медицинских документов, их копий и выписок из медицинских документов.</w:t>
      </w:r>
    </w:p>
    <w:p w14:paraId="5EDACCCB" w14:textId="77777777" w:rsidR="00DE39D2" w:rsidRPr="00031132" w:rsidRDefault="00075658">
      <w:pPr>
        <w:numPr>
          <w:ilvl w:val="0"/>
          <w:numId w:val="1"/>
        </w:numPr>
        <w:spacing w:line="270" w:lineRule="atLeast"/>
        <w:ind w:left="0"/>
        <w:rPr>
          <w:rFonts w:ascii="Arial" w:hAnsi="Arial" w:cs="Arial"/>
          <w:color w:val="000000"/>
          <w:sz w:val="20"/>
          <w:szCs w:val="20"/>
        </w:rPr>
      </w:pPr>
      <w:r w:rsidRPr="00031132">
        <w:rPr>
          <w:rFonts w:ascii="Arial" w:hAnsi="Arial" w:cs="Arial"/>
          <w:color w:val="000000"/>
          <w:sz w:val="20"/>
          <w:szCs w:val="20"/>
        </w:rPr>
        <w:t>получение медицинских услуг и иных услуг в рамках программ обязательного и добровольного медицинского страхования;</w:t>
      </w:r>
    </w:p>
    <w:p w14:paraId="0AEF79CA"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2.2. Пациент обязан:</w:t>
      </w:r>
    </w:p>
    <w:p w14:paraId="201FFF65"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принимать меры к сохранению и укреплению своего здоровья;</w:t>
      </w:r>
    </w:p>
    <w:p w14:paraId="06958456"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своевременно обращаться за медицинской помощью;</w:t>
      </w:r>
    </w:p>
    <w:p w14:paraId="31028506"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находясь на лечении, соблюдать режим лечения, в том числе определенный на период его временной нетрудоспособности, и правила поведения пациента в Клинике;</w:t>
      </w:r>
    </w:p>
    <w:p w14:paraId="48B61058"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проявлять в общении с медицинскими работниками такт и уважение, быть выдержанным, доброжелательным;</w:t>
      </w:r>
    </w:p>
    <w:p w14:paraId="0B9DDFA8"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не приходить на прием к врачу в алкогольном, наркотическом, ином токсическом опьянении;</w:t>
      </w:r>
    </w:p>
    <w:p w14:paraId="4299E1C9"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своевременно являться на прием и предупреждать о невозможности явки по уважительной причине;</w:t>
      </w:r>
    </w:p>
    <w:p w14:paraId="2477A6E0"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сообщать врачу всю информацию, необходимую для постановки диагноза и лечения заболевания;</w:t>
      </w:r>
    </w:p>
    <w:p w14:paraId="1D49A476"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информировать о перенесенных заболеваниях, известных ему аллергических реакциях, противопоказаниях, представить иные сведения, которые могут сказаться на качестве услуг;</w:t>
      </w:r>
    </w:p>
    <w:p w14:paraId="2D37087A"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подписать информированное согласие на медицинское вмешательство и другие документы Клиники;</w:t>
      </w:r>
    </w:p>
    <w:p w14:paraId="334D0058"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ознакомиться с рекомендованным планом лечения и соблюдать его;</w:t>
      </w:r>
    </w:p>
    <w:p w14:paraId="2C130982"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своевременно и неукоснительно выполнять все предписания лечащего врача;</w:t>
      </w:r>
    </w:p>
    <w:p w14:paraId="71609C63"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немедленно информировать лечащего врача об изменении состояния своего здоровья в процессе диагностики и лечения;</w:t>
      </w:r>
    </w:p>
    <w:p w14:paraId="225C6BD7"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lastRenderedPageBreak/>
        <w:t>не предпринимать действий, способных нарушить права других пациентов и работников Учреждения;</w:t>
      </w:r>
    </w:p>
    <w:p w14:paraId="4EA1E3E8"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соблюдать установленный порядок деятельности Клиники и нормы поведения в общественных местах;</w:t>
      </w:r>
    </w:p>
    <w:p w14:paraId="33B11C17"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посещать подразделения Клиники и медицинские кабинеты в соответствии с установленным графиком их работы;</w:t>
      </w:r>
    </w:p>
    <w:p w14:paraId="2C8F6BE8"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при посещении медицинских кабинетов надевать на обувь бахилы или переобуваться в сменную обувь;</w:t>
      </w:r>
    </w:p>
    <w:p w14:paraId="152B7D0C"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не вмешиваться в действия лечащего врача, не осуществлять иные действия, способствующие нарушению процесса оказания медицинской помощи;</w:t>
      </w:r>
    </w:p>
    <w:p w14:paraId="40690010"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не допускать проявлений неуважительного отношения к иным пациентам и работникам Клиники;</w:t>
      </w:r>
    </w:p>
    <w:p w14:paraId="17344353" w14:textId="77777777" w:rsidR="00DE39D2" w:rsidRPr="00031132" w:rsidRDefault="00075658">
      <w:pPr>
        <w:numPr>
          <w:ilvl w:val="0"/>
          <w:numId w:val="2"/>
        </w:numPr>
        <w:spacing w:line="270" w:lineRule="atLeast"/>
        <w:ind w:left="0"/>
        <w:rPr>
          <w:rFonts w:ascii="Arial" w:hAnsi="Arial" w:cs="Arial"/>
          <w:color w:val="000000"/>
          <w:sz w:val="20"/>
          <w:szCs w:val="20"/>
        </w:rPr>
      </w:pPr>
      <w:r w:rsidRPr="00031132">
        <w:rPr>
          <w:rFonts w:ascii="Arial" w:hAnsi="Arial" w:cs="Arial"/>
          <w:color w:val="000000"/>
          <w:sz w:val="20"/>
          <w:szCs w:val="20"/>
        </w:rPr>
        <w:t>бережно относиться к имуществу Клиники, соблюдать чистоту и тишину в помещениях Клиники.</w:t>
      </w:r>
    </w:p>
    <w:p w14:paraId="4B079501"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2.3. Пациентам и посетителям</w:t>
      </w:r>
      <w:r w:rsidRPr="00031132">
        <w:rPr>
          <w:rFonts w:ascii="Arial" w:hAnsi="Arial" w:cs="Arial"/>
          <w:color w:val="000000"/>
          <w:sz w:val="20"/>
          <w:szCs w:val="20"/>
        </w:rPr>
        <w:t>, в целях соблюдения общественного порядка, предупреждения и пресечения террористической деятельности, иных преступлений и административных правонарушений, соблюдения санитарно-эпидемиологических правил, обеспечения личной безопасности работников Клиники, пациентов и посетителей в зданиях и служебных помещениях, </w:t>
      </w:r>
      <w:r w:rsidRPr="00031132">
        <w:rPr>
          <w:rFonts w:ascii="Arial" w:hAnsi="Arial" w:cs="Arial"/>
          <w:b/>
          <w:bCs/>
          <w:color w:val="000000"/>
          <w:sz w:val="20"/>
          <w:szCs w:val="20"/>
        </w:rPr>
        <w:t>запрещается:</w:t>
      </w:r>
    </w:p>
    <w:p w14:paraId="7CEC16A2"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проносить в здания и служебные помещения Клиники огнестрельное, газовое и холодное оружие, ядовитые, радиоактивные, химические и взрывчатые вещества, спиртные напитки и иные предметы и средства, наличие которых у посетителя либо их применение (использование) может представлять угрозу для безопасности окружающих;</w:t>
      </w:r>
    </w:p>
    <w:p w14:paraId="082D4BCD"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иметь при себе крупногабаритные предметы (в т.ч. хозяйственные сумки, рюкзаки, вещевые мешки, чемоданы, корзины и т.п.);</w:t>
      </w:r>
    </w:p>
    <w:p w14:paraId="4CC1B031"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находиться в служебных помещениях Клиники без разрешения;</w:t>
      </w:r>
    </w:p>
    <w:p w14:paraId="3D9134E6" w14:textId="77777777" w:rsidR="00DE39D2" w:rsidRPr="00031132" w:rsidRDefault="00075658">
      <w:pPr>
        <w:numPr>
          <w:ilvl w:val="0"/>
          <w:numId w:val="3"/>
        </w:numPr>
        <w:spacing w:line="270" w:lineRule="atLeast"/>
        <w:rPr>
          <w:rFonts w:ascii="Arial" w:hAnsi="Arial" w:cs="Arial"/>
          <w:sz w:val="20"/>
          <w:szCs w:val="20"/>
        </w:rPr>
      </w:pPr>
      <w:r w:rsidRPr="00031132">
        <w:rPr>
          <w:rFonts w:ascii="Arial" w:hAnsi="Arial" w:cs="Arial"/>
          <w:color w:val="000000"/>
          <w:sz w:val="20"/>
          <w:szCs w:val="20"/>
        </w:rPr>
        <w:t>употреблять пищу в коридорах, на лестничных площадках и других помещениях;</w:t>
      </w:r>
    </w:p>
    <w:p w14:paraId="06A72104"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курить на крыльце, лестничных площадках, в коридорах, кабинетах, фойе и др. помещениях Клиники;</w:t>
      </w:r>
    </w:p>
    <w:p w14:paraId="54AA588A"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играть в азартные игры в помещениях и на территории Клиники;</w:t>
      </w:r>
    </w:p>
    <w:p w14:paraId="261387EB"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громко разговаривать, шуметь, хлопать дверями;</w:t>
      </w:r>
    </w:p>
    <w:p w14:paraId="5651F76B"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оставлять малолетних детей без присмотра. Несовершеннолетние лица в возрасте до 15 лет могут находиться в зданиях и служебных помещениях Клиники только в сопровождении родителей, близких родственников или законных представителей.</w:t>
      </w:r>
    </w:p>
    <w:p w14:paraId="218DB4CA"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выносить из помещения Клиники документы, полученные для ознакомления;</w:t>
      </w:r>
    </w:p>
    <w:p w14:paraId="545D78F5"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изымать какие-либо документы из медицинских карт, со стендов и из папок информационных стендов;</w:t>
      </w:r>
    </w:p>
    <w:p w14:paraId="20F62519"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размещать в помещениях и на территории Клиники объявления без разрешения администрации Клиники;</w:t>
      </w:r>
    </w:p>
    <w:p w14:paraId="1DF9FE9C"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производить фото- и видеосъемку без предварительного разрешения администрации Клиники;</w:t>
      </w:r>
    </w:p>
    <w:p w14:paraId="1AA967F0"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выполнять в помещениях Клиники функции торговых агентов, представителей и находиться в помещениях Клиники в иных коммерческих целях;</w:t>
      </w:r>
    </w:p>
    <w:p w14:paraId="70051DAE"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находиться в помещениях Клиники в верхней одежде, грязной обуви;</w:t>
      </w:r>
    </w:p>
    <w:p w14:paraId="0F507E98"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преграждать проезд санитарного транспорта к зданиям Клиники.</w:t>
      </w:r>
    </w:p>
    <w:p w14:paraId="1E1553BB" w14:textId="77777777" w:rsidR="00DE39D2" w:rsidRPr="00031132" w:rsidRDefault="00075658">
      <w:pPr>
        <w:numPr>
          <w:ilvl w:val="0"/>
          <w:numId w:val="3"/>
        </w:numPr>
        <w:spacing w:line="270" w:lineRule="atLeast"/>
        <w:ind w:left="0"/>
        <w:rPr>
          <w:rFonts w:ascii="Arial" w:hAnsi="Arial" w:cs="Arial"/>
          <w:color w:val="000000"/>
          <w:sz w:val="20"/>
          <w:szCs w:val="20"/>
        </w:rPr>
      </w:pPr>
      <w:r w:rsidRPr="00031132">
        <w:rPr>
          <w:rFonts w:ascii="Arial" w:hAnsi="Arial" w:cs="Arial"/>
          <w:color w:val="000000"/>
          <w:sz w:val="20"/>
          <w:szCs w:val="20"/>
        </w:rPr>
        <w:t>Запрещается доступ в здание и помещения Клиники лицам в состоянии алкогольного или наркотического опьянения, с агрессивным поведением, имеющим внешний вид, не отвечающим санитарно-гигиеническим требованиям. В случае выявления указанных лиц они удаляются из здания и помещений Клиники сотрудниками охраны и (или) правоохранительных органов.</w:t>
      </w:r>
    </w:p>
    <w:p w14:paraId="3339DD7D"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3. Лечащий врач</w:t>
      </w:r>
    </w:p>
    <w:p w14:paraId="4DF2D2DC" w14:textId="77777777" w:rsidR="00DE39D2" w:rsidRPr="00031132" w:rsidRDefault="00075658">
      <w:pPr>
        <w:spacing w:after="270" w:line="270" w:lineRule="atLeast"/>
        <w:rPr>
          <w:rFonts w:ascii="Arial" w:hAnsi="Arial" w:cs="Arial"/>
          <w:color w:val="000000"/>
          <w:sz w:val="20"/>
          <w:szCs w:val="20"/>
        </w:rPr>
      </w:pPr>
      <w:r w:rsidRPr="00031132">
        <w:rPr>
          <w:rFonts w:ascii="Arial" w:hAnsi="Arial" w:cs="Arial"/>
          <w:color w:val="000000"/>
          <w:sz w:val="20"/>
          <w:szCs w:val="20"/>
        </w:rPr>
        <w:t>Лечащий врач:</w:t>
      </w:r>
    </w:p>
    <w:p w14:paraId="77902294" w14:textId="7777777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организует своевременное квалифицированное обследование и лечение пациента;</w:t>
      </w:r>
    </w:p>
    <w:p w14:paraId="6F8B6DBE" w14:textId="7777777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предоставляет информацию о состоянии здоровья пациента;</w:t>
      </w:r>
    </w:p>
    <w:p w14:paraId="52FDF41B" w14:textId="7777777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предоставляет пациенту в понятной и доступной форме информацию о ходе оказания медицинской услуги, о противопоказаниях, о возможных осложнениях и дискомфорте во время и после лечения, о назначениях и рекомендациях, которые необходимо соблюдать для сохранения достигнутого результата лечения;</w:t>
      </w:r>
    </w:p>
    <w:p w14:paraId="738A80CE" w14:textId="7777777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по требованию пациента или его законного представителя приглашает или направляет на консультации к врачам-специалистам;</w:t>
      </w:r>
    </w:p>
    <w:p w14:paraId="237C463D" w14:textId="6B016A0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 xml:space="preserve">при необходимости созывает консилиум врачей или обращается за консультацией </w:t>
      </w:r>
      <w:r w:rsidR="00CC3B15">
        <w:rPr>
          <w:rFonts w:ascii="Arial" w:hAnsi="Arial" w:cs="Arial"/>
          <w:color w:val="000000"/>
          <w:sz w:val="20"/>
          <w:szCs w:val="20"/>
        </w:rPr>
        <w:t>к</w:t>
      </w:r>
      <w:r w:rsidRPr="00031132">
        <w:rPr>
          <w:rFonts w:ascii="Arial" w:hAnsi="Arial" w:cs="Arial"/>
          <w:color w:val="000000"/>
          <w:sz w:val="20"/>
          <w:szCs w:val="20"/>
        </w:rPr>
        <w:t xml:space="preserve"> другому специалисту.</w:t>
      </w:r>
    </w:p>
    <w:p w14:paraId="719F5F1C" w14:textId="7777777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0A10A3EB" w14:textId="77777777" w:rsidR="00DE39D2" w:rsidRPr="00031132" w:rsidRDefault="00075658">
      <w:pPr>
        <w:numPr>
          <w:ilvl w:val="0"/>
          <w:numId w:val="4"/>
        </w:numPr>
        <w:spacing w:line="270" w:lineRule="atLeast"/>
        <w:ind w:left="0"/>
        <w:rPr>
          <w:rFonts w:ascii="Arial" w:hAnsi="Arial" w:cs="Arial"/>
          <w:color w:val="000000"/>
          <w:sz w:val="20"/>
          <w:szCs w:val="20"/>
        </w:rPr>
      </w:pPr>
      <w:r w:rsidRPr="00031132">
        <w:rPr>
          <w:rFonts w:ascii="Arial" w:hAnsi="Arial" w:cs="Arial"/>
          <w:color w:val="000000"/>
          <w:sz w:val="20"/>
          <w:szCs w:val="20"/>
        </w:rPr>
        <w:t>Лечащий врач по согласованию с руководством Клиники (руководителем подразделения Клиники) может отказаться от наблюдения за пациентом и его лечения, если отказ непосредственно не угрожает жизни пациента и здоровью окружающих, в том числе по причине несоблюдения пациентом предписаний, режима лечения или настоящих Правил поведения и иных законных требований.</w:t>
      </w:r>
    </w:p>
    <w:p w14:paraId="3B6D33D5" w14:textId="77777777" w:rsidR="00DE39D2" w:rsidRPr="00031132" w:rsidRDefault="00075658">
      <w:pPr>
        <w:spacing w:line="270" w:lineRule="atLeast"/>
        <w:rPr>
          <w:rFonts w:ascii="Arial" w:hAnsi="Arial" w:cs="Arial"/>
          <w:color w:val="000000"/>
          <w:sz w:val="20"/>
          <w:szCs w:val="20"/>
        </w:rPr>
      </w:pPr>
      <w:r w:rsidRPr="00031132">
        <w:rPr>
          <w:rFonts w:ascii="Arial" w:hAnsi="Arial" w:cs="Arial"/>
          <w:b/>
          <w:bCs/>
          <w:color w:val="000000"/>
          <w:sz w:val="20"/>
          <w:szCs w:val="20"/>
        </w:rPr>
        <w:t>4. Ответственность за нарушение настоящих Правил</w:t>
      </w:r>
    </w:p>
    <w:p w14:paraId="676A3477" w14:textId="77777777" w:rsidR="00DE39D2" w:rsidRPr="00031132" w:rsidRDefault="00075658">
      <w:pPr>
        <w:numPr>
          <w:ilvl w:val="0"/>
          <w:numId w:val="5"/>
        </w:numPr>
        <w:spacing w:line="270" w:lineRule="atLeast"/>
        <w:ind w:left="0"/>
        <w:rPr>
          <w:rFonts w:ascii="Arial" w:hAnsi="Arial" w:cs="Arial"/>
          <w:color w:val="000000"/>
          <w:sz w:val="20"/>
          <w:szCs w:val="20"/>
        </w:rPr>
      </w:pPr>
      <w:r w:rsidRPr="00031132">
        <w:rPr>
          <w:rFonts w:ascii="Arial" w:hAnsi="Arial" w:cs="Arial"/>
          <w:color w:val="000000"/>
          <w:sz w:val="20"/>
          <w:szCs w:val="20"/>
        </w:rPr>
        <w:lastRenderedPageBreak/>
        <w:t>В случае нарушения пациентами и иными посетителями Правил работники Клиники вправе делать им соответствующие замечания.</w:t>
      </w:r>
    </w:p>
    <w:p w14:paraId="706B9B02" w14:textId="77777777" w:rsidR="00DE39D2" w:rsidRPr="00031132" w:rsidRDefault="00075658">
      <w:pPr>
        <w:numPr>
          <w:ilvl w:val="0"/>
          <w:numId w:val="5"/>
        </w:numPr>
        <w:spacing w:line="270" w:lineRule="atLeast"/>
        <w:ind w:left="0"/>
        <w:rPr>
          <w:rFonts w:ascii="Arial" w:hAnsi="Arial" w:cs="Arial"/>
          <w:color w:val="000000"/>
          <w:sz w:val="20"/>
          <w:szCs w:val="20"/>
        </w:rPr>
      </w:pPr>
      <w:r w:rsidRPr="00031132">
        <w:rPr>
          <w:rFonts w:ascii="Arial" w:hAnsi="Arial" w:cs="Arial"/>
          <w:color w:val="000000"/>
          <w:sz w:val="20"/>
          <w:szCs w:val="20"/>
        </w:rPr>
        <w:t>Воспрепятствование осуществлению процесса оказания медицинской помощи, неуважение к работникам Клиники, другим пациентам и посетителям, нарушение общественного порядка в зданиях, служебных помещениях, на территории Клиники, неисполнение законных требований работников Клиники, причинение морального вреда работникам Клиники, причинение вреда деловой репутации Клиники, а также материального ущерба ее имуществу, влечет ответственность, предусмотренную законодательством Российской Федерации.</w:t>
      </w:r>
    </w:p>
    <w:p w14:paraId="6B269D80" w14:textId="77777777" w:rsidR="00DE39D2" w:rsidRPr="00031132" w:rsidRDefault="00075658">
      <w:pPr>
        <w:spacing w:after="270" w:line="270" w:lineRule="atLeast"/>
        <w:rPr>
          <w:rFonts w:ascii="Arial" w:hAnsi="Arial" w:cs="Arial"/>
          <w:sz w:val="20"/>
          <w:szCs w:val="20"/>
        </w:rPr>
      </w:pPr>
      <w:r w:rsidRPr="00031132">
        <w:rPr>
          <w:rFonts w:ascii="Arial" w:hAnsi="Arial" w:cs="Arial"/>
          <w:color w:val="000000"/>
          <w:sz w:val="20"/>
          <w:szCs w:val="20"/>
        </w:rPr>
        <w:t> </w:t>
      </w:r>
      <w:r w:rsidRPr="00031132">
        <w:rPr>
          <w:rFonts w:ascii="Arial" w:hAnsi="Arial" w:cs="Arial"/>
          <w:b/>
          <w:bCs/>
          <w:color w:val="000000"/>
          <w:sz w:val="20"/>
          <w:szCs w:val="20"/>
        </w:rPr>
        <w:t>График приема граждан руководителем:</w:t>
      </w:r>
    </w:p>
    <w:p w14:paraId="4375286B" w14:textId="77777777" w:rsidR="00DE39D2" w:rsidRPr="00031132" w:rsidRDefault="00075658">
      <w:pPr>
        <w:spacing w:after="270" w:line="270" w:lineRule="atLeast"/>
        <w:rPr>
          <w:rFonts w:ascii="Arial" w:hAnsi="Arial" w:cs="Arial"/>
          <w:sz w:val="20"/>
          <w:szCs w:val="20"/>
        </w:rPr>
      </w:pPr>
      <w:r w:rsidRPr="00031132">
        <w:rPr>
          <w:rFonts w:ascii="Arial" w:hAnsi="Arial" w:cs="Arial"/>
          <w:color w:val="000000"/>
          <w:sz w:val="20"/>
          <w:szCs w:val="20"/>
        </w:rPr>
        <w:t>Прием граждан ведет Залудяк Галина Феодосьевна – директор ООО «СТОМАТОЛОГИЧЕСКИЙ ЦЕНТР «АНИМЭ» по средам с 11.00 до 13.00 Телефон: 8 (978)7480898</w:t>
      </w:r>
    </w:p>
    <w:p w14:paraId="0A2FAB62" w14:textId="0CD1A571" w:rsidR="00075658" w:rsidRPr="00031132" w:rsidRDefault="00075658" w:rsidP="0011498D">
      <w:pPr>
        <w:spacing w:line="270" w:lineRule="atLeast"/>
        <w:rPr>
          <w:rFonts w:ascii="Arial" w:hAnsi="Arial" w:cs="Arial"/>
          <w:color w:val="000000"/>
          <w:sz w:val="20"/>
          <w:szCs w:val="20"/>
        </w:rPr>
      </w:pPr>
      <w:r w:rsidRPr="00031132">
        <w:rPr>
          <w:rFonts w:ascii="Arial" w:hAnsi="Arial" w:cs="Arial"/>
          <w:color w:val="000000"/>
          <w:sz w:val="20"/>
          <w:szCs w:val="20"/>
        </w:rPr>
        <w:t xml:space="preserve">Адрес электронной </w:t>
      </w:r>
      <w:proofErr w:type="gramStart"/>
      <w:r w:rsidRPr="00031132">
        <w:rPr>
          <w:rFonts w:ascii="Arial" w:hAnsi="Arial" w:cs="Arial"/>
          <w:color w:val="000000"/>
          <w:sz w:val="20"/>
          <w:szCs w:val="20"/>
        </w:rPr>
        <w:t>почты: </w:t>
      </w:r>
      <w:r w:rsidRPr="00031132">
        <w:rPr>
          <w:rStyle w:val="-"/>
          <w:rFonts w:ascii="Arial" w:hAnsi="Arial" w:cs="Arial"/>
          <w:b/>
          <w:bCs/>
          <w:color w:val="000000"/>
          <w:sz w:val="20"/>
          <w:szCs w:val="20"/>
        </w:rPr>
        <w:t> </w:t>
      </w:r>
      <w:r w:rsidR="0011498D" w:rsidRPr="00031132">
        <w:rPr>
          <w:rStyle w:val="-"/>
          <w:rFonts w:ascii="Arial" w:hAnsi="Arial" w:cs="Arial"/>
          <w:b/>
          <w:bCs/>
          <w:color w:val="000000"/>
          <w:sz w:val="20"/>
          <w:szCs w:val="20"/>
        </w:rPr>
        <w:t>anime_stom@mail.ru</w:t>
      </w:r>
      <w:proofErr w:type="gramEnd"/>
    </w:p>
    <w:p w14:paraId="331FEA81" w14:textId="77777777" w:rsidR="00075658" w:rsidRDefault="00075658">
      <w:pPr>
        <w:spacing w:after="270" w:line="270" w:lineRule="atLeast"/>
        <w:rPr>
          <w:rFonts w:ascii="Arial" w:hAnsi="Arial" w:cs="Arial"/>
          <w:color w:val="000000"/>
          <w:sz w:val="18"/>
          <w:szCs w:val="18"/>
        </w:rPr>
      </w:pPr>
    </w:p>
    <w:p w14:paraId="042A35D6" w14:textId="310542A9" w:rsidR="00DE39D2" w:rsidRPr="00502CB1" w:rsidRDefault="00DE39D2">
      <w:pPr>
        <w:spacing w:after="270" w:line="270" w:lineRule="atLeast"/>
        <w:rPr>
          <w:rFonts w:ascii="Arial" w:hAnsi="Arial" w:cs="Arial"/>
          <w:color w:val="000000"/>
          <w:sz w:val="18"/>
          <w:szCs w:val="18"/>
        </w:rPr>
      </w:pPr>
    </w:p>
    <w:p w14:paraId="2BA6DB2E" w14:textId="77777777" w:rsidR="00502CB1" w:rsidRPr="00031132" w:rsidRDefault="00502CB1" w:rsidP="00502CB1">
      <w:pPr>
        <w:spacing w:line="270" w:lineRule="atLeast"/>
        <w:jc w:val="center"/>
        <w:rPr>
          <w:rFonts w:ascii="Arial" w:hAnsi="Arial" w:cs="Arial"/>
        </w:rPr>
      </w:pPr>
      <w:r w:rsidRPr="00031132">
        <w:rPr>
          <w:rFonts w:ascii="Arial" w:hAnsi="Arial" w:cs="Arial"/>
          <w:b/>
          <w:bCs/>
          <w:color w:val="auto"/>
        </w:rPr>
        <w:t xml:space="preserve">Адреса и  </w:t>
      </w:r>
      <w:hyperlink r:id="rId10">
        <w:r w:rsidRPr="00031132">
          <w:rPr>
            <w:rStyle w:val="-"/>
            <w:rFonts w:ascii="Arial" w:hAnsi="Arial" w:cs="Arial"/>
            <w:b/>
            <w:bCs/>
            <w:color w:val="auto"/>
            <w:u w:val="none"/>
          </w:rPr>
          <w:t>телефоны</w:t>
        </w:r>
      </w:hyperlink>
      <w:r w:rsidRPr="00031132">
        <w:rPr>
          <w:rFonts w:ascii="Arial" w:hAnsi="Arial" w:cs="Arial"/>
          <w:b/>
          <w:bCs/>
          <w:color w:val="auto"/>
        </w:rPr>
        <w:t xml:space="preserve">  органов исполнительной власти субъекта Российской Федерации </w:t>
      </w:r>
      <w:r w:rsidRPr="00031132">
        <w:rPr>
          <w:rFonts w:ascii="Arial" w:hAnsi="Arial" w:cs="Arial"/>
          <w:b/>
          <w:bCs/>
          <w:color w:val="000000"/>
        </w:rPr>
        <w:t>в сфере охраны здоровья граждан, территориального органа Федеральной службы по надзору в сфере здравоохранения и территориальной службы по надзору в сфере защиты прав потребителей и благополучия человека.</w:t>
      </w:r>
    </w:p>
    <w:p w14:paraId="3B334ADA" w14:textId="77777777" w:rsidR="00502CB1" w:rsidRPr="00031132" w:rsidRDefault="00502CB1" w:rsidP="00502CB1">
      <w:pPr>
        <w:spacing w:line="270" w:lineRule="atLeast"/>
        <w:outlineLvl w:val="2"/>
        <w:rPr>
          <w:rFonts w:ascii="Arial" w:hAnsi="Arial" w:cs="Arial"/>
          <w:b/>
          <w:bCs/>
          <w:color w:val="000000"/>
          <w:sz w:val="20"/>
          <w:szCs w:val="20"/>
        </w:rPr>
      </w:pPr>
    </w:p>
    <w:p w14:paraId="39CB708D" w14:textId="77777777" w:rsidR="00502CB1" w:rsidRPr="00031132" w:rsidRDefault="00502CB1" w:rsidP="00502CB1">
      <w:pPr>
        <w:spacing w:line="270" w:lineRule="atLeast"/>
        <w:outlineLvl w:val="2"/>
        <w:rPr>
          <w:rFonts w:ascii="Arial" w:hAnsi="Arial" w:cs="Arial"/>
          <w:sz w:val="20"/>
          <w:szCs w:val="20"/>
        </w:rPr>
      </w:pPr>
      <w:r w:rsidRPr="00031132">
        <w:rPr>
          <w:rFonts w:ascii="Arial" w:hAnsi="Arial" w:cs="Arial"/>
          <w:b/>
          <w:bCs/>
          <w:color w:val="000000"/>
          <w:sz w:val="20"/>
          <w:szCs w:val="20"/>
        </w:rPr>
        <w:t>Министерство здравоохранения Российской Федерации:</w:t>
      </w:r>
    </w:p>
    <w:p w14:paraId="4CA9A584" w14:textId="77777777" w:rsidR="00502CB1" w:rsidRPr="00031132" w:rsidRDefault="00502CB1" w:rsidP="00502CB1">
      <w:pPr>
        <w:spacing w:after="270" w:line="270" w:lineRule="atLeast"/>
        <w:rPr>
          <w:rFonts w:ascii="Arial" w:hAnsi="Arial" w:cs="Arial"/>
          <w:color w:val="000000"/>
          <w:sz w:val="20"/>
          <w:szCs w:val="20"/>
        </w:rPr>
      </w:pPr>
    </w:p>
    <w:p w14:paraId="233FA00E" w14:textId="77777777" w:rsidR="00502CB1" w:rsidRPr="00031132" w:rsidRDefault="00502CB1" w:rsidP="00502CB1">
      <w:pPr>
        <w:spacing w:after="270" w:line="270" w:lineRule="atLeast"/>
        <w:rPr>
          <w:rFonts w:ascii="Arial" w:hAnsi="Arial" w:cs="Arial"/>
          <w:sz w:val="20"/>
          <w:szCs w:val="20"/>
        </w:rPr>
      </w:pPr>
      <w:r w:rsidRPr="00031132">
        <w:rPr>
          <w:rFonts w:ascii="Arial" w:hAnsi="Arial" w:cs="Arial"/>
          <w:color w:val="000000"/>
          <w:sz w:val="20"/>
          <w:szCs w:val="20"/>
        </w:rPr>
        <w:t>Адрес: 127994, ГСП-4, г. Москва, Рахмановский пер, д. 3</w:t>
      </w:r>
    </w:p>
    <w:p w14:paraId="5AEC1087" w14:textId="77777777" w:rsidR="00502CB1" w:rsidRPr="00031132" w:rsidRDefault="00502CB1" w:rsidP="00502CB1">
      <w:pPr>
        <w:spacing w:after="270" w:line="270" w:lineRule="atLeast"/>
        <w:rPr>
          <w:rFonts w:ascii="Arial" w:hAnsi="Arial" w:cs="Arial"/>
          <w:sz w:val="20"/>
          <w:szCs w:val="20"/>
        </w:rPr>
      </w:pPr>
      <w:r w:rsidRPr="00031132">
        <w:rPr>
          <w:rFonts w:ascii="Arial" w:hAnsi="Arial" w:cs="Arial"/>
          <w:color w:val="000000"/>
          <w:sz w:val="20"/>
          <w:szCs w:val="20"/>
        </w:rPr>
        <w:t>Телефон Справочной службы Министерства: (495) 628-44-53, (495) 627-29-44</w:t>
      </w:r>
    </w:p>
    <w:p w14:paraId="2D42E3E9" w14:textId="77777777" w:rsidR="00502CB1" w:rsidRPr="00031132" w:rsidRDefault="00502CB1" w:rsidP="00502CB1">
      <w:pPr>
        <w:spacing w:after="270" w:line="270" w:lineRule="atLeast"/>
        <w:rPr>
          <w:rFonts w:ascii="Arial" w:hAnsi="Arial" w:cs="Arial"/>
          <w:sz w:val="20"/>
          <w:szCs w:val="20"/>
        </w:rPr>
      </w:pPr>
      <w:r w:rsidRPr="00031132">
        <w:rPr>
          <w:rFonts w:ascii="Arial" w:hAnsi="Arial" w:cs="Arial"/>
          <w:color w:val="000000"/>
          <w:sz w:val="20"/>
          <w:szCs w:val="20"/>
        </w:rPr>
        <w:t>Многоканальный телефон Министерства: (495) 627-24-00</w:t>
      </w:r>
    </w:p>
    <w:p w14:paraId="7A2E2574" w14:textId="77777777" w:rsidR="00502CB1" w:rsidRPr="00031132" w:rsidRDefault="00502CB1" w:rsidP="00502CB1">
      <w:pPr>
        <w:spacing w:after="270" w:line="270" w:lineRule="atLeast"/>
        <w:rPr>
          <w:rFonts w:ascii="Arial" w:hAnsi="Arial" w:cs="Arial"/>
          <w:sz w:val="20"/>
          <w:szCs w:val="20"/>
        </w:rPr>
      </w:pPr>
      <w:r w:rsidRPr="00031132">
        <w:rPr>
          <w:rFonts w:ascii="Arial" w:hAnsi="Arial" w:cs="Arial"/>
          <w:color w:val="000000"/>
          <w:sz w:val="20"/>
          <w:szCs w:val="20"/>
        </w:rPr>
        <w:t>Телефон для обращения граждан: (495) 627-29-93</w:t>
      </w:r>
    </w:p>
    <w:p w14:paraId="575FBBBD" w14:textId="77777777" w:rsidR="00502CB1" w:rsidRPr="00031132" w:rsidRDefault="00502CB1" w:rsidP="00502CB1">
      <w:pPr>
        <w:spacing w:line="270" w:lineRule="atLeast"/>
        <w:rPr>
          <w:rFonts w:ascii="Arial" w:hAnsi="Arial" w:cs="Arial"/>
          <w:b/>
          <w:bCs/>
          <w:color w:val="000000"/>
          <w:sz w:val="20"/>
          <w:szCs w:val="20"/>
        </w:rPr>
      </w:pPr>
    </w:p>
    <w:p w14:paraId="0EB23162" w14:textId="77777777" w:rsidR="00502CB1" w:rsidRPr="00031132" w:rsidRDefault="00502CB1" w:rsidP="00502CB1">
      <w:pPr>
        <w:spacing w:line="270" w:lineRule="atLeast"/>
        <w:rPr>
          <w:rFonts w:ascii="Arial" w:hAnsi="Arial" w:cs="Arial"/>
          <w:b/>
          <w:bCs/>
          <w:color w:val="000000"/>
          <w:sz w:val="20"/>
          <w:szCs w:val="20"/>
        </w:rPr>
      </w:pPr>
      <w:r w:rsidRPr="00031132">
        <w:rPr>
          <w:rFonts w:ascii="Arial" w:hAnsi="Arial" w:cs="Arial"/>
          <w:b/>
          <w:bCs/>
          <w:color w:val="000000"/>
          <w:sz w:val="20"/>
          <w:szCs w:val="20"/>
        </w:rPr>
        <w:t>Территориальная служба по надзору в сфере защиты прав потребителей и благополучия человека.</w:t>
      </w:r>
    </w:p>
    <w:p w14:paraId="651D2968" w14:textId="77777777" w:rsidR="00502CB1" w:rsidRPr="00031132" w:rsidRDefault="00502CB1" w:rsidP="00502CB1">
      <w:pPr>
        <w:spacing w:after="270" w:line="270" w:lineRule="atLeast"/>
        <w:rPr>
          <w:rFonts w:ascii="Arial" w:hAnsi="Arial" w:cs="Arial"/>
          <w:sz w:val="20"/>
          <w:szCs w:val="20"/>
        </w:rPr>
      </w:pPr>
      <w:r w:rsidRPr="00031132">
        <w:rPr>
          <w:rFonts w:ascii="Arial" w:hAnsi="Arial" w:cs="Arial"/>
          <w:color w:val="000000"/>
          <w:sz w:val="20"/>
          <w:szCs w:val="20"/>
        </w:rPr>
        <w:t> </w:t>
      </w:r>
    </w:p>
    <w:tbl>
      <w:tblPr>
        <w:tblW w:w="9240" w:type="dxa"/>
        <w:tblCellMar>
          <w:left w:w="0" w:type="dxa"/>
          <w:right w:w="0" w:type="dxa"/>
        </w:tblCellMar>
        <w:tblLook w:val="04A0" w:firstRow="1" w:lastRow="0" w:firstColumn="1" w:lastColumn="0" w:noHBand="0" w:noVBand="1"/>
      </w:tblPr>
      <w:tblGrid>
        <w:gridCol w:w="3075"/>
        <w:gridCol w:w="4155"/>
        <w:gridCol w:w="2010"/>
      </w:tblGrid>
      <w:tr w:rsidR="00502CB1" w:rsidRPr="00031132" w14:paraId="0842E9F3" w14:textId="77777777" w:rsidTr="006214C1">
        <w:tc>
          <w:tcPr>
            <w:tcW w:w="9240" w:type="dxa"/>
            <w:gridSpan w:val="3"/>
          </w:tcPr>
          <w:p w14:paraId="2ACA6C73" w14:textId="77777777" w:rsidR="00502CB1" w:rsidRPr="00031132" w:rsidRDefault="00502CB1" w:rsidP="00231408">
            <w:pPr>
              <w:pStyle w:val="4"/>
              <w:spacing w:before="0" w:after="0"/>
              <w:rPr>
                <w:rFonts w:ascii="Arial" w:hAnsi="Arial" w:cs="Arial"/>
                <w:sz w:val="20"/>
                <w:szCs w:val="20"/>
              </w:rPr>
            </w:pPr>
            <w:r w:rsidRPr="00031132">
              <w:rPr>
                <w:rFonts w:ascii="Arial" w:hAnsi="Arial" w:cs="Arial"/>
                <w:sz w:val="20"/>
                <w:szCs w:val="20"/>
              </w:rPr>
              <w:t>Территориальный отдел по городу федерального значения Севастополю</w:t>
            </w:r>
          </w:p>
          <w:p w14:paraId="32AF404F" w14:textId="7B970BF2" w:rsidR="00502CB1" w:rsidRPr="00031132" w:rsidRDefault="00502CB1" w:rsidP="00231408">
            <w:pPr>
              <w:pStyle w:val="af2"/>
              <w:spacing w:after="283"/>
              <w:rPr>
                <w:rFonts w:ascii="Arial" w:hAnsi="Arial" w:cs="Arial"/>
                <w:sz w:val="20"/>
                <w:szCs w:val="20"/>
              </w:rPr>
            </w:pPr>
            <w:r w:rsidRPr="00031132">
              <w:rPr>
                <w:rFonts w:ascii="Arial" w:hAnsi="Arial" w:cs="Arial"/>
                <w:sz w:val="20"/>
                <w:szCs w:val="20"/>
              </w:rPr>
              <w:t>299003, г. Севастополь, ул. Коммунистическая, 10</w:t>
            </w:r>
            <w:r w:rsidR="00031132">
              <w:t xml:space="preserve">    </w:t>
            </w:r>
            <w:hyperlink r:id="rId11" w:history="1">
              <w:r w:rsidR="00231408" w:rsidRPr="009875ED">
                <w:rPr>
                  <w:rStyle w:val="af8"/>
                  <w:rFonts w:ascii="Arial" w:hAnsi="Arial" w:cs="Arial"/>
                  <w:sz w:val="20"/>
                  <w:szCs w:val="20"/>
                </w:rPr>
                <w:t>http://rospotrebnadzor.ru/</w:t>
              </w:r>
            </w:hyperlink>
            <w:r w:rsidR="00231408">
              <w:rPr>
                <w:rFonts w:ascii="Arial" w:hAnsi="Arial" w:cs="Arial"/>
                <w:sz w:val="20"/>
                <w:szCs w:val="20"/>
              </w:rPr>
              <w:t xml:space="preserve"> </w:t>
            </w:r>
            <w:r w:rsidR="00231408" w:rsidRPr="00231408">
              <w:rPr>
                <w:rFonts w:ascii="Arial" w:hAnsi="Arial" w:cs="Arial"/>
                <w:sz w:val="20"/>
                <w:szCs w:val="20"/>
              </w:rPr>
              <w:t>+7(978)-91-91-128</w:t>
            </w:r>
          </w:p>
        </w:tc>
      </w:tr>
      <w:tr w:rsidR="00502CB1" w:rsidRPr="00031132" w14:paraId="509EFCFF" w14:textId="77777777" w:rsidTr="00231408">
        <w:tc>
          <w:tcPr>
            <w:tcW w:w="3075" w:type="dxa"/>
          </w:tcPr>
          <w:p w14:paraId="0A15BB30" w14:textId="009E6755" w:rsidR="00502CB1" w:rsidRPr="00031132" w:rsidRDefault="00502CB1" w:rsidP="00231408">
            <w:pPr>
              <w:pStyle w:val="af2"/>
              <w:spacing w:after="283"/>
              <w:rPr>
                <w:rFonts w:ascii="Arial" w:hAnsi="Arial" w:cs="Arial"/>
                <w:sz w:val="20"/>
                <w:szCs w:val="20"/>
              </w:rPr>
            </w:pPr>
            <w:r w:rsidRPr="00031132">
              <w:rPr>
                <w:rFonts w:ascii="Arial" w:hAnsi="Arial" w:cs="Arial"/>
                <w:sz w:val="20"/>
                <w:szCs w:val="20"/>
              </w:rPr>
              <w:t>Начальни</w:t>
            </w:r>
            <w:r w:rsidR="00231408">
              <w:rPr>
                <w:rFonts w:ascii="Arial" w:hAnsi="Arial" w:cs="Arial"/>
                <w:sz w:val="20"/>
                <w:szCs w:val="20"/>
              </w:rPr>
              <w:t>к</w:t>
            </w:r>
          </w:p>
        </w:tc>
        <w:tc>
          <w:tcPr>
            <w:tcW w:w="4155" w:type="dxa"/>
          </w:tcPr>
          <w:p w14:paraId="7EBAE4D8" w14:textId="77777777" w:rsidR="00502CB1" w:rsidRPr="00031132" w:rsidRDefault="00502CB1" w:rsidP="00231408">
            <w:pPr>
              <w:pStyle w:val="af2"/>
              <w:spacing w:after="283"/>
              <w:rPr>
                <w:rFonts w:ascii="Arial" w:hAnsi="Arial" w:cs="Arial"/>
                <w:sz w:val="20"/>
                <w:szCs w:val="20"/>
              </w:rPr>
            </w:pPr>
            <w:r w:rsidRPr="00031132">
              <w:rPr>
                <w:rFonts w:ascii="Arial" w:hAnsi="Arial" w:cs="Arial"/>
                <w:sz w:val="20"/>
                <w:szCs w:val="20"/>
              </w:rPr>
              <w:t>Мелюх Анна Николаевна</w:t>
            </w:r>
          </w:p>
        </w:tc>
        <w:tc>
          <w:tcPr>
            <w:tcW w:w="2010" w:type="dxa"/>
          </w:tcPr>
          <w:p w14:paraId="4CB82CE4" w14:textId="7348E9B3" w:rsidR="00502CB1" w:rsidRPr="00031132" w:rsidRDefault="00502CB1" w:rsidP="00231408">
            <w:pPr>
              <w:pStyle w:val="af2"/>
              <w:spacing w:after="283"/>
              <w:rPr>
                <w:rFonts w:ascii="Arial" w:hAnsi="Arial" w:cs="Arial"/>
                <w:sz w:val="20"/>
                <w:szCs w:val="20"/>
              </w:rPr>
            </w:pPr>
            <w:r w:rsidRPr="00031132">
              <w:rPr>
                <w:rFonts w:ascii="Arial" w:hAnsi="Arial" w:cs="Arial"/>
                <w:sz w:val="20"/>
                <w:szCs w:val="20"/>
              </w:rPr>
              <w:t>+7(8692)-55-28-02</w:t>
            </w:r>
          </w:p>
        </w:tc>
      </w:tr>
    </w:tbl>
    <w:p w14:paraId="41450D7E" w14:textId="2BA74A07" w:rsidR="00502CB1" w:rsidRPr="00031132" w:rsidRDefault="00502CB1" w:rsidP="00502CB1">
      <w:pPr>
        <w:spacing w:after="270" w:line="270" w:lineRule="atLeast"/>
        <w:rPr>
          <w:rFonts w:ascii="Arial" w:hAnsi="Arial" w:cs="Arial"/>
          <w:color w:val="000000"/>
          <w:sz w:val="20"/>
          <w:szCs w:val="20"/>
        </w:rPr>
      </w:pPr>
    </w:p>
    <w:p w14:paraId="11237D02" w14:textId="77777777" w:rsidR="00502CB1" w:rsidRDefault="00502CB1" w:rsidP="00502CB1">
      <w:pPr>
        <w:pStyle w:val="ab"/>
        <w:outlineLvl w:val="0"/>
        <w:rPr>
          <w:rStyle w:val="a9"/>
          <w:rFonts w:ascii="Arial" w:hAnsi="Arial" w:cs="Arial"/>
          <w:color w:val="000000"/>
          <w:sz w:val="20"/>
          <w:szCs w:val="20"/>
        </w:rPr>
      </w:pPr>
      <w:r w:rsidRPr="00031132">
        <w:rPr>
          <w:rStyle w:val="a9"/>
          <w:rFonts w:ascii="Arial" w:hAnsi="Arial" w:cs="Arial"/>
          <w:color w:val="000000"/>
          <w:sz w:val="20"/>
          <w:szCs w:val="20"/>
        </w:rPr>
        <w:t xml:space="preserve">Территориального органа Федеральной службы по надзору в сфере здравоохранения по Республике Крым и городу федерального значения Севастополю </w:t>
      </w:r>
    </w:p>
    <w:p w14:paraId="1ED01B4F" w14:textId="0DB2F562" w:rsidR="00231408" w:rsidRPr="00031132" w:rsidRDefault="00231408" w:rsidP="00502CB1">
      <w:pPr>
        <w:pStyle w:val="ab"/>
        <w:outlineLvl w:val="0"/>
        <w:rPr>
          <w:rFonts w:ascii="Arial" w:hAnsi="Arial" w:cs="Arial"/>
          <w:sz w:val="20"/>
          <w:szCs w:val="20"/>
        </w:rPr>
      </w:pPr>
      <w:r w:rsidRPr="00231408">
        <w:rPr>
          <w:rFonts w:ascii="Arial" w:hAnsi="Arial" w:cs="Arial"/>
          <w:sz w:val="20"/>
          <w:szCs w:val="20"/>
        </w:rPr>
        <w:t xml:space="preserve">Адрес: </w:t>
      </w:r>
      <w:proofErr w:type="gramStart"/>
      <w:r w:rsidRPr="00231408">
        <w:rPr>
          <w:rFonts w:ascii="Arial" w:hAnsi="Arial" w:cs="Arial"/>
          <w:sz w:val="20"/>
          <w:szCs w:val="20"/>
        </w:rPr>
        <w:t>295034,  г.</w:t>
      </w:r>
      <w:proofErr w:type="gramEnd"/>
      <w:r w:rsidRPr="00231408">
        <w:rPr>
          <w:rFonts w:ascii="Arial" w:hAnsi="Arial" w:cs="Arial"/>
          <w:sz w:val="20"/>
          <w:szCs w:val="20"/>
        </w:rPr>
        <w:t xml:space="preserve"> Симферополь, ул. Полевая, 24 (/ул. Троллейбусная, 23)</w:t>
      </w:r>
    </w:p>
    <w:p w14:paraId="197F6E3A" w14:textId="77777777" w:rsidR="00502CB1" w:rsidRPr="00231408" w:rsidRDefault="00502CB1" w:rsidP="00231408">
      <w:pPr>
        <w:pStyle w:val="ab"/>
        <w:rPr>
          <w:rFonts w:ascii="Arial" w:hAnsi="Arial" w:cs="Arial"/>
          <w:color w:val="auto"/>
          <w:sz w:val="20"/>
          <w:szCs w:val="20"/>
        </w:rPr>
      </w:pPr>
      <w:r w:rsidRPr="00231408">
        <w:rPr>
          <w:rFonts w:ascii="Arial" w:hAnsi="Arial" w:cs="Arial"/>
          <w:color w:val="auto"/>
          <w:sz w:val="20"/>
          <w:szCs w:val="20"/>
        </w:rPr>
        <w:t xml:space="preserve">понедельник - четверг: </w:t>
      </w:r>
      <w:r w:rsidRPr="00231408">
        <w:rPr>
          <w:rStyle w:val="a9"/>
          <w:rFonts w:ascii="Arial" w:hAnsi="Arial" w:cs="Arial"/>
          <w:color w:val="auto"/>
          <w:sz w:val="20"/>
          <w:szCs w:val="20"/>
        </w:rPr>
        <w:t>9:00 - 18:00</w:t>
      </w:r>
      <w:r w:rsidRPr="00231408">
        <w:rPr>
          <w:rFonts w:ascii="Arial" w:hAnsi="Arial" w:cs="Arial"/>
          <w:color w:val="auto"/>
          <w:sz w:val="20"/>
          <w:szCs w:val="20"/>
        </w:rPr>
        <w:br/>
        <w:t xml:space="preserve">пятница: </w:t>
      </w:r>
      <w:r w:rsidRPr="00231408">
        <w:rPr>
          <w:rStyle w:val="a9"/>
          <w:rFonts w:ascii="Arial" w:hAnsi="Arial" w:cs="Arial"/>
          <w:color w:val="auto"/>
          <w:sz w:val="20"/>
          <w:szCs w:val="20"/>
        </w:rPr>
        <w:t>9:00 - 16:45</w:t>
      </w:r>
      <w:r w:rsidRPr="00231408">
        <w:rPr>
          <w:rFonts w:ascii="Arial" w:hAnsi="Arial" w:cs="Arial"/>
          <w:color w:val="auto"/>
          <w:sz w:val="20"/>
          <w:szCs w:val="20"/>
        </w:rPr>
        <w:br/>
        <w:t>суббота - воскресенье: выходные дни</w:t>
      </w:r>
    </w:p>
    <w:p w14:paraId="48B458E6" w14:textId="77777777" w:rsidR="00502CB1" w:rsidRPr="00231408" w:rsidRDefault="00DF5D76" w:rsidP="00502CB1">
      <w:pPr>
        <w:pStyle w:val="ab"/>
        <w:spacing w:line="270" w:lineRule="atLeast"/>
        <w:rPr>
          <w:rFonts w:ascii="Arial" w:hAnsi="Arial" w:cs="Arial"/>
          <w:b/>
          <w:bCs/>
          <w:sz w:val="20"/>
          <w:szCs w:val="20"/>
        </w:rPr>
      </w:pPr>
      <w:hyperlink r:id="rId12">
        <w:r w:rsidR="00502CB1" w:rsidRPr="00231408">
          <w:rPr>
            <w:rStyle w:val="-"/>
            <w:rFonts w:ascii="Arial" w:hAnsi="Arial" w:cs="Arial"/>
            <w:b/>
            <w:bCs/>
            <w:color w:val="000000"/>
            <w:sz w:val="20"/>
            <w:szCs w:val="20"/>
          </w:rPr>
          <w:t>Телефон: </w:t>
        </w:r>
      </w:hyperlink>
      <w:r w:rsidR="00502CB1" w:rsidRPr="00231408">
        <w:rPr>
          <w:rStyle w:val="a9"/>
          <w:rFonts w:ascii="Arial" w:hAnsi="Arial" w:cs="Arial"/>
          <w:b w:val="0"/>
          <w:bCs w:val="0"/>
          <w:color w:val="000000"/>
          <w:sz w:val="20"/>
          <w:szCs w:val="20"/>
          <w:u w:val="single"/>
        </w:rPr>
        <w:t>+7 (3652) 60 16 86</w:t>
      </w:r>
    </w:p>
    <w:p w14:paraId="31AE0CE1" w14:textId="4BBD75A0" w:rsidR="00502CB1" w:rsidRPr="00031132" w:rsidRDefault="00DF5D76" w:rsidP="00231408">
      <w:pPr>
        <w:pStyle w:val="ab"/>
        <w:jc w:val="both"/>
        <w:rPr>
          <w:rStyle w:val="a9"/>
          <w:rFonts w:ascii="Arial" w:hAnsi="Arial" w:cs="Arial"/>
          <w:b w:val="0"/>
          <w:bCs w:val="0"/>
          <w:sz w:val="20"/>
          <w:szCs w:val="20"/>
        </w:rPr>
      </w:pPr>
      <w:hyperlink r:id="rId13">
        <w:r w:rsidR="00502CB1" w:rsidRPr="00231408">
          <w:rPr>
            <w:rStyle w:val="a9"/>
            <w:rFonts w:ascii="Arial" w:hAnsi="Arial" w:cs="Arial"/>
            <w:b w:val="0"/>
            <w:bCs w:val="0"/>
            <w:sz w:val="20"/>
            <w:szCs w:val="20"/>
          </w:rPr>
          <w:t>info@reg82.roszdravnadzor.ru</w:t>
        </w:r>
      </w:hyperlink>
      <w:r w:rsidR="00231408" w:rsidRPr="00231408">
        <w:rPr>
          <w:rFonts w:ascii="Arial" w:hAnsi="Arial" w:cs="Arial"/>
          <w:b/>
          <w:bCs/>
          <w:sz w:val="20"/>
          <w:szCs w:val="20"/>
        </w:rPr>
        <w:t xml:space="preserve">   </w:t>
      </w:r>
      <w:r w:rsidR="00231408">
        <w:rPr>
          <w:rFonts w:ascii="Arial" w:hAnsi="Arial" w:cs="Arial"/>
          <w:sz w:val="20"/>
          <w:szCs w:val="20"/>
        </w:rPr>
        <w:t xml:space="preserve">     </w:t>
      </w:r>
      <w:hyperlink r:id="rId14" w:history="1">
        <w:r w:rsidR="00231408" w:rsidRPr="009875ED">
          <w:rPr>
            <w:rStyle w:val="af8"/>
            <w:rFonts w:ascii="Arial" w:hAnsi="Arial" w:cs="Arial"/>
            <w:sz w:val="20"/>
            <w:szCs w:val="20"/>
          </w:rPr>
          <w:t>roszdravkrimsev@yandex.ru</w:t>
        </w:r>
      </w:hyperlink>
      <w:r w:rsidR="00502CB1" w:rsidRPr="00031132">
        <w:rPr>
          <w:rStyle w:val="a9"/>
          <w:rFonts w:ascii="Arial" w:hAnsi="Arial" w:cs="Arial"/>
          <w:sz w:val="20"/>
          <w:szCs w:val="20"/>
        </w:rPr>
        <w:t xml:space="preserve"> </w:t>
      </w:r>
    </w:p>
    <w:p w14:paraId="7D30D8AB" w14:textId="77777777" w:rsidR="00502CB1" w:rsidRPr="00031132" w:rsidRDefault="00502CB1" w:rsidP="00502CB1">
      <w:pPr>
        <w:pStyle w:val="1"/>
        <w:jc w:val="both"/>
        <w:rPr>
          <w:rStyle w:val="a9"/>
          <w:rFonts w:ascii="Arial" w:hAnsi="Arial" w:cs="Arial"/>
          <w:sz w:val="20"/>
          <w:szCs w:val="20"/>
        </w:rPr>
      </w:pPr>
      <w:r w:rsidRPr="00031132">
        <w:rPr>
          <w:rStyle w:val="a9"/>
          <w:rFonts w:ascii="Arial" w:hAnsi="Arial" w:cs="Arial"/>
          <w:b/>
          <w:bCs/>
          <w:sz w:val="20"/>
          <w:szCs w:val="20"/>
        </w:rPr>
        <w:lastRenderedPageBreak/>
        <w:t>Территориальный орган Росздравнадзора по Республике Крым и городу федерального значения Севастополю</w:t>
      </w:r>
    </w:p>
    <w:tbl>
      <w:tblPr>
        <w:tblW w:w="4798" w:type="dxa"/>
        <w:tblCellMar>
          <w:top w:w="28" w:type="dxa"/>
          <w:left w:w="28" w:type="dxa"/>
          <w:bottom w:w="28" w:type="dxa"/>
          <w:right w:w="28" w:type="dxa"/>
        </w:tblCellMar>
        <w:tblLook w:val="04A0" w:firstRow="1" w:lastRow="0" w:firstColumn="1" w:lastColumn="0" w:noHBand="0" w:noVBand="1"/>
      </w:tblPr>
      <w:tblGrid>
        <w:gridCol w:w="1229"/>
        <w:gridCol w:w="3569"/>
      </w:tblGrid>
      <w:tr w:rsidR="00502CB1" w:rsidRPr="00031132" w14:paraId="2A90F6CB" w14:textId="77777777" w:rsidTr="006214C1">
        <w:tc>
          <w:tcPr>
            <w:tcW w:w="1229" w:type="dxa"/>
            <w:vAlign w:val="center"/>
          </w:tcPr>
          <w:p w14:paraId="55F51C85" w14:textId="77777777" w:rsidR="00502CB1" w:rsidRPr="00031132" w:rsidRDefault="00502CB1" w:rsidP="006214C1">
            <w:pPr>
              <w:pStyle w:val="af3"/>
              <w:rPr>
                <w:rFonts w:ascii="Arial" w:hAnsi="Arial" w:cs="Arial"/>
                <w:sz w:val="20"/>
                <w:szCs w:val="20"/>
              </w:rPr>
            </w:pPr>
            <w:r w:rsidRPr="00031132">
              <w:rPr>
                <w:rFonts w:ascii="Arial" w:hAnsi="Arial" w:cs="Arial"/>
                <w:sz w:val="20"/>
                <w:szCs w:val="20"/>
              </w:rPr>
              <w:t>Адрес:</w:t>
            </w:r>
          </w:p>
        </w:tc>
        <w:tc>
          <w:tcPr>
            <w:tcW w:w="3568" w:type="dxa"/>
            <w:vAlign w:val="center"/>
          </w:tcPr>
          <w:p w14:paraId="3753F2A8" w14:textId="77777777" w:rsidR="00502CB1" w:rsidRPr="00031132" w:rsidRDefault="00502CB1" w:rsidP="006214C1">
            <w:pPr>
              <w:pStyle w:val="af2"/>
              <w:rPr>
                <w:rFonts w:ascii="Arial" w:hAnsi="Arial" w:cs="Arial"/>
                <w:sz w:val="20"/>
                <w:szCs w:val="20"/>
              </w:rPr>
            </w:pPr>
            <w:r w:rsidRPr="00031132">
              <w:rPr>
                <w:rFonts w:ascii="Arial" w:hAnsi="Arial" w:cs="Arial"/>
                <w:sz w:val="20"/>
                <w:szCs w:val="20"/>
              </w:rPr>
              <w:t>Севастополь, ул. Флагманская, 4</w:t>
            </w:r>
          </w:p>
        </w:tc>
      </w:tr>
      <w:tr w:rsidR="00502CB1" w:rsidRPr="00031132" w14:paraId="6789E7F9" w14:textId="77777777" w:rsidTr="006214C1">
        <w:tc>
          <w:tcPr>
            <w:tcW w:w="1229" w:type="dxa"/>
            <w:vAlign w:val="center"/>
          </w:tcPr>
          <w:p w14:paraId="16588278" w14:textId="77777777" w:rsidR="00502CB1" w:rsidRPr="00031132" w:rsidRDefault="00502CB1" w:rsidP="006214C1">
            <w:pPr>
              <w:pStyle w:val="af3"/>
              <w:rPr>
                <w:rFonts w:ascii="Arial" w:hAnsi="Arial" w:cs="Arial"/>
                <w:sz w:val="20"/>
                <w:szCs w:val="20"/>
              </w:rPr>
            </w:pPr>
            <w:r w:rsidRPr="00031132">
              <w:rPr>
                <w:rFonts w:ascii="Arial" w:hAnsi="Arial" w:cs="Arial"/>
                <w:sz w:val="20"/>
                <w:szCs w:val="20"/>
              </w:rPr>
              <w:t>Телефоны:</w:t>
            </w:r>
          </w:p>
        </w:tc>
        <w:tc>
          <w:tcPr>
            <w:tcW w:w="3568" w:type="dxa"/>
            <w:vAlign w:val="center"/>
          </w:tcPr>
          <w:p w14:paraId="5C91FC53" w14:textId="77777777" w:rsidR="00502CB1" w:rsidRPr="00031132" w:rsidRDefault="00502CB1" w:rsidP="006214C1">
            <w:pPr>
              <w:pStyle w:val="af2"/>
              <w:rPr>
                <w:rFonts w:ascii="Arial" w:hAnsi="Arial" w:cs="Arial"/>
                <w:sz w:val="20"/>
                <w:szCs w:val="20"/>
              </w:rPr>
            </w:pPr>
            <w:r w:rsidRPr="00031132">
              <w:rPr>
                <w:rFonts w:ascii="Arial" w:hAnsi="Arial" w:cs="Arial"/>
                <w:sz w:val="20"/>
                <w:szCs w:val="20"/>
              </w:rPr>
              <w:t>+7 (3692) 67-00-54</w:t>
            </w:r>
          </w:p>
        </w:tc>
      </w:tr>
    </w:tbl>
    <w:p w14:paraId="309523E9" w14:textId="77777777" w:rsidR="00502CB1" w:rsidRPr="00031132" w:rsidRDefault="00502CB1" w:rsidP="00502CB1">
      <w:pPr>
        <w:pStyle w:val="ab"/>
        <w:jc w:val="both"/>
        <w:rPr>
          <w:rStyle w:val="a9"/>
          <w:rFonts w:ascii="Arial" w:hAnsi="Arial" w:cs="Arial"/>
          <w:sz w:val="20"/>
          <w:szCs w:val="20"/>
        </w:rPr>
      </w:pPr>
    </w:p>
    <w:p w14:paraId="648F5D10" w14:textId="77777777" w:rsidR="00502CB1" w:rsidRPr="00031132" w:rsidRDefault="00502CB1" w:rsidP="00502CB1">
      <w:pPr>
        <w:pStyle w:val="1"/>
        <w:spacing w:line="270" w:lineRule="atLeast"/>
        <w:rPr>
          <w:rFonts w:ascii="Arial" w:hAnsi="Arial" w:cs="Arial"/>
          <w:b w:val="0"/>
          <w:bCs w:val="0"/>
          <w:color w:val="000000"/>
          <w:sz w:val="20"/>
          <w:szCs w:val="20"/>
        </w:rPr>
      </w:pPr>
      <w:r w:rsidRPr="00031132">
        <w:rPr>
          <w:rStyle w:val="a9"/>
          <w:rFonts w:ascii="Arial" w:hAnsi="Arial" w:cs="Arial"/>
          <w:b/>
          <w:bCs/>
          <w:color w:val="000000"/>
          <w:sz w:val="20"/>
          <w:szCs w:val="20"/>
        </w:rPr>
        <w:t>Департамент здравоохранения города Севастополя</w:t>
      </w:r>
    </w:p>
    <w:p w14:paraId="6AF20A39" w14:textId="77777777" w:rsidR="00502CB1" w:rsidRPr="00031132" w:rsidRDefault="00502CB1" w:rsidP="00502CB1">
      <w:pPr>
        <w:pStyle w:val="ab"/>
        <w:rPr>
          <w:rFonts w:ascii="Arial" w:hAnsi="Arial" w:cs="Arial"/>
          <w:sz w:val="20"/>
          <w:szCs w:val="20"/>
        </w:rPr>
      </w:pPr>
      <w:r w:rsidRPr="00031132">
        <w:rPr>
          <w:rFonts w:ascii="Arial" w:hAnsi="Arial" w:cs="Arial"/>
          <w:b/>
          <w:sz w:val="20"/>
          <w:szCs w:val="20"/>
        </w:rPr>
        <w:t xml:space="preserve">Адрес департамента: </w:t>
      </w:r>
      <w:r w:rsidRPr="00031132">
        <w:rPr>
          <w:rFonts w:ascii="Arial" w:hAnsi="Arial" w:cs="Arial"/>
          <w:sz w:val="20"/>
          <w:szCs w:val="20"/>
        </w:rPr>
        <w:t>Юридический адрес: 299003, г. Севастополь, ул. Симферопольская, 2. Фактический адрес: 299003, г. Севастополь, ул. Симферопольская, 2.</w:t>
      </w:r>
      <w:r w:rsidRPr="00031132">
        <w:rPr>
          <w:rFonts w:ascii="Arial" w:hAnsi="Arial" w:cs="Arial"/>
          <w:sz w:val="20"/>
          <w:szCs w:val="20"/>
        </w:rPr>
        <w:br/>
      </w:r>
      <w:r w:rsidRPr="00031132">
        <w:rPr>
          <w:rFonts w:ascii="Arial" w:hAnsi="Arial" w:cs="Arial"/>
          <w:b/>
          <w:sz w:val="20"/>
          <w:szCs w:val="20"/>
        </w:rPr>
        <w:t>Телефон приемной: </w:t>
      </w:r>
      <w:r w:rsidRPr="00031132">
        <w:rPr>
          <w:rFonts w:ascii="Arial" w:hAnsi="Arial" w:cs="Arial"/>
          <w:sz w:val="20"/>
          <w:szCs w:val="20"/>
        </w:rPr>
        <w:t xml:space="preserve"> 41-73-01</w:t>
      </w:r>
      <w:r w:rsidRPr="00031132">
        <w:rPr>
          <w:rFonts w:ascii="Arial" w:hAnsi="Arial" w:cs="Arial"/>
          <w:sz w:val="20"/>
          <w:szCs w:val="20"/>
        </w:rPr>
        <w:br/>
      </w:r>
      <w:r w:rsidRPr="00031132">
        <w:rPr>
          <w:rFonts w:ascii="Arial" w:hAnsi="Arial" w:cs="Arial"/>
          <w:b/>
          <w:sz w:val="20"/>
          <w:szCs w:val="20"/>
        </w:rPr>
        <w:t>Email департамента: </w:t>
      </w:r>
      <w:r w:rsidRPr="00031132">
        <w:rPr>
          <w:rFonts w:ascii="Arial" w:hAnsi="Arial" w:cs="Arial"/>
          <w:sz w:val="20"/>
          <w:szCs w:val="20"/>
        </w:rPr>
        <w:t xml:space="preserve"> </w:t>
      </w:r>
      <w:hyperlink r:id="rId15">
        <w:r w:rsidRPr="00031132">
          <w:rPr>
            <w:rStyle w:val="-"/>
            <w:rFonts w:ascii="Arial" w:hAnsi="Arial" w:cs="Arial"/>
            <w:sz w:val="20"/>
            <w:szCs w:val="20"/>
          </w:rPr>
          <w:t xml:space="preserve">sevzdrav@sev.gov.ru  </w:t>
        </w:r>
      </w:hyperlink>
      <w:r w:rsidRPr="00031132">
        <w:rPr>
          <w:rFonts w:ascii="Arial" w:hAnsi="Arial" w:cs="Arial"/>
          <w:sz w:val="20"/>
          <w:szCs w:val="20"/>
        </w:rPr>
        <w:t xml:space="preserve">   </w:t>
      </w:r>
      <w:r w:rsidRPr="00031132">
        <w:rPr>
          <w:rFonts w:ascii="Arial" w:hAnsi="Arial" w:cs="Arial"/>
          <w:sz w:val="20"/>
          <w:szCs w:val="20"/>
        </w:rPr>
        <w:br/>
      </w:r>
      <w:r w:rsidRPr="00031132">
        <w:rPr>
          <w:rFonts w:ascii="Arial" w:hAnsi="Arial" w:cs="Arial"/>
          <w:b/>
          <w:sz w:val="20"/>
          <w:szCs w:val="20"/>
        </w:rPr>
        <w:t>Директор департамента: </w:t>
      </w:r>
      <w:r w:rsidRPr="00031132">
        <w:rPr>
          <w:rFonts w:ascii="Arial" w:hAnsi="Arial" w:cs="Arial"/>
          <w:sz w:val="20"/>
          <w:szCs w:val="20"/>
        </w:rPr>
        <w:t xml:space="preserve"> </w:t>
      </w:r>
      <w:r w:rsidRPr="00031132">
        <w:rPr>
          <w:rFonts w:ascii="Arial" w:hAnsi="Arial" w:cs="Arial"/>
          <w:b/>
          <w:bCs/>
          <w:color w:val="1F1F1F"/>
          <w:sz w:val="20"/>
          <w:szCs w:val="20"/>
          <w:shd w:val="clear" w:color="auto" w:fill="FFFFFF"/>
        </w:rPr>
        <w:t>Денисов Виталий Степанович</w:t>
      </w:r>
      <w:r w:rsidRPr="00031132">
        <w:rPr>
          <w:rFonts w:ascii="Arial" w:hAnsi="Arial" w:cs="Arial"/>
          <w:sz w:val="20"/>
          <w:szCs w:val="20"/>
        </w:rPr>
        <w:t xml:space="preserve">. </w:t>
      </w:r>
    </w:p>
    <w:p w14:paraId="627F1D9F" w14:textId="77777777" w:rsidR="00502CB1" w:rsidRPr="00031132" w:rsidRDefault="00502CB1" w:rsidP="00502CB1">
      <w:pPr>
        <w:pStyle w:val="ab"/>
        <w:rPr>
          <w:rFonts w:ascii="Arial" w:hAnsi="Arial" w:cs="Arial"/>
          <w:b/>
          <w:sz w:val="20"/>
          <w:szCs w:val="20"/>
        </w:rPr>
      </w:pPr>
    </w:p>
    <w:p w14:paraId="41A052C6" w14:textId="77777777" w:rsidR="00502CB1" w:rsidRPr="00031132" w:rsidRDefault="00502CB1" w:rsidP="00502CB1">
      <w:pPr>
        <w:pStyle w:val="ab"/>
        <w:rPr>
          <w:rFonts w:ascii="Arial" w:hAnsi="Arial" w:cs="Arial"/>
          <w:sz w:val="20"/>
          <w:szCs w:val="20"/>
        </w:rPr>
      </w:pPr>
      <w:r w:rsidRPr="00031132">
        <w:rPr>
          <w:rFonts w:ascii="Arial" w:hAnsi="Arial" w:cs="Arial"/>
          <w:b/>
          <w:sz w:val="20"/>
          <w:szCs w:val="20"/>
        </w:rPr>
        <w:t>Министерство здравоохранения Российской Федерации:</w:t>
      </w:r>
      <w:r w:rsidRPr="00031132">
        <w:rPr>
          <w:rFonts w:ascii="Arial" w:hAnsi="Arial" w:cs="Arial"/>
          <w:sz w:val="20"/>
          <w:szCs w:val="20"/>
        </w:rPr>
        <w:t> </w:t>
      </w:r>
      <w:hyperlink r:id="rId16">
        <w:r w:rsidRPr="00031132">
          <w:rPr>
            <w:rStyle w:val="-"/>
            <w:rFonts w:ascii="Arial" w:hAnsi="Arial" w:cs="Arial"/>
            <w:sz w:val="20"/>
            <w:szCs w:val="20"/>
          </w:rPr>
          <w:t>www.rosminzdrav.ru</w:t>
        </w:r>
      </w:hyperlink>
      <w:r w:rsidRPr="00031132">
        <w:rPr>
          <w:rFonts w:ascii="Arial" w:hAnsi="Arial" w:cs="Arial"/>
          <w:sz w:val="20"/>
          <w:szCs w:val="20"/>
        </w:rPr>
        <w:t xml:space="preserve"> </w:t>
      </w:r>
    </w:p>
    <w:p w14:paraId="3E9452FE" w14:textId="77777777" w:rsidR="00502CB1" w:rsidRPr="00031132" w:rsidRDefault="00502CB1" w:rsidP="00502CB1">
      <w:pPr>
        <w:pStyle w:val="ab"/>
        <w:rPr>
          <w:rFonts w:ascii="Arial" w:hAnsi="Arial" w:cs="Arial"/>
          <w:sz w:val="20"/>
          <w:szCs w:val="20"/>
        </w:rPr>
      </w:pPr>
      <w:r w:rsidRPr="00031132">
        <w:rPr>
          <w:rStyle w:val="a9"/>
          <w:rFonts w:ascii="Arial" w:hAnsi="Arial" w:cs="Arial"/>
          <w:sz w:val="20"/>
          <w:szCs w:val="20"/>
        </w:rPr>
        <w:t>График работы:</w:t>
      </w:r>
      <w:r w:rsidRPr="00031132">
        <w:rPr>
          <w:rFonts w:ascii="Arial" w:hAnsi="Arial" w:cs="Arial"/>
          <w:sz w:val="20"/>
          <w:szCs w:val="20"/>
        </w:rPr>
        <w:t xml:space="preserve"> пн-пт 9.00 до 18.00 </w:t>
      </w:r>
    </w:p>
    <w:p w14:paraId="5B40A4AD" w14:textId="77777777" w:rsidR="00502CB1" w:rsidRPr="00031132" w:rsidRDefault="00502CB1" w:rsidP="00502CB1">
      <w:pPr>
        <w:pStyle w:val="ab"/>
        <w:rPr>
          <w:rFonts w:ascii="Arial" w:hAnsi="Arial" w:cs="Arial"/>
          <w:sz w:val="20"/>
          <w:szCs w:val="20"/>
        </w:rPr>
      </w:pPr>
    </w:p>
    <w:p w14:paraId="59FA68D9" w14:textId="77777777" w:rsidR="00502CB1" w:rsidRPr="00031132" w:rsidRDefault="00502CB1" w:rsidP="00502CB1">
      <w:pPr>
        <w:pStyle w:val="ab"/>
        <w:jc w:val="both"/>
        <w:rPr>
          <w:rFonts w:ascii="Arial" w:hAnsi="Arial" w:cs="Arial"/>
          <w:b/>
          <w:sz w:val="20"/>
          <w:szCs w:val="20"/>
        </w:rPr>
      </w:pPr>
      <w:r w:rsidRPr="00031132">
        <w:rPr>
          <w:rFonts w:ascii="Arial" w:hAnsi="Arial" w:cs="Arial"/>
          <w:b/>
          <w:sz w:val="20"/>
          <w:szCs w:val="20"/>
        </w:rPr>
        <w:t xml:space="preserve">1. «Горячая линия» по обезболивающим препаратам </w:t>
      </w:r>
    </w:p>
    <w:p w14:paraId="76952B2A" w14:textId="77777777" w:rsidR="00502CB1" w:rsidRPr="00031132" w:rsidRDefault="00502CB1" w:rsidP="00502CB1">
      <w:pPr>
        <w:pStyle w:val="ab"/>
        <w:jc w:val="both"/>
        <w:rPr>
          <w:rFonts w:ascii="Arial" w:hAnsi="Arial" w:cs="Arial"/>
          <w:sz w:val="20"/>
          <w:szCs w:val="20"/>
        </w:rPr>
      </w:pPr>
      <w:r w:rsidRPr="00031132">
        <w:rPr>
          <w:rFonts w:ascii="Arial" w:hAnsi="Arial" w:cs="Arial"/>
          <w:sz w:val="20"/>
          <w:szCs w:val="20"/>
        </w:rPr>
        <w:t xml:space="preserve">В Севастополе в круглосуточном режиме, включая выходные и праздничные дни, работает «горячая линия» для приема обращений граждан, связанных с вопросами порядка назначения и выписки обезболивающих лекарственных препаратов. </w:t>
      </w:r>
    </w:p>
    <w:p w14:paraId="53A5DE65" w14:textId="77777777" w:rsidR="00502CB1" w:rsidRPr="00031132" w:rsidRDefault="00502CB1" w:rsidP="00502CB1">
      <w:pPr>
        <w:pStyle w:val="ab"/>
        <w:jc w:val="both"/>
        <w:rPr>
          <w:rFonts w:ascii="Arial" w:hAnsi="Arial" w:cs="Arial"/>
          <w:sz w:val="20"/>
          <w:szCs w:val="20"/>
        </w:rPr>
      </w:pPr>
      <w:r w:rsidRPr="00031132">
        <w:rPr>
          <w:rFonts w:ascii="Arial" w:hAnsi="Arial" w:cs="Arial"/>
          <w:sz w:val="20"/>
          <w:szCs w:val="20"/>
        </w:rPr>
        <w:t>Контактный номер телефона (8692) 48-71-40.  </w:t>
      </w:r>
    </w:p>
    <w:p w14:paraId="1D51B783" w14:textId="77777777" w:rsidR="00502CB1" w:rsidRPr="00031132" w:rsidRDefault="00502CB1" w:rsidP="00502CB1">
      <w:pPr>
        <w:pStyle w:val="ab"/>
        <w:jc w:val="both"/>
        <w:rPr>
          <w:rFonts w:ascii="Arial" w:hAnsi="Arial" w:cs="Arial"/>
          <w:sz w:val="20"/>
          <w:szCs w:val="20"/>
        </w:rPr>
      </w:pPr>
      <w:r w:rsidRPr="00031132">
        <w:rPr>
          <w:rFonts w:ascii="Arial" w:hAnsi="Arial" w:cs="Arial"/>
          <w:b/>
          <w:sz w:val="20"/>
          <w:szCs w:val="20"/>
        </w:rPr>
        <w:t>2. Контакт-центр здравоохранения Севастополя: </w:t>
      </w:r>
      <w:r w:rsidRPr="00031132">
        <w:rPr>
          <w:rFonts w:ascii="Arial" w:hAnsi="Arial" w:cs="Arial"/>
          <w:sz w:val="20"/>
          <w:szCs w:val="20"/>
        </w:rPr>
        <w:t xml:space="preserve"> </w:t>
      </w:r>
    </w:p>
    <w:p w14:paraId="62F9E8DD" w14:textId="77777777" w:rsidR="00502CB1" w:rsidRPr="00031132" w:rsidRDefault="00502CB1" w:rsidP="00502CB1">
      <w:pPr>
        <w:pStyle w:val="ab"/>
        <w:numPr>
          <w:ilvl w:val="0"/>
          <w:numId w:val="19"/>
        </w:numPr>
        <w:tabs>
          <w:tab w:val="left" w:pos="0"/>
        </w:tabs>
        <w:rPr>
          <w:rFonts w:ascii="Arial" w:hAnsi="Arial" w:cs="Arial"/>
          <w:sz w:val="20"/>
          <w:szCs w:val="20"/>
        </w:rPr>
      </w:pPr>
      <w:r w:rsidRPr="00031132">
        <w:rPr>
          <w:rFonts w:ascii="Arial" w:hAnsi="Arial" w:cs="Arial"/>
          <w:sz w:val="20"/>
          <w:szCs w:val="20"/>
        </w:rPr>
        <w:t xml:space="preserve">8 (800) 733-33-35 - с мобильных телефонов; </w:t>
      </w:r>
    </w:p>
    <w:p w14:paraId="2867630B" w14:textId="77777777" w:rsidR="00502CB1" w:rsidRPr="00031132" w:rsidRDefault="00502CB1" w:rsidP="00502CB1">
      <w:pPr>
        <w:pStyle w:val="ab"/>
        <w:numPr>
          <w:ilvl w:val="0"/>
          <w:numId w:val="19"/>
        </w:numPr>
        <w:tabs>
          <w:tab w:val="left" w:pos="0"/>
        </w:tabs>
        <w:rPr>
          <w:rFonts w:ascii="Arial" w:hAnsi="Arial" w:cs="Arial"/>
          <w:sz w:val="20"/>
          <w:szCs w:val="20"/>
        </w:rPr>
      </w:pPr>
      <w:r w:rsidRPr="00031132">
        <w:rPr>
          <w:rFonts w:ascii="Arial" w:hAnsi="Arial" w:cs="Arial"/>
          <w:sz w:val="20"/>
          <w:szCs w:val="20"/>
        </w:rPr>
        <w:t xml:space="preserve">0 (800) 733-33-35 - со стационарных телефонов.  </w:t>
      </w:r>
    </w:p>
    <w:p w14:paraId="214F6108" w14:textId="77777777" w:rsidR="00502CB1" w:rsidRPr="00031132" w:rsidRDefault="00502CB1" w:rsidP="00502CB1">
      <w:pPr>
        <w:pStyle w:val="ab"/>
        <w:rPr>
          <w:rFonts w:ascii="Arial" w:hAnsi="Arial" w:cs="Arial"/>
          <w:sz w:val="20"/>
          <w:szCs w:val="20"/>
        </w:rPr>
      </w:pPr>
      <w:r w:rsidRPr="00031132">
        <w:rPr>
          <w:rFonts w:ascii="Arial" w:hAnsi="Arial" w:cs="Arial"/>
          <w:sz w:val="20"/>
          <w:szCs w:val="20"/>
        </w:rPr>
        <w:t xml:space="preserve">Понедельник - пятница с 8:00 до 17:00.  </w:t>
      </w:r>
    </w:p>
    <w:p w14:paraId="7D4A470B" w14:textId="77777777" w:rsidR="00502CB1" w:rsidRPr="00031132" w:rsidRDefault="00502CB1" w:rsidP="00502CB1">
      <w:pPr>
        <w:pStyle w:val="ab"/>
        <w:rPr>
          <w:rFonts w:ascii="Arial" w:hAnsi="Arial" w:cs="Arial"/>
          <w:sz w:val="20"/>
          <w:szCs w:val="20"/>
        </w:rPr>
      </w:pPr>
      <w:r w:rsidRPr="00031132">
        <w:rPr>
          <w:rFonts w:ascii="Arial" w:hAnsi="Arial" w:cs="Arial"/>
          <w:sz w:val="20"/>
          <w:szCs w:val="20"/>
        </w:rPr>
        <w:t xml:space="preserve">Звонок бесплатный.   </w:t>
      </w:r>
    </w:p>
    <w:p w14:paraId="25947AB7" w14:textId="77777777" w:rsidR="00502CB1" w:rsidRPr="00031132" w:rsidRDefault="00502CB1" w:rsidP="00502CB1">
      <w:pPr>
        <w:pStyle w:val="ab"/>
        <w:jc w:val="both"/>
        <w:rPr>
          <w:rFonts w:ascii="Arial" w:hAnsi="Arial" w:cs="Arial"/>
          <w:b/>
          <w:sz w:val="20"/>
          <w:szCs w:val="20"/>
        </w:rPr>
      </w:pPr>
      <w:r w:rsidRPr="00031132">
        <w:rPr>
          <w:rFonts w:ascii="Arial" w:hAnsi="Arial" w:cs="Arial"/>
          <w:b/>
          <w:sz w:val="20"/>
          <w:szCs w:val="20"/>
        </w:rPr>
        <w:t xml:space="preserve">3. «Горячая линия» для работников сферы здравоохранения </w:t>
      </w:r>
    </w:p>
    <w:p w14:paraId="4C3492ED" w14:textId="77777777" w:rsidR="00502CB1" w:rsidRPr="00031132" w:rsidRDefault="00502CB1" w:rsidP="00502CB1">
      <w:pPr>
        <w:pStyle w:val="ab"/>
        <w:jc w:val="both"/>
        <w:rPr>
          <w:rFonts w:ascii="Arial" w:hAnsi="Arial" w:cs="Arial"/>
          <w:sz w:val="20"/>
          <w:szCs w:val="20"/>
        </w:rPr>
      </w:pPr>
      <w:r w:rsidRPr="00031132">
        <w:rPr>
          <w:rFonts w:ascii="Arial" w:hAnsi="Arial" w:cs="Arial"/>
          <w:sz w:val="20"/>
          <w:szCs w:val="20"/>
        </w:rPr>
        <w:t xml:space="preserve">Информационно-консультационный портал Роструда ОНЛАЙНИНСПЕКЦИЯ.РФ для защиты трудовых прав работников. </w:t>
      </w:r>
    </w:p>
    <w:p w14:paraId="17F55CC6" w14:textId="77777777" w:rsidR="00502CB1" w:rsidRPr="00031132" w:rsidRDefault="00502CB1" w:rsidP="00502CB1">
      <w:pPr>
        <w:jc w:val="both"/>
        <w:rPr>
          <w:rFonts w:ascii="Arial" w:hAnsi="Arial" w:cs="Arial"/>
          <w:sz w:val="20"/>
          <w:szCs w:val="20"/>
        </w:rPr>
      </w:pPr>
      <w:r w:rsidRPr="00031132">
        <w:rPr>
          <w:rFonts w:ascii="Arial" w:hAnsi="Arial" w:cs="Arial"/>
          <w:sz w:val="20"/>
          <w:szCs w:val="20"/>
        </w:rPr>
        <w:t xml:space="preserve">Cлужба информации и помощи населению города, работающая </w:t>
      </w:r>
      <w:r w:rsidRPr="00031132">
        <w:rPr>
          <w:rFonts w:ascii="Arial" w:hAnsi="Arial" w:cs="Arial"/>
          <w:b/>
          <w:sz w:val="20"/>
          <w:szCs w:val="20"/>
        </w:rPr>
        <w:t>по телефону 15-63</w:t>
      </w:r>
      <w:r w:rsidRPr="00031132">
        <w:rPr>
          <w:rFonts w:ascii="Arial" w:hAnsi="Arial" w:cs="Arial"/>
          <w:sz w:val="20"/>
          <w:szCs w:val="20"/>
        </w:rPr>
        <w:t xml:space="preserve">, принимает вопросы граждан, касающиеся проблем здравоохранения. Специалисты Департамента здравоохранения и медицинских учреждений города отвечают на телефонные звонки жителей Севастополя каждую среду и пятницу с 9-00 до 13-00 и с 14-00 до 17-00 часов.   </w:t>
      </w:r>
    </w:p>
    <w:p w14:paraId="3AF4E721" w14:textId="77777777" w:rsidR="00502CB1" w:rsidRPr="00031132" w:rsidRDefault="00502CB1" w:rsidP="00502CB1">
      <w:pPr>
        <w:pStyle w:val="ab"/>
        <w:rPr>
          <w:rFonts w:ascii="Arial" w:hAnsi="Arial" w:cs="Arial"/>
          <w:sz w:val="20"/>
          <w:szCs w:val="20"/>
        </w:rPr>
      </w:pPr>
    </w:p>
    <w:p w14:paraId="6CB25088" w14:textId="6053B69A" w:rsidR="00DE39D2" w:rsidRPr="00031132" w:rsidRDefault="00DE39D2">
      <w:pPr>
        <w:spacing w:after="270" w:line="270" w:lineRule="atLeast"/>
        <w:rPr>
          <w:rFonts w:ascii="Arial" w:hAnsi="Arial" w:cs="Arial"/>
          <w:color w:val="000000"/>
          <w:sz w:val="20"/>
          <w:szCs w:val="20"/>
        </w:rPr>
      </w:pPr>
    </w:p>
    <w:p w14:paraId="06911514" w14:textId="06E25FA9" w:rsidR="00502CB1" w:rsidRDefault="00502CB1">
      <w:pPr>
        <w:spacing w:after="270" w:line="270" w:lineRule="atLeast"/>
        <w:rPr>
          <w:rFonts w:ascii="Arial" w:hAnsi="Arial" w:cs="Arial"/>
          <w:color w:val="000000"/>
          <w:sz w:val="18"/>
          <w:szCs w:val="18"/>
        </w:rPr>
      </w:pPr>
    </w:p>
    <w:p w14:paraId="357C7D22" w14:textId="77777777" w:rsidR="00502CB1" w:rsidRPr="00502CB1" w:rsidRDefault="00502CB1">
      <w:pPr>
        <w:spacing w:after="270" w:line="270" w:lineRule="atLeast"/>
        <w:rPr>
          <w:rFonts w:ascii="Arial" w:hAnsi="Arial" w:cs="Arial"/>
          <w:color w:val="000000"/>
          <w:sz w:val="18"/>
          <w:szCs w:val="18"/>
        </w:rPr>
      </w:pPr>
    </w:p>
    <w:p w14:paraId="3F891988" w14:textId="77777777" w:rsidR="00926D48" w:rsidRPr="00502CB1" w:rsidRDefault="00926D48">
      <w:pPr>
        <w:spacing w:after="270" w:line="270" w:lineRule="atLeast"/>
        <w:rPr>
          <w:rFonts w:ascii="Arial" w:hAnsi="Arial" w:cs="Arial"/>
          <w:color w:val="000000"/>
          <w:sz w:val="18"/>
          <w:szCs w:val="18"/>
        </w:rPr>
      </w:pPr>
    </w:p>
    <w:p w14:paraId="0FE9C635" w14:textId="77777777" w:rsidR="00231408" w:rsidRDefault="00231408">
      <w:pPr>
        <w:spacing w:line="270" w:lineRule="atLeast"/>
        <w:rPr>
          <w:rFonts w:ascii="Arial" w:hAnsi="Arial" w:cs="Arial"/>
          <w:color w:val="000000"/>
          <w:sz w:val="18"/>
          <w:szCs w:val="18"/>
        </w:rPr>
      </w:pPr>
    </w:p>
    <w:p w14:paraId="554FD859" w14:textId="77777777" w:rsidR="00231408" w:rsidRDefault="00231408">
      <w:pPr>
        <w:spacing w:line="270" w:lineRule="atLeast"/>
        <w:rPr>
          <w:rFonts w:ascii="Arial" w:hAnsi="Arial" w:cs="Arial"/>
          <w:color w:val="000000"/>
          <w:sz w:val="18"/>
          <w:szCs w:val="18"/>
        </w:rPr>
      </w:pPr>
    </w:p>
    <w:p w14:paraId="710421EF" w14:textId="77777777" w:rsidR="00231408" w:rsidRDefault="00231408">
      <w:pPr>
        <w:spacing w:line="270" w:lineRule="atLeast"/>
        <w:rPr>
          <w:rFonts w:ascii="Arial" w:hAnsi="Arial" w:cs="Arial"/>
          <w:color w:val="000000"/>
          <w:sz w:val="18"/>
          <w:szCs w:val="18"/>
        </w:rPr>
      </w:pPr>
    </w:p>
    <w:p w14:paraId="1EB05F3A" w14:textId="77777777" w:rsidR="00231408" w:rsidRDefault="00231408">
      <w:pPr>
        <w:spacing w:line="270" w:lineRule="atLeast"/>
        <w:rPr>
          <w:rFonts w:ascii="Arial" w:hAnsi="Arial" w:cs="Arial"/>
          <w:color w:val="000000"/>
          <w:sz w:val="18"/>
          <w:szCs w:val="18"/>
        </w:rPr>
      </w:pPr>
    </w:p>
    <w:p w14:paraId="44051E8D" w14:textId="4696B526" w:rsidR="00502CB1" w:rsidRDefault="00075658">
      <w:pPr>
        <w:spacing w:line="270" w:lineRule="atLeast"/>
        <w:rPr>
          <w:rFonts w:ascii="Arial" w:hAnsi="Arial" w:cs="Arial"/>
          <w:color w:val="000000"/>
          <w:sz w:val="18"/>
          <w:szCs w:val="18"/>
        </w:rPr>
      </w:pPr>
      <w:r>
        <w:rPr>
          <w:rFonts w:ascii="Arial" w:hAnsi="Arial" w:cs="Arial"/>
          <w:color w:val="000000"/>
          <w:sz w:val="18"/>
          <w:szCs w:val="18"/>
        </w:rPr>
        <w:lastRenderedPageBreak/>
        <w:t>Глава 4. </w:t>
      </w:r>
    </w:p>
    <w:p w14:paraId="130A9208" w14:textId="77777777" w:rsidR="00502CB1" w:rsidRDefault="00502CB1">
      <w:pPr>
        <w:spacing w:line="270" w:lineRule="atLeast"/>
        <w:rPr>
          <w:rFonts w:ascii="Arial" w:hAnsi="Arial" w:cs="Arial"/>
          <w:color w:val="000000"/>
          <w:sz w:val="18"/>
          <w:szCs w:val="18"/>
        </w:rPr>
      </w:pPr>
    </w:p>
    <w:p w14:paraId="0FC85870" w14:textId="1371E27D" w:rsidR="00DE39D2" w:rsidRDefault="00075658">
      <w:pPr>
        <w:spacing w:line="270" w:lineRule="atLeast"/>
        <w:rPr>
          <w:rFonts w:ascii="Arial" w:hAnsi="Arial" w:cs="Arial"/>
          <w:color w:val="000000"/>
          <w:sz w:val="18"/>
          <w:szCs w:val="18"/>
        </w:rPr>
      </w:pPr>
      <w:r>
        <w:rPr>
          <w:rFonts w:ascii="Arial" w:hAnsi="Arial" w:cs="Arial"/>
          <w:b/>
          <w:bCs/>
          <w:color w:val="000000"/>
          <w:sz w:val="30"/>
          <w:szCs w:val="30"/>
        </w:rPr>
        <w:t>Права и обязанности граждан в сфере охраны здоровья</w:t>
      </w:r>
    </w:p>
    <w:p w14:paraId="13F56AE0" w14:textId="77777777" w:rsidR="00DE39D2" w:rsidRDefault="00075658">
      <w:pPr>
        <w:spacing w:line="270" w:lineRule="atLeast"/>
        <w:rPr>
          <w:rFonts w:ascii="Arial" w:hAnsi="Arial" w:cs="Arial"/>
          <w:color w:val="000000"/>
          <w:sz w:val="18"/>
          <w:szCs w:val="18"/>
        </w:rPr>
      </w:pPr>
      <w:r>
        <w:rPr>
          <w:rFonts w:ascii="Arial" w:hAnsi="Arial" w:cs="Arial"/>
          <w:color w:val="000000"/>
          <w:sz w:val="18"/>
          <w:szCs w:val="18"/>
        </w:rPr>
        <w:t>Статья 18. </w:t>
      </w:r>
      <w:r>
        <w:rPr>
          <w:rFonts w:ascii="Arial" w:hAnsi="Arial" w:cs="Arial"/>
          <w:b/>
          <w:bCs/>
          <w:color w:val="000000"/>
          <w:sz w:val="18"/>
          <w:szCs w:val="18"/>
        </w:rPr>
        <w:t>Право на охрану здоровья</w:t>
      </w:r>
    </w:p>
    <w:p w14:paraId="4911D0F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Каждый имеет право на охрану здоровья.</w:t>
      </w:r>
    </w:p>
    <w:p w14:paraId="4B8A796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14:paraId="1A607748"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19. </w:t>
      </w:r>
      <w:r w:rsidRPr="009552C2">
        <w:rPr>
          <w:rFonts w:ascii="Arial" w:hAnsi="Arial" w:cs="Arial"/>
          <w:b/>
          <w:bCs/>
          <w:color w:val="000000"/>
          <w:sz w:val="20"/>
          <w:szCs w:val="20"/>
        </w:rPr>
        <w:t>Право на медицинскую помощь</w:t>
      </w:r>
    </w:p>
    <w:p w14:paraId="01CCB93C"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Каждый имеет право на медицинскую помощь.</w:t>
      </w:r>
    </w:p>
    <w:p w14:paraId="25EAEF7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14:paraId="40F26D32"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14:paraId="2F53FF6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Порядок оказания медицинской помощи иностранным гражданам определяется Правительством Российской Федерации.</w:t>
      </w:r>
    </w:p>
    <w:p w14:paraId="44796C3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Пациент имеет право на:</w:t>
      </w:r>
    </w:p>
    <w:p w14:paraId="0138EEAC"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выбор врача и выбор медицинской организации в соответствии с настоящим Федеральным законом;</w:t>
      </w:r>
    </w:p>
    <w:p w14:paraId="0028DF8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3B14FE5D"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получение консультаций врачей-специалистов;</w:t>
      </w:r>
    </w:p>
    <w:p w14:paraId="2F6F087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облегчение боли, связанной с заболеванием и (или) медицинским вмешательством, доступными методами и лекарственными препаратами;</w:t>
      </w:r>
    </w:p>
    <w:p w14:paraId="51A4A70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14:paraId="34A8A3AA"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6) получение лечебного питания в случае нахождения пациента на лечении в стационарных условиях;</w:t>
      </w:r>
    </w:p>
    <w:p w14:paraId="449B8EB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7) защиту сведений, составляющих врачебную тайну;</w:t>
      </w:r>
    </w:p>
    <w:p w14:paraId="1EBEFA25"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8) отказ от медицинского вмешательства;</w:t>
      </w:r>
    </w:p>
    <w:p w14:paraId="1F8F13F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9) возмещение вреда, причиненного здоровью при оказании ему медицинской помощи;</w:t>
      </w:r>
    </w:p>
    <w:p w14:paraId="4EFEB3BD"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10) допуск к нему адвоката или законного представителя для защиты своих прав;</w:t>
      </w:r>
    </w:p>
    <w:p w14:paraId="1C4249E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14:paraId="361A0081"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20. </w:t>
      </w:r>
      <w:r w:rsidRPr="009552C2">
        <w:rPr>
          <w:rFonts w:ascii="Arial" w:hAnsi="Arial" w:cs="Arial"/>
          <w:b/>
          <w:bCs/>
          <w:color w:val="000000"/>
          <w:sz w:val="20"/>
          <w:szCs w:val="20"/>
        </w:rPr>
        <w:t>Информированное добровольное согласие на медицинское вмешательство и на отказ от медицинского вмешательства</w:t>
      </w:r>
    </w:p>
    <w:p w14:paraId="1E9229AF"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w:t>
      </w:r>
      <w:r w:rsidRPr="009552C2">
        <w:rPr>
          <w:rFonts w:ascii="Arial" w:hAnsi="Arial" w:cs="Arial"/>
          <w:color w:val="000000"/>
          <w:sz w:val="20"/>
          <w:szCs w:val="20"/>
        </w:rPr>
        <w:lastRenderedPageBreak/>
        <w:t>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6855E9BA"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Информированное добровольное согласие на медицинское вмешательство дает один из родителей или иной законный представитель в отношении:</w:t>
      </w:r>
    </w:p>
    <w:p w14:paraId="42F4658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14:paraId="34E7C78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14:paraId="3ADE7DE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14:paraId="0491DEEB"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14:paraId="6B218D79"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14:paraId="013D4C5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14:paraId="27A5DF40"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14:paraId="21725E9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14:paraId="3BA378A5"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9. Медицинское вмешательство без согласия гражданина, одного из родителей или иного законного представителя допускается:</w:t>
      </w:r>
    </w:p>
    <w:p w14:paraId="0958337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14:paraId="17BB0C0A"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в отношении лиц, страдающих заболеваниями, представляющими опасность для окружающих;</w:t>
      </w:r>
    </w:p>
    <w:p w14:paraId="7DC98AC2"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в отношении лиц, страдающих тяжелыми психическими расстройствами;</w:t>
      </w:r>
    </w:p>
    <w:p w14:paraId="37DD3E5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в отношении лиц, совершивших общественно опасные деяния (преступления);</w:t>
      </w:r>
    </w:p>
    <w:p w14:paraId="3DAD9833"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при проведении судебно-медицинской экспертизы и (или) судебно-психиатрической экспертизы.</w:t>
      </w:r>
    </w:p>
    <w:p w14:paraId="47B4BB63"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lastRenderedPageBreak/>
        <w:t>10. Решение о медицинском вмешательстве без согласия гражданина, одного из родителей или иного законного представителя принимается:</w:t>
      </w:r>
    </w:p>
    <w:p w14:paraId="7B859D2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14:paraId="4FEAD95A"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14:paraId="7FA13905"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14:paraId="67156129"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21.</w:t>
      </w:r>
      <w:r w:rsidRPr="009552C2">
        <w:rPr>
          <w:rFonts w:ascii="Arial" w:hAnsi="Arial" w:cs="Arial"/>
          <w:b/>
          <w:bCs/>
          <w:color w:val="000000"/>
          <w:sz w:val="20"/>
          <w:szCs w:val="20"/>
        </w:rPr>
        <w:t> Выбор врача и медицинской организации</w:t>
      </w:r>
    </w:p>
    <w:p w14:paraId="3A3D54E9"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14:paraId="5DEF418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14:paraId="3EB13ABF"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Оказание первичной специализированной медико-санитарной помощи осуществляется:</w:t>
      </w:r>
    </w:p>
    <w:p w14:paraId="30278A67"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по направлению врача-терапевта участкового, врача-педиатра участкового, врача общей практики (семейного врача), фельдшера, врача-специалиста;</w:t>
      </w:r>
    </w:p>
    <w:p w14:paraId="77F56329"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14:paraId="1BEA229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14:paraId="003ED1A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04FDCDBC"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14:paraId="17CA658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w:t>
      </w:r>
      <w:r w:rsidRPr="009552C2">
        <w:rPr>
          <w:rFonts w:ascii="Arial" w:hAnsi="Arial" w:cs="Arial"/>
          <w:color w:val="000000"/>
          <w:sz w:val="20"/>
          <w:szCs w:val="20"/>
        </w:rPr>
        <w:lastRenderedPageBreak/>
        <w:t>"Интернет"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14:paraId="4AA52DFD"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14:paraId="3DE21CF0"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22. </w:t>
      </w:r>
      <w:r w:rsidRPr="009552C2">
        <w:rPr>
          <w:rFonts w:ascii="Arial" w:hAnsi="Arial" w:cs="Arial"/>
          <w:b/>
          <w:bCs/>
          <w:color w:val="000000"/>
          <w:sz w:val="20"/>
          <w:szCs w:val="20"/>
        </w:rPr>
        <w:t>Информация о состоянии здоровья</w:t>
      </w:r>
    </w:p>
    <w:p w14:paraId="267CF310"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14:paraId="2285786B"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14:paraId="75695EE9"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14:paraId="666AF9C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p>
    <w:p w14:paraId="30FCCE6A"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14:paraId="6D8775CC"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23. </w:t>
      </w:r>
      <w:r w:rsidRPr="009552C2">
        <w:rPr>
          <w:rFonts w:ascii="Arial" w:hAnsi="Arial" w:cs="Arial"/>
          <w:b/>
          <w:bCs/>
          <w:color w:val="000000"/>
          <w:sz w:val="20"/>
          <w:szCs w:val="20"/>
        </w:rPr>
        <w:t>Информация о факторах, влияющих на здоровье</w:t>
      </w:r>
    </w:p>
    <w:p w14:paraId="00BF034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14:paraId="3AED917C"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24. </w:t>
      </w:r>
      <w:r w:rsidRPr="009552C2">
        <w:rPr>
          <w:rFonts w:ascii="Arial" w:hAnsi="Arial" w:cs="Arial"/>
          <w:b/>
          <w:bCs/>
          <w:color w:val="000000"/>
          <w:sz w:val="20"/>
          <w:szCs w:val="20"/>
        </w:rPr>
        <w:t>Права работников, занятых на отдельных видах работ, на охрану здоровья</w:t>
      </w:r>
    </w:p>
    <w:p w14:paraId="46F321F5"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14:paraId="786A861F"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14:paraId="29A85676"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14:paraId="3A09C8C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lastRenderedPageBreak/>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14:paraId="24695BC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14:paraId="78F3C6EC"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25. </w:t>
      </w:r>
      <w:r w:rsidRPr="009552C2">
        <w:rPr>
          <w:rFonts w:ascii="Arial" w:hAnsi="Arial" w:cs="Arial"/>
          <w:b/>
          <w:bCs/>
          <w:color w:val="000000"/>
          <w:sz w:val="20"/>
          <w:szCs w:val="20"/>
        </w:rPr>
        <w:t>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14:paraId="3B234AD0"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14:paraId="53F9E9CC"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14:paraId="358B27F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p>
    <w:p w14:paraId="3688843F"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14:paraId="2E463F1A"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образовательные учреждения профессионального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14:paraId="57EF9698"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14:paraId="1D71305E"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26. </w:t>
      </w:r>
      <w:r w:rsidRPr="009552C2">
        <w:rPr>
          <w:rFonts w:ascii="Arial" w:hAnsi="Arial" w:cs="Arial"/>
          <w:b/>
          <w:bCs/>
          <w:color w:val="000000"/>
          <w:sz w:val="20"/>
          <w:szCs w:val="20"/>
        </w:rPr>
        <w:t>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14:paraId="1A595640"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14:paraId="704E8F6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lastRenderedPageBreak/>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14:paraId="10DFEDBC"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14:paraId="79B00941"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14:paraId="715FF926"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w:t>
      </w:r>
    </w:p>
    <w:p w14:paraId="09E60E6F"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14:paraId="59C473E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14:paraId="609EDB2D"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27. </w:t>
      </w:r>
      <w:r w:rsidRPr="009552C2">
        <w:rPr>
          <w:rFonts w:ascii="Arial" w:hAnsi="Arial" w:cs="Arial"/>
          <w:b/>
          <w:bCs/>
          <w:color w:val="000000"/>
          <w:sz w:val="20"/>
          <w:szCs w:val="20"/>
        </w:rPr>
        <w:t>Обязанности граждан в сфере охраны здоровья</w:t>
      </w:r>
    </w:p>
    <w:p w14:paraId="494B3606"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Граждане обязаны заботиться о сохранении своего здоровья.</w:t>
      </w:r>
    </w:p>
    <w:p w14:paraId="65645480"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14:paraId="550AA7E9"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14D887B0" w14:textId="77777777" w:rsidR="00DE39D2" w:rsidRPr="009552C2" w:rsidRDefault="00075658" w:rsidP="009552C2">
      <w:pPr>
        <w:rPr>
          <w:rFonts w:ascii="Arial" w:hAnsi="Arial" w:cs="Arial"/>
          <w:color w:val="000000"/>
          <w:sz w:val="20"/>
          <w:szCs w:val="20"/>
        </w:rPr>
      </w:pPr>
      <w:r w:rsidRPr="009552C2">
        <w:rPr>
          <w:rFonts w:ascii="Arial" w:hAnsi="Arial" w:cs="Arial"/>
          <w:color w:val="000000"/>
          <w:sz w:val="20"/>
          <w:szCs w:val="20"/>
        </w:rPr>
        <w:t>Статья 28. </w:t>
      </w:r>
      <w:r w:rsidRPr="009552C2">
        <w:rPr>
          <w:rFonts w:ascii="Arial" w:hAnsi="Arial" w:cs="Arial"/>
          <w:b/>
          <w:bCs/>
          <w:color w:val="000000"/>
          <w:sz w:val="20"/>
          <w:szCs w:val="20"/>
        </w:rPr>
        <w:t>Общественные объединения по защите прав граждан в сфере охраны здоровья</w:t>
      </w:r>
    </w:p>
    <w:p w14:paraId="51DA2FF2"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14:paraId="3A6E3BEB"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14:paraId="31FD7A84"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14:paraId="6451F31E" w14:textId="77777777" w:rsidR="00DE39D2" w:rsidRPr="009552C2" w:rsidRDefault="00075658" w:rsidP="009552C2">
      <w:pPr>
        <w:spacing w:after="270"/>
        <w:rPr>
          <w:rFonts w:ascii="Arial" w:hAnsi="Arial" w:cs="Arial"/>
          <w:color w:val="000000"/>
          <w:sz w:val="20"/>
          <w:szCs w:val="20"/>
        </w:rPr>
      </w:pPr>
      <w:r w:rsidRPr="009552C2">
        <w:rPr>
          <w:rFonts w:ascii="Arial" w:hAnsi="Arial" w:cs="Arial"/>
          <w:color w:val="000000"/>
          <w:sz w:val="20"/>
          <w:szCs w:val="20"/>
        </w:rPr>
        <w:t> </w:t>
      </w:r>
    </w:p>
    <w:p w14:paraId="3DBAD12B" w14:textId="77777777" w:rsidR="00DE39D2" w:rsidRDefault="00DE39D2">
      <w:pPr>
        <w:spacing w:after="270" w:line="270" w:lineRule="atLeast"/>
        <w:rPr>
          <w:rFonts w:ascii="Arial" w:hAnsi="Arial" w:cs="Arial"/>
          <w:color w:val="000000"/>
          <w:sz w:val="18"/>
          <w:szCs w:val="18"/>
        </w:rPr>
      </w:pPr>
    </w:p>
    <w:p w14:paraId="42F7389C" w14:textId="77777777" w:rsidR="00DE39D2" w:rsidRDefault="00075658">
      <w:pPr>
        <w:spacing w:after="270" w:line="270" w:lineRule="atLeast"/>
      </w:pPr>
      <w:r>
        <w:rPr>
          <w:rFonts w:ascii="Arial" w:hAnsi="Arial" w:cs="Arial"/>
          <w:color w:val="000000"/>
          <w:sz w:val="18"/>
          <w:szCs w:val="18"/>
        </w:rPr>
        <w:lastRenderedPageBreak/>
        <w:t> 5</w:t>
      </w:r>
    </w:p>
    <w:p w14:paraId="21439848" w14:textId="77777777" w:rsidR="00DE39D2" w:rsidRPr="00001997" w:rsidRDefault="00075658" w:rsidP="00001997">
      <w:pPr>
        <w:jc w:val="center"/>
        <w:rPr>
          <w:rFonts w:ascii="Arial" w:hAnsi="Arial" w:cs="Arial"/>
          <w:b/>
          <w:bCs/>
          <w:color w:val="000000"/>
        </w:rPr>
      </w:pPr>
      <w:r w:rsidRPr="00001997">
        <w:rPr>
          <w:rFonts w:ascii="Arial" w:hAnsi="Arial" w:cs="Arial"/>
          <w:b/>
          <w:bCs/>
          <w:color w:val="000000"/>
        </w:rPr>
        <w:t>Уведомление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3935D34E" w14:textId="77777777" w:rsidR="00DE39D2" w:rsidRPr="00001997" w:rsidRDefault="00DE39D2" w:rsidP="00001997">
      <w:pPr>
        <w:jc w:val="center"/>
        <w:rPr>
          <w:rFonts w:ascii="Arial" w:hAnsi="Arial" w:cs="Arial"/>
          <w:color w:val="000000"/>
        </w:rPr>
      </w:pPr>
    </w:p>
    <w:p w14:paraId="60F8264F" w14:textId="77777777" w:rsidR="00DE39D2" w:rsidRPr="00E56EE2" w:rsidRDefault="00075658" w:rsidP="00E56EE2">
      <w:pPr>
        <w:spacing w:after="270"/>
        <w:rPr>
          <w:rFonts w:ascii="Arial" w:hAnsi="Arial" w:cs="Arial"/>
          <w:sz w:val="22"/>
          <w:szCs w:val="22"/>
        </w:rPr>
      </w:pPr>
      <w:r w:rsidRPr="00E56EE2">
        <w:rPr>
          <w:rFonts w:ascii="Arial" w:hAnsi="Arial" w:cs="Arial"/>
          <w:color w:val="000000"/>
          <w:sz w:val="22"/>
          <w:szCs w:val="22"/>
        </w:rPr>
        <w:t>ООО «СТОМАТОЛОГИЧЕСКИЙ ЦЕНТР «АНИМЭ» в доступной форме уведомляет Потребителя (Пациента)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территориальных программ бесплатного оказания гражданам медицинской помощи.</w:t>
      </w:r>
    </w:p>
    <w:p w14:paraId="2AE28FC6" w14:textId="77777777" w:rsidR="00DE39D2" w:rsidRPr="00E56EE2" w:rsidRDefault="00075658" w:rsidP="00E56EE2">
      <w:pPr>
        <w:spacing w:after="270"/>
        <w:rPr>
          <w:rFonts w:ascii="Arial" w:hAnsi="Arial" w:cs="Arial"/>
          <w:sz w:val="22"/>
          <w:szCs w:val="22"/>
        </w:rPr>
      </w:pPr>
      <w:r w:rsidRPr="00E56EE2">
        <w:rPr>
          <w:rFonts w:ascii="Arial" w:hAnsi="Arial" w:cs="Arial"/>
          <w:color w:val="000000"/>
          <w:sz w:val="22"/>
          <w:szCs w:val="22"/>
        </w:rPr>
        <w:t>ООО «СТОМАТОЛОГИЧЕСКИЙ ЦЕНТР «АНИМЭ» также уведомляет Потребителя (Пациента)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50B2680F" w14:textId="77777777" w:rsidR="00DE39D2" w:rsidRPr="00E56EE2" w:rsidRDefault="00075658" w:rsidP="00E56EE2">
      <w:pPr>
        <w:spacing w:after="270"/>
        <w:rPr>
          <w:rFonts w:ascii="Arial" w:hAnsi="Arial" w:cs="Arial"/>
          <w:color w:val="000000"/>
          <w:sz w:val="22"/>
          <w:szCs w:val="22"/>
        </w:rPr>
      </w:pPr>
      <w:r w:rsidRPr="00E56EE2">
        <w:rPr>
          <w:rFonts w:ascii="Arial" w:hAnsi="Arial" w:cs="Arial"/>
          <w:color w:val="000000"/>
          <w:sz w:val="22"/>
          <w:szCs w:val="22"/>
        </w:rPr>
        <w:t> </w:t>
      </w:r>
    </w:p>
    <w:p w14:paraId="674EEC13" w14:textId="77777777" w:rsidR="00DE39D2" w:rsidRPr="00E56EE2" w:rsidRDefault="00075658" w:rsidP="00E56EE2">
      <w:pPr>
        <w:rPr>
          <w:rFonts w:ascii="Arial" w:hAnsi="Arial" w:cs="Arial"/>
          <w:sz w:val="22"/>
          <w:szCs w:val="22"/>
        </w:rPr>
      </w:pPr>
      <w:r w:rsidRPr="00E56EE2">
        <w:rPr>
          <w:rFonts w:ascii="Arial" w:hAnsi="Arial" w:cs="Arial"/>
          <w:color w:val="000000"/>
          <w:sz w:val="22"/>
          <w:szCs w:val="22"/>
        </w:rPr>
        <w:t>ООО «СТОМАТОЛОГИЧЕСКИЙ ЦЕНТР «АНИМЭ» </w:t>
      </w:r>
      <w:r w:rsidRPr="00E56EE2">
        <w:rPr>
          <w:rFonts w:ascii="Arial" w:hAnsi="Arial" w:cs="Arial"/>
          <w:b/>
          <w:bCs/>
          <w:color w:val="000000"/>
          <w:sz w:val="22"/>
          <w:szCs w:val="22"/>
        </w:rPr>
        <w:t>НЕ УЧАСТВУЕТ</w:t>
      </w:r>
      <w:r w:rsidRPr="00E56EE2">
        <w:rPr>
          <w:rFonts w:ascii="Arial" w:hAnsi="Arial" w:cs="Arial"/>
          <w:color w:val="000000"/>
          <w:sz w:val="22"/>
          <w:szCs w:val="22"/>
        </w:rPr>
        <w:t> в оказании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w:t>
      </w:r>
    </w:p>
    <w:p w14:paraId="59C392EE" w14:textId="77777777" w:rsidR="00DE39D2" w:rsidRPr="00E56EE2" w:rsidRDefault="00075658" w:rsidP="00E56EE2">
      <w:pPr>
        <w:spacing w:after="270"/>
        <w:rPr>
          <w:rFonts w:ascii="Arial" w:hAnsi="Arial" w:cs="Arial"/>
          <w:color w:val="000000"/>
          <w:sz w:val="22"/>
          <w:szCs w:val="22"/>
        </w:rPr>
      </w:pPr>
      <w:r w:rsidRPr="00E56EE2">
        <w:rPr>
          <w:rFonts w:ascii="Arial" w:hAnsi="Arial" w:cs="Arial"/>
          <w:color w:val="000000"/>
          <w:sz w:val="22"/>
          <w:szCs w:val="22"/>
        </w:rPr>
        <w:t> </w:t>
      </w:r>
    </w:p>
    <w:p w14:paraId="3EE8A23B" w14:textId="77777777" w:rsidR="00DE39D2" w:rsidRPr="00001997" w:rsidRDefault="00075658" w:rsidP="00001997">
      <w:pPr>
        <w:jc w:val="center"/>
        <w:rPr>
          <w:rFonts w:ascii="Arial" w:hAnsi="Arial" w:cs="Arial"/>
        </w:rPr>
      </w:pPr>
      <w:r w:rsidRPr="00001997">
        <w:rPr>
          <w:rFonts w:ascii="Arial" w:hAnsi="Arial" w:cs="Arial"/>
          <w:b/>
          <w:bCs/>
          <w:color w:val="000000"/>
        </w:rPr>
        <w:t>Правила записи на первичный прием/консультацию/обследование в ООО «СТОМАТОЛОГИЧЕСКИЙ ЦЕНТР «АНИМЭ»:</w:t>
      </w:r>
    </w:p>
    <w:p w14:paraId="7DA48F3E" w14:textId="77777777" w:rsidR="00DE39D2" w:rsidRPr="00E56EE2" w:rsidRDefault="00075658" w:rsidP="00E56EE2">
      <w:pPr>
        <w:spacing w:after="270"/>
        <w:rPr>
          <w:rFonts w:ascii="Arial" w:hAnsi="Arial" w:cs="Arial"/>
          <w:sz w:val="22"/>
          <w:szCs w:val="22"/>
        </w:rPr>
      </w:pPr>
      <w:r w:rsidRPr="00E56EE2">
        <w:rPr>
          <w:rFonts w:ascii="Arial" w:hAnsi="Arial" w:cs="Arial"/>
          <w:color w:val="000000"/>
          <w:sz w:val="22"/>
          <w:szCs w:val="22"/>
        </w:rPr>
        <w:t>Запись на консультацию к специалистам ООО «СТОМАТОЛОГИЧЕСКИЙ ЦЕНТР «АНИМЭ» осуществляется путем личного обращения гражданина в регистратуру клиники, путем предварительной записи по телефону, по электронной почте или с помощью формы записи на сайте клиники. Запись осуществляется согласно графику работы на свободное время врача-специалиста соответствующего медицинского профиля в соответствии с расписанием приема пациентов.</w:t>
      </w:r>
    </w:p>
    <w:p w14:paraId="2D182740" w14:textId="77777777" w:rsidR="00DE39D2" w:rsidRPr="00E56EE2" w:rsidRDefault="00075658" w:rsidP="00E56EE2">
      <w:pPr>
        <w:spacing w:after="270"/>
        <w:rPr>
          <w:rFonts w:ascii="Arial" w:hAnsi="Arial" w:cs="Arial"/>
          <w:color w:val="000000"/>
          <w:sz w:val="22"/>
          <w:szCs w:val="22"/>
        </w:rPr>
      </w:pPr>
      <w:r w:rsidRPr="00E56EE2">
        <w:rPr>
          <w:rFonts w:ascii="Arial" w:hAnsi="Arial" w:cs="Arial"/>
          <w:color w:val="000000"/>
          <w:sz w:val="22"/>
          <w:szCs w:val="22"/>
        </w:rPr>
        <w:t> </w:t>
      </w:r>
    </w:p>
    <w:p w14:paraId="12A6811E" w14:textId="77777777" w:rsidR="00DE39D2" w:rsidRPr="00001997" w:rsidRDefault="00075658" w:rsidP="00001997">
      <w:pPr>
        <w:jc w:val="center"/>
        <w:rPr>
          <w:rFonts w:ascii="Arial" w:hAnsi="Arial" w:cs="Arial"/>
        </w:rPr>
      </w:pPr>
      <w:r w:rsidRPr="00001997">
        <w:rPr>
          <w:rFonts w:ascii="Arial" w:hAnsi="Arial" w:cs="Arial"/>
          <w:b/>
          <w:bCs/>
          <w:color w:val="000000"/>
        </w:rPr>
        <w:t>Правила подготовки к диагностическим исследованиям в ООО «СТОМАТОЛОГИЧЕСКИЙ ЦЕНТР «АНИМЭ»:</w:t>
      </w:r>
    </w:p>
    <w:p w14:paraId="18B41E96" w14:textId="77777777" w:rsidR="00DE39D2" w:rsidRPr="00E56EE2" w:rsidRDefault="00075658" w:rsidP="00E56EE2">
      <w:pPr>
        <w:spacing w:after="270"/>
        <w:rPr>
          <w:rFonts w:ascii="Arial" w:hAnsi="Arial" w:cs="Arial"/>
          <w:sz w:val="22"/>
          <w:szCs w:val="22"/>
        </w:rPr>
      </w:pPr>
      <w:r w:rsidRPr="00E56EE2">
        <w:rPr>
          <w:rFonts w:ascii="Arial" w:hAnsi="Arial" w:cs="Arial"/>
          <w:color w:val="000000"/>
          <w:sz w:val="22"/>
          <w:szCs w:val="22"/>
        </w:rPr>
        <w:t>Для проведения диагностических исследований в ООО «СТОМАТОЛОГИЧЕСКИЙ ЦЕНТР «АНИМЭ» нет необходимости соблюдать какой-либо режим питания или изменять график приема пищи. Все диагностические процедуры не связаны с риском для жизни и здоровья, не требуют медикаментозного сопровождения и не влияют на управления сложными механизмами и техникой. Специальной подготовки пациента для проведения диагностических исследований в стоматологии не требуется.</w:t>
      </w:r>
    </w:p>
    <w:p w14:paraId="51062D4B" w14:textId="77777777" w:rsidR="00DE39D2" w:rsidRPr="00E56EE2" w:rsidRDefault="00075658" w:rsidP="00E56EE2">
      <w:pPr>
        <w:rPr>
          <w:rFonts w:ascii="Arial" w:hAnsi="Arial" w:cs="Arial"/>
          <w:sz w:val="22"/>
          <w:szCs w:val="22"/>
        </w:rPr>
      </w:pPr>
      <w:r w:rsidRPr="00E56EE2">
        <w:rPr>
          <w:rFonts w:ascii="Arial" w:hAnsi="Arial" w:cs="Arial"/>
          <w:b/>
          <w:bCs/>
          <w:color w:val="000000"/>
          <w:sz w:val="22"/>
          <w:szCs w:val="22"/>
        </w:rPr>
        <w:t> </w:t>
      </w:r>
    </w:p>
    <w:p w14:paraId="7504770D" w14:textId="77777777" w:rsidR="00DE39D2" w:rsidRPr="00E56EE2" w:rsidRDefault="00DE39D2" w:rsidP="00E56EE2">
      <w:pPr>
        <w:rPr>
          <w:rFonts w:ascii="Arial" w:hAnsi="Arial" w:cs="Arial"/>
          <w:b/>
          <w:bCs/>
          <w:color w:val="000000"/>
          <w:sz w:val="22"/>
          <w:szCs w:val="22"/>
        </w:rPr>
      </w:pPr>
    </w:p>
    <w:p w14:paraId="475821A3" w14:textId="77777777" w:rsidR="00DE39D2" w:rsidRPr="00E56EE2" w:rsidRDefault="00DE39D2" w:rsidP="00E56EE2">
      <w:pPr>
        <w:rPr>
          <w:rFonts w:ascii="Arial" w:hAnsi="Arial" w:cs="Arial"/>
          <w:b/>
          <w:bCs/>
          <w:color w:val="000000"/>
          <w:sz w:val="22"/>
          <w:szCs w:val="22"/>
        </w:rPr>
      </w:pPr>
    </w:p>
    <w:p w14:paraId="1B0F440E" w14:textId="77777777" w:rsidR="00DE39D2" w:rsidRPr="00E56EE2" w:rsidRDefault="00DE39D2" w:rsidP="00E56EE2">
      <w:pPr>
        <w:rPr>
          <w:rFonts w:ascii="Arial" w:hAnsi="Arial" w:cs="Arial"/>
          <w:b/>
          <w:bCs/>
          <w:color w:val="000000"/>
          <w:sz w:val="22"/>
          <w:szCs w:val="22"/>
        </w:rPr>
      </w:pPr>
    </w:p>
    <w:p w14:paraId="33B29EC2" w14:textId="77777777" w:rsidR="00DE39D2" w:rsidRPr="00E56EE2" w:rsidRDefault="00DE39D2" w:rsidP="00E56EE2">
      <w:pPr>
        <w:rPr>
          <w:rFonts w:ascii="Arial" w:hAnsi="Arial" w:cs="Arial"/>
          <w:b/>
          <w:bCs/>
          <w:color w:val="000000"/>
          <w:sz w:val="22"/>
          <w:szCs w:val="22"/>
        </w:rPr>
      </w:pPr>
    </w:p>
    <w:p w14:paraId="63F465C9" w14:textId="77777777" w:rsidR="00001997" w:rsidRDefault="00001997" w:rsidP="00E56EE2">
      <w:pPr>
        <w:jc w:val="center"/>
        <w:rPr>
          <w:rFonts w:ascii="Arial" w:hAnsi="Arial" w:cs="Arial"/>
          <w:b/>
          <w:bCs/>
          <w:color w:val="000000"/>
        </w:rPr>
      </w:pPr>
    </w:p>
    <w:p w14:paraId="20F3F8BD" w14:textId="77777777" w:rsidR="00001997" w:rsidRDefault="00001997" w:rsidP="00E56EE2">
      <w:pPr>
        <w:jc w:val="center"/>
        <w:rPr>
          <w:rFonts w:ascii="Arial" w:hAnsi="Arial" w:cs="Arial"/>
          <w:b/>
          <w:bCs/>
          <w:color w:val="000000"/>
        </w:rPr>
      </w:pPr>
    </w:p>
    <w:p w14:paraId="1A4E5F2B" w14:textId="77777777" w:rsidR="00001997" w:rsidRDefault="00001997" w:rsidP="00E56EE2">
      <w:pPr>
        <w:jc w:val="center"/>
        <w:rPr>
          <w:rFonts w:ascii="Arial" w:hAnsi="Arial" w:cs="Arial"/>
          <w:b/>
          <w:bCs/>
          <w:color w:val="000000"/>
        </w:rPr>
      </w:pPr>
    </w:p>
    <w:p w14:paraId="2DDDF0DE" w14:textId="77777777" w:rsidR="00001997" w:rsidRDefault="00001997" w:rsidP="00E56EE2">
      <w:pPr>
        <w:jc w:val="center"/>
        <w:rPr>
          <w:rFonts w:ascii="Arial" w:hAnsi="Arial" w:cs="Arial"/>
          <w:b/>
          <w:bCs/>
          <w:color w:val="000000"/>
        </w:rPr>
      </w:pPr>
    </w:p>
    <w:p w14:paraId="3D872875" w14:textId="77777777" w:rsidR="00001997" w:rsidRDefault="00001997" w:rsidP="00E56EE2">
      <w:pPr>
        <w:jc w:val="center"/>
        <w:rPr>
          <w:rFonts w:ascii="Arial" w:hAnsi="Arial" w:cs="Arial"/>
          <w:b/>
          <w:bCs/>
          <w:color w:val="000000"/>
        </w:rPr>
      </w:pPr>
    </w:p>
    <w:p w14:paraId="668151DD" w14:textId="366E38D6" w:rsidR="00DE39D2" w:rsidRPr="00001997" w:rsidRDefault="00075658" w:rsidP="008F0189">
      <w:pPr>
        <w:jc w:val="center"/>
        <w:rPr>
          <w:rFonts w:ascii="Arial" w:hAnsi="Arial" w:cs="Arial"/>
          <w:color w:val="000000"/>
        </w:rPr>
      </w:pPr>
      <w:r w:rsidRPr="00001997">
        <w:rPr>
          <w:rFonts w:ascii="Arial" w:hAnsi="Arial" w:cs="Arial"/>
          <w:b/>
          <w:bCs/>
          <w:color w:val="000000"/>
        </w:rPr>
        <w:lastRenderedPageBreak/>
        <w:t>Правила, порядки, условия, формы оказания</w:t>
      </w:r>
    </w:p>
    <w:p w14:paraId="0A2E7FE1" w14:textId="77777777" w:rsidR="00DE39D2" w:rsidRPr="00001997" w:rsidRDefault="00075658" w:rsidP="008F0189">
      <w:pPr>
        <w:jc w:val="center"/>
        <w:rPr>
          <w:rFonts w:ascii="Arial" w:hAnsi="Arial" w:cs="Arial"/>
          <w:color w:val="000000"/>
        </w:rPr>
      </w:pPr>
      <w:r w:rsidRPr="00001997">
        <w:rPr>
          <w:rFonts w:ascii="Arial" w:hAnsi="Arial" w:cs="Arial"/>
          <w:b/>
          <w:bCs/>
          <w:color w:val="000000"/>
        </w:rPr>
        <w:t>медицинских услуг и их оплаты</w:t>
      </w:r>
    </w:p>
    <w:p w14:paraId="34EC8021" w14:textId="77777777" w:rsidR="00DE39D2" w:rsidRPr="00E56EE2" w:rsidRDefault="00075658" w:rsidP="008F0189">
      <w:pPr>
        <w:rPr>
          <w:rFonts w:ascii="Arial" w:hAnsi="Arial" w:cs="Arial"/>
          <w:color w:val="000000"/>
          <w:sz w:val="22"/>
          <w:szCs w:val="22"/>
        </w:rPr>
      </w:pPr>
      <w:r w:rsidRPr="00E56EE2">
        <w:rPr>
          <w:rFonts w:ascii="Arial" w:hAnsi="Arial" w:cs="Arial"/>
          <w:b/>
          <w:bCs/>
          <w:color w:val="000000"/>
          <w:sz w:val="22"/>
          <w:szCs w:val="22"/>
        </w:rPr>
        <w:t> </w:t>
      </w:r>
    </w:p>
    <w:p w14:paraId="6FFC3DF7" w14:textId="77777777" w:rsidR="00DE39D2" w:rsidRPr="00E56EE2" w:rsidRDefault="00075658" w:rsidP="008F0189">
      <w:pPr>
        <w:numPr>
          <w:ilvl w:val="0"/>
          <w:numId w:val="6"/>
        </w:numPr>
        <w:ind w:left="0"/>
        <w:rPr>
          <w:rFonts w:ascii="Arial" w:hAnsi="Arial" w:cs="Arial"/>
          <w:color w:val="000000"/>
          <w:sz w:val="22"/>
          <w:szCs w:val="22"/>
        </w:rPr>
      </w:pPr>
      <w:r w:rsidRPr="00E56EE2">
        <w:rPr>
          <w:rFonts w:ascii="Arial" w:hAnsi="Arial" w:cs="Arial"/>
          <w:color w:val="000000"/>
          <w:sz w:val="22"/>
          <w:szCs w:val="22"/>
        </w:rPr>
        <w:t>ОБЩИЕ ПОЛОЖЕНИЯ</w:t>
      </w:r>
    </w:p>
    <w:p w14:paraId="3AE20D9D" w14:textId="77777777" w:rsidR="00DE39D2" w:rsidRPr="00E56EE2" w:rsidRDefault="00075658" w:rsidP="008F0189">
      <w:pPr>
        <w:rPr>
          <w:rFonts w:ascii="Arial" w:hAnsi="Arial" w:cs="Arial"/>
          <w:sz w:val="22"/>
          <w:szCs w:val="22"/>
        </w:rPr>
      </w:pPr>
      <w:r w:rsidRPr="00E56EE2">
        <w:rPr>
          <w:rFonts w:ascii="Arial" w:hAnsi="Arial" w:cs="Arial"/>
          <w:color w:val="000000"/>
          <w:sz w:val="22"/>
          <w:szCs w:val="22"/>
        </w:rPr>
        <w:t>1.1.             Настоящие «Правила, порядки, условия, формы оказания медицинских услуг и их оплаты» (далее по тексту – Правила) определяют правила, порядки, условия, формы оказания медицинских услуг и их оплату в ООО «СТОМАТОЛОГИЧЕСКИЙ ЦЕНТР «АНИМЭ» (далее по тексту – Клиника).</w:t>
      </w:r>
    </w:p>
    <w:p w14:paraId="2EF1411A" w14:textId="0527EB9F"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1.2.            Настоящие Правила разработано в соответствии с Гражданским кодексом РФ, законом «О защите прав потребителей», Правилами предоставления медицинскими организациями платных медицинских услуг (ППРФ от 4 октября 2012 г. N 1006 "Об утверждении Правил предоставления медицинскими организациями платных медицинских услуг"), Федеральным законом N 323-ФЗ "Об основах охраны здоровья граждан в Российской Федерации". </w:t>
      </w:r>
    </w:p>
    <w:p w14:paraId="785B4966" w14:textId="506C1ACB" w:rsidR="00DE39D2" w:rsidRPr="00923411" w:rsidRDefault="00075658" w:rsidP="00923411">
      <w:pPr>
        <w:pStyle w:val="af9"/>
        <w:numPr>
          <w:ilvl w:val="0"/>
          <w:numId w:val="6"/>
        </w:numPr>
        <w:tabs>
          <w:tab w:val="clear" w:pos="720"/>
        </w:tabs>
        <w:ind w:left="0"/>
        <w:rPr>
          <w:rFonts w:ascii="Arial" w:hAnsi="Arial" w:cs="Arial"/>
          <w:color w:val="000000"/>
          <w:sz w:val="22"/>
          <w:szCs w:val="22"/>
        </w:rPr>
      </w:pPr>
      <w:r w:rsidRPr="00923411">
        <w:rPr>
          <w:rFonts w:ascii="Arial" w:hAnsi="Arial" w:cs="Arial"/>
          <w:color w:val="000000"/>
          <w:sz w:val="22"/>
          <w:szCs w:val="22"/>
        </w:rPr>
        <w:t>ОБЩИЕ ПРАВИЛА</w:t>
      </w:r>
    </w:p>
    <w:p w14:paraId="611BCEC8"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2.1.             Клиника оказывает первичную медико-санитарную и специализированную медицинскую помощь взрослому и детскому населению по обращению (далее по тексту – Пациент).</w:t>
      </w:r>
    </w:p>
    <w:p w14:paraId="02D8AAE6"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2.2.            Лечащим врачом, то есть врачом, оказывающим медицинскую помощь пациенту в период его наблюдения и лечения в Клинике, является врач определенной стоматологической специальности, в зависимости от причины обращения пациента за медицинской помощью.</w:t>
      </w:r>
    </w:p>
    <w:p w14:paraId="4D20DDAB"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2.3.            Лечащий врач назначается по выбору пациента или специалистами регистратуры по согласованию с пациентом.</w:t>
      </w:r>
    </w:p>
    <w:p w14:paraId="00E4D819"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2.4.            Лечащий врач организует своевременное и квалифицированное обследование и лечение пациента, предоставляет информацию о состоянии его здоровья, в необходимых случаях направляет на консультации к врачам-специалистам. Рекомендации врачей-консультантов реализуются по согласованию с лечащим врачом, за исключением случаев, угрожающих жизни пациента.</w:t>
      </w:r>
    </w:p>
    <w:p w14:paraId="6642DB9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2.5.            Лечащий врач по согласованию с главным врачом может отказаться от наблюдения и лечения пациента, если это не угрожает жизни самого пациента, в случаях несоблюдения пациентом врачебных предписаний, условий заключенного с ним Договора (в случае его заключения), или настоящих Правил.</w:t>
      </w:r>
    </w:p>
    <w:p w14:paraId="2DEE5B7D"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2.6.            Медицинские услуги оказываются пациентам на платной основе.</w:t>
      </w:r>
    </w:p>
    <w:p w14:paraId="071B5EA8" w14:textId="77777777" w:rsidR="00DE39D2" w:rsidRPr="00E56EE2" w:rsidRDefault="00DE39D2" w:rsidP="008F0189">
      <w:pPr>
        <w:rPr>
          <w:rFonts w:ascii="Arial" w:hAnsi="Arial" w:cs="Arial"/>
          <w:color w:val="000000"/>
          <w:sz w:val="22"/>
          <w:szCs w:val="22"/>
        </w:rPr>
      </w:pPr>
    </w:p>
    <w:p w14:paraId="400B0A54" w14:textId="577CB4C7" w:rsidR="00DE39D2" w:rsidRPr="00923411" w:rsidRDefault="00075658" w:rsidP="00923411">
      <w:pPr>
        <w:pStyle w:val="af9"/>
        <w:numPr>
          <w:ilvl w:val="0"/>
          <w:numId w:val="6"/>
        </w:numPr>
        <w:tabs>
          <w:tab w:val="clear" w:pos="720"/>
          <w:tab w:val="num" w:pos="426"/>
        </w:tabs>
        <w:ind w:left="0"/>
        <w:rPr>
          <w:rFonts w:ascii="Arial" w:hAnsi="Arial" w:cs="Arial"/>
          <w:b/>
          <w:bCs/>
          <w:color w:val="000000"/>
          <w:sz w:val="22"/>
          <w:szCs w:val="22"/>
        </w:rPr>
      </w:pPr>
      <w:r w:rsidRPr="00923411">
        <w:rPr>
          <w:rFonts w:ascii="Arial" w:hAnsi="Arial" w:cs="Arial"/>
          <w:b/>
          <w:bCs/>
          <w:color w:val="000000"/>
          <w:sz w:val="22"/>
          <w:szCs w:val="22"/>
        </w:rPr>
        <w:t> ВРЕМЯ РАБОТЫ</w:t>
      </w:r>
    </w:p>
    <w:p w14:paraId="0298144F" w14:textId="77777777" w:rsidR="00DE39D2" w:rsidRPr="00E56EE2" w:rsidRDefault="00075658" w:rsidP="008F0189">
      <w:pPr>
        <w:rPr>
          <w:rFonts w:ascii="Arial" w:hAnsi="Arial" w:cs="Arial"/>
          <w:sz w:val="22"/>
          <w:szCs w:val="22"/>
        </w:rPr>
      </w:pPr>
      <w:r w:rsidRPr="00E56EE2">
        <w:rPr>
          <w:rFonts w:ascii="Arial" w:hAnsi="Arial" w:cs="Arial"/>
          <w:color w:val="000000"/>
          <w:sz w:val="22"/>
          <w:szCs w:val="22"/>
        </w:rPr>
        <w:t>3.1.             Клиника работает с 09</w:t>
      </w:r>
      <w:r w:rsidRPr="00E56EE2">
        <w:rPr>
          <w:rFonts w:ascii="Arial" w:hAnsi="Arial" w:cs="Arial"/>
          <w:color w:val="000000"/>
          <w:sz w:val="22"/>
          <w:szCs w:val="22"/>
          <w:vertAlign w:val="superscript"/>
        </w:rPr>
        <w:t>00</w:t>
      </w:r>
      <w:r w:rsidRPr="00E56EE2">
        <w:rPr>
          <w:rFonts w:ascii="Arial" w:hAnsi="Arial" w:cs="Arial"/>
          <w:color w:val="000000"/>
          <w:sz w:val="22"/>
          <w:szCs w:val="22"/>
        </w:rPr>
        <w:t> до 19</w:t>
      </w:r>
      <w:r w:rsidRPr="00E56EE2">
        <w:rPr>
          <w:rFonts w:ascii="Arial" w:hAnsi="Arial" w:cs="Arial"/>
          <w:color w:val="000000"/>
          <w:sz w:val="22"/>
          <w:szCs w:val="22"/>
          <w:vertAlign w:val="superscript"/>
        </w:rPr>
        <w:t>00</w:t>
      </w:r>
      <w:r w:rsidRPr="00E56EE2">
        <w:rPr>
          <w:rFonts w:ascii="Arial" w:hAnsi="Arial" w:cs="Arial"/>
          <w:color w:val="000000"/>
          <w:sz w:val="22"/>
          <w:szCs w:val="22"/>
        </w:rPr>
        <w:t> часа в будние дни, в субботу с 09.00 до 15.00. Воскресенье – выходной. </w:t>
      </w:r>
    </w:p>
    <w:p w14:paraId="1F4FBB5F"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3.2.            В праздничные дни режим работы регламентируется приказом главного врача или директора.</w:t>
      </w:r>
    </w:p>
    <w:p w14:paraId="50D3E67B" w14:textId="0E860E0D" w:rsidR="00DE39D2" w:rsidRPr="00E56EE2" w:rsidRDefault="00075658" w:rsidP="008F0189">
      <w:pPr>
        <w:rPr>
          <w:rFonts w:ascii="Arial" w:hAnsi="Arial" w:cs="Arial"/>
          <w:sz w:val="22"/>
          <w:szCs w:val="22"/>
        </w:rPr>
      </w:pPr>
      <w:r w:rsidRPr="00E56EE2">
        <w:rPr>
          <w:rFonts w:ascii="Arial" w:hAnsi="Arial" w:cs="Arial"/>
          <w:color w:val="000000"/>
          <w:sz w:val="22"/>
          <w:szCs w:val="22"/>
        </w:rPr>
        <w:t>3.3.            Приём врачей всех специальностей осуществляется по скользящему графику, составляемому и утверждаемому главным врачом или директором.</w:t>
      </w:r>
    </w:p>
    <w:p w14:paraId="6C3DEBA6" w14:textId="1DA2E2C5"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3.4.            Информация о фамилии, имени, отчестве, специальности и квалификации специалистов находится в регистратуре.</w:t>
      </w:r>
    </w:p>
    <w:p w14:paraId="1E863FE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w:t>
      </w:r>
    </w:p>
    <w:p w14:paraId="1F4D8F41" w14:textId="4F4050EE" w:rsidR="00DE39D2" w:rsidRPr="00923411" w:rsidRDefault="00075658" w:rsidP="00923411">
      <w:pPr>
        <w:pStyle w:val="af9"/>
        <w:numPr>
          <w:ilvl w:val="0"/>
          <w:numId w:val="6"/>
        </w:numPr>
        <w:tabs>
          <w:tab w:val="clear" w:pos="720"/>
          <w:tab w:val="num" w:pos="851"/>
        </w:tabs>
        <w:ind w:left="0"/>
        <w:rPr>
          <w:rFonts w:ascii="Arial" w:hAnsi="Arial" w:cs="Arial"/>
          <w:b/>
          <w:bCs/>
          <w:color w:val="000000"/>
          <w:sz w:val="22"/>
          <w:szCs w:val="22"/>
        </w:rPr>
      </w:pPr>
      <w:r w:rsidRPr="00923411">
        <w:rPr>
          <w:rFonts w:ascii="Arial" w:hAnsi="Arial" w:cs="Arial"/>
          <w:b/>
          <w:bCs/>
          <w:color w:val="000000"/>
          <w:sz w:val="22"/>
          <w:szCs w:val="22"/>
        </w:rPr>
        <w:t>ПОРЯДОК ОБРАЩЕНИЯ ПАЦИЕНТОВ</w:t>
      </w:r>
    </w:p>
    <w:p w14:paraId="7D7D7565" w14:textId="77777777" w:rsidR="00DE39D2" w:rsidRPr="00E56EE2" w:rsidRDefault="00075658" w:rsidP="008F0189">
      <w:pPr>
        <w:rPr>
          <w:rFonts w:ascii="Arial" w:hAnsi="Arial" w:cs="Arial"/>
          <w:sz w:val="22"/>
          <w:szCs w:val="22"/>
        </w:rPr>
      </w:pPr>
      <w:r w:rsidRPr="00E56EE2">
        <w:rPr>
          <w:rFonts w:ascii="Arial" w:hAnsi="Arial" w:cs="Arial"/>
          <w:color w:val="000000"/>
          <w:sz w:val="22"/>
          <w:szCs w:val="22"/>
        </w:rPr>
        <w:t>4.1.            Запись пациента на амбулаторный приём к врачу осуществляется путем личного обращения в регистратуре и по телефону +7(978) 74-80-898, а также через форму записи на сайте клиники;</w:t>
      </w:r>
    </w:p>
    <w:p w14:paraId="510D9A27"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4.2.            При первичном обращении в Клинику Пациент должен предъявить документа, удостоверяющий личность (паспорт).</w:t>
      </w:r>
    </w:p>
    <w:p w14:paraId="11DFAAC1" w14:textId="05FBAF33"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4.3.            Пациенты по направлениям страховых компаний принимаются с обязательным предъявлением медицинского полиса ДМС, направления от страховой компании и паспорта.</w:t>
      </w:r>
    </w:p>
    <w:p w14:paraId="4CA666C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4.4.            При наличии показаний лечащий врач направляет пациента на стационарное лечение в городские больничные учреждения.</w:t>
      </w:r>
    </w:p>
    <w:p w14:paraId="26C1069B" w14:textId="237CF665"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4.5.            Повторный приём пациента осуществляется в день и время, назначенное врачом.  Неявка на приём в назначенный день влечет правовые последствия в соответствие с договором на оказание платных медицинских услуг.</w:t>
      </w:r>
    </w:p>
    <w:p w14:paraId="562731E3"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4.6.            В случае необходимости направления на консультацию или госпитализацию в другие лечебные учреждения пациенту выдаётся направление установленного образца и выписка из медицинской карты.</w:t>
      </w:r>
    </w:p>
    <w:p w14:paraId="38B1B98A"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w:t>
      </w:r>
    </w:p>
    <w:p w14:paraId="1527C870" w14:textId="3AD410DC" w:rsidR="00DE39D2" w:rsidRPr="00923411" w:rsidRDefault="00075658" w:rsidP="00923411">
      <w:pPr>
        <w:pStyle w:val="af9"/>
        <w:numPr>
          <w:ilvl w:val="0"/>
          <w:numId w:val="6"/>
        </w:numPr>
        <w:tabs>
          <w:tab w:val="clear" w:pos="720"/>
          <w:tab w:val="num" w:pos="851"/>
        </w:tabs>
        <w:ind w:left="0"/>
        <w:rPr>
          <w:rFonts w:ascii="Arial" w:hAnsi="Arial" w:cs="Arial"/>
          <w:b/>
          <w:bCs/>
          <w:color w:val="000000"/>
          <w:sz w:val="22"/>
          <w:szCs w:val="22"/>
        </w:rPr>
      </w:pPr>
      <w:r w:rsidRPr="00923411">
        <w:rPr>
          <w:rFonts w:ascii="Arial" w:hAnsi="Arial" w:cs="Arial"/>
          <w:b/>
          <w:bCs/>
          <w:color w:val="000000"/>
          <w:sz w:val="22"/>
          <w:szCs w:val="22"/>
        </w:rPr>
        <w:t>ПРАВА ПАЦИЕНТА </w:t>
      </w:r>
    </w:p>
    <w:p w14:paraId="32413A58"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lastRenderedPageBreak/>
        <w:t>5.1.             При обращении в Клинику Пациент имеет право на:</w:t>
      </w:r>
    </w:p>
    <w:p w14:paraId="0B680AA7"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выбор лечащего врача;</w:t>
      </w:r>
    </w:p>
    <w:p w14:paraId="316D637D"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профилактику, диагностику, лечение, медицинскую реабилитацию в условиях, соответствующих санитарно-гигиеническим требованиям;</w:t>
      </w:r>
    </w:p>
    <w:p w14:paraId="4C8E7C70"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получение консультаций врачей-специалистов;</w:t>
      </w:r>
    </w:p>
    <w:p w14:paraId="1148C036"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облегчение боли, связанной с заболеванием и (или) медицинским вмешательством, доступными методами и лекарственными препаратами;</w:t>
      </w:r>
    </w:p>
    <w:p w14:paraId="2F02A43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14:paraId="1361DE1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защиту сведений, составляющих врачебную тайну;</w:t>
      </w:r>
    </w:p>
    <w:p w14:paraId="2C910C17"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отказ от медицинского вмешательства;</w:t>
      </w:r>
    </w:p>
    <w:p w14:paraId="5389A6FF"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возмещение вреда, причиненного здоровью при оказании ему медицинской помощи;</w:t>
      </w:r>
    </w:p>
    <w:p w14:paraId="62D859E7"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допуск к нему адвоката или законного представителя для защиты своих прав, священнослужителя.</w:t>
      </w:r>
    </w:p>
    <w:p w14:paraId="20FDE7E2" w14:textId="76F34DBC"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5.2.     За реализацию Права пациента в клинике отвечает лечащий врач.</w:t>
      </w:r>
    </w:p>
    <w:p w14:paraId="47B59155"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w:t>
      </w:r>
    </w:p>
    <w:p w14:paraId="1B95479E" w14:textId="33634793" w:rsidR="00DE39D2" w:rsidRPr="00923411" w:rsidRDefault="00075658" w:rsidP="00923411">
      <w:pPr>
        <w:pStyle w:val="af9"/>
        <w:numPr>
          <w:ilvl w:val="0"/>
          <w:numId w:val="6"/>
        </w:numPr>
        <w:tabs>
          <w:tab w:val="clear" w:pos="720"/>
          <w:tab w:val="num" w:pos="567"/>
        </w:tabs>
        <w:ind w:left="0"/>
        <w:rPr>
          <w:rFonts w:ascii="Arial" w:hAnsi="Arial" w:cs="Arial"/>
          <w:b/>
          <w:bCs/>
          <w:color w:val="000000"/>
          <w:sz w:val="22"/>
          <w:szCs w:val="22"/>
        </w:rPr>
      </w:pPr>
      <w:r w:rsidRPr="00923411">
        <w:rPr>
          <w:rFonts w:ascii="Arial" w:hAnsi="Arial" w:cs="Arial"/>
          <w:b/>
          <w:bCs/>
          <w:color w:val="000000"/>
          <w:sz w:val="22"/>
          <w:szCs w:val="22"/>
        </w:rPr>
        <w:t>ОБЯЗАННОСТИ ПАЦИЕНТА</w:t>
      </w:r>
    </w:p>
    <w:p w14:paraId="48E934CA" w14:textId="29050881"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6.1.    Пациент обязан:</w:t>
      </w:r>
    </w:p>
    <w:p w14:paraId="359B12A8"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выполнять настоящие правила внутреннего распорядка;</w:t>
      </w:r>
    </w:p>
    <w:p w14:paraId="192798BE"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выполнять предписания лечащего врача;</w:t>
      </w:r>
    </w:p>
    <w:p w14:paraId="1F1B5F1B"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соблюдать правила гигиены, санитарные нормы нахождения в медицинском учреждении;</w:t>
      </w:r>
    </w:p>
    <w:p w14:paraId="781C5D7B"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уважительно относиться к другим пациентам и посетителям Клиники, к медицинскому и обслуживающему персоналу поликлиники, соблюдать общепринятые правила этики и поведения.</w:t>
      </w:r>
    </w:p>
    <w:p w14:paraId="733B2D3E"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Соблюдать условия, прописанные в Договоре на оказание платных медицинских услуг.</w:t>
      </w:r>
    </w:p>
    <w:p w14:paraId="078165DE" w14:textId="77777777" w:rsidR="00923411" w:rsidRDefault="00075658" w:rsidP="00923411">
      <w:pPr>
        <w:rPr>
          <w:rFonts w:ascii="Arial" w:hAnsi="Arial" w:cs="Arial"/>
          <w:color w:val="000000"/>
          <w:sz w:val="22"/>
          <w:szCs w:val="22"/>
        </w:rPr>
      </w:pPr>
      <w:r w:rsidRPr="00E56EE2">
        <w:rPr>
          <w:rFonts w:ascii="Arial" w:hAnsi="Arial" w:cs="Arial"/>
          <w:color w:val="000000"/>
          <w:sz w:val="22"/>
          <w:szCs w:val="22"/>
        </w:rPr>
        <w:t> </w:t>
      </w:r>
    </w:p>
    <w:p w14:paraId="7DE72893" w14:textId="7A5ACDAA" w:rsidR="00DE39D2" w:rsidRPr="00923411" w:rsidRDefault="00075658" w:rsidP="00923411">
      <w:pPr>
        <w:pStyle w:val="af9"/>
        <w:numPr>
          <w:ilvl w:val="0"/>
          <w:numId w:val="6"/>
        </w:numPr>
        <w:tabs>
          <w:tab w:val="clear" w:pos="720"/>
          <w:tab w:val="num" w:pos="426"/>
        </w:tabs>
        <w:ind w:left="0"/>
        <w:rPr>
          <w:rFonts w:ascii="Arial" w:hAnsi="Arial" w:cs="Arial"/>
          <w:color w:val="000000"/>
          <w:sz w:val="22"/>
          <w:szCs w:val="22"/>
        </w:rPr>
      </w:pPr>
      <w:r w:rsidRPr="00923411">
        <w:rPr>
          <w:rFonts w:ascii="Arial" w:hAnsi="Arial" w:cs="Arial"/>
          <w:b/>
          <w:bCs/>
          <w:color w:val="000000"/>
          <w:sz w:val="22"/>
          <w:szCs w:val="22"/>
        </w:rPr>
        <w:t>ПОРЯДОК ОКАЗАНИЯ ПЛАТНЫХ МЕДИЦИНСКИХ УСЛУГ</w:t>
      </w:r>
    </w:p>
    <w:p w14:paraId="280C7801"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7.1.             Платные медицинские услуги предоставляются в виде профилактической, лечебно-диагностической, реабилитационной медицинской помощи.</w:t>
      </w:r>
    </w:p>
    <w:p w14:paraId="016487B9"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7.2.            Платные медицинские услуги оказываются пациентам по их желанию на основании заключенного с ними Договора при наличии медицинских показаний.</w:t>
      </w:r>
    </w:p>
    <w:p w14:paraId="08B77105" w14:textId="6CFBFAB5"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            Порядок оказания платных медицинских услуг:</w:t>
      </w:r>
    </w:p>
    <w:p w14:paraId="007771C3" w14:textId="19CDE2D3"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7.3.1.       В день записи на первичный приём в регистратуре оформляется медицинская карта пациента, договор на оказание платных медицинских услуг в 2-х экземплярах, необходимые Приложения к договору, согласие на обработку персональных данных.</w:t>
      </w:r>
    </w:p>
    <w:p w14:paraId="0153F383" w14:textId="0A836FE1"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7.3.2.       Перед лечением пациентом заполняется Анкета, которая вклеивается в медицинскую карту пациента. </w:t>
      </w:r>
    </w:p>
    <w:p w14:paraId="0CB1A420"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7.3.3.       В начале приёма лечащий врач производит собеседование и осмотр Пациента, разъясняет суть диагностики и возможного лечения, устанавливает предварительный диагноз, предлагает методы и возможные варианты лечения, объясняет последствия отказа от лечения и предполагаемые результаты лечения, степень риска лечения и возможные осложнения, согласовывает с Пациентом этапы лечения, конструкцию протезов и материалов, доводит до сведения пациента ориентировочную стоимость лечения, после чего с пациентом оформляется письменное Информированное добровольное согласие на лечение, и, при необходимости и желании пациента, Предварительный план лечения.</w:t>
      </w:r>
    </w:p>
    <w:p w14:paraId="15F2177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7.3.4.                   Подробное описание оказываемых Услуг отражается в Медицинс</w:t>
      </w:r>
      <w:r w:rsidRPr="00E56EE2">
        <w:rPr>
          <w:rFonts w:ascii="Arial" w:hAnsi="Arial" w:cs="Arial"/>
          <w:color w:val="000000"/>
          <w:sz w:val="22"/>
          <w:szCs w:val="22"/>
        </w:rPr>
        <w:softHyphen/>
        <w:t>кой карте Пациента и Информированном добровольном согласии.</w:t>
      </w:r>
    </w:p>
    <w:p w14:paraId="037A3FA0"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7.3.5.                   Услуги оказываются персоналом Клиники (врачами и средним медицинским персоналом) в помещении, на оборудовании и с материа</w:t>
      </w:r>
      <w:r w:rsidRPr="00E56EE2">
        <w:rPr>
          <w:rFonts w:ascii="Arial" w:hAnsi="Arial" w:cs="Arial"/>
          <w:color w:val="000000"/>
          <w:sz w:val="22"/>
          <w:szCs w:val="22"/>
        </w:rPr>
        <w:softHyphen/>
        <w:t>лами Клиники в соответствии с согласованным Предварительным планом лечения.</w:t>
      </w:r>
    </w:p>
    <w:p w14:paraId="03E79FA1"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7.3.6.                   Клиника не оказывает медицинские Услуги в случае невозможности безопасного оказания Услуг, в том числе, если врач выявил у Пациента аллергические реакции, противопоказания или определенные заболевания (в том числе острые воспалительные инфекционные заболевания), состояние опьянения.</w:t>
      </w:r>
    </w:p>
    <w:p w14:paraId="67E38BAF"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7.3.7.                   Если в процессе оказания услуг возникла необходимость измене</w:t>
      </w:r>
      <w:r w:rsidRPr="00E56EE2">
        <w:rPr>
          <w:rFonts w:ascii="Arial" w:hAnsi="Arial" w:cs="Arial"/>
          <w:color w:val="000000"/>
          <w:sz w:val="22"/>
          <w:szCs w:val="22"/>
        </w:rPr>
        <w:softHyphen/>
        <w:t>ния Плана лечения и (или) выполнения дополнительных действий, свя</w:t>
      </w:r>
      <w:r w:rsidRPr="00E56EE2">
        <w:rPr>
          <w:rFonts w:ascii="Arial" w:hAnsi="Arial" w:cs="Arial"/>
          <w:color w:val="000000"/>
          <w:sz w:val="22"/>
          <w:szCs w:val="22"/>
        </w:rPr>
        <w:softHyphen/>
        <w:t>занных с медицинскими показаниями, то такие Услуги выполняются с предварительного согласия Пациента. Отказ Пациента от проведения дополнительных действий, связанных с медицинским вмешательством, оформляется письменно с разъяснением пациенту последствий такого отказа.</w:t>
      </w:r>
    </w:p>
    <w:p w14:paraId="1F72B6DE" w14:textId="0E1FA6A4"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lastRenderedPageBreak/>
        <w:t>7.3.8.                   Пациент подтверждает, что ознакомлен с информацией, касающейся особенностей оказываемой медицинской услуги и условий ее предоставления своей подписью в Медицинской документации и всех Приложениях к договору.</w:t>
      </w:r>
    </w:p>
    <w:p w14:paraId="0EDE2F3A"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7.3.9.       Срок оказания Услуг зависит от состояния здоровья Пациента, периода, необходимого для изготовления медицинского изделия и графика работы врача, графика визитов пациента и указывается в Предварительном плане лечения.</w:t>
      </w:r>
    </w:p>
    <w:p w14:paraId="7CC68FF8" w14:textId="595C5326"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7.3.10.   После заключения договора пациент оплачивает в регистратуре стоимость платных медицинских услуг после их оказания. По желанию пациента оплата может быть произведена путем внесения аванса. В подтверждение оплаты пациент получает фискальный документ установленного образца. Оплата за услуги врачу не допускается. В случае недостаточности у Пациента денежных средств для опла</w:t>
      </w:r>
      <w:r w:rsidRPr="00E56EE2">
        <w:rPr>
          <w:rFonts w:ascii="Arial" w:hAnsi="Arial" w:cs="Arial"/>
          <w:color w:val="000000"/>
          <w:sz w:val="22"/>
          <w:szCs w:val="22"/>
        </w:rPr>
        <w:softHyphen/>
        <w:t>ты оказанных услуг, задолженность Пациента перед Клиникой оформляется долговой распиской.</w:t>
      </w:r>
    </w:p>
    <w:p w14:paraId="688E1D5E" w14:textId="45EEC899"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7.3.11.   По окончании первого приёма пациенту выдается талон, в котором прописывается дата и время повторного и последующего приёмов.</w:t>
      </w:r>
    </w:p>
    <w:p w14:paraId="2F099E27" w14:textId="74926FB8"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7.3.12.   В случае изменения состояния здоровья пациента в ходе лечения, пациент обязан во время ближайшего посещения поставить в известность об этом своего лечащего врача.</w:t>
      </w:r>
    </w:p>
    <w:p w14:paraId="1F051370"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7.3.13.   В случае, если пациент не может прийти на приём к своему лечащему врачу в назначенное время, пациент обязан сообщить об этом по телефону не менее чем за 24 часа до назначенного времени.</w:t>
      </w:r>
    </w:p>
    <w:p w14:paraId="20C77E4A"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7.3.14.   По завершении лечения пациент подписывает Акт об оказанных услугах и полностью оплачивает оказанные ему услуги в регистратуре.</w:t>
      </w:r>
    </w:p>
    <w:p w14:paraId="56C1E97A" w14:textId="77777777" w:rsidR="00923411" w:rsidRDefault="00075658" w:rsidP="00923411">
      <w:pPr>
        <w:rPr>
          <w:rFonts w:ascii="Arial" w:hAnsi="Arial" w:cs="Arial"/>
          <w:color w:val="000000"/>
          <w:sz w:val="22"/>
          <w:szCs w:val="22"/>
        </w:rPr>
      </w:pPr>
      <w:r w:rsidRPr="00E56EE2">
        <w:rPr>
          <w:rFonts w:ascii="Arial" w:hAnsi="Arial" w:cs="Arial"/>
          <w:color w:val="000000"/>
          <w:sz w:val="22"/>
          <w:szCs w:val="22"/>
        </w:rPr>
        <w:t> </w:t>
      </w:r>
    </w:p>
    <w:p w14:paraId="047F2746" w14:textId="450E3EBC" w:rsidR="00DE39D2" w:rsidRPr="00923411" w:rsidRDefault="00075658" w:rsidP="00923411">
      <w:pPr>
        <w:pStyle w:val="af9"/>
        <w:numPr>
          <w:ilvl w:val="0"/>
          <w:numId w:val="6"/>
        </w:numPr>
        <w:tabs>
          <w:tab w:val="clear" w:pos="720"/>
          <w:tab w:val="num" w:pos="567"/>
        </w:tabs>
        <w:ind w:left="0"/>
        <w:rPr>
          <w:rFonts w:ascii="Arial" w:hAnsi="Arial" w:cs="Arial"/>
          <w:color w:val="000000"/>
          <w:sz w:val="22"/>
          <w:szCs w:val="22"/>
        </w:rPr>
      </w:pPr>
      <w:r w:rsidRPr="00923411">
        <w:rPr>
          <w:rFonts w:ascii="Arial" w:hAnsi="Arial" w:cs="Arial"/>
          <w:color w:val="000000"/>
          <w:sz w:val="22"/>
          <w:szCs w:val="22"/>
        </w:rPr>
        <w:t>ПОРЯДОК ОФОРМЛЕНИЯ МЕДИЦИНСКИХ ДОКУМЕНТОВ</w:t>
      </w:r>
    </w:p>
    <w:p w14:paraId="1D1264D3"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8.1.             Основными документами пациента являются Амбулаторная карта, Договор на оказание платных медицинских услуг, информированное добровольное согласие на проведение медицинского вмешательства и Приложения к договору об оказании медицинских услуг.</w:t>
      </w:r>
    </w:p>
    <w:p w14:paraId="65B2B590"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8.2.            Амбулаторная карта больного хранится в регистратуре в течение 5 лет с момента последнего обращения пациента.</w:t>
      </w:r>
    </w:p>
    <w:p w14:paraId="13EC3706" w14:textId="77777777" w:rsidR="00DE39D2" w:rsidRPr="00E56EE2" w:rsidRDefault="00075658" w:rsidP="008F0189">
      <w:pPr>
        <w:rPr>
          <w:rFonts w:ascii="Arial" w:hAnsi="Arial" w:cs="Arial"/>
          <w:sz w:val="22"/>
          <w:szCs w:val="22"/>
        </w:rPr>
      </w:pPr>
      <w:r w:rsidRPr="00E56EE2">
        <w:rPr>
          <w:rFonts w:ascii="Arial" w:hAnsi="Arial" w:cs="Arial"/>
          <w:color w:val="000000"/>
          <w:sz w:val="22"/>
          <w:szCs w:val="22"/>
        </w:rPr>
        <w:t>8.3.            Хранение амбулаторной карты самим пациентом на дому, передача её в другие лечебные учреждения, третьим лицам не допускается. По письменному требованию пациенту на руки будут выданы выписка из амбулаторной карты и результаты всех медицинских исследований.</w:t>
      </w:r>
    </w:p>
    <w:p w14:paraId="68078F4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w:t>
      </w:r>
    </w:p>
    <w:p w14:paraId="050FCC05" w14:textId="1D430425" w:rsidR="00DE39D2" w:rsidRPr="00EF567A" w:rsidRDefault="00075658" w:rsidP="00EF567A">
      <w:pPr>
        <w:pStyle w:val="af9"/>
        <w:numPr>
          <w:ilvl w:val="0"/>
          <w:numId w:val="6"/>
        </w:numPr>
        <w:tabs>
          <w:tab w:val="clear" w:pos="720"/>
          <w:tab w:val="num" w:pos="567"/>
        </w:tabs>
        <w:ind w:left="0"/>
        <w:rPr>
          <w:rFonts w:ascii="Arial" w:hAnsi="Arial" w:cs="Arial"/>
          <w:b/>
          <w:bCs/>
          <w:color w:val="000000"/>
          <w:sz w:val="22"/>
          <w:szCs w:val="22"/>
        </w:rPr>
      </w:pPr>
      <w:r w:rsidRPr="00EF567A">
        <w:rPr>
          <w:rFonts w:ascii="Arial" w:hAnsi="Arial" w:cs="Arial"/>
          <w:color w:val="000000"/>
          <w:sz w:val="22"/>
          <w:szCs w:val="22"/>
        </w:rPr>
        <w:t> </w:t>
      </w:r>
      <w:r w:rsidRPr="00EF567A">
        <w:rPr>
          <w:rFonts w:ascii="Arial" w:hAnsi="Arial" w:cs="Arial"/>
          <w:b/>
          <w:bCs/>
          <w:color w:val="000000"/>
          <w:sz w:val="22"/>
          <w:szCs w:val="22"/>
        </w:rPr>
        <w:t>ПОРЯДОК ПРЕДОСТАВЛЕНИЯ ИНФОРМАЦИИ </w:t>
      </w:r>
    </w:p>
    <w:p w14:paraId="4A1284A7"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9.1.             Информация о состоянии здоровья предоставляется пациенту лечащим врачом в доступной для него форме.</w:t>
      </w:r>
    </w:p>
    <w:p w14:paraId="4377D448"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9.2.            Информация о состоянии здоровья гражданина, о факте обращения его за медицинской помощью является конфиденциальной и защищена законом.</w:t>
      </w:r>
    </w:p>
    <w:p w14:paraId="6717B149"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9.3.            Информация о состоянии здоровья гражданина может быть предоставлена в правоохранительные органы, органы дознания на основании письменного запроса и в случаях, предусмотренных законодательством.</w:t>
      </w:r>
    </w:p>
    <w:p w14:paraId="12F92346"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w:t>
      </w:r>
    </w:p>
    <w:p w14:paraId="7ACB0187" w14:textId="48115349" w:rsidR="00DE39D2" w:rsidRPr="00EF567A" w:rsidRDefault="00075658" w:rsidP="00EF567A">
      <w:pPr>
        <w:pStyle w:val="af9"/>
        <w:numPr>
          <w:ilvl w:val="0"/>
          <w:numId w:val="6"/>
        </w:numPr>
        <w:tabs>
          <w:tab w:val="clear" w:pos="720"/>
          <w:tab w:val="num" w:pos="567"/>
        </w:tabs>
        <w:ind w:left="0"/>
        <w:rPr>
          <w:rFonts w:ascii="Arial" w:hAnsi="Arial" w:cs="Arial"/>
          <w:b/>
          <w:bCs/>
          <w:color w:val="000000"/>
          <w:sz w:val="22"/>
          <w:szCs w:val="22"/>
        </w:rPr>
      </w:pPr>
      <w:r w:rsidRPr="00EF567A">
        <w:rPr>
          <w:rFonts w:ascii="Arial" w:hAnsi="Arial" w:cs="Arial"/>
          <w:color w:val="000000"/>
          <w:sz w:val="22"/>
          <w:szCs w:val="22"/>
        </w:rPr>
        <w:t>  </w:t>
      </w:r>
      <w:r w:rsidRPr="00EF567A">
        <w:rPr>
          <w:rFonts w:ascii="Arial" w:hAnsi="Arial" w:cs="Arial"/>
          <w:b/>
          <w:bCs/>
          <w:color w:val="000000"/>
          <w:sz w:val="22"/>
          <w:szCs w:val="22"/>
        </w:rPr>
        <w:t>ГАРАНТИИ КАЧЕСТВА</w:t>
      </w:r>
    </w:p>
    <w:p w14:paraId="590694B9"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10.1.        Гарантийные сроки на медицинские услуги устанавливаются в соответствии с Положением о гарантийных обязательствах. При необходимости лечащий врачом может фиксировать сроки дополнительно в Информированном согласии или специальном документе (Гарантийный паспорт пациента).</w:t>
      </w:r>
    </w:p>
    <w:p w14:paraId="6C8460A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10.2.        При оказании медицинских услуг Клиника гарантирует:</w:t>
      </w:r>
    </w:p>
    <w:p w14:paraId="2D7C287B" w14:textId="30D4D364"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безопасность, которая обеспечивается строгим соблюдением всех этапов дезинфекции и стерилизации медицинских инструментов и медицинского оборудования путем санитарно-эпидемиологических мероприятий в соответствии с санитарно-эпидемиологическими нормами и правилами, а также использованием разрешенных к применению Минздравом РФ технологий и материалов;</w:t>
      </w:r>
    </w:p>
    <w:p w14:paraId="0F29B374"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предоставление полной, достоверной и доступной по форме информации о состоянии здоровья Пациента с учетом его права и желания получать ее по доброй воле;</w:t>
      </w:r>
    </w:p>
    <w:p w14:paraId="4DD62888"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оказание видов медицинских услуг в соответствии с лицензией; </w:t>
      </w:r>
    </w:p>
    <w:p w14:paraId="2BDDB682"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проведение лечения специалистами, имеющими сертификаты, подтверждающие право на осуществление данного вида медицинской деятельности;</w:t>
      </w:r>
    </w:p>
    <w:p w14:paraId="73AF6F8B"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тщательное соблюдение технологий лечения, что предполагает профессиональную подготовку врачей и медицинских сестёр;</w:t>
      </w:r>
    </w:p>
    <w:p w14:paraId="2C570AED"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lastRenderedPageBreak/>
        <w:t>-        индивидуальный подбор анестетиков, что позволяет в максимальной степени иск</w:t>
      </w:r>
      <w:r w:rsidRPr="00E56EE2">
        <w:rPr>
          <w:rFonts w:ascii="Arial" w:hAnsi="Arial" w:cs="Arial"/>
          <w:color w:val="000000"/>
          <w:sz w:val="22"/>
          <w:szCs w:val="22"/>
        </w:rPr>
        <w:softHyphen/>
        <w:t>лючить болевые ощущения, учитывая при этом возраст Пациента, его аллергологический статус, показатели общего здо</w:t>
      </w:r>
      <w:r w:rsidRPr="00E56EE2">
        <w:rPr>
          <w:rFonts w:ascii="Arial" w:hAnsi="Arial" w:cs="Arial"/>
          <w:color w:val="000000"/>
          <w:sz w:val="22"/>
          <w:szCs w:val="22"/>
        </w:rPr>
        <w:softHyphen/>
        <w:t>ровья и опыт лечения;</w:t>
      </w:r>
    </w:p>
    <w:p w14:paraId="224B0170"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мероприятия по устранению и снижению степени осложнений, которые могут возникнуть в процессе или после оказания услуги;</w:t>
      </w:r>
    </w:p>
    <w:p w14:paraId="3282E946"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проведение контрольных осмотров – по показаниям, после сложного лечения или при необходимости упреждения нежела</w:t>
      </w:r>
      <w:r w:rsidRPr="00E56EE2">
        <w:rPr>
          <w:rFonts w:ascii="Arial" w:hAnsi="Arial" w:cs="Arial"/>
          <w:color w:val="000000"/>
          <w:sz w:val="22"/>
          <w:szCs w:val="22"/>
        </w:rPr>
        <w:softHyphen/>
        <w:t>тельных последствий;</w:t>
      </w:r>
    </w:p>
    <w:p w14:paraId="633BF61F"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проведение бесплатных профилактичес</w:t>
      </w:r>
      <w:r w:rsidRPr="00E56EE2">
        <w:rPr>
          <w:rFonts w:ascii="Arial" w:hAnsi="Arial" w:cs="Arial"/>
          <w:color w:val="000000"/>
          <w:sz w:val="22"/>
          <w:szCs w:val="22"/>
        </w:rPr>
        <w:softHyphen/>
        <w:t>ких осмотров с частотой, определяемой лечащим врачом;</w:t>
      </w:r>
    </w:p>
    <w:p w14:paraId="0E5DFF59"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динамический контроль за процессом выздоровления, реабилитации и резуль</w:t>
      </w:r>
      <w:r w:rsidRPr="00E56EE2">
        <w:rPr>
          <w:rFonts w:ascii="Arial" w:hAnsi="Arial" w:cs="Arial"/>
          <w:color w:val="000000"/>
          <w:sz w:val="22"/>
          <w:szCs w:val="22"/>
        </w:rPr>
        <w:softHyphen/>
        <w:t>татов оказания медицинской услуги;</w:t>
      </w:r>
    </w:p>
    <w:p w14:paraId="3DDC6052" w14:textId="7750C942"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         достижение показателей качества медицинской услуги и эстетических результатов (с уче</w:t>
      </w:r>
      <w:r w:rsidRPr="00E56EE2">
        <w:rPr>
          <w:rFonts w:ascii="Arial" w:hAnsi="Arial" w:cs="Arial"/>
          <w:color w:val="000000"/>
          <w:sz w:val="22"/>
          <w:szCs w:val="22"/>
        </w:rPr>
        <w:softHyphen/>
        <w:t>том имеющихся в отечественной медицине стандартов и алгоритмов, пожеланий пациента и объективных обстоятельств, выявленных врачом).</w:t>
      </w:r>
    </w:p>
    <w:p w14:paraId="4A6809C6" w14:textId="781D8F82" w:rsidR="00DE39D2" w:rsidRPr="00EF567A" w:rsidRDefault="00075658" w:rsidP="00EF567A">
      <w:pPr>
        <w:pStyle w:val="af9"/>
        <w:numPr>
          <w:ilvl w:val="0"/>
          <w:numId w:val="6"/>
        </w:numPr>
        <w:tabs>
          <w:tab w:val="clear" w:pos="720"/>
          <w:tab w:val="num" w:pos="567"/>
        </w:tabs>
        <w:ind w:left="0"/>
        <w:rPr>
          <w:rFonts w:ascii="Arial" w:hAnsi="Arial" w:cs="Arial"/>
          <w:b/>
          <w:bCs/>
          <w:sz w:val="22"/>
          <w:szCs w:val="22"/>
        </w:rPr>
      </w:pPr>
      <w:r w:rsidRPr="00EF567A">
        <w:rPr>
          <w:rFonts w:ascii="Arial" w:hAnsi="Arial" w:cs="Arial"/>
          <w:color w:val="000000"/>
          <w:sz w:val="22"/>
          <w:szCs w:val="22"/>
        </w:rPr>
        <w:t>  </w:t>
      </w:r>
      <w:r w:rsidRPr="00EF567A">
        <w:rPr>
          <w:rFonts w:ascii="Arial" w:hAnsi="Arial" w:cs="Arial"/>
          <w:b/>
          <w:bCs/>
          <w:color w:val="000000"/>
          <w:sz w:val="22"/>
          <w:szCs w:val="22"/>
        </w:rPr>
        <w:t>ПРОЧИЕ ПОЛОЖЕНИЯ</w:t>
      </w:r>
    </w:p>
    <w:p w14:paraId="144BBE8F" w14:textId="77777777" w:rsidR="00DE39D2" w:rsidRPr="00E56EE2" w:rsidRDefault="00075658" w:rsidP="008F0189">
      <w:pPr>
        <w:rPr>
          <w:rFonts w:ascii="Arial" w:hAnsi="Arial" w:cs="Arial"/>
          <w:color w:val="000000"/>
          <w:sz w:val="22"/>
          <w:szCs w:val="22"/>
        </w:rPr>
      </w:pPr>
      <w:r w:rsidRPr="00E56EE2">
        <w:rPr>
          <w:rFonts w:ascii="Arial" w:hAnsi="Arial" w:cs="Arial"/>
          <w:color w:val="000000"/>
          <w:sz w:val="22"/>
          <w:szCs w:val="22"/>
        </w:rPr>
        <w:t>11.1.         При возникновении конфликта между пациентом и врачом, средним или младшим медицинским персоналом спорный вопрос решается Врачебной Комиссией.</w:t>
      </w:r>
    </w:p>
    <w:p w14:paraId="38DA2E52" w14:textId="77777777" w:rsidR="00DE39D2" w:rsidRPr="00E56EE2" w:rsidRDefault="00075658" w:rsidP="008F0189">
      <w:pPr>
        <w:rPr>
          <w:rFonts w:ascii="Arial" w:hAnsi="Arial" w:cs="Arial"/>
          <w:sz w:val="22"/>
          <w:szCs w:val="22"/>
        </w:rPr>
      </w:pPr>
      <w:r w:rsidRPr="00E56EE2">
        <w:rPr>
          <w:rFonts w:ascii="Arial" w:hAnsi="Arial" w:cs="Arial"/>
          <w:color w:val="000000"/>
          <w:sz w:val="22"/>
          <w:szCs w:val="22"/>
        </w:rPr>
        <w:t xml:space="preserve">11.2.        </w:t>
      </w:r>
      <w:proofErr w:type="gramStart"/>
      <w:r w:rsidRPr="00E56EE2">
        <w:rPr>
          <w:rFonts w:ascii="Arial" w:hAnsi="Arial" w:cs="Arial"/>
          <w:color w:val="000000"/>
          <w:sz w:val="22"/>
          <w:szCs w:val="22"/>
        </w:rPr>
        <w:t>Прием  главного</w:t>
      </w:r>
      <w:proofErr w:type="gramEnd"/>
      <w:r w:rsidRPr="00E56EE2">
        <w:rPr>
          <w:rFonts w:ascii="Arial" w:hAnsi="Arial" w:cs="Arial"/>
          <w:color w:val="000000"/>
          <w:sz w:val="22"/>
          <w:szCs w:val="22"/>
        </w:rPr>
        <w:t>  врача  по  всем  вопросам  каждую    среду  с  13</w:t>
      </w:r>
      <w:r w:rsidRPr="00E56EE2">
        <w:rPr>
          <w:rFonts w:ascii="Arial" w:hAnsi="Arial" w:cs="Arial"/>
          <w:color w:val="000000"/>
          <w:sz w:val="22"/>
          <w:szCs w:val="22"/>
          <w:vertAlign w:val="superscript"/>
        </w:rPr>
        <w:t>00</w:t>
      </w:r>
      <w:r w:rsidRPr="00E56EE2">
        <w:rPr>
          <w:rFonts w:ascii="Arial" w:hAnsi="Arial" w:cs="Arial"/>
          <w:color w:val="000000"/>
          <w:sz w:val="22"/>
          <w:szCs w:val="22"/>
        </w:rPr>
        <w:t>  до  14</w:t>
      </w:r>
      <w:r w:rsidRPr="00E56EE2">
        <w:rPr>
          <w:rFonts w:ascii="Arial" w:hAnsi="Arial" w:cs="Arial"/>
          <w:color w:val="000000"/>
          <w:sz w:val="22"/>
          <w:szCs w:val="22"/>
          <w:vertAlign w:val="superscript"/>
        </w:rPr>
        <w:t>00</w:t>
      </w:r>
      <w:r w:rsidRPr="00E56EE2">
        <w:rPr>
          <w:rFonts w:ascii="Arial" w:hAnsi="Arial" w:cs="Arial"/>
          <w:color w:val="000000"/>
          <w:sz w:val="22"/>
          <w:szCs w:val="22"/>
        </w:rPr>
        <w:t>.</w:t>
      </w:r>
    </w:p>
    <w:p w14:paraId="15FADB6F" w14:textId="2C9E6DAF" w:rsidR="00DE39D2" w:rsidRDefault="00075658" w:rsidP="008F0189">
      <w:pPr>
        <w:rPr>
          <w:rFonts w:ascii="Arial" w:hAnsi="Arial" w:cs="Arial"/>
          <w:color w:val="000000"/>
          <w:sz w:val="22"/>
          <w:szCs w:val="22"/>
        </w:rPr>
      </w:pPr>
      <w:r w:rsidRPr="00E56EE2">
        <w:rPr>
          <w:rFonts w:ascii="Arial" w:hAnsi="Arial" w:cs="Arial"/>
          <w:color w:val="000000"/>
          <w:sz w:val="22"/>
          <w:szCs w:val="22"/>
        </w:rPr>
        <w:t>11.3.        Вся информация о работе Клиники, о контролирующих органах, о гарантийных сроках и т. п. доводится до сведения пациентов в доступной форме на информационном стенде, расположенном в регистратуре, а также на сайте Клиники в сети Интернет.</w:t>
      </w:r>
    </w:p>
    <w:p w14:paraId="04C72D62" w14:textId="77777777" w:rsidR="008F0189" w:rsidRPr="00001997" w:rsidRDefault="008F0189" w:rsidP="008F0189">
      <w:pPr>
        <w:rPr>
          <w:rFonts w:ascii="Arial" w:hAnsi="Arial" w:cs="Arial"/>
          <w:color w:val="000000"/>
          <w:sz w:val="22"/>
          <w:szCs w:val="22"/>
        </w:rPr>
      </w:pPr>
    </w:p>
    <w:p w14:paraId="53C0FD3A" w14:textId="77777777" w:rsidR="00DE39D2" w:rsidRDefault="00075658">
      <w:pPr>
        <w:spacing w:line="270" w:lineRule="atLeast"/>
        <w:jc w:val="center"/>
        <w:rPr>
          <w:rFonts w:ascii="Arial" w:hAnsi="Arial" w:cs="Arial"/>
          <w:color w:val="000000"/>
          <w:sz w:val="18"/>
          <w:szCs w:val="18"/>
        </w:rPr>
      </w:pPr>
      <w:r>
        <w:rPr>
          <w:rFonts w:ascii="Arial" w:hAnsi="Arial" w:cs="Arial"/>
          <w:b/>
          <w:bCs/>
          <w:color w:val="000000"/>
          <w:sz w:val="26"/>
          <w:szCs w:val="26"/>
        </w:rPr>
        <w:t>ПОЛОЖЕНИЕ</w:t>
      </w:r>
    </w:p>
    <w:p w14:paraId="2DBF73FC" w14:textId="77777777" w:rsidR="00DE39D2" w:rsidRDefault="00075658">
      <w:pPr>
        <w:spacing w:line="270" w:lineRule="atLeast"/>
        <w:jc w:val="center"/>
        <w:rPr>
          <w:rFonts w:ascii="Arial" w:hAnsi="Arial" w:cs="Arial"/>
          <w:color w:val="000000"/>
          <w:sz w:val="18"/>
          <w:szCs w:val="18"/>
        </w:rPr>
      </w:pPr>
      <w:r>
        <w:rPr>
          <w:rFonts w:ascii="Arial" w:hAnsi="Arial" w:cs="Arial"/>
          <w:b/>
          <w:bCs/>
          <w:color w:val="000000"/>
          <w:sz w:val="26"/>
          <w:szCs w:val="26"/>
        </w:rPr>
        <w:t>об организации деятельности стоматологической клиники</w:t>
      </w:r>
    </w:p>
    <w:p w14:paraId="24D16330" w14:textId="77777777" w:rsidR="00DE39D2" w:rsidRDefault="00075658">
      <w:pPr>
        <w:spacing w:after="270" w:line="270" w:lineRule="atLeast"/>
        <w:rPr>
          <w:rFonts w:ascii="Arial" w:hAnsi="Arial" w:cs="Arial"/>
          <w:color w:val="000000"/>
          <w:sz w:val="18"/>
          <w:szCs w:val="18"/>
        </w:rPr>
      </w:pPr>
      <w:r>
        <w:rPr>
          <w:rFonts w:ascii="Arial" w:hAnsi="Arial" w:cs="Arial"/>
          <w:color w:val="000000"/>
          <w:sz w:val="18"/>
          <w:szCs w:val="18"/>
        </w:rPr>
        <w:t> </w:t>
      </w:r>
    </w:p>
    <w:p w14:paraId="0FD6FDB6"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 Настоящее Положение регулирует вопросы организации деятельности стоматологического кабинета в медицинской организации «СТОМАТОЛОГИЧЕСКИЙ ЦЕНТР «АНИМЭ» (далее - медицинской организации), оказывающую амбулаторную медицинскую помощь (далее – стоматологический кабинет).</w:t>
      </w:r>
    </w:p>
    <w:p w14:paraId="45CFD75B"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2. Стоматологический кабинет организуется как структурное подразделение медицинской организации, оказывающей первичную медико-санитарную помощь в амбулаторных условиях.</w:t>
      </w:r>
    </w:p>
    <w:p w14:paraId="5185864A"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3. Оснащение стоматологического кабинета осуществляется в соответствии со стандартом оснащения стоматологического отделения (кабинета, лаборатории) согласно </w:t>
      </w:r>
      <w:hyperlink r:id="rId17" w:anchor="Par3486" w:history="1">
        <w:r w:rsidRPr="00001997">
          <w:rPr>
            <w:rStyle w:val="-"/>
            <w:rFonts w:ascii="Arial" w:hAnsi="Arial" w:cs="Arial"/>
            <w:color w:val="2257C7"/>
            <w:sz w:val="20"/>
            <w:szCs w:val="20"/>
          </w:rPr>
          <w:t>приложению N 12</w:t>
        </w:r>
      </w:hyperlink>
      <w:r w:rsidRPr="00001997">
        <w:rPr>
          <w:rFonts w:ascii="Arial" w:hAnsi="Arial" w:cs="Arial"/>
          <w:color w:val="000000"/>
          <w:sz w:val="20"/>
          <w:szCs w:val="20"/>
        </w:rPr>
        <w:t> к Порядку оказания медицинской помощи взрослому населению Российской Федерации при стоматологических заболеваниях, утвержденному Приказом Минздравсоцразвития РФ от 07.12.2011 N 1496н "Об утверждении Порядка оказания медицинской помощи взрослому населению при стоматологических заболеваниях", в зависимости от объема оказываемой медицинской помощи.</w:t>
      </w:r>
    </w:p>
    <w:p w14:paraId="0A7DA29F"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4. Структура и штатная численность медицинского и иного персонала стоматологического кабинета утверждается в зависимости от объема оказываемой медицинской помощи.</w:t>
      </w:r>
    </w:p>
    <w:p w14:paraId="10D46A28"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5. На должность врача-стоматолога стоматологического кабинета назначается специалист,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 утвержденным приказом Минздравсоцразвития России от 07.07.2009 N 415н, по специальностям "стоматология", "стоматология общей практики", "стоматология детская", "ортодонтия", "стоматология терапевтическая", "стоматология ортопедическая", "стоматология хирургическая", "челюстно-лицевая хирургия", а также Квалификационным характеристикам должностей работников в сфере здравоохранения, утвержденным приказом Минздравсоцразвития России от 23.07.2010 N 541н.</w:t>
      </w:r>
    </w:p>
    <w:p w14:paraId="3FF94371"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6. На должность медицинской сестры стоматологического кабинета (ассистента врача стоматолога) назначается специалист, соответствующий Квалификационным характеристикам должностей работников в сфере здравоохранения, утвержденным приказом Минздравсоцразвития России от 23.07.2010 N 541н.</w:t>
      </w:r>
    </w:p>
    <w:p w14:paraId="589D27C2"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7. На должность гигиениста стоматологического кабинета назначается специалист, соответствующий Квалификационным характеристикам должностей работников в сфере здравоохранения, утвержденным приказом Минздравсоцразвития России от 23.07.2010 N 541н.</w:t>
      </w:r>
    </w:p>
    <w:p w14:paraId="200B11EC"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8. На должность зубного врача стоматологического кабинета назначается специалист, соответствующий Квалификационным характеристикам должностей работников в сфере здравоохранения, утвержденным приказом Минздравсоцразвития России от 23.07.2010 N 541н, должности "медицинская сестра", "зубной врач".</w:t>
      </w:r>
    </w:p>
    <w:p w14:paraId="63BB5968"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9. Функции стоматологического кабинета:</w:t>
      </w:r>
    </w:p>
    <w:p w14:paraId="2561E058"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организация лечебно-диагностического процесса при стоматологических заболеваниях;</w:t>
      </w:r>
    </w:p>
    <w:p w14:paraId="36E86995"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lastRenderedPageBreak/>
        <w:t>-                   организация и проведение профилактических осмотров и санации рта прикрепленного контингента;</w:t>
      </w:r>
    </w:p>
    <w:p w14:paraId="0D275C43"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выявление пациентов с зубочелюстно-лицевыми аномалиями, деформациями и предпосылками их развития, дефектами коронок зубов и зубных рядов с последующим их направлением в подразделение стоматологической поликлиники соответствующего профиля;</w:t>
      </w:r>
    </w:p>
    <w:p w14:paraId="3A0B35BB"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при наличии медицинских показаний направление пациентов на стационарное лечение в отделения стоматологическое и (или) челюстно-лицевой хирургии многопрофильной больницы, а также в специализированные медицинские организации;</w:t>
      </w:r>
    </w:p>
    <w:p w14:paraId="5B191409"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внедрение современных методов профилактики, диагностики и лечения стоматологических заболеваний челюстно-лицевой области;</w:t>
      </w:r>
    </w:p>
    <w:p w14:paraId="6C227396"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организация изготовления зубных протезов, челюстно-лицевых протезов и ортодонтических аппаратов;</w:t>
      </w:r>
    </w:p>
    <w:p w14:paraId="00B924ED"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проведение санитарно-гигиенического обучения населения, в том числе с привлечением среднего медицинского персонала (гигиенист стоматологический);</w:t>
      </w:r>
    </w:p>
    <w:p w14:paraId="59CA4D12"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ведение утвержденных форм учетной и отчетной медицинской документации и представление отчетов о своей деятельности в установленном порядке, сбор данных для регистров, ведение которых предусмотрено законодательством Российской Федерации.</w:t>
      </w:r>
    </w:p>
    <w:p w14:paraId="40FB957D"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        10. Перечень платных медицинских   услуг, предоставляемых населению стоматологическим кабинетом: </w:t>
      </w:r>
    </w:p>
    <w:p w14:paraId="391CFC9C" w14:textId="77777777" w:rsidR="00D67448"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10.1. при осуществлении доврачебной медицинской помощи:</w:t>
      </w:r>
    </w:p>
    <w:p w14:paraId="0EA2BB93" w14:textId="07B4BD89" w:rsidR="00DE39D2" w:rsidRPr="00D67448"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xml:space="preserve">- </w:t>
      </w:r>
      <w:r w:rsidR="00D67448">
        <w:rPr>
          <w:rFonts w:ascii="Arial" w:hAnsi="Arial" w:cs="Arial"/>
          <w:color w:val="000000"/>
          <w:sz w:val="20"/>
          <w:szCs w:val="20"/>
        </w:rPr>
        <w:t xml:space="preserve">          </w:t>
      </w:r>
      <w:r w:rsidRPr="00001997">
        <w:rPr>
          <w:rFonts w:ascii="Arial" w:hAnsi="Arial" w:cs="Arial"/>
          <w:color w:val="000000"/>
          <w:sz w:val="20"/>
          <w:szCs w:val="20"/>
        </w:rPr>
        <w:t>Стоматология</w:t>
      </w:r>
    </w:p>
    <w:p w14:paraId="14029DBE"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лечение не осложненного и осложненного кариеса зубов,</w:t>
      </w:r>
    </w:p>
    <w:p w14:paraId="436A435C"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лечение не кариозных поражений твердых тканей зубов,</w:t>
      </w:r>
    </w:p>
    <w:p w14:paraId="5EA7093F" w14:textId="75F67E40"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                   лечение заболеваний пародонта и слизистой оболочки полости рта, профилактика заболеваний челюстно-лицевой области;</w:t>
      </w:r>
    </w:p>
    <w:p w14:paraId="491A9425" w14:textId="2BD4D284"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            Рентгенология.</w:t>
      </w:r>
    </w:p>
    <w:p w14:paraId="1BB23C9D"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 при осуществлении специализированной медицинской помощи:</w:t>
      </w:r>
    </w:p>
    <w:p w14:paraId="1FCC1F77"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10.2.1. Стоматология терапевтическая:</w:t>
      </w:r>
    </w:p>
    <w:p w14:paraId="74DFD631"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лечение не осложненного и осложненного кариеса зубов,</w:t>
      </w:r>
    </w:p>
    <w:p w14:paraId="4A291E52"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лечение некариозных поражений твердых тканей зубов,</w:t>
      </w:r>
    </w:p>
    <w:p w14:paraId="267D07D5" w14:textId="77777777" w:rsidR="00DE39D2" w:rsidRPr="00001997" w:rsidRDefault="00075658" w:rsidP="00001997">
      <w:pPr>
        <w:spacing w:line="270" w:lineRule="atLeast"/>
        <w:rPr>
          <w:rFonts w:ascii="Arial" w:hAnsi="Arial" w:cs="Arial"/>
          <w:color w:val="000000"/>
          <w:sz w:val="20"/>
          <w:szCs w:val="20"/>
        </w:rPr>
      </w:pPr>
      <w:r w:rsidRPr="00001997">
        <w:rPr>
          <w:rFonts w:ascii="Arial" w:hAnsi="Arial" w:cs="Arial"/>
          <w:color w:val="000000"/>
          <w:sz w:val="20"/>
          <w:szCs w:val="20"/>
        </w:rPr>
        <w:t>-                   лечение заболеваний пародонта и слизистой оболочки полости рта.</w:t>
      </w:r>
    </w:p>
    <w:p w14:paraId="25A23A44" w14:textId="77777777"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10.2.2. Стоматология общей практики.</w:t>
      </w:r>
    </w:p>
    <w:p w14:paraId="5BA20BE8" w14:textId="1E9CDB4F"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10.2.3.</w:t>
      </w:r>
      <w:r w:rsidR="00D67448">
        <w:rPr>
          <w:rFonts w:ascii="Arial" w:hAnsi="Arial" w:cs="Arial"/>
          <w:color w:val="000000"/>
          <w:sz w:val="20"/>
          <w:szCs w:val="20"/>
        </w:rPr>
        <w:t xml:space="preserve"> </w:t>
      </w:r>
      <w:r w:rsidRPr="00001997">
        <w:rPr>
          <w:rFonts w:ascii="Arial" w:hAnsi="Arial" w:cs="Arial"/>
          <w:color w:val="000000"/>
          <w:sz w:val="20"/>
          <w:szCs w:val="20"/>
        </w:rPr>
        <w:t>Стоматология ортопедическая.</w:t>
      </w:r>
    </w:p>
    <w:p w14:paraId="72AFAEE0" w14:textId="029638E0"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10.2.4.</w:t>
      </w:r>
      <w:r w:rsidR="00D67448">
        <w:rPr>
          <w:rFonts w:ascii="Arial" w:hAnsi="Arial" w:cs="Arial"/>
          <w:color w:val="000000"/>
          <w:sz w:val="20"/>
          <w:szCs w:val="20"/>
        </w:rPr>
        <w:t xml:space="preserve"> </w:t>
      </w:r>
      <w:r w:rsidRPr="00001997">
        <w:rPr>
          <w:rFonts w:ascii="Arial" w:hAnsi="Arial" w:cs="Arial"/>
          <w:color w:val="000000"/>
          <w:sz w:val="20"/>
          <w:szCs w:val="20"/>
        </w:rPr>
        <w:t>Стоматология хирургическая</w:t>
      </w:r>
    </w:p>
    <w:p w14:paraId="58D4C148" w14:textId="58108E50"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10.2.5.</w:t>
      </w:r>
      <w:r w:rsidR="00D67448">
        <w:rPr>
          <w:rFonts w:ascii="Arial" w:hAnsi="Arial" w:cs="Arial"/>
          <w:color w:val="000000"/>
          <w:sz w:val="20"/>
          <w:szCs w:val="20"/>
        </w:rPr>
        <w:t xml:space="preserve"> </w:t>
      </w:r>
      <w:r w:rsidRPr="00001997">
        <w:rPr>
          <w:rFonts w:ascii="Arial" w:hAnsi="Arial" w:cs="Arial"/>
          <w:color w:val="000000"/>
          <w:sz w:val="20"/>
          <w:szCs w:val="20"/>
        </w:rPr>
        <w:t>Ортодонтия.</w:t>
      </w:r>
    </w:p>
    <w:p w14:paraId="7507D55F" w14:textId="0E3081F6" w:rsidR="00DE39D2" w:rsidRPr="00001997" w:rsidRDefault="00075658" w:rsidP="00001997">
      <w:pPr>
        <w:spacing w:line="270" w:lineRule="atLeast"/>
        <w:rPr>
          <w:rFonts w:ascii="Arial" w:hAnsi="Arial" w:cs="Arial"/>
          <w:sz w:val="20"/>
          <w:szCs w:val="20"/>
        </w:rPr>
      </w:pPr>
      <w:r w:rsidRPr="00001997">
        <w:rPr>
          <w:rFonts w:ascii="Arial" w:hAnsi="Arial" w:cs="Arial"/>
          <w:color w:val="000000"/>
          <w:sz w:val="20"/>
          <w:szCs w:val="20"/>
        </w:rPr>
        <w:t>10.2.6.</w:t>
      </w:r>
      <w:r w:rsidR="00D67448">
        <w:rPr>
          <w:rFonts w:ascii="Arial" w:hAnsi="Arial" w:cs="Arial"/>
          <w:color w:val="000000"/>
          <w:sz w:val="20"/>
          <w:szCs w:val="20"/>
        </w:rPr>
        <w:t xml:space="preserve"> </w:t>
      </w:r>
      <w:r w:rsidRPr="00001997">
        <w:rPr>
          <w:rFonts w:ascii="Arial" w:hAnsi="Arial" w:cs="Arial"/>
          <w:color w:val="000000"/>
          <w:sz w:val="20"/>
          <w:szCs w:val="20"/>
        </w:rPr>
        <w:t>Стоматология детская.</w:t>
      </w:r>
    </w:p>
    <w:p w14:paraId="35632F7A" w14:textId="23C3B552" w:rsidR="00DE39D2" w:rsidRPr="00001997" w:rsidRDefault="00DE39D2" w:rsidP="00001997">
      <w:pPr>
        <w:spacing w:line="270" w:lineRule="atLeast"/>
        <w:rPr>
          <w:rFonts w:ascii="Arial" w:hAnsi="Arial" w:cs="Arial"/>
          <w:sz w:val="20"/>
          <w:szCs w:val="20"/>
        </w:rPr>
      </w:pPr>
    </w:p>
    <w:p w14:paraId="39212008" w14:textId="77777777" w:rsidR="00DE39D2" w:rsidRDefault="00075658">
      <w:pPr>
        <w:spacing w:after="270" w:line="270" w:lineRule="atLeast"/>
        <w:rPr>
          <w:rFonts w:ascii="Arial" w:hAnsi="Arial" w:cs="Arial"/>
          <w:color w:val="000000"/>
          <w:sz w:val="18"/>
          <w:szCs w:val="18"/>
        </w:rPr>
      </w:pPr>
      <w:r>
        <w:rPr>
          <w:rFonts w:ascii="Arial" w:hAnsi="Arial" w:cs="Arial"/>
          <w:color w:val="000000"/>
          <w:sz w:val="18"/>
          <w:szCs w:val="18"/>
        </w:rPr>
        <w:t> </w:t>
      </w:r>
    </w:p>
    <w:p w14:paraId="46D69C09" w14:textId="0FD6F438" w:rsidR="00DE39D2" w:rsidRDefault="00075658">
      <w:pPr>
        <w:spacing w:line="270" w:lineRule="atLeast"/>
        <w:jc w:val="center"/>
      </w:pPr>
      <w:r>
        <w:rPr>
          <w:rFonts w:ascii="Arial" w:hAnsi="Arial" w:cs="Arial"/>
          <w:b/>
          <w:bCs/>
          <w:color w:val="000000"/>
          <w:sz w:val="18"/>
          <w:szCs w:val="18"/>
        </w:rPr>
        <w:t xml:space="preserve">6 Сведения о медицинских работниках, участвующих в предоставлении платных медицинских услуг в </w:t>
      </w:r>
      <w:r w:rsidR="008F0189">
        <w:rPr>
          <w:rFonts w:ascii="Arial" w:hAnsi="Arial" w:cs="Arial"/>
          <w:b/>
          <w:bCs/>
          <w:color w:val="000000"/>
          <w:sz w:val="18"/>
          <w:szCs w:val="18"/>
        </w:rPr>
        <w:t xml:space="preserve">                        </w:t>
      </w:r>
      <w:r>
        <w:rPr>
          <w:rFonts w:ascii="Arial" w:hAnsi="Arial" w:cs="Arial"/>
          <w:b/>
          <w:bCs/>
          <w:color w:val="000000"/>
          <w:sz w:val="18"/>
          <w:szCs w:val="18"/>
        </w:rPr>
        <w:t>ООО «СТОМАТОЛОГИЧЕСКИЙ ЦЕНТР «АНИМЭ»</w:t>
      </w:r>
    </w:p>
    <w:tbl>
      <w:tblPr>
        <w:tblW w:w="9339" w:type="dxa"/>
        <w:tblInd w:w="-7" w:type="dxa"/>
        <w:tblBorders>
          <w:top w:val="dashed" w:sz="6" w:space="0" w:color="BBBBBB"/>
          <w:left w:val="dashed" w:sz="6" w:space="0" w:color="BBBBBB"/>
          <w:bottom w:val="dashed" w:sz="6" w:space="0" w:color="BBBBBB"/>
          <w:right w:val="dashed" w:sz="6" w:space="0" w:color="BBBBBB"/>
          <w:insideH w:val="dashed" w:sz="6" w:space="0" w:color="BBBBBB"/>
          <w:insideV w:val="dashed" w:sz="6" w:space="0" w:color="BBBBBB"/>
        </w:tblBorders>
        <w:tblCellMar>
          <w:left w:w="0" w:type="dxa"/>
          <w:right w:w="0" w:type="dxa"/>
        </w:tblCellMar>
        <w:tblLook w:val="04A0" w:firstRow="1" w:lastRow="0" w:firstColumn="1" w:lastColumn="0" w:noHBand="0" w:noVBand="1"/>
      </w:tblPr>
      <w:tblGrid>
        <w:gridCol w:w="576"/>
        <w:gridCol w:w="1510"/>
        <w:gridCol w:w="1557"/>
        <w:gridCol w:w="4116"/>
        <w:gridCol w:w="1272"/>
        <w:gridCol w:w="308"/>
      </w:tblGrid>
      <w:tr w:rsidR="00DE39D2" w14:paraId="4157DCFE"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322CE9E6" w14:textId="77777777" w:rsidR="00DE39D2" w:rsidRDefault="00075658">
            <w:pPr>
              <w:ind w:left="120" w:right="120"/>
              <w:jc w:val="center"/>
              <w:rPr>
                <w:rFonts w:ascii="Verdana" w:hAnsi="Verdana" w:cs="Arial"/>
                <w:color w:val="000000"/>
                <w:sz w:val="15"/>
                <w:szCs w:val="15"/>
              </w:rPr>
            </w:pPr>
            <w:r>
              <w:rPr>
                <w:rFonts w:ascii="Verdana" w:hAnsi="Verdana" w:cs="Arial"/>
                <w:b/>
                <w:bCs/>
                <w:color w:val="000000"/>
                <w:sz w:val="15"/>
                <w:szCs w:val="15"/>
              </w:rPr>
              <w:t>№ п/п</w:t>
            </w:r>
          </w:p>
        </w:tc>
        <w:tc>
          <w:tcPr>
            <w:tcW w:w="1510" w:type="dxa"/>
            <w:tcBorders>
              <w:top w:val="dashed" w:sz="6" w:space="0" w:color="BBBBBB"/>
              <w:left w:val="dashed" w:sz="6" w:space="0" w:color="BBBBBB"/>
              <w:bottom w:val="dashed" w:sz="6" w:space="0" w:color="BBBBBB"/>
              <w:right w:val="dashed" w:sz="6" w:space="0" w:color="BBBBBB"/>
            </w:tcBorders>
            <w:vAlign w:val="center"/>
          </w:tcPr>
          <w:p w14:paraId="0015F43A" w14:textId="77777777" w:rsidR="00DE39D2" w:rsidRDefault="00075658">
            <w:pPr>
              <w:ind w:left="120" w:right="120"/>
              <w:jc w:val="center"/>
              <w:rPr>
                <w:rFonts w:ascii="Verdana" w:hAnsi="Verdana" w:cs="Arial"/>
                <w:color w:val="000000"/>
                <w:sz w:val="15"/>
                <w:szCs w:val="15"/>
              </w:rPr>
            </w:pPr>
            <w:r>
              <w:rPr>
                <w:rFonts w:ascii="Verdana" w:hAnsi="Verdana" w:cs="Arial"/>
                <w:b/>
                <w:bCs/>
                <w:color w:val="000000"/>
                <w:sz w:val="15"/>
                <w:szCs w:val="15"/>
              </w:rPr>
              <w:t>Ф И О Сотрудника</w:t>
            </w:r>
          </w:p>
        </w:tc>
        <w:tc>
          <w:tcPr>
            <w:tcW w:w="1557" w:type="dxa"/>
            <w:tcBorders>
              <w:top w:val="dashed" w:sz="6" w:space="0" w:color="BBBBBB"/>
              <w:left w:val="dashed" w:sz="6" w:space="0" w:color="BBBBBB"/>
              <w:bottom w:val="dashed" w:sz="6" w:space="0" w:color="BBBBBB"/>
              <w:right w:val="dashed" w:sz="6" w:space="0" w:color="BBBBBB"/>
            </w:tcBorders>
            <w:vAlign w:val="center"/>
          </w:tcPr>
          <w:p w14:paraId="6546F61D" w14:textId="77777777" w:rsidR="00DE39D2" w:rsidRDefault="00075658">
            <w:pPr>
              <w:ind w:left="120" w:right="120"/>
              <w:jc w:val="center"/>
              <w:rPr>
                <w:rFonts w:ascii="Verdana" w:hAnsi="Verdana" w:cs="Arial"/>
                <w:color w:val="000000"/>
                <w:sz w:val="15"/>
                <w:szCs w:val="15"/>
              </w:rPr>
            </w:pPr>
            <w:r>
              <w:rPr>
                <w:rFonts w:ascii="Verdana" w:hAnsi="Verdana" w:cs="Arial"/>
                <w:b/>
                <w:bCs/>
                <w:color w:val="000000"/>
                <w:sz w:val="15"/>
                <w:szCs w:val="15"/>
              </w:rPr>
              <w:t>Должность</w:t>
            </w:r>
          </w:p>
        </w:tc>
        <w:tc>
          <w:tcPr>
            <w:tcW w:w="4116" w:type="dxa"/>
            <w:tcBorders>
              <w:top w:val="dashed" w:sz="6" w:space="0" w:color="BBBBBB"/>
              <w:left w:val="dashed" w:sz="6" w:space="0" w:color="BBBBBB"/>
              <w:bottom w:val="dashed" w:sz="6" w:space="0" w:color="BBBBBB"/>
              <w:right w:val="dashed" w:sz="6" w:space="0" w:color="BBBBBB"/>
            </w:tcBorders>
            <w:vAlign w:val="center"/>
          </w:tcPr>
          <w:p w14:paraId="6E5C9458" w14:textId="77777777" w:rsidR="00DE39D2" w:rsidRDefault="00075658">
            <w:pPr>
              <w:ind w:left="120" w:right="120"/>
              <w:jc w:val="center"/>
              <w:rPr>
                <w:rFonts w:ascii="Verdana" w:hAnsi="Verdana" w:cs="Arial"/>
                <w:color w:val="000000"/>
                <w:sz w:val="15"/>
                <w:szCs w:val="15"/>
              </w:rPr>
            </w:pPr>
            <w:r>
              <w:rPr>
                <w:rFonts w:ascii="Verdana" w:hAnsi="Verdana" w:cs="Arial"/>
                <w:b/>
                <w:bCs/>
                <w:color w:val="000000"/>
                <w:sz w:val="15"/>
                <w:szCs w:val="15"/>
              </w:rPr>
              <w:t>Сведения об образовании и квалификации</w:t>
            </w:r>
          </w:p>
        </w:tc>
        <w:tc>
          <w:tcPr>
            <w:tcW w:w="1580" w:type="dxa"/>
            <w:gridSpan w:val="2"/>
            <w:tcBorders>
              <w:top w:val="dashed" w:sz="6" w:space="0" w:color="BBBBBB"/>
              <w:left w:val="dashed" w:sz="6" w:space="0" w:color="BBBBBB"/>
              <w:bottom w:val="dashed" w:sz="6" w:space="0" w:color="BBBBBB"/>
              <w:right w:val="dashed" w:sz="6" w:space="0" w:color="BBBBBB"/>
            </w:tcBorders>
            <w:vAlign w:val="center"/>
          </w:tcPr>
          <w:p w14:paraId="70B3EB54" w14:textId="77777777" w:rsidR="00DE39D2" w:rsidRDefault="00075658">
            <w:pPr>
              <w:spacing w:after="270"/>
              <w:ind w:left="120" w:right="120"/>
              <w:jc w:val="center"/>
            </w:pPr>
            <w:r>
              <w:rPr>
                <w:rFonts w:ascii="Verdana" w:hAnsi="Verdana" w:cs="Arial"/>
                <w:color w:val="000000"/>
                <w:sz w:val="15"/>
                <w:szCs w:val="15"/>
              </w:rPr>
              <w:t>Часы приема мед. Работника</w:t>
            </w:r>
          </w:p>
        </w:tc>
      </w:tr>
      <w:tr w:rsidR="00502CB1" w14:paraId="0C9E3819"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62C5D044" w14:textId="77777777" w:rsidR="00502CB1" w:rsidRDefault="00502CB1" w:rsidP="00502CB1">
            <w:pPr>
              <w:spacing w:after="270"/>
              <w:ind w:left="120" w:right="120"/>
            </w:pPr>
            <w:r>
              <w:rPr>
                <w:rFonts w:ascii="Verdana" w:hAnsi="Verdana" w:cs="Arial"/>
                <w:color w:val="000000"/>
                <w:sz w:val="15"/>
                <w:szCs w:val="15"/>
              </w:rPr>
              <w:t>1</w:t>
            </w:r>
          </w:p>
        </w:tc>
        <w:tc>
          <w:tcPr>
            <w:tcW w:w="1510" w:type="dxa"/>
            <w:tcBorders>
              <w:top w:val="dashed" w:sz="6" w:space="0" w:color="BBBBBB"/>
              <w:left w:val="dashed" w:sz="6" w:space="0" w:color="BBBBBB"/>
              <w:bottom w:val="dashed" w:sz="6" w:space="0" w:color="BBBBBB"/>
              <w:right w:val="dashed" w:sz="6" w:space="0" w:color="BBBBBB"/>
            </w:tcBorders>
            <w:vAlign w:val="center"/>
          </w:tcPr>
          <w:p w14:paraId="59D3B24B" w14:textId="77777777" w:rsidR="00502CB1" w:rsidRPr="00502CB1" w:rsidRDefault="00502CB1" w:rsidP="00C415FD">
            <w:pPr>
              <w:spacing w:after="270"/>
              <w:ind w:left="120" w:right="120"/>
              <w:jc w:val="center"/>
            </w:pPr>
            <w:r w:rsidRPr="00502CB1">
              <w:rPr>
                <w:rFonts w:ascii="Verdana" w:hAnsi="Verdana" w:cs="Arial"/>
                <w:color w:val="000000" w:themeColor="text1"/>
                <w:sz w:val="15"/>
                <w:szCs w:val="15"/>
              </w:rPr>
              <w:t>Залудяк Галина Феодосьевна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296BCF2C" w14:textId="77777777" w:rsidR="00502CB1" w:rsidRDefault="00502CB1" w:rsidP="00502CB1">
            <w:pPr>
              <w:spacing w:after="270"/>
              <w:ind w:right="120"/>
            </w:pPr>
            <w:r>
              <w:rPr>
                <w:rFonts w:ascii="Verdana" w:hAnsi="Verdana" w:cs="Arial"/>
                <w:color w:val="000000"/>
                <w:sz w:val="15"/>
                <w:szCs w:val="15"/>
              </w:rPr>
              <w:t xml:space="preserve">Врач-стоматолог-терапевт высшей категории, </w:t>
            </w:r>
          </w:p>
          <w:p w14:paraId="27F7A25A" w14:textId="77777777" w:rsidR="00502CB1" w:rsidRDefault="00502CB1" w:rsidP="00502CB1">
            <w:pPr>
              <w:spacing w:after="270"/>
              <w:ind w:right="120"/>
            </w:pPr>
            <w:r>
              <w:rPr>
                <w:rFonts w:ascii="Verdana" w:hAnsi="Verdana" w:cs="Arial"/>
                <w:color w:val="000000"/>
                <w:sz w:val="15"/>
                <w:szCs w:val="15"/>
              </w:rPr>
              <w:t>врач-стоматолог детский,</w:t>
            </w:r>
          </w:p>
          <w:p w14:paraId="621C2897" w14:textId="77777777" w:rsidR="00502CB1" w:rsidRDefault="00502CB1" w:rsidP="00502CB1">
            <w:pPr>
              <w:spacing w:after="270"/>
              <w:ind w:right="120"/>
            </w:pPr>
            <w:r>
              <w:rPr>
                <w:rFonts w:ascii="Verdana" w:hAnsi="Verdana" w:cs="Arial"/>
                <w:color w:val="000000"/>
                <w:sz w:val="15"/>
                <w:szCs w:val="15"/>
              </w:rPr>
              <w:t>главный врач,</w:t>
            </w:r>
          </w:p>
          <w:p w14:paraId="6D4E1726" w14:textId="77777777" w:rsidR="00502CB1" w:rsidRDefault="00502CB1" w:rsidP="00502CB1">
            <w:pPr>
              <w:spacing w:after="270"/>
              <w:ind w:right="120"/>
            </w:pPr>
            <w:r>
              <w:rPr>
                <w:rFonts w:ascii="Verdana" w:hAnsi="Verdana" w:cs="Arial"/>
                <w:color w:val="000000"/>
                <w:sz w:val="15"/>
                <w:szCs w:val="15"/>
              </w:rPr>
              <w:t>директор</w:t>
            </w:r>
          </w:p>
        </w:tc>
        <w:tc>
          <w:tcPr>
            <w:tcW w:w="4116" w:type="dxa"/>
            <w:tcBorders>
              <w:top w:val="dashed" w:sz="6" w:space="0" w:color="BBBBBB"/>
              <w:left w:val="dashed" w:sz="6" w:space="0" w:color="BBBBBB"/>
              <w:bottom w:val="dashed" w:sz="6" w:space="0" w:color="BBBBBB"/>
              <w:right w:val="dashed" w:sz="6" w:space="0" w:color="BBBBBB"/>
            </w:tcBorders>
          </w:tcPr>
          <w:p w14:paraId="2DA80851" w14:textId="2BAACFEC" w:rsidR="00502CB1" w:rsidRPr="00746F5D" w:rsidRDefault="00502CB1" w:rsidP="00502CB1">
            <w:pPr>
              <w:spacing w:after="270"/>
              <w:ind w:left="100" w:right="120"/>
              <w:rPr>
                <w:rFonts w:ascii="Verdana" w:hAnsi="Verdana" w:cs="Arial"/>
                <w:color w:val="000000"/>
                <w:sz w:val="15"/>
                <w:szCs w:val="15"/>
              </w:rPr>
            </w:pPr>
            <w:r w:rsidRPr="00746F5D">
              <w:rPr>
                <w:rFonts w:ascii="Verdana" w:hAnsi="Verdana" w:cs="Arial"/>
                <w:color w:val="000000"/>
                <w:sz w:val="15"/>
                <w:szCs w:val="15"/>
              </w:rPr>
              <w:t>Окончила в 1992 году Крымский ордена Трудового Красного Знамени медицинский институт по специальности «Стоматология», квалификация: врач-стоматолог (Диплом ФВ № 755466, выдан 26 июня 1992 года.).</w:t>
            </w:r>
          </w:p>
          <w:p w14:paraId="2253E9B0" w14:textId="77777777" w:rsidR="00502CB1" w:rsidRPr="00746F5D" w:rsidRDefault="00502CB1" w:rsidP="00502CB1">
            <w:pPr>
              <w:spacing w:after="270"/>
              <w:ind w:left="100" w:right="120"/>
              <w:rPr>
                <w:rFonts w:ascii="Verdana" w:hAnsi="Verdana" w:cs="Arial"/>
                <w:color w:val="000000"/>
                <w:sz w:val="15"/>
                <w:szCs w:val="15"/>
              </w:rPr>
            </w:pPr>
            <w:r w:rsidRPr="00746F5D">
              <w:rPr>
                <w:rFonts w:ascii="Verdana" w:hAnsi="Verdana" w:cs="Arial"/>
                <w:color w:val="000000"/>
                <w:sz w:val="15"/>
                <w:szCs w:val="15"/>
              </w:rPr>
              <w:t>Сертификат врача-специалиста № 16, выдан «Крымским медицинским институтом» 30 июня 1993 года по специальности «Стоматолог-терапевт».</w:t>
            </w:r>
          </w:p>
          <w:p w14:paraId="0838CBC0" w14:textId="77777777" w:rsidR="00502CB1" w:rsidRPr="00746F5D" w:rsidRDefault="00502CB1" w:rsidP="00502CB1">
            <w:pPr>
              <w:spacing w:after="270"/>
              <w:ind w:left="100" w:right="120"/>
              <w:rPr>
                <w:rFonts w:ascii="Verdana" w:hAnsi="Verdana" w:cs="Arial"/>
                <w:color w:val="000000"/>
                <w:sz w:val="15"/>
                <w:szCs w:val="15"/>
              </w:rPr>
            </w:pPr>
            <w:r w:rsidRPr="00746F5D">
              <w:rPr>
                <w:rFonts w:ascii="Verdana" w:hAnsi="Verdana" w:cs="Arial"/>
                <w:color w:val="000000"/>
                <w:sz w:val="15"/>
                <w:szCs w:val="15"/>
              </w:rPr>
              <w:t>Свидетельство № 401, выдано аттестационной комиссией при Минздраве АРК 14.11.2012 г. о присвоении (подтверждении) высшей квалификационной категории, специальность: терапевтическая стоматология.</w:t>
            </w:r>
          </w:p>
          <w:p w14:paraId="05ED2AD1" w14:textId="77777777" w:rsidR="00502CB1" w:rsidRPr="00746F5D" w:rsidRDefault="00502CB1" w:rsidP="00502CB1">
            <w:pPr>
              <w:spacing w:after="270"/>
              <w:ind w:left="100" w:right="120"/>
              <w:rPr>
                <w:rFonts w:ascii="Verdana" w:hAnsi="Verdana" w:cs="Arial"/>
                <w:color w:val="000000"/>
                <w:sz w:val="15"/>
                <w:szCs w:val="15"/>
              </w:rPr>
            </w:pPr>
            <w:r w:rsidRPr="00746F5D">
              <w:rPr>
                <w:rFonts w:ascii="Verdana" w:hAnsi="Verdana" w:cs="Arial"/>
                <w:color w:val="000000"/>
                <w:sz w:val="15"/>
                <w:szCs w:val="15"/>
              </w:rPr>
              <w:t xml:space="preserve">Аккредитация специалиста № 9125032785427 ФГАОУ ВО «Крымский федеральный университет имени В.И. Вернадского» от 03.04.2025 года по </w:t>
            </w:r>
            <w:r w:rsidRPr="00746F5D">
              <w:rPr>
                <w:rFonts w:ascii="Verdana" w:hAnsi="Verdana" w:cs="Arial"/>
                <w:color w:val="000000"/>
                <w:sz w:val="15"/>
                <w:szCs w:val="15"/>
              </w:rPr>
              <w:lastRenderedPageBreak/>
              <w:t>специальности "Стоматология терапевтическая". Действует по 03.04.2030 г.</w:t>
            </w:r>
          </w:p>
          <w:p w14:paraId="769051E3" w14:textId="77777777" w:rsidR="00502CB1" w:rsidRPr="00D62190" w:rsidRDefault="00502CB1" w:rsidP="00502CB1">
            <w:pPr>
              <w:spacing w:after="270"/>
              <w:ind w:left="100" w:right="120"/>
              <w:rPr>
                <w:rFonts w:ascii="Verdana" w:hAnsi="Verdana" w:cs="Arial"/>
                <w:color w:val="000000"/>
                <w:sz w:val="15"/>
                <w:szCs w:val="15"/>
              </w:rPr>
            </w:pPr>
            <w:r w:rsidRPr="00D62190">
              <w:rPr>
                <w:rFonts w:ascii="Verdana" w:hAnsi="Verdana" w:cs="Arial"/>
                <w:color w:val="000000"/>
                <w:sz w:val="15"/>
                <w:szCs w:val="15"/>
              </w:rPr>
              <w:t xml:space="preserve">Аккредитация специалиста № </w:t>
            </w:r>
            <w:r w:rsidRPr="00746F5D">
              <w:rPr>
                <w:rFonts w:ascii="Verdana" w:hAnsi="Verdana" w:cs="Arial"/>
                <w:color w:val="000000"/>
                <w:sz w:val="15"/>
                <w:szCs w:val="15"/>
              </w:rPr>
              <w:t>9125032785427</w:t>
            </w:r>
            <w:r w:rsidRPr="00D62190">
              <w:rPr>
                <w:rFonts w:ascii="Verdana" w:hAnsi="Verdana" w:cs="Arial"/>
                <w:color w:val="000000"/>
                <w:sz w:val="15"/>
                <w:szCs w:val="15"/>
              </w:rPr>
              <w:t xml:space="preserve">, </w:t>
            </w:r>
            <w:r w:rsidRPr="00746F5D">
              <w:rPr>
                <w:rFonts w:ascii="Verdana" w:hAnsi="Verdana" w:cs="Arial"/>
                <w:color w:val="000000"/>
                <w:sz w:val="15"/>
                <w:szCs w:val="15"/>
              </w:rPr>
              <w:t>ФГАОУ ВО «Крымский федеральный университет имени В.И. Вернадского»</w:t>
            </w:r>
            <w:r w:rsidRPr="00D62190">
              <w:rPr>
                <w:rFonts w:ascii="Verdana" w:hAnsi="Verdana" w:cs="Arial"/>
                <w:color w:val="000000"/>
                <w:sz w:val="15"/>
                <w:szCs w:val="15"/>
              </w:rPr>
              <w:t xml:space="preserve"> от 2</w:t>
            </w:r>
            <w:r>
              <w:rPr>
                <w:rFonts w:ascii="Verdana" w:hAnsi="Verdana" w:cs="Arial"/>
                <w:color w:val="000000"/>
                <w:sz w:val="15"/>
                <w:szCs w:val="15"/>
              </w:rPr>
              <w:t>5</w:t>
            </w:r>
            <w:r w:rsidRPr="00D62190">
              <w:rPr>
                <w:rFonts w:ascii="Verdana" w:hAnsi="Verdana" w:cs="Arial"/>
                <w:color w:val="000000"/>
                <w:sz w:val="15"/>
                <w:szCs w:val="15"/>
              </w:rPr>
              <w:t>.0</w:t>
            </w:r>
            <w:r>
              <w:rPr>
                <w:rFonts w:ascii="Verdana" w:hAnsi="Verdana" w:cs="Arial"/>
                <w:color w:val="000000"/>
                <w:sz w:val="15"/>
                <w:szCs w:val="15"/>
              </w:rPr>
              <w:t>5</w:t>
            </w:r>
            <w:r w:rsidRPr="00D62190">
              <w:rPr>
                <w:rFonts w:ascii="Verdana" w:hAnsi="Verdana" w:cs="Arial"/>
                <w:color w:val="000000"/>
                <w:sz w:val="15"/>
                <w:szCs w:val="15"/>
              </w:rPr>
              <w:t>.2025 года по специальности «Стоматология</w:t>
            </w:r>
            <w:r>
              <w:rPr>
                <w:rFonts w:ascii="Verdana" w:hAnsi="Verdana" w:cs="Arial"/>
                <w:color w:val="000000"/>
                <w:sz w:val="15"/>
                <w:szCs w:val="15"/>
              </w:rPr>
              <w:t xml:space="preserve"> детская</w:t>
            </w:r>
            <w:r w:rsidRPr="00D62190">
              <w:rPr>
                <w:rFonts w:ascii="Verdana" w:hAnsi="Verdana" w:cs="Arial"/>
                <w:color w:val="000000"/>
                <w:sz w:val="15"/>
                <w:szCs w:val="15"/>
              </w:rPr>
              <w:t>». Действует по 2</w:t>
            </w:r>
            <w:r>
              <w:rPr>
                <w:rFonts w:ascii="Verdana" w:hAnsi="Verdana" w:cs="Arial"/>
                <w:color w:val="000000"/>
                <w:sz w:val="15"/>
                <w:szCs w:val="15"/>
              </w:rPr>
              <w:t>5</w:t>
            </w:r>
            <w:r w:rsidRPr="00D62190">
              <w:rPr>
                <w:rFonts w:ascii="Verdana" w:hAnsi="Verdana" w:cs="Arial"/>
                <w:color w:val="000000"/>
                <w:sz w:val="15"/>
                <w:szCs w:val="15"/>
              </w:rPr>
              <w:t>.0</w:t>
            </w:r>
            <w:r>
              <w:rPr>
                <w:rFonts w:ascii="Verdana" w:hAnsi="Verdana" w:cs="Arial"/>
                <w:color w:val="000000"/>
                <w:sz w:val="15"/>
                <w:szCs w:val="15"/>
              </w:rPr>
              <w:t>5</w:t>
            </w:r>
            <w:r w:rsidRPr="00D62190">
              <w:rPr>
                <w:rFonts w:ascii="Verdana" w:hAnsi="Verdana" w:cs="Arial"/>
                <w:color w:val="000000"/>
                <w:sz w:val="15"/>
                <w:szCs w:val="15"/>
              </w:rPr>
              <w:t>.2030 г.</w:t>
            </w:r>
          </w:p>
          <w:p w14:paraId="19A279FD" w14:textId="77777777" w:rsidR="00502CB1" w:rsidRPr="00746F5D" w:rsidRDefault="00502CB1" w:rsidP="00502CB1">
            <w:pPr>
              <w:spacing w:after="270"/>
              <w:ind w:left="100" w:right="120"/>
              <w:rPr>
                <w:rFonts w:ascii="Verdana" w:hAnsi="Verdana" w:cs="Arial"/>
                <w:color w:val="000000"/>
                <w:sz w:val="15"/>
                <w:szCs w:val="15"/>
              </w:rPr>
            </w:pPr>
            <w:r w:rsidRPr="00746F5D">
              <w:rPr>
                <w:rFonts w:ascii="Verdana" w:hAnsi="Verdana" w:cs="Arial"/>
                <w:color w:val="000000"/>
                <w:sz w:val="15"/>
                <w:szCs w:val="15"/>
              </w:rPr>
              <w:t>Аккредитация специалиста № 9125032694101ФГАОУ ВО «Крымский федеральный университет имени В.И. Вернадского» от 17.03.2025 года по специальности "Стоматология терапевтическая". Действует по 17.03.2030 г.</w:t>
            </w:r>
          </w:p>
          <w:p w14:paraId="018F68D1" w14:textId="4062E996" w:rsidR="00502CB1" w:rsidRDefault="00502CB1" w:rsidP="00502CB1">
            <w:pPr>
              <w:pStyle w:val="ab"/>
              <w:jc w:val="both"/>
            </w:pPr>
          </w:p>
        </w:tc>
        <w:tc>
          <w:tcPr>
            <w:tcW w:w="1272" w:type="dxa"/>
            <w:tcBorders>
              <w:top w:val="dashed" w:sz="6" w:space="0" w:color="BBBBBB"/>
              <w:left w:val="dashed" w:sz="6" w:space="0" w:color="BBBBBB"/>
              <w:bottom w:val="dashed" w:sz="6" w:space="0" w:color="BBBBBB"/>
              <w:right w:val="dashed" w:sz="6" w:space="0" w:color="BBBBBB"/>
            </w:tcBorders>
            <w:vAlign w:val="center"/>
          </w:tcPr>
          <w:p w14:paraId="75B4C588" w14:textId="77777777" w:rsidR="00502CB1" w:rsidRDefault="00502CB1" w:rsidP="00502CB1">
            <w:pPr>
              <w:spacing w:after="270"/>
              <w:ind w:left="120" w:right="120"/>
              <w:jc w:val="center"/>
              <w:rPr>
                <w:rFonts w:ascii="Verdana" w:hAnsi="Verdana" w:cs="Arial"/>
                <w:color w:val="000000"/>
                <w:sz w:val="15"/>
                <w:szCs w:val="15"/>
              </w:rPr>
            </w:pPr>
            <w:r>
              <w:rPr>
                <w:rFonts w:ascii="Verdana" w:hAnsi="Verdana" w:cs="Arial"/>
                <w:color w:val="000000"/>
                <w:sz w:val="15"/>
                <w:szCs w:val="15"/>
              </w:rPr>
              <w:lastRenderedPageBreak/>
              <w:t>пн.-сб.</w:t>
            </w:r>
          </w:p>
          <w:p w14:paraId="330AE7AC" w14:textId="77777777" w:rsidR="00502CB1" w:rsidRDefault="00502CB1" w:rsidP="00502CB1">
            <w:pPr>
              <w:spacing w:after="270"/>
              <w:ind w:left="120" w:right="120"/>
              <w:jc w:val="center"/>
            </w:pPr>
            <w:r>
              <w:rPr>
                <w:rFonts w:ascii="Verdana" w:hAnsi="Verdana" w:cs="Arial"/>
                <w:color w:val="000000"/>
                <w:sz w:val="15"/>
                <w:szCs w:val="15"/>
              </w:rPr>
              <w:t xml:space="preserve">1 </w:t>
            </w:r>
            <w:proofErr w:type="gramStart"/>
            <w:r>
              <w:rPr>
                <w:rFonts w:ascii="Verdana" w:hAnsi="Verdana" w:cs="Arial"/>
                <w:color w:val="000000"/>
                <w:sz w:val="15"/>
                <w:szCs w:val="15"/>
              </w:rPr>
              <w:t>смена :</w:t>
            </w:r>
            <w:proofErr w:type="gramEnd"/>
            <w:r>
              <w:rPr>
                <w:rFonts w:ascii="Verdana" w:hAnsi="Verdana" w:cs="Arial"/>
                <w:color w:val="000000"/>
                <w:sz w:val="15"/>
                <w:szCs w:val="15"/>
              </w:rPr>
              <w:t xml:space="preserve"> 9.00-14.00.</w:t>
            </w:r>
          </w:p>
          <w:p w14:paraId="44667AD7" w14:textId="77777777" w:rsidR="00502CB1" w:rsidRDefault="00502CB1" w:rsidP="00502CB1">
            <w:pPr>
              <w:spacing w:after="270"/>
              <w:ind w:left="120" w:right="120"/>
              <w:jc w:val="center"/>
            </w:pPr>
            <w:r>
              <w:rPr>
                <w:rFonts w:ascii="Verdana" w:hAnsi="Verdana" w:cs="Arial"/>
                <w:color w:val="000000"/>
                <w:sz w:val="15"/>
                <w:szCs w:val="15"/>
              </w:rPr>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2A835D47" w14:textId="77777777" w:rsidR="00502CB1" w:rsidRDefault="00502CB1" w:rsidP="00502CB1">
            <w:pPr>
              <w:spacing w:after="270"/>
              <w:ind w:left="120" w:right="120"/>
            </w:pPr>
            <w:r>
              <w:rPr>
                <w:rFonts w:ascii="Verdana" w:hAnsi="Verdana" w:cs="Arial"/>
                <w:color w:val="000000"/>
                <w:sz w:val="15"/>
                <w:szCs w:val="15"/>
              </w:rPr>
              <w:t> </w:t>
            </w:r>
          </w:p>
        </w:tc>
      </w:tr>
      <w:tr w:rsidR="00075658" w14:paraId="55ADC73C"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2CDADF9D" w14:textId="77777777" w:rsidR="00075658" w:rsidRDefault="00075658">
            <w:pPr>
              <w:spacing w:after="270"/>
              <w:ind w:left="120" w:right="120"/>
              <w:rPr>
                <w:rFonts w:ascii="Verdana" w:hAnsi="Verdana" w:cs="Arial"/>
                <w:color w:val="000000"/>
                <w:sz w:val="15"/>
                <w:szCs w:val="15"/>
              </w:rPr>
            </w:pPr>
            <w:r>
              <w:rPr>
                <w:rFonts w:ascii="Verdana" w:hAnsi="Verdana" w:cs="Arial"/>
                <w:color w:val="000000"/>
                <w:sz w:val="15"/>
                <w:szCs w:val="15"/>
              </w:rPr>
              <w:lastRenderedPageBreak/>
              <w:t>2</w:t>
            </w:r>
          </w:p>
        </w:tc>
        <w:tc>
          <w:tcPr>
            <w:tcW w:w="1510" w:type="dxa"/>
            <w:tcBorders>
              <w:top w:val="dashed" w:sz="6" w:space="0" w:color="BBBBBB"/>
              <w:left w:val="dashed" w:sz="6" w:space="0" w:color="BBBBBB"/>
              <w:bottom w:val="dashed" w:sz="6" w:space="0" w:color="BBBBBB"/>
              <w:right w:val="dashed" w:sz="6" w:space="0" w:color="BBBBBB"/>
            </w:tcBorders>
            <w:vAlign w:val="center"/>
          </w:tcPr>
          <w:p w14:paraId="63C15D47" w14:textId="2265D74F" w:rsidR="00075658" w:rsidRPr="00502CB1" w:rsidRDefault="00502CB1" w:rsidP="00C415FD">
            <w:pPr>
              <w:spacing w:after="270"/>
              <w:ind w:left="120" w:right="120"/>
              <w:jc w:val="center"/>
            </w:pPr>
            <w:r w:rsidRPr="00502CB1">
              <w:rPr>
                <w:rFonts w:ascii="Verdana" w:hAnsi="Verdana" w:cs="Arial"/>
                <w:color w:val="000000"/>
                <w:sz w:val="15"/>
                <w:szCs w:val="15"/>
              </w:rPr>
              <w:t>Бирюкова Ольга Васильевна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6B53F15E" w14:textId="54C53631" w:rsidR="00075658" w:rsidRPr="00926D48" w:rsidRDefault="00502CB1" w:rsidP="00075658">
            <w:pPr>
              <w:spacing w:after="270"/>
              <w:ind w:right="120"/>
              <w:rPr>
                <w:strike/>
              </w:rPr>
            </w:pPr>
            <w:r>
              <w:rPr>
                <w:rFonts w:ascii="Verdana" w:hAnsi="Verdana" w:cs="Arial"/>
                <w:color w:val="000000"/>
                <w:sz w:val="15"/>
                <w:szCs w:val="15"/>
              </w:rPr>
              <w:t>Врач стоматолог общей практики</w:t>
            </w:r>
          </w:p>
        </w:tc>
        <w:tc>
          <w:tcPr>
            <w:tcW w:w="4116" w:type="dxa"/>
            <w:tcBorders>
              <w:top w:val="dashed" w:sz="6" w:space="0" w:color="BBBBBB"/>
              <w:left w:val="dashed" w:sz="6" w:space="0" w:color="BBBBBB"/>
              <w:bottom w:val="dashed" w:sz="6" w:space="0" w:color="BBBBBB"/>
              <w:right w:val="dashed" w:sz="6" w:space="0" w:color="BBBBBB"/>
            </w:tcBorders>
            <w:vAlign w:val="center"/>
          </w:tcPr>
          <w:p w14:paraId="051BF01B" w14:textId="77777777" w:rsidR="00075658" w:rsidRPr="00502CB1" w:rsidRDefault="00075658" w:rsidP="00075658">
            <w:pPr>
              <w:rPr>
                <w:rFonts w:ascii="Verdana" w:hAnsi="Verdana" w:cs="Arial"/>
                <w:color w:val="000000"/>
                <w:sz w:val="15"/>
                <w:szCs w:val="15"/>
              </w:rPr>
            </w:pPr>
          </w:p>
          <w:p w14:paraId="6C786F15" w14:textId="77777777" w:rsidR="00502CB1" w:rsidRPr="00502CB1" w:rsidRDefault="00502CB1" w:rsidP="00F21448">
            <w:pPr>
              <w:rPr>
                <w:rFonts w:ascii="Verdana" w:hAnsi="Verdana" w:cs="Arial"/>
                <w:color w:val="000000"/>
                <w:sz w:val="15"/>
                <w:szCs w:val="15"/>
              </w:rPr>
            </w:pPr>
            <w:r w:rsidRPr="00502CB1">
              <w:rPr>
                <w:rFonts w:ascii="Verdana" w:hAnsi="Verdana" w:cs="Arial"/>
                <w:color w:val="000000"/>
                <w:sz w:val="15"/>
                <w:szCs w:val="15"/>
              </w:rPr>
              <w:t>Окончила «Крымский государственный медицинский университет им. С.И. Георгиевского в 2013 году (Диплом КР № 45211403 от 21 июня 2013 года по специальности «Стоматология», квалификация «Врач-стоматолог»).</w:t>
            </w:r>
          </w:p>
          <w:p w14:paraId="634A577C" w14:textId="77777777" w:rsidR="00502CB1" w:rsidRPr="00502CB1" w:rsidRDefault="00502CB1" w:rsidP="00F21448">
            <w:pPr>
              <w:rPr>
                <w:rFonts w:ascii="Verdana" w:hAnsi="Verdana" w:cs="Arial"/>
                <w:color w:val="000000"/>
                <w:sz w:val="15"/>
                <w:szCs w:val="15"/>
              </w:rPr>
            </w:pPr>
          </w:p>
          <w:p w14:paraId="360B2EC0" w14:textId="67470C2C" w:rsidR="00502CB1" w:rsidRPr="00502CB1" w:rsidRDefault="00502CB1" w:rsidP="00F21448">
            <w:pPr>
              <w:rPr>
                <w:rFonts w:ascii="Verdana" w:hAnsi="Verdana" w:cs="Arial"/>
                <w:color w:val="000000"/>
                <w:sz w:val="15"/>
                <w:szCs w:val="15"/>
              </w:rPr>
            </w:pPr>
            <w:r w:rsidRPr="00502CB1">
              <w:rPr>
                <w:rFonts w:ascii="Verdana" w:hAnsi="Verdana" w:cs="Arial"/>
                <w:color w:val="000000"/>
                <w:sz w:val="15"/>
                <w:szCs w:val="15"/>
              </w:rPr>
              <w:t>Ординатура: Стоматология общей практики (Диплом №15/29-к, выдан 31 2015 года Федеральным государственным автономным образовательным учреждением высшего образования "Крымский федеральный университет имени В.И. Вернадского" Медицинской академии имени С.И. Георгиевского по специальности "Стоматология общей практики").</w:t>
            </w:r>
          </w:p>
          <w:p w14:paraId="297C6950" w14:textId="77777777" w:rsidR="00E218C4" w:rsidRPr="00502CB1" w:rsidRDefault="00E218C4" w:rsidP="00F21448">
            <w:pPr>
              <w:rPr>
                <w:rFonts w:ascii="Verdana" w:hAnsi="Verdana" w:cs="Arial"/>
                <w:color w:val="000000"/>
                <w:sz w:val="15"/>
                <w:szCs w:val="15"/>
              </w:rPr>
            </w:pPr>
          </w:p>
          <w:p w14:paraId="15FC4722" w14:textId="175B91E1" w:rsidR="00502CB1" w:rsidRPr="00502CB1" w:rsidRDefault="00502CB1" w:rsidP="00F21448">
            <w:pPr>
              <w:rPr>
                <w:rFonts w:ascii="Verdana" w:hAnsi="Verdana" w:cs="Arial"/>
                <w:color w:val="000000"/>
                <w:sz w:val="15"/>
                <w:szCs w:val="15"/>
              </w:rPr>
            </w:pPr>
            <w:r w:rsidRPr="009C1BE9">
              <w:rPr>
                <w:rFonts w:ascii="Verdana" w:hAnsi="Verdana" w:cs="Arial"/>
                <w:sz w:val="15"/>
                <w:szCs w:val="15"/>
              </w:rPr>
              <w:t xml:space="preserve">Аккредитация специалиста № </w:t>
            </w:r>
            <w:bookmarkStart w:id="1" w:name="_Hlk196484643"/>
            <w:r w:rsidRPr="009C1BE9">
              <w:rPr>
                <w:rFonts w:ascii="Verdana" w:hAnsi="Verdana" w:cs="Arial"/>
                <w:sz w:val="15"/>
                <w:szCs w:val="15"/>
              </w:rPr>
              <w:t>7724032324278 ФГБОУ ДПО «Российская медицинская академия непрерывного профессионального образования»</w:t>
            </w:r>
            <w:bookmarkEnd w:id="1"/>
            <w:r w:rsidRPr="009C1BE9">
              <w:rPr>
                <w:rFonts w:ascii="Verdana" w:hAnsi="Verdana" w:cs="Arial"/>
                <w:sz w:val="15"/>
                <w:szCs w:val="15"/>
              </w:rPr>
              <w:t xml:space="preserve"> Министерства здравоохранения РФ от 29.10.2024 года по специальности "Стоматология общей практики". Действует по 29.10.2029 г.</w:t>
            </w:r>
          </w:p>
        </w:tc>
        <w:tc>
          <w:tcPr>
            <w:tcW w:w="1272" w:type="dxa"/>
            <w:tcBorders>
              <w:top w:val="dashed" w:sz="6" w:space="0" w:color="BBBBBB"/>
              <w:left w:val="dashed" w:sz="6" w:space="0" w:color="BBBBBB"/>
              <w:bottom w:val="dashed" w:sz="6" w:space="0" w:color="BBBBBB"/>
              <w:right w:val="dashed" w:sz="6" w:space="0" w:color="BBBBBB"/>
            </w:tcBorders>
            <w:vAlign w:val="center"/>
          </w:tcPr>
          <w:p w14:paraId="260BFC9C" w14:textId="448A4C50" w:rsidR="00502CB1" w:rsidRDefault="00502CB1" w:rsidP="00502CB1">
            <w:pPr>
              <w:spacing w:after="270"/>
              <w:ind w:left="120" w:right="120"/>
              <w:jc w:val="center"/>
            </w:pPr>
            <w:proofErr w:type="gramStart"/>
            <w:r>
              <w:rPr>
                <w:rFonts w:ascii="Verdana" w:hAnsi="Verdana" w:cs="Arial"/>
                <w:color w:val="000000"/>
                <w:sz w:val="15"/>
                <w:szCs w:val="15"/>
              </w:rPr>
              <w:t>пн.,вт.</w:t>
            </w:r>
            <w:proofErr w:type="gramEnd"/>
            <w:r>
              <w:rPr>
                <w:rFonts w:ascii="Verdana" w:hAnsi="Verdana" w:cs="Arial"/>
                <w:color w:val="000000"/>
                <w:sz w:val="15"/>
                <w:szCs w:val="15"/>
              </w:rPr>
              <w:t>,пт.</w:t>
            </w:r>
          </w:p>
          <w:p w14:paraId="34E6A1CC" w14:textId="77777777" w:rsidR="00502CB1" w:rsidRDefault="00502CB1" w:rsidP="00502CB1">
            <w:pPr>
              <w:spacing w:after="270"/>
              <w:ind w:left="120" w:right="120"/>
              <w:jc w:val="center"/>
            </w:pPr>
            <w:r>
              <w:rPr>
                <w:rFonts w:ascii="Verdana" w:hAnsi="Verdana" w:cs="Arial"/>
                <w:color w:val="000000"/>
                <w:sz w:val="15"/>
                <w:szCs w:val="15"/>
              </w:rPr>
              <w:t xml:space="preserve">1 </w:t>
            </w:r>
            <w:proofErr w:type="gramStart"/>
            <w:r>
              <w:rPr>
                <w:rFonts w:ascii="Verdana" w:hAnsi="Verdana" w:cs="Arial"/>
                <w:color w:val="000000"/>
                <w:sz w:val="15"/>
                <w:szCs w:val="15"/>
              </w:rPr>
              <w:t>смена :</w:t>
            </w:r>
            <w:proofErr w:type="gramEnd"/>
            <w:r>
              <w:rPr>
                <w:rFonts w:ascii="Verdana" w:hAnsi="Verdana" w:cs="Arial"/>
                <w:color w:val="000000"/>
                <w:sz w:val="15"/>
                <w:szCs w:val="15"/>
              </w:rPr>
              <w:t xml:space="preserve"> 9.00-14.00.</w:t>
            </w:r>
          </w:p>
          <w:p w14:paraId="715F2026" w14:textId="0ED9E0A2" w:rsidR="00075658" w:rsidRPr="00926D48" w:rsidRDefault="00502CB1" w:rsidP="00502CB1">
            <w:pPr>
              <w:spacing w:after="270"/>
              <w:ind w:left="120" w:right="120"/>
              <w:jc w:val="center"/>
              <w:rPr>
                <w:strike/>
              </w:rPr>
            </w:pPr>
            <w:r>
              <w:rPr>
                <w:rFonts w:ascii="Verdana" w:hAnsi="Verdana" w:cs="Arial"/>
                <w:color w:val="000000"/>
                <w:sz w:val="15"/>
                <w:szCs w:val="15"/>
              </w:rPr>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696152AE" w14:textId="77777777" w:rsidR="00075658" w:rsidRDefault="00075658">
            <w:pPr>
              <w:spacing w:after="270"/>
              <w:ind w:left="120" w:right="120"/>
            </w:pPr>
          </w:p>
        </w:tc>
      </w:tr>
      <w:tr w:rsidR="00DE39D2" w14:paraId="135B6091"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4241753C" w14:textId="77777777" w:rsidR="00C415FD" w:rsidRDefault="00C415FD">
            <w:pPr>
              <w:spacing w:after="270"/>
              <w:ind w:left="120" w:right="120"/>
              <w:rPr>
                <w:rFonts w:ascii="Verdana" w:hAnsi="Verdana" w:cs="Arial"/>
                <w:color w:val="000000"/>
                <w:sz w:val="15"/>
                <w:szCs w:val="15"/>
              </w:rPr>
            </w:pPr>
          </w:p>
          <w:p w14:paraId="06C12377" w14:textId="32E625B6" w:rsidR="00DE39D2" w:rsidRDefault="00075658">
            <w:pPr>
              <w:spacing w:after="270"/>
              <w:ind w:left="120" w:right="120"/>
            </w:pPr>
            <w:r>
              <w:rPr>
                <w:rFonts w:ascii="Verdana" w:hAnsi="Verdana" w:cs="Arial"/>
                <w:color w:val="000000"/>
                <w:sz w:val="15"/>
                <w:szCs w:val="15"/>
              </w:rPr>
              <w:t>3</w:t>
            </w:r>
          </w:p>
        </w:tc>
        <w:tc>
          <w:tcPr>
            <w:tcW w:w="1510" w:type="dxa"/>
            <w:tcBorders>
              <w:top w:val="dashed" w:sz="6" w:space="0" w:color="BBBBBB"/>
              <w:left w:val="dashed" w:sz="6" w:space="0" w:color="BBBBBB"/>
              <w:bottom w:val="dashed" w:sz="6" w:space="0" w:color="BBBBBB"/>
              <w:right w:val="dashed" w:sz="6" w:space="0" w:color="BBBBBB"/>
            </w:tcBorders>
            <w:vAlign w:val="center"/>
          </w:tcPr>
          <w:p w14:paraId="42D4EAC2" w14:textId="77777777" w:rsidR="009C1BE9" w:rsidRDefault="009C1BE9">
            <w:pPr>
              <w:spacing w:after="270"/>
              <w:ind w:left="120" w:right="120"/>
              <w:rPr>
                <w:rFonts w:ascii="Verdana" w:hAnsi="Verdana" w:cs="Arial"/>
                <w:color w:val="000000"/>
                <w:sz w:val="15"/>
                <w:szCs w:val="15"/>
              </w:rPr>
            </w:pPr>
          </w:p>
          <w:p w14:paraId="73FB7791" w14:textId="77777777" w:rsidR="009C1BE9" w:rsidRDefault="009C1BE9">
            <w:pPr>
              <w:spacing w:after="270"/>
              <w:ind w:left="120" w:right="120"/>
              <w:rPr>
                <w:rFonts w:ascii="Verdana" w:hAnsi="Verdana" w:cs="Arial"/>
                <w:color w:val="000000"/>
                <w:sz w:val="15"/>
                <w:szCs w:val="15"/>
              </w:rPr>
            </w:pPr>
          </w:p>
          <w:p w14:paraId="3A7A3777" w14:textId="7D3EF9A0" w:rsidR="00DE39D2" w:rsidRPr="009C1BE9" w:rsidRDefault="009C1BE9" w:rsidP="00C415FD">
            <w:pPr>
              <w:spacing w:after="270"/>
              <w:ind w:left="120" w:right="120"/>
              <w:jc w:val="center"/>
            </w:pPr>
            <w:r w:rsidRPr="009C1BE9">
              <w:rPr>
                <w:rFonts w:ascii="Verdana" w:hAnsi="Verdana" w:cs="Arial"/>
                <w:color w:val="000000"/>
                <w:sz w:val="15"/>
                <w:szCs w:val="15"/>
              </w:rPr>
              <w:t>Бавина Елизавета Георгиевна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78CF9872" w14:textId="77777777" w:rsidR="009C1BE9" w:rsidRDefault="009C1BE9" w:rsidP="00E218C4">
            <w:pPr>
              <w:spacing w:after="270"/>
              <w:ind w:right="120"/>
              <w:rPr>
                <w:rFonts w:ascii="Verdana" w:hAnsi="Verdana" w:cs="Arial"/>
                <w:color w:val="000000"/>
                <w:sz w:val="15"/>
                <w:szCs w:val="15"/>
              </w:rPr>
            </w:pPr>
          </w:p>
          <w:p w14:paraId="7357ED47" w14:textId="77777777" w:rsidR="009C1BE9" w:rsidRDefault="009C1BE9" w:rsidP="00E218C4">
            <w:pPr>
              <w:spacing w:after="270"/>
              <w:ind w:right="120"/>
              <w:rPr>
                <w:rFonts w:ascii="Verdana" w:hAnsi="Verdana" w:cs="Arial"/>
                <w:color w:val="000000"/>
                <w:sz w:val="15"/>
                <w:szCs w:val="15"/>
              </w:rPr>
            </w:pPr>
          </w:p>
          <w:p w14:paraId="17228BE7" w14:textId="77777777" w:rsidR="009307D9" w:rsidRDefault="009C1BE9" w:rsidP="00E218C4">
            <w:pPr>
              <w:spacing w:after="270"/>
              <w:ind w:right="120"/>
              <w:rPr>
                <w:rFonts w:ascii="Verdana" w:hAnsi="Verdana" w:cs="Arial"/>
                <w:color w:val="000000"/>
                <w:sz w:val="15"/>
                <w:szCs w:val="15"/>
              </w:rPr>
            </w:pPr>
            <w:r>
              <w:rPr>
                <w:rFonts w:ascii="Verdana" w:hAnsi="Verdana" w:cs="Arial"/>
                <w:color w:val="000000"/>
                <w:sz w:val="15"/>
                <w:szCs w:val="15"/>
              </w:rPr>
              <w:t xml:space="preserve">Врач стоматолог общей практики, </w:t>
            </w:r>
          </w:p>
          <w:p w14:paraId="6177FFB5" w14:textId="77777777" w:rsidR="009307D9" w:rsidRDefault="009307D9" w:rsidP="00E218C4">
            <w:pPr>
              <w:spacing w:after="270"/>
              <w:ind w:right="120"/>
              <w:rPr>
                <w:rFonts w:ascii="Verdana" w:hAnsi="Verdana" w:cs="Arial"/>
                <w:color w:val="000000"/>
                <w:sz w:val="15"/>
                <w:szCs w:val="15"/>
              </w:rPr>
            </w:pPr>
          </w:p>
          <w:p w14:paraId="7DAEA2A6" w14:textId="235DD318" w:rsidR="00DE39D2" w:rsidRPr="00926D48" w:rsidRDefault="009C1BE9" w:rsidP="00E218C4">
            <w:pPr>
              <w:spacing w:after="270"/>
              <w:ind w:right="120"/>
              <w:rPr>
                <w:strike/>
              </w:rPr>
            </w:pPr>
            <w:r>
              <w:rPr>
                <w:rFonts w:ascii="Verdana" w:hAnsi="Verdana" w:cs="Arial"/>
                <w:color w:val="000000"/>
                <w:sz w:val="15"/>
                <w:szCs w:val="15"/>
              </w:rPr>
              <w:t>врач-стоматолог детский</w:t>
            </w:r>
          </w:p>
        </w:tc>
        <w:tc>
          <w:tcPr>
            <w:tcW w:w="4116" w:type="dxa"/>
            <w:tcBorders>
              <w:top w:val="dashed" w:sz="6" w:space="0" w:color="BBBBBB"/>
              <w:left w:val="dashed" w:sz="6" w:space="0" w:color="BBBBBB"/>
              <w:bottom w:val="dashed" w:sz="6" w:space="0" w:color="BBBBBB"/>
              <w:right w:val="dashed" w:sz="6" w:space="0" w:color="BBBBBB"/>
            </w:tcBorders>
            <w:vAlign w:val="center"/>
          </w:tcPr>
          <w:p w14:paraId="0BB17BC7" w14:textId="77777777" w:rsidR="00C415FD" w:rsidRDefault="00C415FD" w:rsidP="009C1BE9">
            <w:pPr>
              <w:shd w:val="clear" w:color="auto" w:fill="FFFFFF"/>
              <w:spacing w:line="420" w:lineRule="atLeast"/>
              <w:jc w:val="both"/>
              <w:textAlignment w:val="baseline"/>
              <w:rPr>
                <w:rFonts w:ascii="Verdana" w:hAnsi="Verdana" w:cs="Arial"/>
                <w:color w:val="000000"/>
                <w:sz w:val="15"/>
                <w:szCs w:val="15"/>
              </w:rPr>
            </w:pPr>
          </w:p>
          <w:p w14:paraId="1B94AC01" w14:textId="77777777" w:rsidR="000A5A16" w:rsidRDefault="009C1BE9" w:rsidP="000A5A16">
            <w:pPr>
              <w:shd w:val="clear" w:color="auto" w:fill="FFFFFF"/>
              <w:textAlignment w:val="baseline"/>
              <w:rPr>
                <w:rFonts w:ascii="Verdana" w:hAnsi="Verdana" w:cs="Arial"/>
                <w:color w:val="000000"/>
                <w:sz w:val="15"/>
                <w:szCs w:val="15"/>
              </w:rPr>
            </w:pPr>
            <w:r w:rsidRPr="009C1BE9">
              <w:rPr>
                <w:rFonts w:ascii="Verdana" w:hAnsi="Verdana" w:cs="Arial"/>
                <w:color w:val="000000"/>
                <w:sz w:val="15"/>
                <w:szCs w:val="15"/>
              </w:rPr>
              <w:t>Окончила ФГБОУ ВО «Рязанский государственный медицинский университет имени академика И.П. Павлова» в 2019 году (Диплом № 35877 от 25 июня 2019 года по специальности «Стоматология», квалификация «Врач-стоматолог»).</w:t>
            </w:r>
          </w:p>
          <w:p w14:paraId="074F2CAD" w14:textId="31975278" w:rsidR="009C1BE9" w:rsidRDefault="009C1BE9" w:rsidP="000A5A16">
            <w:pPr>
              <w:shd w:val="clear" w:color="auto" w:fill="FFFFFF"/>
              <w:textAlignment w:val="baseline"/>
              <w:rPr>
                <w:rFonts w:ascii="Verdana" w:hAnsi="Verdana" w:cs="Arial"/>
                <w:color w:val="000000"/>
                <w:sz w:val="15"/>
                <w:szCs w:val="15"/>
              </w:rPr>
            </w:pPr>
            <w:r w:rsidRPr="009C1BE9">
              <w:rPr>
                <w:rFonts w:ascii="Verdana" w:hAnsi="Verdana" w:cs="Arial"/>
                <w:color w:val="000000"/>
                <w:sz w:val="15"/>
                <w:szCs w:val="15"/>
              </w:rPr>
              <w:br/>
              <w:t>Первичная специализированная Аккредитация специалиста № 9124032250548 по специальности «Стоматология детская», ФГАОУ ВО «Крымский федеральный университет имени В.И. Вернадского» от 20.09.2024 года, действуе</w:t>
            </w:r>
            <w:r w:rsidRPr="009C1BE9">
              <w:rPr>
                <w:rFonts w:ascii="Verdana" w:hAnsi="Verdana" w:cs="Arial" w:hint="eastAsia"/>
                <w:color w:val="000000"/>
                <w:sz w:val="15"/>
                <w:szCs w:val="15"/>
              </w:rPr>
              <w:t>т</w:t>
            </w:r>
            <w:r w:rsidRPr="009C1BE9">
              <w:rPr>
                <w:rFonts w:ascii="Verdana" w:hAnsi="Verdana" w:cs="Arial"/>
                <w:color w:val="000000"/>
                <w:sz w:val="15"/>
                <w:szCs w:val="15"/>
              </w:rPr>
              <w:t xml:space="preserve"> до 20.09.2029 года</w:t>
            </w:r>
            <w:r w:rsidR="00062193">
              <w:rPr>
                <w:rFonts w:ascii="Verdana" w:hAnsi="Verdana" w:cs="Arial"/>
                <w:color w:val="000000"/>
                <w:sz w:val="15"/>
                <w:szCs w:val="15"/>
              </w:rPr>
              <w:t>.</w:t>
            </w:r>
          </w:p>
          <w:p w14:paraId="5C0F109A" w14:textId="77777777" w:rsidR="000A5A16" w:rsidRPr="009C1BE9" w:rsidRDefault="000A5A16" w:rsidP="000A5A16">
            <w:pPr>
              <w:shd w:val="clear" w:color="auto" w:fill="FFFFFF"/>
              <w:textAlignment w:val="baseline"/>
              <w:rPr>
                <w:rFonts w:ascii="Verdana" w:hAnsi="Verdana" w:cs="Arial"/>
                <w:color w:val="000000"/>
                <w:sz w:val="15"/>
                <w:szCs w:val="15"/>
              </w:rPr>
            </w:pPr>
          </w:p>
          <w:p w14:paraId="03719715" w14:textId="48FCC7AD" w:rsidR="009C1BE9" w:rsidRPr="009C1BE9" w:rsidRDefault="009C1BE9" w:rsidP="000A5A16">
            <w:pPr>
              <w:shd w:val="clear" w:color="auto" w:fill="FFFFFF"/>
              <w:textAlignment w:val="baseline"/>
              <w:rPr>
                <w:rFonts w:ascii="Verdana" w:hAnsi="Verdana" w:cs="Arial"/>
                <w:color w:val="000000"/>
                <w:sz w:val="15"/>
                <w:szCs w:val="15"/>
              </w:rPr>
            </w:pPr>
            <w:r w:rsidRPr="009C1BE9">
              <w:rPr>
                <w:rFonts w:ascii="Verdana" w:hAnsi="Verdana" w:cs="Arial"/>
                <w:color w:val="000000"/>
                <w:sz w:val="15"/>
                <w:szCs w:val="15"/>
              </w:rPr>
              <w:t>Аккредитация специалиста № 7724032215259 по специальности «Стоматология общей практики», ФГБОУ ДПО «Российская медицинская академия непрерывного профессионального образования» Министерства здравоохранения РФ от 27.08.2024 года, действуе</w:t>
            </w:r>
            <w:r w:rsidRPr="009C1BE9">
              <w:rPr>
                <w:rFonts w:ascii="Verdana" w:hAnsi="Verdana" w:cs="Arial" w:hint="eastAsia"/>
                <w:color w:val="000000"/>
                <w:sz w:val="15"/>
                <w:szCs w:val="15"/>
              </w:rPr>
              <w:t>т</w:t>
            </w:r>
            <w:r w:rsidRPr="009C1BE9">
              <w:rPr>
                <w:rFonts w:ascii="Verdana" w:hAnsi="Verdana" w:cs="Arial"/>
                <w:color w:val="000000"/>
                <w:sz w:val="15"/>
                <w:szCs w:val="15"/>
              </w:rPr>
              <w:t xml:space="preserve"> до 27.08.2029 года</w:t>
            </w:r>
            <w:r w:rsidR="00062193">
              <w:rPr>
                <w:rFonts w:ascii="Verdana" w:hAnsi="Verdana" w:cs="Arial"/>
                <w:color w:val="000000"/>
                <w:sz w:val="15"/>
                <w:szCs w:val="15"/>
              </w:rPr>
              <w:t>.</w:t>
            </w:r>
          </w:p>
          <w:p w14:paraId="5BAD85C0" w14:textId="77777777" w:rsidR="00DE39D2" w:rsidRPr="00926D48" w:rsidRDefault="00DE39D2">
            <w:pPr>
              <w:rPr>
                <w:strike/>
              </w:rPr>
            </w:pPr>
          </w:p>
        </w:tc>
        <w:tc>
          <w:tcPr>
            <w:tcW w:w="1272" w:type="dxa"/>
            <w:tcBorders>
              <w:top w:val="dashed" w:sz="6" w:space="0" w:color="BBBBBB"/>
              <w:left w:val="dashed" w:sz="6" w:space="0" w:color="BBBBBB"/>
              <w:bottom w:val="dashed" w:sz="6" w:space="0" w:color="BBBBBB"/>
              <w:right w:val="dashed" w:sz="6" w:space="0" w:color="BBBBBB"/>
            </w:tcBorders>
            <w:vAlign w:val="center"/>
          </w:tcPr>
          <w:p w14:paraId="32F944D1" w14:textId="77777777" w:rsidR="00C415FD" w:rsidRDefault="00C415FD" w:rsidP="009307D9">
            <w:pPr>
              <w:spacing w:after="270"/>
              <w:ind w:left="120" w:right="120"/>
              <w:jc w:val="center"/>
              <w:rPr>
                <w:rFonts w:ascii="Verdana" w:hAnsi="Verdana" w:cs="Arial"/>
                <w:color w:val="000000"/>
                <w:sz w:val="15"/>
                <w:szCs w:val="15"/>
              </w:rPr>
            </w:pPr>
          </w:p>
          <w:p w14:paraId="68B277AB" w14:textId="333C7FA2" w:rsidR="009307D9" w:rsidRDefault="009307D9" w:rsidP="009307D9">
            <w:pPr>
              <w:spacing w:after="270"/>
              <w:ind w:left="120" w:right="120"/>
              <w:jc w:val="center"/>
            </w:pPr>
            <w:proofErr w:type="gramStart"/>
            <w:r>
              <w:rPr>
                <w:rFonts w:ascii="Verdana" w:hAnsi="Verdana" w:cs="Arial"/>
                <w:color w:val="000000"/>
                <w:sz w:val="15"/>
                <w:szCs w:val="15"/>
              </w:rPr>
              <w:t>пн.,ср.</w:t>
            </w:r>
            <w:proofErr w:type="gramEnd"/>
            <w:r>
              <w:rPr>
                <w:rFonts w:ascii="Verdana" w:hAnsi="Verdana" w:cs="Arial"/>
                <w:color w:val="000000"/>
                <w:sz w:val="15"/>
                <w:szCs w:val="15"/>
              </w:rPr>
              <w:t>,пт.</w:t>
            </w:r>
          </w:p>
          <w:p w14:paraId="21A5C200" w14:textId="77777777" w:rsidR="009307D9" w:rsidRDefault="009307D9" w:rsidP="009307D9">
            <w:pPr>
              <w:spacing w:after="270"/>
              <w:ind w:left="120" w:right="120"/>
              <w:jc w:val="center"/>
            </w:pPr>
            <w:r>
              <w:rPr>
                <w:rFonts w:ascii="Verdana" w:hAnsi="Verdana" w:cs="Arial"/>
                <w:color w:val="000000"/>
                <w:sz w:val="15"/>
                <w:szCs w:val="15"/>
              </w:rPr>
              <w:t xml:space="preserve">1 </w:t>
            </w:r>
            <w:proofErr w:type="gramStart"/>
            <w:r>
              <w:rPr>
                <w:rFonts w:ascii="Verdana" w:hAnsi="Verdana" w:cs="Arial"/>
                <w:color w:val="000000"/>
                <w:sz w:val="15"/>
                <w:szCs w:val="15"/>
              </w:rPr>
              <w:t>смена :</w:t>
            </w:r>
            <w:proofErr w:type="gramEnd"/>
            <w:r>
              <w:rPr>
                <w:rFonts w:ascii="Verdana" w:hAnsi="Verdana" w:cs="Arial"/>
                <w:color w:val="000000"/>
                <w:sz w:val="15"/>
                <w:szCs w:val="15"/>
              </w:rPr>
              <w:t xml:space="preserve"> 9.00-14.00.</w:t>
            </w:r>
          </w:p>
          <w:p w14:paraId="2A5C7C4B" w14:textId="6F103C89" w:rsidR="00DE39D2" w:rsidRPr="00926D48" w:rsidRDefault="009307D9" w:rsidP="009307D9">
            <w:pPr>
              <w:spacing w:after="270"/>
              <w:ind w:left="120" w:right="120"/>
              <w:jc w:val="center"/>
              <w:rPr>
                <w:strike/>
              </w:rPr>
            </w:pPr>
            <w:r>
              <w:rPr>
                <w:rFonts w:ascii="Verdana" w:hAnsi="Verdana" w:cs="Arial"/>
                <w:color w:val="000000"/>
                <w:sz w:val="15"/>
                <w:szCs w:val="15"/>
              </w:rPr>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39191C31" w14:textId="77777777" w:rsidR="00DE39D2" w:rsidRDefault="00075658">
            <w:pPr>
              <w:spacing w:after="270"/>
              <w:ind w:left="120" w:right="120"/>
            </w:pPr>
            <w:r>
              <w:rPr>
                <w:rFonts w:ascii="Verdana" w:hAnsi="Verdana" w:cs="Arial"/>
                <w:color w:val="000000"/>
                <w:sz w:val="15"/>
                <w:szCs w:val="15"/>
              </w:rPr>
              <w:t> </w:t>
            </w:r>
          </w:p>
        </w:tc>
      </w:tr>
      <w:tr w:rsidR="006C2044" w14:paraId="556BCD57"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33944935" w14:textId="583A200B" w:rsidR="006C2044" w:rsidRPr="004A01E2" w:rsidRDefault="004A01E2">
            <w:pPr>
              <w:spacing w:after="270"/>
              <w:ind w:left="120" w:right="120"/>
              <w:rPr>
                <w:sz w:val="16"/>
                <w:szCs w:val="16"/>
              </w:rPr>
            </w:pPr>
            <w:r w:rsidRPr="004A01E2">
              <w:rPr>
                <w:sz w:val="16"/>
                <w:szCs w:val="16"/>
              </w:rPr>
              <w:t>4</w:t>
            </w:r>
          </w:p>
        </w:tc>
        <w:tc>
          <w:tcPr>
            <w:tcW w:w="1510" w:type="dxa"/>
            <w:tcBorders>
              <w:top w:val="dashed" w:sz="6" w:space="0" w:color="BBBBBB"/>
              <w:left w:val="dashed" w:sz="6" w:space="0" w:color="BBBBBB"/>
              <w:bottom w:val="dashed" w:sz="6" w:space="0" w:color="BBBBBB"/>
              <w:right w:val="dashed" w:sz="6" w:space="0" w:color="BBBBBB"/>
            </w:tcBorders>
            <w:vAlign w:val="center"/>
          </w:tcPr>
          <w:p w14:paraId="5AC94860" w14:textId="4179B884" w:rsidR="006C2044" w:rsidRPr="00926D48" w:rsidRDefault="006C2044">
            <w:pPr>
              <w:spacing w:after="270"/>
              <w:ind w:left="120" w:right="120"/>
              <w:jc w:val="center"/>
              <w:rPr>
                <w:strike/>
              </w:rPr>
            </w:pPr>
            <w:r w:rsidRPr="00502CB1">
              <w:rPr>
                <w:rFonts w:ascii="Verdana" w:hAnsi="Verdana" w:cs="Arial"/>
                <w:color w:val="000000" w:themeColor="text1"/>
                <w:sz w:val="15"/>
                <w:szCs w:val="15"/>
              </w:rPr>
              <w:t>Калмыков Илья Васильевич</w:t>
            </w:r>
          </w:p>
        </w:tc>
        <w:tc>
          <w:tcPr>
            <w:tcW w:w="1557" w:type="dxa"/>
            <w:tcBorders>
              <w:top w:val="dashed" w:sz="6" w:space="0" w:color="BBBBBB"/>
              <w:left w:val="dashed" w:sz="6" w:space="0" w:color="BBBBBB"/>
              <w:bottom w:val="dashed" w:sz="6" w:space="0" w:color="BBBBBB"/>
              <w:right w:val="dashed" w:sz="6" w:space="0" w:color="BBBBBB"/>
            </w:tcBorders>
            <w:vAlign w:val="center"/>
          </w:tcPr>
          <w:p w14:paraId="5827B704" w14:textId="77777777" w:rsidR="006C2044" w:rsidRDefault="006C2044" w:rsidP="00502CB1">
            <w:pPr>
              <w:spacing w:after="270"/>
              <w:ind w:right="120"/>
            </w:pPr>
            <w:r>
              <w:rPr>
                <w:rFonts w:ascii="Verdana" w:hAnsi="Verdana" w:cs="Arial"/>
                <w:color w:val="000000"/>
                <w:sz w:val="15"/>
                <w:szCs w:val="15"/>
              </w:rPr>
              <w:t>Врач стоматолог общей практики,</w:t>
            </w:r>
          </w:p>
          <w:p w14:paraId="06A4FD48" w14:textId="77777777" w:rsidR="006C2044" w:rsidRDefault="006C2044" w:rsidP="00502CB1">
            <w:pPr>
              <w:spacing w:after="270"/>
              <w:ind w:right="120"/>
              <w:rPr>
                <w:rFonts w:ascii="Verdana" w:hAnsi="Verdana" w:cs="Arial"/>
                <w:color w:val="000000"/>
                <w:sz w:val="15"/>
                <w:szCs w:val="15"/>
              </w:rPr>
            </w:pPr>
            <w:r>
              <w:rPr>
                <w:rFonts w:ascii="Verdana" w:hAnsi="Verdana" w:cs="Arial"/>
                <w:color w:val="000000"/>
                <w:sz w:val="15"/>
                <w:szCs w:val="15"/>
              </w:rPr>
              <w:t>Врач-стоматолог-хирург</w:t>
            </w:r>
          </w:p>
          <w:p w14:paraId="76EA67B5" w14:textId="02956B0F" w:rsidR="006C2044" w:rsidRPr="00926D48" w:rsidRDefault="006C2044">
            <w:pPr>
              <w:spacing w:after="270"/>
              <w:ind w:right="120"/>
              <w:rPr>
                <w:strike/>
              </w:rPr>
            </w:pPr>
            <w:r>
              <w:rPr>
                <w:rFonts w:ascii="Verdana" w:hAnsi="Verdana" w:cs="Arial"/>
                <w:color w:val="000000"/>
                <w:sz w:val="15"/>
                <w:szCs w:val="15"/>
              </w:rPr>
              <w:t>Врач-стоматолог-ортопед</w:t>
            </w:r>
          </w:p>
        </w:tc>
        <w:tc>
          <w:tcPr>
            <w:tcW w:w="4116" w:type="dxa"/>
            <w:tcBorders>
              <w:top w:val="dashed" w:sz="6" w:space="0" w:color="BBBBBB"/>
              <w:left w:val="dashed" w:sz="6" w:space="0" w:color="BBBBBB"/>
              <w:bottom w:val="dashed" w:sz="6" w:space="0" w:color="BBBBBB"/>
              <w:right w:val="dashed" w:sz="6" w:space="0" w:color="BBBBBB"/>
            </w:tcBorders>
            <w:vAlign w:val="center"/>
          </w:tcPr>
          <w:p w14:paraId="3938BEE5" w14:textId="77777777" w:rsidR="006C2044" w:rsidRDefault="006C2044" w:rsidP="00F21448">
            <w:pPr>
              <w:rPr>
                <w:rFonts w:ascii="Verdana" w:hAnsi="Verdana" w:cs="Arial"/>
                <w:color w:val="000000"/>
                <w:sz w:val="15"/>
                <w:szCs w:val="15"/>
              </w:rPr>
            </w:pPr>
            <w:r>
              <w:rPr>
                <w:rFonts w:ascii="Verdana" w:hAnsi="Verdana" w:cs="Arial"/>
                <w:color w:val="000000"/>
                <w:sz w:val="15"/>
                <w:szCs w:val="15"/>
              </w:rPr>
              <w:t>Закончил «Крымский Федеральный Университет имени В.И. Вернадского» Медицинскую Академию им. С.И. Георгиевского в 2015 году (Диплом № 300315-55 от 26 июня 2015 года по специальности «Стоматология», квалификация «Врач-стоматолог общей практики).</w:t>
            </w:r>
          </w:p>
          <w:p w14:paraId="5100239F" w14:textId="77777777" w:rsidR="006C2044" w:rsidRDefault="006C2044" w:rsidP="00F21448">
            <w:pPr>
              <w:rPr>
                <w:rFonts w:ascii="Verdana" w:hAnsi="Verdana" w:cs="Arial"/>
                <w:color w:val="000000"/>
                <w:sz w:val="15"/>
                <w:szCs w:val="15"/>
              </w:rPr>
            </w:pPr>
            <w:r>
              <w:rPr>
                <w:rFonts w:ascii="Verdana" w:hAnsi="Verdana" w:cs="Arial"/>
                <w:color w:val="000000"/>
                <w:sz w:val="15"/>
                <w:szCs w:val="15"/>
              </w:rPr>
              <w:t>Интернатура 2015-2016г.: Стоматология общей практики (Диплом №15/250-к, выдан 31 августа 2016 года Федеральным государственным автономным образовательным учреждением высшего образования "Крымский федеральный университет имени В.И. Вернадского" Медицинской академии имени С.И. Георгиевского по специальности "Стоматология общей практики").</w:t>
            </w:r>
          </w:p>
          <w:p w14:paraId="0D635FBC" w14:textId="77777777" w:rsidR="006C2044" w:rsidRDefault="006C2044" w:rsidP="00502CB1">
            <w:pPr>
              <w:jc w:val="both"/>
              <w:rPr>
                <w:rFonts w:ascii="Verdana" w:hAnsi="Verdana" w:cs="Arial"/>
                <w:color w:val="000000"/>
                <w:sz w:val="15"/>
                <w:szCs w:val="15"/>
              </w:rPr>
            </w:pPr>
          </w:p>
          <w:p w14:paraId="385C6206" w14:textId="77777777" w:rsidR="006C2044" w:rsidRPr="00D62190" w:rsidRDefault="006C2044" w:rsidP="00502CB1">
            <w:pPr>
              <w:spacing w:after="270"/>
              <w:ind w:left="100" w:right="120"/>
              <w:rPr>
                <w:rFonts w:ascii="Verdana" w:hAnsi="Verdana" w:cs="Arial"/>
                <w:color w:val="000000"/>
                <w:sz w:val="15"/>
                <w:szCs w:val="15"/>
              </w:rPr>
            </w:pPr>
            <w:r w:rsidRPr="00D62190">
              <w:rPr>
                <w:rFonts w:ascii="Verdana" w:hAnsi="Verdana" w:cs="Arial"/>
                <w:color w:val="000000"/>
                <w:sz w:val="15"/>
                <w:szCs w:val="15"/>
              </w:rPr>
              <w:t xml:space="preserve">Аккредитация специалиста № </w:t>
            </w:r>
            <w:r>
              <w:rPr>
                <w:rFonts w:ascii="Verdana" w:hAnsi="Verdana" w:cs="Arial"/>
                <w:color w:val="000000"/>
                <w:sz w:val="15"/>
                <w:szCs w:val="15"/>
              </w:rPr>
              <w:t>7725032718336</w:t>
            </w:r>
            <w:r w:rsidRPr="00D62190">
              <w:rPr>
                <w:rFonts w:ascii="Verdana" w:hAnsi="Verdana" w:cs="Arial"/>
                <w:color w:val="000000"/>
                <w:sz w:val="15"/>
                <w:szCs w:val="15"/>
              </w:rPr>
              <w:t xml:space="preserve">, выдана ФГБОУ ДПО «Российская медицинская академия непрерывного профессионального образования» Министерства здравоохранения </w:t>
            </w:r>
            <w:r w:rsidRPr="00D62190">
              <w:rPr>
                <w:rFonts w:ascii="Verdana" w:hAnsi="Verdana" w:cs="Arial"/>
                <w:color w:val="000000"/>
                <w:sz w:val="15"/>
                <w:szCs w:val="15"/>
              </w:rPr>
              <w:lastRenderedPageBreak/>
              <w:t xml:space="preserve">Российской Федерации от 25.03.2025 года по специальности </w:t>
            </w:r>
            <w:r>
              <w:rPr>
                <w:rFonts w:ascii="Verdana" w:hAnsi="Verdana" w:cs="Arial"/>
                <w:color w:val="000000"/>
                <w:sz w:val="15"/>
                <w:szCs w:val="15"/>
              </w:rPr>
              <w:t>«</w:t>
            </w:r>
            <w:r w:rsidRPr="00D62190">
              <w:rPr>
                <w:rFonts w:ascii="Verdana" w:hAnsi="Verdana" w:cs="Arial"/>
                <w:color w:val="000000"/>
                <w:sz w:val="15"/>
                <w:szCs w:val="15"/>
              </w:rPr>
              <w:t xml:space="preserve">Стоматология </w:t>
            </w:r>
            <w:r>
              <w:rPr>
                <w:rFonts w:ascii="Verdana" w:hAnsi="Verdana" w:cs="Arial"/>
                <w:color w:val="000000"/>
                <w:sz w:val="15"/>
                <w:szCs w:val="15"/>
              </w:rPr>
              <w:t>общей практики»</w:t>
            </w:r>
            <w:r w:rsidRPr="00D62190">
              <w:rPr>
                <w:rFonts w:ascii="Verdana" w:hAnsi="Verdana" w:cs="Arial"/>
                <w:color w:val="000000"/>
                <w:sz w:val="15"/>
                <w:szCs w:val="15"/>
              </w:rPr>
              <w:t>. Действует по 25.03.2030 г.</w:t>
            </w:r>
          </w:p>
          <w:p w14:paraId="4B2958E5" w14:textId="77777777" w:rsidR="006C2044" w:rsidRDefault="006C2044" w:rsidP="00502CB1">
            <w:pPr>
              <w:spacing w:after="270"/>
              <w:ind w:left="100" w:right="120"/>
              <w:rPr>
                <w:rFonts w:ascii="Verdana" w:hAnsi="Verdana" w:cs="Arial"/>
                <w:color w:val="000000"/>
                <w:sz w:val="15"/>
                <w:szCs w:val="15"/>
              </w:rPr>
            </w:pPr>
            <w:r w:rsidRPr="00D62190">
              <w:rPr>
                <w:rFonts w:ascii="Verdana" w:hAnsi="Verdana" w:cs="Arial"/>
                <w:color w:val="000000"/>
                <w:sz w:val="15"/>
                <w:szCs w:val="15"/>
              </w:rPr>
              <w:t xml:space="preserve">Аккредитация специалиста № </w:t>
            </w:r>
            <w:r>
              <w:rPr>
                <w:rFonts w:ascii="Verdana" w:hAnsi="Verdana" w:cs="Arial"/>
                <w:color w:val="000000"/>
                <w:sz w:val="15"/>
                <w:szCs w:val="15"/>
              </w:rPr>
              <w:t>7725032724832</w:t>
            </w:r>
            <w:r w:rsidRPr="00D62190">
              <w:rPr>
                <w:rFonts w:ascii="Verdana" w:hAnsi="Verdana" w:cs="Arial"/>
                <w:color w:val="000000"/>
                <w:sz w:val="15"/>
                <w:szCs w:val="15"/>
              </w:rPr>
              <w:t>, выдана ФГБОУ ДПО «Российская медицинская академия непрерывного профессионального образования» Министерства здравоохранения Российской Федерации от 25.03.2025 года по специальности «</w:t>
            </w:r>
            <w:r>
              <w:rPr>
                <w:rFonts w:ascii="Verdana" w:hAnsi="Verdana" w:cs="Arial"/>
                <w:color w:val="000000"/>
                <w:sz w:val="15"/>
                <w:szCs w:val="15"/>
              </w:rPr>
              <w:t>Стоматология ортопедическая</w:t>
            </w:r>
            <w:r w:rsidRPr="00D62190">
              <w:rPr>
                <w:rFonts w:ascii="Verdana" w:hAnsi="Verdana" w:cs="Arial"/>
                <w:color w:val="000000"/>
                <w:sz w:val="15"/>
                <w:szCs w:val="15"/>
              </w:rPr>
              <w:t>». Действует по 25.03.2030 г.</w:t>
            </w:r>
          </w:p>
          <w:p w14:paraId="65FE7427" w14:textId="0C44256E" w:rsidR="006C2044" w:rsidRPr="00926D48" w:rsidRDefault="006C2044">
            <w:pPr>
              <w:spacing w:after="270"/>
              <w:ind w:right="120"/>
              <w:jc w:val="both"/>
              <w:rPr>
                <w:rFonts w:ascii="Verdana" w:hAnsi="Verdana" w:cs="Arial"/>
                <w:strike/>
                <w:color w:val="000000"/>
                <w:sz w:val="15"/>
                <w:szCs w:val="15"/>
              </w:rPr>
            </w:pPr>
            <w:r w:rsidRPr="00D62190">
              <w:rPr>
                <w:rFonts w:ascii="Verdana" w:hAnsi="Verdana" w:cs="Arial"/>
                <w:color w:val="000000"/>
                <w:sz w:val="15"/>
                <w:szCs w:val="15"/>
              </w:rPr>
              <w:t>Аккредитация специалиста № 772</w:t>
            </w:r>
            <w:r>
              <w:rPr>
                <w:rFonts w:ascii="Verdana" w:hAnsi="Verdana" w:cs="Arial"/>
                <w:color w:val="000000"/>
                <w:sz w:val="15"/>
                <w:szCs w:val="15"/>
              </w:rPr>
              <w:t>3030568452</w:t>
            </w:r>
            <w:r w:rsidRPr="00D62190">
              <w:rPr>
                <w:rFonts w:ascii="Verdana" w:hAnsi="Verdana" w:cs="Arial"/>
                <w:color w:val="000000"/>
                <w:sz w:val="15"/>
                <w:szCs w:val="15"/>
              </w:rPr>
              <w:t xml:space="preserve">, выдана ФГБОУ ДПО «Российская медицинская академия непрерывного профессионального образования» Министерства здравоохранения Российской Федерации от </w:t>
            </w:r>
            <w:r>
              <w:rPr>
                <w:rFonts w:ascii="Verdana" w:hAnsi="Verdana" w:cs="Arial"/>
                <w:color w:val="000000"/>
                <w:sz w:val="15"/>
                <w:szCs w:val="15"/>
              </w:rPr>
              <w:t>30</w:t>
            </w:r>
            <w:r w:rsidRPr="00D62190">
              <w:rPr>
                <w:rFonts w:ascii="Verdana" w:hAnsi="Verdana" w:cs="Arial"/>
                <w:color w:val="000000"/>
                <w:sz w:val="15"/>
                <w:szCs w:val="15"/>
              </w:rPr>
              <w:t>.0</w:t>
            </w:r>
            <w:r>
              <w:rPr>
                <w:rFonts w:ascii="Verdana" w:hAnsi="Verdana" w:cs="Arial"/>
                <w:color w:val="000000"/>
                <w:sz w:val="15"/>
                <w:szCs w:val="15"/>
              </w:rPr>
              <w:t>5</w:t>
            </w:r>
            <w:r w:rsidRPr="00D62190">
              <w:rPr>
                <w:rFonts w:ascii="Verdana" w:hAnsi="Verdana" w:cs="Arial"/>
                <w:color w:val="000000"/>
                <w:sz w:val="15"/>
                <w:szCs w:val="15"/>
              </w:rPr>
              <w:t>.202</w:t>
            </w:r>
            <w:r>
              <w:rPr>
                <w:rFonts w:ascii="Verdana" w:hAnsi="Verdana" w:cs="Arial"/>
                <w:color w:val="000000"/>
                <w:sz w:val="15"/>
                <w:szCs w:val="15"/>
              </w:rPr>
              <w:t>3</w:t>
            </w:r>
            <w:r w:rsidRPr="00D62190">
              <w:rPr>
                <w:rFonts w:ascii="Verdana" w:hAnsi="Verdana" w:cs="Arial"/>
                <w:color w:val="000000"/>
                <w:sz w:val="15"/>
                <w:szCs w:val="15"/>
              </w:rPr>
              <w:t xml:space="preserve"> года по специальности «Стоматология</w:t>
            </w:r>
            <w:r>
              <w:rPr>
                <w:rFonts w:ascii="Verdana" w:hAnsi="Verdana" w:cs="Arial"/>
                <w:color w:val="000000"/>
                <w:sz w:val="15"/>
                <w:szCs w:val="15"/>
              </w:rPr>
              <w:t xml:space="preserve"> хирургическая</w:t>
            </w:r>
            <w:r w:rsidRPr="00D62190">
              <w:rPr>
                <w:rFonts w:ascii="Verdana" w:hAnsi="Verdana" w:cs="Arial"/>
                <w:color w:val="000000"/>
                <w:sz w:val="15"/>
                <w:szCs w:val="15"/>
              </w:rPr>
              <w:t>». Действует по 2</w:t>
            </w:r>
            <w:r>
              <w:rPr>
                <w:rFonts w:ascii="Verdana" w:hAnsi="Verdana" w:cs="Arial"/>
                <w:color w:val="000000"/>
                <w:sz w:val="15"/>
                <w:szCs w:val="15"/>
              </w:rPr>
              <w:t>7</w:t>
            </w:r>
            <w:r w:rsidRPr="00D62190">
              <w:rPr>
                <w:rFonts w:ascii="Verdana" w:hAnsi="Verdana" w:cs="Arial"/>
                <w:color w:val="000000"/>
                <w:sz w:val="15"/>
                <w:szCs w:val="15"/>
              </w:rPr>
              <w:t>.0</w:t>
            </w:r>
            <w:r>
              <w:rPr>
                <w:rFonts w:ascii="Verdana" w:hAnsi="Verdana" w:cs="Arial"/>
                <w:color w:val="000000"/>
                <w:sz w:val="15"/>
                <w:szCs w:val="15"/>
              </w:rPr>
              <w:t>3.2028</w:t>
            </w:r>
            <w:r w:rsidRPr="00D62190">
              <w:rPr>
                <w:rFonts w:ascii="Verdana" w:hAnsi="Verdana" w:cs="Arial"/>
                <w:color w:val="000000"/>
                <w:sz w:val="15"/>
                <w:szCs w:val="15"/>
              </w:rPr>
              <w:t xml:space="preserve"> г.</w:t>
            </w:r>
          </w:p>
        </w:tc>
        <w:tc>
          <w:tcPr>
            <w:tcW w:w="1272" w:type="dxa"/>
            <w:tcBorders>
              <w:top w:val="dashed" w:sz="6" w:space="0" w:color="BBBBBB"/>
              <w:left w:val="dashed" w:sz="6" w:space="0" w:color="BBBBBB"/>
              <w:bottom w:val="dashed" w:sz="6" w:space="0" w:color="BBBBBB"/>
              <w:right w:val="dashed" w:sz="6" w:space="0" w:color="BBBBBB"/>
            </w:tcBorders>
            <w:vAlign w:val="center"/>
          </w:tcPr>
          <w:p w14:paraId="58F632A8" w14:textId="77777777" w:rsidR="006C2044" w:rsidRDefault="006C2044" w:rsidP="00502CB1">
            <w:pPr>
              <w:spacing w:after="270"/>
              <w:ind w:left="120" w:right="120"/>
              <w:jc w:val="center"/>
            </w:pPr>
            <w:proofErr w:type="gramStart"/>
            <w:r>
              <w:rPr>
                <w:rFonts w:ascii="Verdana" w:hAnsi="Verdana" w:cs="Arial"/>
                <w:color w:val="000000"/>
                <w:sz w:val="15"/>
                <w:szCs w:val="15"/>
              </w:rPr>
              <w:lastRenderedPageBreak/>
              <w:t>ср.,чт</w:t>
            </w:r>
            <w:proofErr w:type="gramEnd"/>
            <w:r>
              <w:rPr>
                <w:rFonts w:ascii="Verdana" w:hAnsi="Verdana" w:cs="Arial"/>
                <w:color w:val="000000"/>
                <w:sz w:val="15"/>
                <w:szCs w:val="15"/>
              </w:rPr>
              <w:t>,сб.</w:t>
            </w:r>
          </w:p>
          <w:p w14:paraId="7802313E" w14:textId="77777777" w:rsidR="006C2044" w:rsidRDefault="006C2044" w:rsidP="00502CB1">
            <w:pPr>
              <w:spacing w:after="270"/>
              <w:ind w:left="120" w:right="120"/>
              <w:jc w:val="center"/>
            </w:pPr>
            <w:r>
              <w:rPr>
                <w:rFonts w:ascii="Verdana" w:hAnsi="Verdana" w:cs="Arial"/>
                <w:color w:val="000000"/>
                <w:sz w:val="15"/>
                <w:szCs w:val="15"/>
              </w:rPr>
              <w:t xml:space="preserve">1 </w:t>
            </w:r>
            <w:proofErr w:type="gramStart"/>
            <w:r>
              <w:rPr>
                <w:rFonts w:ascii="Verdana" w:hAnsi="Verdana" w:cs="Arial"/>
                <w:color w:val="000000"/>
                <w:sz w:val="15"/>
                <w:szCs w:val="15"/>
              </w:rPr>
              <w:t>смена :</w:t>
            </w:r>
            <w:proofErr w:type="gramEnd"/>
            <w:r>
              <w:rPr>
                <w:rFonts w:ascii="Verdana" w:hAnsi="Verdana" w:cs="Arial"/>
                <w:color w:val="000000"/>
                <w:sz w:val="15"/>
                <w:szCs w:val="15"/>
              </w:rPr>
              <w:t xml:space="preserve"> 9.00-14.00.</w:t>
            </w:r>
          </w:p>
          <w:p w14:paraId="0EC802BD" w14:textId="07280C0A" w:rsidR="006C2044" w:rsidRPr="00926D48" w:rsidRDefault="006C2044">
            <w:pPr>
              <w:spacing w:after="270"/>
              <w:ind w:left="120" w:right="120"/>
              <w:jc w:val="center"/>
              <w:rPr>
                <w:strike/>
              </w:rPr>
            </w:pPr>
            <w:bookmarkStart w:id="2" w:name="__DdeLink__7715_4193935582"/>
            <w:r>
              <w:rPr>
                <w:rFonts w:ascii="Verdana" w:hAnsi="Verdana" w:cs="Arial"/>
                <w:color w:val="000000"/>
                <w:sz w:val="15"/>
                <w:szCs w:val="15"/>
              </w:rPr>
              <w:t>2 смена: 14.00-19.00.</w:t>
            </w:r>
            <w:bookmarkEnd w:id="2"/>
          </w:p>
        </w:tc>
        <w:tc>
          <w:tcPr>
            <w:tcW w:w="308" w:type="dxa"/>
            <w:tcBorders>
              <w:top w:val="dashed" w:sz="6" w:space="0" w:color="BBBBBB"/>
              <w:left w:val="dashed" w:sz="6" w:space="0" w:color="BBBBBB"/>
              <w:bottom w:val="dashed" w:sz="6" w:space="0" w:color="BBBBBB"/>
              <w:right w:val="dashed" w:sz="6" w:space="0" w:color="BBBBBB"/>
            </w:tcBorders>
            <w:vAlign w:val="center"/>
          </w:tcPr>
          <w:p w14:paraId="2A1DD471" w14:textId="77777777" w:rsidR="006C2044" w:rsidRDefault="006C2044">
            <w:pPr>
              <w:spacing w:after="270"/>
              <w:ind w:left="120" w:right="120"/>
            </w:pPr>
            <w:r>
              <w:rPr>
                <w:rFonts w:ascii="Verdana" w:hAnsi="Verdana" w:cs="Arial"/>
                <w:color w:val="000000"/>
                <w:sz w:val="15"/>
                <w:szCs w:val="15"/>
              </w:rPr>
              <w:t> </w:t>
            </w:r>
          </w:p>
        </w:tc>
      </w:tr>
      <w:tr w:rsidR="004A01E2" w14:paraId="1B56EBC5"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05C582E6" w14:textId="5CE172D1" w:rsidR="004A01E2" w:rsidRDefault="004A01E2" w:rsidP="00502CB1">
            <w:pPr>
              <w:spacing w:after="270"/>
              <w:ind w:left="120" w:right="120"/>
              <w:rPr>
                <w:rFonts w:ascii="Verdana" w:hAnsi="Verdana" w:cs="Arial"/>
                <w:color w:val="000000"/>
                <w:sz w:val="15"/>
                <w:szCs w:val="15"/>
              </w:rPr>
            </w:pPr>
            <w:r>
              <w:rPr>
                <w:rFonts w:ascii="Verdana" w:hAnsi="Verdana" w:cs="Arial"/>
                <w:color w:val="000000"/>
                <w:sz w:val="15"/>
                <w:szCs w:val="15"/>
              </w:rPr>
              <w:lastRenderedPageBreak/>
              <w:t>5</w:t>
            </w:r>
          </w:p>
        </w:tc>
        <w:tc>
          <w:tcPr>
            <w:tcW w:w="1510" w:type="dxa"/>
            <w:tcBorders>
              <w:top w:val="dashed" w:sz="6" w:space="0" w:color="BBBBBB"/>
              <w:left w:val="dashed" w:sz="6" w:space="0" w:color="BBBBBB"/>
              <w:bottom w:val="dashed" w:sz="6" w:space="0" w:color="BBBBBB"/>
              <w:right w:val="dashed" w:sz="6" w:space="0" w:color="BBBBBB"/>
            </w:tcBorders>
            <w:vAlign w:val="center"/>
          </w:tcPr>
          <w:p w14:paraId="053B6A5B" w14:textId="3120F3D8" w:rsidR="004A01E2" w:rsidRDefault="004A01E2" w:rsidP="009307D9">
            <w:pPr>
              <w:spacing w:after="270"/>
              <w:ind w:left="120" w:right="120"/>
              <w:rPr>
                <w:rFonts w:ascii="Verdana" w:hAnsi="Verdana" w:cs="Arial"/>
                <w:color w:val="000000"/>
                <w:sz w:val="15"/>
                <w:szCs w:val="15"/>
              </w:rPr>
            </w:pPr>
            <w:r>
              <w:rPr>
                <w:rFonts w:ascii="Verdana" w:hAnsi="Verdana" w:cs="Arial"/>
                <w:color w:val="000000"/>
                <w:sz w:val="15"/>
                <w:szCs w:val="15"/>
              </w:rPr>
              <w:t>Поднебесный Дмитрий Александрович</w:t>
            </w:r>
          </w:p>
        </w:tc>
        <w:tc>
          <w:tcPr>
            <w:tcW w:w="1557" w:type="dxa"/>
            <w:tcBorders>
              <w:top w:val="dashed" w:sz="6" w:space="0" w:color="BBBBBB"/>
              <w:left w:val="dashed" w:sz="6" w:space="0" w:color="BBBBBB"/>
              <w:bottom w:val="dashed" w:sz="6" w:space="0" w:color="BBBBBB"/>
              <w:right w:val="dashed" w:sz="6" w:space="0" w:color="BBBBBB"/>
            </w:tcBorders>
            <w:vAlign w:val="center"/>
          </w:tcPr>
          <w:p w14:paraId="536BCC65" w14:textId="68F1BD3B" w:rsidR="004A01E2" w:rsidRDefault="004A01E2" w:rsidP="00502CB1">
            <w:pPr>
              <w:spacing w:after="270"/>
              <w:ind w:right="120"/>
              <w:rPr>
                <w:rFonts w:ascii="Verdana" w:hAnsi="Verdana" w:cs="Arial"/>
                <w:color w:val="000000"/>
                <w:sz w:val="15"/>
                <w:szCs w:val="15"/>
              </w:rPr>
            </w:pPr>
            <w:r>
              <w:rPr>
                <w:rFonts w:ascii="Verdana" w:hAnsi="Verdana" w:cs="Arial"/>
                <w:color w:val="000000"/>
                <w:sz w:val="15"/>
                <w:szCs w:val="15"/>
              </w:rPr>
              <w:t>Врач-стоматолог-хирург</w:t>
            </w:r>
          </w:p>
        </w:tc>
        <w:tc>
          <w:tcPr>
            <w:tcW w:w="4116" w:type="dxa"/>
            <w:tcBorders>
              <w:top w:val="dashed" w:sz="6" w:space="0" w:color="BBBBBB"/>
              <w:left w:val="dashed" w:sz="6" w:space="0" w:color="BBBBBB"/>
              <w:bottom w:val="dashed" w:sz="6" w:space="0" w:color="BBBBBB"/>
              <w:right w:val="dashed" w:sz="6" w:space="0" w:color="BBBBBB"/>
            </w:tcBorders>
            <w:vAlign w:val="center"/>
          </w:tcPr>
          <w:p w14:paraId="6D7111F5" w14:textId="77777777" w:rsidR="004A01E2" w:rsidRPr="004A01E2" w:rsidRDefault="004A01E2" w:rsidP="004A01E2">
            <w:pPr>
              <w:rPr>
                <w:rFonts w:ascii="Verdana" w:hAnsi="Verdana" w:cs="Arial"/>
                <w:color w:val="000000"/>
                <w:sz w:val="15"/>
                <w:szCs w:val="15"/>
              </w:rPr>
            </w:pPr>
            <w:r w:rsidRPr="004A01E2">
              <w:rPr>
                <w:rFonts w:ascii="Verdana" w:hAnsi="Verdana" w:cs="Arial"/>
                <w:color w:val="000000"/>
                <w:sz w:val="15"/>
                <w:szCs w:val="15"/>
              </w:rPr>
              <w:t>Закончил Федеральное Государственное автономное образовательное учреждение высшего образования «Крымский Федеральный Университет имени В.И. Вернадского» в 2019 году (Диплом № 030319-046 от 12 июля 2019 года по специальности «Стоматология», квалификация «Врач-стоматолог»).</w:t>
            </w:r>
          </w:p>
          <w:p w14:paraId="25CADA05" w14:textId="77777777" w:rsidR="004A01E2" w:rsidRPr="004A01E2" w:rsidRDefault="004A01E2" w:rsidP="004A01E2">
            <w:pPr>
              <w:rPr>
                <w:rFonts w:ascii="Verdana" w:hAnsi="Verdana" w:cs="Arial"/>
                <w:color w:val="000000"/>
                <w:sz w:val="15"/>
                <w:szCs w:val="15"/>
              </w:rPr>
            </w:pPr>
          </w:p>
          <w:p w14:paraId="721AA896" w14:textId="77777777" w:rsidR="004A01E2" w:rsidRPr="004A01E2" w:rsidRDefault="004A01E2" w:rsidP="004A01E2">
            <w:pPr>
              <w:rPr>
                <w:rFonts w:ascii="Verdana" w:hAnsi="Verdana" w:cs="Arial"/>
                <w:color w:val="000000"/>
                <w:sz w:val="15"/>
                <w:szCs w:val="15"/>
              </w:rPr>
            </w:pPr>
            <w:r w:rsidRPr="004A01E2">
              <w:rPr>
                <w:rFonts w:ascii="Verdana" w:hAnsi="Verdana" w:cs="Arial"/>
                <w:color w:val="000000"/>
                <w:sz w:val="15"/>
                <w:szCs w:val="15"/>
              </w:rPr>
              <w:t>Диплом об окончании ординатуры № 031521-46-к от 31 августа 2021 года по специальности «Стоматология хирургическая» (квалификация «Врач-стоматолог-хирург»), выдан Федеральным Государственным автономным образовательным учреждением высшего образования «Крымский Федеральный Университет имени В.И. Вернадского».</w:t>
            </w:r>
          </w:p>
          <w:p w14:paraId="03C27A3B" w14:textId="77777777" w:rsidR="004A01E2" w:rsidRPr="004A01E2" w:rsidRDefault="004A01E2" w:rsidP="004A01E2">
            <w:pPr>
              <w:rPr>
                <w:rFonts w:ascii="Verdana" w:hAnsi="Verdana" w:cs="Arial"/>
                <w:color w:val="000000"/>
                <w:sz w:val="15"/>
                <w:szCs w:val="15"/>
              </w:rPr>
            </w:pPr>
          </w:p>
          <w:p w14:paraId="56D7E719" w14:textId="77777777" w:rsidR="004A01E2" w:rsidRPr="004A01E2" w:rsidRDefault="004A01E2" w:rsidP="004A01E2">
            <w:pPr>
              <w:rPr>
                <w:rFonts w:ascii="Verdana" w:hAnsi="Verdana" w:cs="Arial"/>
                <w:color w:val="000000"/>
                <w:sz w:val="15"/>
                <w:szCs w:val="15"/>
              </w:rPr>
            </w:pPr>
            <w:r w:rsidRPr="004A01E2">
              <w:rPr>
                <w:rFonts w:ascii="Verdana" w:hAnsi="Verdana" w:cs="Arial"/>
                <w:color w:val="000000"/>
                <w:sz w:val="15"/>
                <w:szCs w:val="15"/>
              </w:rPr>
              <w:t>Свидетельство об аккредитации специалиста № 772300198076 по специальности «Стоматология общей практики» (квалификация «Врач-стоматолог») от 26 июля 2019 года.</w:t>
            </w:r>
          </w:p>
          <w:p w14:paraId="33C996BB" w14:textId="57A845F2" w:rsidR="004A01E2" w:rsidRPr="004A01E2" w:rsidRDefault="004A01E2" w:rsidP="004A01E2">
            <w:pPr>
              <w:rPr>
                <w:rFonts w:ascii="Verdana" w:hAnsi="Verdana" w:cs="Arial"/>
                <w:color w:val="000000"/>
                <w:sz w:val="15"/>
                <w:szCs w:val="15"/>
              </w:rPr>
            </w:pPr>
            <w:r w:rsidRPr="004A01E2">
              <w:rPr>
                <w:rFonts w:ascii="Verdana" w:hAnsi="Verdana" w:cs="Arial"/>
                <w:color w:val="000000"/>
                <w:sz w:val="15"/>
                <w:szCs w:val="15"/>
              </w:rPr>
              <w:t>Свидетельство об аккредитации специалиста № 772426509953 по специальности «Стоматология хирургическая» (квалификация «Врач-стоматолог-хирург») от 20 января 2026 года, выдана Автономной некоммерческой организацией дополнительного профессионального образования «Центр профессионального обучения». Действует до 20.01.2031 года.</w:t>
            </w:r>
          </w:p>
          <w:p w14:paraId="698D2664" w14:textId="77777777" w:rsidR="004A01E2" w:rsidRPr="00502CB1" w:rsidRDefault="004A01E2" w:rsidP="000A5A16">
            <w:pPr>
              <w:rPr>
                <w:rFonts w:ascii="Verdana" w:hAnsi="Verdana" w:cs="Arial"/>
                <w:color w:val="000000"/>
                <w:sz w:val="15"/>
                <w:szCs w:val="15"/>
              </w:rPr>
            </w:pPr>
          </w:p>
        </w:tc>
        <w:tc>
          <w:tcPr>
            <w:tcW w:w="1272" w:type="dxa"/>
            <w:tcBorders>
              <w:top w:val="dashed" w:sz="6" w:space="0" w:color="BBBBBB"/>
              <w:left w:val="dashed" w:sz="6" w:space="0" w:color="BBBBBB"/>
              <w:bottom w:val="dashed" w:sz="6" w:space="0" w:color="BBBBBB"/>
              <w:right w:val="dashed" w:sz="6" w:space="0" w:color="BBBBBB"/>
            </w:tcBorders>
            <w:vAlign w:val="center"/>
          </w:tcPr>
          <w:p w14:paraId="0F7BEDCD" w14:textId="77777777" w:rsidR="004A01E2" w:rsidRDefault="004A01E2" w:rsidP="007241D3">
            <w:pPr>
              <w:spacing w:after="270"/>
              <w:ind w:left="120" w:right="120"/>
              <w:jc w:val="center"/>
              <w:rPr>
                <w:rFonts w:ascii="Verdana" w:hAnsi="Verdana" w:cs="Arial"/>
                <w:color w:val="000000"/>
                <w:sz w:val="15"/>
                <w:szCs w:val="15"/>
              </w:rPr>
            </w:pPr>
            <w:r>
              <w:rPr>
                <w:rFonts w:ascii="Verdana" w:hAnsi="Verdana" w:cs="Arial"/>
                <w:color w:val="000000"/>
                <w:sz w:val="15"/>
                <w:szCs w:val="15"/>
              </w:rPr>
              <w:t xml:space="preserve">Пн, Вт, ср </w:t>
            </w:r>
          </w:p>
          <w:p w14:paraId="0B9CD5DB" w14:textId="77777777" w:rsidR="004A01E2" w:rsidRDefault="004A01E2" w:rsidP="007241D3">
            <w:pPr>
              <w:spacing w:after="270"/>
              <w:ind w:left="120" w:right="120"/>
              <w:jc w:val="center"/>
              <w:rPr>
                <w:rFonts w:ascii="Verdana" w:hAnsi="Verdana" w:cs="Arial"/>
                <w:color w:val="000000"/>
                <w:sz w:val="15"/>
                <w:szCs w:val="15"/>
              </w:rPr>
            </w:pPr>
            <w:r>
              <w:rPr>
                <w:rFonts w:ascii="Verdana" w:hAnsi="Verdana" w:cs="Arial"/>
                <w:color w:val="000000"/>
                <w:sz w:val="15"/>
                <w:szCs w:val="15"/>
              </w:rPr>
              <w:t xml:space="preserve">1 смена с 9:00-14:00, </w:t>
            </w:r>
          </w:p>
          <w:p w14:paraId="6706B327" w14:textId="68908720" w:rsidR="004A01E2" w:rsidRPr="009307D9" w:rsidRDefault="004A01E2" w:rsidP="007241D3">
            <w:pPr>
              <w:spacing w:after="270"/>
              <w:ind w:left="120" w:right="120"/>
              <w:jc w:val="center"/>
              <w:rPr>
                <w:rFonts w:ascii="Verdana" w:hAnsi="Verdana" w:cs="Arial"/>
                <w:color w:val="000000"/>
                <w:sz w:val="15"/>
                <w:szCs w:val="15"/>
              </w:rPr>
            </w:pPr>
            <w:r>
              <w:rPr>
                <w:rFonts w:ascii="Verdana" w:hAnsi="Verdana" w:cs="Arial"/>
                <w:color w:val="000000"/>
                <w:sz w:val="15"/>
                <w:szCs w:val="15"/>
              </w:rPr>
              <w:t>2 смена с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0713BD6E" w14:textId="77777777" w:rsidR="004A01E2" w:rsidRDefault="004A01E2" w:rsidP="00502CB1">
            <w:pPr>
              <w:spacing w:after="270"/>
              <w:ind w:left="120" w:right="120"/>
              <w:rPr>
                <w:rFonts w:ascii="Verdana" w:hAnsi="Verdana" w:cs="Arial"/>
                <w:color w:val="000000"/>
                <w:sz w:val="15"/>
                <w:szCs w:val="15"/>
              </w:rPr>
            </w:pPr>
          </w:p>
        </w:tc>
      </w:tr>
      <w:tr w:rsidR="006C2044" w14:paraId="3AB2E16C"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23B157BA" w14:textId="76E0B98F" w:rsidR="006C2044" w:rsidRDefault="004A01E2" w:rsidP="00502CB1">
            <w:pPr>
              <w:spacing w:after="270"/>
              <w:ind w:left="120" w:right="120"/>
            </w:pPr>
            <w:r>
              <w:rPr>
                <w:rFonts w:ascii="Verdana" w:hAnsi="Verdana" w:cs="Arial"/>
                <w:color w:val="000000"/>
                <w:sz w:val="15"/>
                <w:szCs w:val="15"/>
              </w:rPr>
              <w:t>6</w:t>
            </w:r>
          </w:p>
        </w:tc>
        <w:tc>
          <w:tcPr>
            <w:tcW w:w="1510" w:type="dxa"/>
            <w:tcBorders>
              <w:top w:val="dashed" w:sz="6" w:space="0" w:color="BBBBBB"/>
              <w:left w:val="dashed" w:sz="6" w:space="0" w:color="BBBBBB"/>
              <w:bottom w:val="dashed" w:sz="6" w:space="0" w:color="BBBBBB"/>
              <w:right w:val="dashed" w:sz="6" w:space="0" w:color="BBBBBB"/>
            </w:tcBorders>
            <w:vAlign w:val="center"/>
          </w:tcPr>
          <w:p w14:paraId="57249630" w14:textId="77777777" w:rsidR="006C2044" w:rsidRDefault="006C2044" w:rsidP="009307D9">
            <w:pPr>
              <w:spacing w:after="270"/>
              <w:ind w:left="120" w:right="120"/>
              <w:rPr>
                <w:rFonts w:ascii="Verdana" w:hAnsi="Verdana" w:cs="Arial"/>
                <w:color w:val="000000"/>
                <w:sz w:val="15"/>
                <w:szCs w:val="15"/>
              </w:rPr>
            </w:pPr>
          </w:p>
          <w:p w14:paraId="31A2962A" w14:textId="77777777" w:rsidR="006C2044" w:rsidRPr="009307D9" w:rsidRDefault="006C2044" w:rsidP="009307D9">
            <w:pPr>
              <w:spacing w:after="270"/>
              <w:ind w:left="120" w:right="120"/>
              <w:rPr>
                <w:rFonts w:ascii="Verdana" w:hAnsi="Verdana" w:cs="Arial"/>
                <w:color w:val="000000"/>
                <w:sz w:val="15"/>
                <w:szCs w:val="15"/>
              </w:rPr>
            </w:pPr>
            <w:r w:rsidRPr="009307D9">
              <w:rPr>
                <w:rFonts w:ascii="Verdana" w:hAnsi="Verdana" w:cs="Arial"/>
                <w:color w:val="000000"/>
                <w:sz w:val="15"/>
                <w:szCs w:val="15"/>
              </w:rPr>
              <w:t>Амирова Алсу Зиннуровна</w:t>
            </w:r>
          </w:p>
          <w:p w14:paraId="657F3B3B" w14:textId="7E928C7D" w:rsidR="006C2044" w:rsidRDefault="006C2044" w:rsidP="00502CB1">
            <w:pPr>
              <w:spacing w:after="270"/>
              <w:ind w:left="120" w:right="120"/>
            </w:pPr>
          </w:p>
        </w:tc>
        <w:tc>
          <w:tcPr>
            <w:tcW w:w="1557" w:type="dxa"/>
            <w:tcBorders>
              <w:top w:val="dashed" w:sz="6" w:space="0" w:color="BBBBBB"/>
              <w:left w:val="dashed" w:sz="6" w:space="0" w:color="BBBBBB"/>
              <w:bottom w:val="dashed" w:sz="6" w:space="0" w:color="BBBBBB"/>
              <w:right w:val="dashed" w:sz="6" w:space="0" w:color="BBBBBB"/>
            </w:tcBorders>
            <w:vAlign w:val="center"/>
          </w:tcPr>
          <w:p w14:paraId="75FDA585" w14:textId="3413E5D1" w:rsidR="006C2044" w:rsidRDefault="006C2044" w:rsidP="00502CB1">
            <w:pPr>
              <w:spacing w:after="270"/>
              <w:ind w:right="120"/>
            </w:pPr>
            <w:r>
              <w:rPr>
                <w:rFonts w:ascii="Verdana" w:hAnsi="Verdana" w:cs="Arial"/>
                <w:color w:val="000000"/>
                <w:sz w:val="15"/>
                <w:szCs w:val="15"/>
              </w:rPr>
              <w:t>Врач стоматолог общей практики</w:t>
            </w:r>
          </w:p>
        </w:tc>
        <w:tc>
          <w:tcPr>
            <w:tcW w:w="4116" w:type="dxa"/>
            <w:tcBorders>
              <w:top w:val="dashed" w:sz="6" w:space="0" w:color="BBBBBB"/>
              <w:left w:val="dashed" w:sz="6" w:space="0" w:color="BBBBBB"/>
              <w:bottom w:val="dashed" w:sz="6" w:space="0" w:color="BBBBBB"/>
              <w:right w:val="dashed" w:sz="6" w:space="0" w:color="BBBBBB"/>
            </w:tcBorders>
            <w:vAlign w:val="center"/>
          </w:tcPr>
          <w:p w14:paraId="1479981C" w14:textId="7432142B" w:rsidR="003C4DA5" w:rsidRDefault="003C4DA5" w:rsidP="000A5A16">
            <w:pPr>
              <w:rPr>
                <w:rFonts w:ascii="Verdana" w:hAnsi="Verdana" w:cs="Arial"/>
                <w:color w:val="000000"/>
                <w:sz w:val="15"/>
                <w:szCs w:val="15"/>
              </w:rPr>
            </w:pPr>
            <w:r w:rsidRPr="00502CB1">
              <w:rPr>
                <w:rFonts w:ascii="Verdana" w:hAnsi="Verdana" w:cs="Arial"/>
                <w:color w:val="000000"/>
                <w:sz w:val="15"/>
                <w:szCs w:val="15"/>
              </w:rPr>
              <w:t xml:space="preserve">Окончила </w:t>
            </w:r>
            <w:r w:rsidR="00C415FD">
              <w:rPr>
                <w:rFonts w:ascii="Verdana" w:hAnsi="Verdana" w:cs="Arial"/>
                <w:color w:val="000000"/>
                <w:sz w:val="15"/>
                <w:szCs w:val="15"/>
              </w:rPr>
              <w:t xml:space="preserve">ФСБОУ ВО </w:t>
            </w:r>
            <w:r w:rsidRPr="00502CB1">
              <w:rPr>
                <w:rFonts w:ascii="Verdana" w:hAnsi="Verdana" w:cs="Arial"/>
                <w:color w:val="000000"/>
                <w:sz w:val="15"/>
                <w:szCs w:val="15"/>
              </w:rPr>
              <w:t>«</w:t>
            </w:r>
            <w:r w:rsidR="00C415FD">
              <w:rPr>
                <w:rFonts w:ascii="Verdana" w:hAnsi="Verdana" w:cs="Arial"/>
                <w:color w:val="000000"/>
                <w:sz w:val="15"/>
                <w:szCs w:val="15"/>
              </w:rPr>
              <w:t>Башкирс</w:t>
            </w:r>
            <w:r w:rsidRPr="00502CB1">
              <w:rPr>
                <w:rFonts w:ascii="Verdana" w:hAnsi="Verdana" w:cs="Arial"/>
                <w:color w:val="000000"/>
                <w:sz w:val="15"/>
                <w:szCs w:val="15"/>
              </w:rPr>
              <w:t>кий государственный медицинский университет</w:t>
            </w:r>
            <w:r w:rsidR="00C415FD">
              <w:rPr>
                <w:rFonts w:ascii="Verdana" w:hAnsi="Verdana" w:cs="Arial"/>
                <w:color w:val="000000"/>
                <w:sz w:val="15"/>
                <w:szCs w:val="15"/>
              </w:rPr>
              <w:t xml:space="preserve">» Министерства Здравоохранения Российской Федерации в </w:t>
            </w:r>
            <w:r w:rsidRPr="00502CB1">
              <w:rPr>
                <w:rFonts w:ascii="Verdana" w:hAnsi="Verdana" w:cs="Arial"/>
                <w:color w:val="000000"/>
                <w:sz w:val="15"/>
                <w:szCs w:val="15"/>
              </w:rPr>
              <w:t>20</w:t>
            </w:r>
            <w:r w:rsidR="00C415FD">
              <w:rPr>
                <w:rFonts w:ascii="Verdana" w:hAnsi="Verdana" w:cs="Arial"/>
                <w:color w:val="000000"/>
                <w:sz w:val="15"/>
                <w:szCs w:val="15"/>
              </w:rPr>
              <w:t>24</w:t>
            </w:r>
            <w:r w:rsidRPr="00502CB1">
              <w:rPr>
                <w:rFonts w:ascii="Verdana" w:hAnsi="Verdana" w:cs="Arial"/>
                <w:color w:val="000000"/>
                <w:sz w:val="15"/>
                <w:szCs w:val="15"/>
              </w:rPr>
              <w:t xml:space="preserve"> году (Диплом </w:t>
            </w:r>
            <w:r w:rsidR="00C415FD">
              <w:rPr>
                <w:rFonts w:ascii="Verdana" w:hAnsi="Verdana" w:cs="Arial"/>
                <w:color w:val="000000"/>
                <w:sz w:val="15"/>
                <w:szCs w:val="15"/>
              </w:rPr>
              <w:t>1002270009872</w:t>
            </w:r>
            <w:r w:rsidRPr="00502CB1">
              <w:rPr>
                <w:rFonts w:ascii="Verdana" w:hAnsi="Verdana" w:cs="Arial"/>
                <w:color w:val="000000"/>
                <w:sz w:val="15"/>
                <w:szCs w:val="15"/>
              </w:rPr>
              <w:t xml:space="preserve"> от </w:t>
            </w:r>
            <w:r w:rsidR="00C415FD">
              <w:rPr>
                <w:rFonts w:ascii="Verdana" w:hAnsi="Verdana" w:cs="Arial"/>
                <w:color w:val="000000"/>
                <w:sz w:val="15"/>
                <w:szCs w:val="15"/>
              </w:rPr>
              <w:t>0</w:t>
            </w:r>
            <w:r w:rsidRPr="00502CB1">
              <w:rPr>
                <w:rFonts w:ascii="Verdana" w:hAnsi="Verdana" w:cs="Arial"/>
                <w:color w:val="000000"/>
                <w:sz w:val="15"/>
                <w:szCs w:val="15"/>
              </w:rPr>
              <w:t>1 ию</w:t>
            </w:r>
            <w:r w:rsidR="00C415FD">
              <w:rPr>
                <w:rFonts w:ascii="Verdana" w:hAnsi="Verdana" w:cs="Arial"/>
                <w:color w:val="000000"/>
                <w:sz w:val="15"/>
                <w:szCs w:val="15"/>
              </w:rPr>
              <w:t>л</w:t>
            </w:r>
            <w:r w:rsidRPr="00502CB1">
              <w:rPr>
                <w:rFonts w:ascii="Verdana" w:hAnsi="Verdana" w:cs="Arial"/>
                <w:color w:val="000000"/>
                <w:sz w:val="15"/>
                <w:szCs w:val="15"/>
              </w:rPr>
              <w:t>я 20</w:t>
            </w:r>
            <w:r w:rsidR="00C415FD">
              <w:rPr>
                <w:rFonts w:ascii="Verdana" w:hAnsi="Verdana" w:cs="Arial"/>
                <w:color w:val="000000"/>
                <w:sz w:val="15"/>
                <w:szCs w:val="15"/>
              </w:rPr>
              <w:t>24</w:t>
            </w:r>
            <w:r w:rsidRPr="00502CB1">
              <w:rPr>
                <w:rFonts w:ascii="Verdana" w:hAnsi="Verdana" w:cs="Arial"/>
                <w:color w:val="000000"/>
                <w:sz w:val="15"/>
                <w:szCs w:val="15"/>
              </w:rPr>
              <w:t xml:space="preserve"> года по специальности «Стоматология», квалификация «Врач-стоматолог»).</w:t>
            </w:r>
          </w:p>
          <w:p w14:paraId="403C9F7F" w14:textId="70BF97F0" w:rsidR="00C415FD" w:rsidRDefault="00C415FD" w:rsidP="000A5A16">
            <w:pPr>
              <w:rPr>
                <w:rFonts w:ascii="Verdana" w:hAnsi="Verdana" w:cs="Arial"/>
                <w:color w:val="000000"/>
                <w:sz w:val="15"/>
                <w:szCs w:val="15"/>
              </w:rPr>
            </w:pPr>
          </w:p>
          <w:p w14:paraId="25DEAA2D" w14:textId="260FC1A3" w:rsidR="006C2044" w:rsidRDefault="00C415FD" w:rsidP="00001997">
            <w:pPr>
              <w:rPr>
                <w:rFonts w:ascii="Verdana" w:hAnsi="Verdana" w:cs="Arial"/>
                <w:color w:val="000000"/>
                <w:sz w:val="15"/>
                <w:szCs w:val="15"/>
              </w:rPr>
            </w:pPr>
            <w:r w:rsidRPr="009C1BE9">
              <w:rPr>
                <w:rFonts w:ascii="Verdana" w:hAnsi="Verdana" w:cs="Arial"/>
                <w:sz w:val="15"/>
                <w:szCs w:val="15"/>
              </w:rPr>
              <w:t>Аккредитация специалиста №</w:t>
            </w:r>
            <w:r>
              <w:rPr>
                <w:rFonts w:ascii="Verdana" w:hAnsi="Verdana" w:cs="Arial"/>
                <w:sz w:val="15"/>
                <w:szCs w:val="15"/>
              </w:rPr>
              <w:t xml:space="preserve"> 0224032090923</w:t>
            </w:r>
            <w:r w:rsidRPr="009C1BE9">
              <w:rPr>
                <w:rFonts w:ascii="Verdana" w:hAnsi="Verdana" w:cs="Arial"/>
                <w:sz w:val="15"/>
                <w:szCs w:val="15"/>
              </w:rPr>
              <w:t xml:space="preserve"> ФГБОУ </w:t>
            </w:r>
            <w:r>
              <w:rPr>
                <w:rFonts w:ascii="Verdana" w:hAnsi="Verdana" w:cs="Arial"/>
                <w:color w:val="000000"/>
                <w:sz w:val="15"/>
                <w:szCs w:val="15"/>
              </w:rPr>
              <w:t xml:space="preserve">ВО </w:t>
            </w:r>
            <w:r w:rsidRPr="00502CB1">
              <w:rPr>
                <w:rFonts w:ascii="Verdana" w:hAnsi="Verdana" w:cs="Arial"/>
                <w:color w:val="000000"/>
                <w:sz w:val="15"/>
                <w:szCs w:val="15"/>
              </w:rPr>
              <w:t>«</w:t>
            </w:r>
            <w:r>
              <w:rPr>
                <w:rFonts w:ascii="Verdana" w:hAnsi="Verdana" w:cs="Arial"/>
                <w:color w:val="000000"/>
                <w:sz w:val="15"/>
                <w:szCs w:val="15"/>
              </w:rPr>
              <w:t>Башкирс</w:t>
            </w:r>
            <w:r w:rsidRPr="00502CB1">
              <w:rPr>
                <w:rFonts w:ascii="Verdana" w:hAnsi="Verdana" w:cs="Arial"/>
                <w:color w:val="000000"/>
                <w:sz w:val="15"/>
                <w:szCs w:val="15"/>
              </w:rPr>
              <w:t>кий государственный медицинский университет</w:t>
            </w:r>
            <w:r>
              <w:rPr>
                <w:rFonts w:ascii="Verdana" w:hAnsi="Verdana" w:cs="Arial"/>
                <w:color w:val="000000"/>
                <w:sz w:val="15"/>
                <w:szCs w:val="15"/>
              </w:rPr>
              <w:t>» Министерства Здравоохранения Российской Федерации</w:t>
            </w:r>
            <w:r w:rsidRPr="009C1BE9">
              <w:rPr>
                <w:rFonts w:ascii="Verdana" w:hAnsi="Verdana" w:cs="Arial"/>
                <w:sz w:val="15"/>
                <w:szCs w:val="15"/>
              </w:rPr>
              <w:t xml:space="preserve"> от </w:t>
            </w:r>
            <w:r>
              <w:rPr>
                <w:rFonts w:ascii="Verdana" w:hAnsi="Verdana" w:cs="Arial"/>
                <w:sz w:val="15"/>
                <w:szCs w:val="15"/>
              </w:rPr>
              <w:t>17</w:t>
            </w:r>
            <w:r w:rsidRPr="009C1BE9">
              <w:rPr>
                <w:rFonts w:ascii="Verdana" w:hAnsi="Verdana" w:cs="Arial"/>
                <w:sz w:val="15"/>
                <w:szCs w:val="15"/>
              </w:rPr>
              <w:t>.</w:t>
            </w:r>
            <w:r>
              <w:rPr>
                <w:rFonts w:ascii="Verdana" w:hAnsi="Verdana" w:cs="Arial"/>
                <w:sz w:val="15"/>
                <w:szCs w:val="15"/>
              </w:rPr>
              <w:t>07</w:t>
            </w:r>
            <w:r w:rsidRPr="009C1BE9">
              <w:rPr>
                <w:rFonts w:ascii="Verdana" w:hAnsi="Verdana" w:cs="Arial"/>
                <w:sz w:val="15"/>
                <w:szCs w:val="15"/>
              </w:rPr>
              <w:t xml:space="preserve">.2024 года по специальности "Стоматология общей практики". Действует по </w:t>
            </w:r>
            <w:r>
              <w:rPr>
                <w:rFonts w:ascii="Verdana" w:hAnsi="Verdana" w:cs="Arial"/>
                <w:sz w:val="15"/>
                <w:szCs w:val="15"/>
              </w:rPr>
              <w:t>17</w:t>
            </w:r>
            <w:r w:rsidRPr="009C1BE9">
              <w:rPr>
                <w:rFonts w:ascii="Verdana" w:hAnsi="Verdana" w:cs="Arial"/>
                <w:sz w:val="15"/>
                <w:szCs w:val="15"/>
              </w:rPr>
              <w:t>.</w:t>
            </w:r>
            <w:r>
              <w:rPr>
                <w:rFonts w:ascii="Verdana" w:hAnsi="Verdana" w:cs="Arial"/>
                <w:sz w:val="15"/>
                <w:szCs w:val="15"/>
              </w:rPr>
              <w:t>07</w:t>
            </w:r>
            <w:r w:rsidRPr="009C1BE9">
              <w:rPr>
                <w:rFonts w:ascii="Verdana" w:hAnsi="Verdana" w:cs="Arial"/>
                <w:sz w:val="15"/>
                <w:szCs w:val="15"/>
              </w:rPr>
              <w:t>.2029 г.</w:t>
            </w:r>
          </w:p>
        </w:tc>
        <w:tc>
          <w:tcPr>
            <w:tcW w:w="1272" w:type="dxa"/>
            <w:tcBorders>
              <w:top w:val="dashed" w:sz="6" w:space="0" w:color="BBBBBB"/>
              <w:left w:val="dashed" w:sz="6" w:space="0" w:color="BBBBBB"/>
              <w:bottom w:val="dashed" w:sz="6" w:space="0" w:color="BBBBBB"/>
              <w:right w:val="dashed" w:sz="6" w:space="0" w:color="BBBBBB"/>
            </w:tcBorders>
            <w:vAlign w:val="center"/>
          </w:tcPr>
          <w:p w14:paraId="2C131AB1" w14:textId="77777777" w:rsidR="006C2044" w:rsidRPr="009307D9" w:rsidRDefault="006C2044" w:rsidP="007241D3">
            <w:pPr>
              <w:spacing w:after="270"/>
              <w:ind w:left="120" w:right="120"/>
              <w:jc w:val="center"/>
              <w:rPr>
                <w:rFonts w:ascii="Verdana" w:hAnsi="Verdana" w:cs="Arial"/>
                <w:color w:val="000000"/>
                <w:sz w:val="15"/>
                <w:szCs w:val="15"/>
              </w:rPr>
            </w:pPr>
            <w:r w:rsidRPr="009307D9">
              <w:rPr>
                <w:rFonts w:ascii="Verdana" w:hAnsi="Verdana" w:cs="Arial"/>
                <w:color w:val="000000"/>
                <w:sz w:val="15"/>
                <w:szCs w:val="15"/>
              </w:rPr>
              <w:t>Вт, чт.</w:t>
            </w:r>
          </w:p>
          <w:p w14:paraId="1521E88E" w14:textId="73F3D1C3" w:rsidR="006C2044" w:rsidRDefault="006C2044" w:rsidP="00502CB1">
            <w:pPr>
              <w:spacing w:after="270"/>
              <w:ind w:left="120" w:right="120"/>
              <w:jc w:val="center"/>
            </w:pPr>
            <w:r>
              <w:rPr>
                <w:rFonts w:ascii="Verdana" w:hAnsi="Verdana" w:cs="Arial"/>
                <w:color w:val="000000"/>
                <w:sz w:val="15"/>
                <w:szCs w:val="15"/>
              </w:rPr>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50E34AA1" w14:textId="77777777" w:rsidR="006C2044" w:rsidRDefault="006C2044" w:rsidP="00502CB1">
            <w:pPr>
              <w:spacing w:after="270"/>
              <w:ind w:left="120" w:right="120"/>
            </w:pPr>
            <w:r>
              <w:rPr>
                <w:rFonts w:ascii="Verdana" w:hAnsi="Verdana" w:cs="Arial"/>
                <w:color w:val="000000"/>
                <w:sz w:val="15"/>
                <w:szCs w:val="15"/>
              </w:rPr>
              <w:t> </w:t>
            </w:r>
          </w:p>
        </w:tc>
      </w:tr>
      <w:tr w:rsidR="006C2044" w14:paraId="3368E9C8"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7B7ECB64" w14:textId="57BE2E9F" w:rsidR="006C2044" w:rsidRDefault="004A01E2">
            <w:pPr>
              <w:spacing w:after="270"/>
              <w:ind w:left="120" w:right="120"/>
              <w:rPr>
                <w:rFonts w:ascii="Verdana" w:hAnsi="Verdana" w:cs="Arial"/>
                <w:color w:val="000000"/>
                <w:sz w:val="15"/>
                <w:szCs w:val="15"/>
              </w:rPr>
            </w:pPr>
            <w:r>
              <w:rPr>
                <w:rFonts w:ascii="Verdana" w:hAnsi="Verdana" w:cs="Arial"/>
                <w:color w:val="000000"/>
                <w:sz w:val="15"/>
                <w:szCs w:val="15"/>
              </w:rPr>
              <w:t>7</w:t>
            </w:r>
          </w:p>
        </w:tc>
        <w:tc>
          <w:tcPr>
            <w:tcW w:w="1510" w:type="dxa"/>
            <w:tcBorders>
              <w:top w:val="dashed" w:sz="6" w:space="0" w:color="BBBBBB"/>
              <w:left w:val="dashed" w:sz="6" w:space="0" w:color="BBBBBB"/>
              <w:bottom w:val="dashed" w:sz="6" w:space="0" w:color="BBBBBB"/>
              <w:right w:val="dashed" w:sz="6" w:space="0" w:color="BBBBBB"/>
            </w:tcBorders>
            <w:vAlign w:val="center"/>
          </w:tcPr>
          <w:p w14:paraId="4A4DAF64" w14:textId="694DC53C" w:rsidR="006C2044" w:rsidRPr="00926D48" w:rsidRDefault="006C2044" w:rsidP="00C415FD">
            <w:pPr>
              <w:spacing w:after="270"/>
              <w:ind w:left="120" w:right="120"/>
              <w:jc w:val="center"/>
              <w:rPr>
                <w:strike/>
              </w:rPr>
            </w:pPr>
            <w:r>
              <w:rPr>
                <w:rFonts w:ascii="Verdana" w:hAnsi="Verdana" w:cs="Arial"/>
                <w:color w:val="000000"/>
                <w:sz w:val="15"/>
                <w:szCs w:val="15"/>
              </w:rPr>
              <w:t>Соколовская Светлана Алексеевна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5A3C103D" w14:textId="44735BE5" w:rsidR="006C2044" w:rsidRPr="00926D48" w:rsidRDefault="006C2044" w:rsidP="007241D3">
            <w:pPr>
              <w:spacing w:after="270"/>
              <w:ind w:right="120"/>
              <w:rPr>
                <w:strike/>
              </w:rPr>
            </w:pPr>
            <w:r>
              <w:rPr>
                <w:rFonts w:ascii="Verdana" w:hAnsi="Verdana" w:cs="Arial"/>
                <w:color w:val="000000"/>
                <w:sz w:val="15"/>
                <w:szCs w:val="15"/>
              </w:rPr>
              <w:t>Медицинская сестра</w:t>
            </w:r>
          </w:p>
        </w:tc>
        <w:tc>
          <w:tcPr>
            <w:tcW w:w="4116" w:type="dxa"/>
            <w:tcBorders>
              <w:top w:val="dashed" w:sz="6" w:space="0" w:color="BBBBBB"/>
              <w:left w:val="dashed" w:sz="6" w:space="0" w:color="BBBBBB"/>
              <w:bottom w:val="dashed" w:sz="6" w:space="0" w:color="BBBBBB"/>
              <w:right w:val="dashed" w:sz="6" w:space="0" w:color="BBBBBB"/>
            </w:tcBorders>
            <w:vAlign w:val="center"/>
          </w:tcPr>
          <w:p w14:paraId="49B6B6A1" w14:textId="18993490" w:rsidR="006C2044" w:rsidRPr="00926D48" w:rsidRDefault="006C2044" w:rsidP="000A5A16">
            <w:pPr>
              <w:rPr>
                <w:strike/>
              </w:rPr>
            </w:pPr>
            <w:r w:rsidRPr="00C85B3C">
              <w:rPr>
                <w:rFonts w:ascii="Verdana" w:hAnsi="Verdana" w:cs="Arial"/>
                <w:color w:val="000000"/>
                <w:sz w:val="15"/>
                <w:szCs w:val="15"/>
              </w:rPr>
              <w:t>Аккредитация специалис</w:t>
            </w:r>
            <w:r>
              <w:rPr>
                <w:rFonts w:ascii="Verdana" w:hAnsi="Verdana" w:cs="Arial"/>
                <w:color w:val="000000"/>
                <w:sz w:val="15"/>
                <w:szCs w:val="15"/>
              </w:rPr>
              <w:t>т</w:t>
            </w:r>
            <w:r w:rsidRPr="00C85B3C">
              <w:rPr>
                <w:rFonts w:ascii="Verdana" w:hAnsi="Verdana" w:cs="Arial"/>
                <w:color w:val="000000"/>
                <w:sz w:val="15"/>
                <w:szCs w:val="15"/>
              </w:rPr>
              <w:t>а</w:t>
            </w:r>
            <w:r>
              <w:rPr>
                <w:rFonts w:ascii="Verdana" w:hAnsi="Verdana" w:cs="Arial"/>
                <w:color w:val="000000"/>
                <w:sz w:val="15"/>
                <w:szCs w:val="15"/>
              </w:rPr>
              <w:t xml:space="preserve"> 7724032289176</w:t>
            </w:r>
            <w:r w:rsidRPr="00C85B3C">
              <w:rPr>
                <w:rFonts w:ascii="Verdana" w:hAnsi="Verdana" w:cs="Arial"/>
                <w:color w:val="000000"/>
                <w:sz w:val="15"/>
                <w:szCs w:val="15"/>
              </w:rPr>
              <w:t xml:space="preserve"> от </w:t>
            </w:r>
            <w:r>
              <w:rPr>
                <w:rFonts w:ascii="Verdana" w:hAnsi="Verdana" w:cs="Arial"/>
                <w:color w:val="000000"/>
                <w:sz w:val="15"/>
                <w:szCs w:val="15"/>
              </w:rPr>
              <w:t>24</w:t>
            </w:r>
            <w:r w:rsidRPr="00C85B3C">
              <w:rPr>
                <w:rFonts w:ascii="Verdana" w:hAnsi="Verdana" w:cs="Arial"/>
                <w:color w:val="000000"/>
                <w:sz w:val="15"/>
                <w:szCs w:val="15"/>
              </w:rPr>
              <w:t>.0</w:t>
            </w:r>
            <w:r>
              <w:rPr>
                <w:rFonts w:ascii="Verdana" w:hAnsi="Verdana" w:cs="Arial"/>
                <w:color w:val="000000"/>
                <w:sz w:val="15"/>
                <w:szCs w:val="15"/>
              </w:rPr>
              <w:t>9</w:t>
            </w:r>
            <w:r w:rsidRPr="00C85B3C">
              <w:rPr>
                <w:rFonts w:ascii="Verdana" w:hAnsi="Verdana" w:cs="Arial"/>
                <w:color w:val="000000"/>
                <w:sz w:val="15"/>
                <w:szCs w:val="15"/>
              </w:rPr>
              <w:t>.202</w:t>
            </w:r>
            <w:r>
              <w:rPr>
                <w:rFonts w:ascii="Verdana" w:hAnsi="Verdana" w:cs="Arial"/>
                <w:color w:val="000000"/>
                <w:sz w:val="15"/>
                <w:szCs w:val="15"/>
              </w:rPr>
              <w:t xml:space="preserve">4 </w:t>
            </w:r>
            <w:r w:rsidRPr="00C85B3C">
              <w:rPr>
                <w:rFonts w:ascii="Verdana" w:hAnsi="Verdana" w:cs="Arial"/>
                <w:color w:val="000000"/>
                <w:sz w:val="15"/>
                <w:szCs w:val="15"/>
              </w:rPr>
              <w:t>г</w:t>
            </w:r>
            <w:r>
              <w:rPr>
                <w:rFonts w:ascii="Verdana" w:hAnsi="Verdana" w:cs="Arial"/>
                <w:color w:val="000000"/>
                <w:sz w:val="15"/>
                <w:szCs w:val="15"/>
              </w:rPr>
              <w:t>.</w:t>
            </w:r>
            <w:r w:rsidRPr="00C85B3C">
              <w:rPr>
                <w:rFonts w:ascii="Verdana" w:hAnsi="Verdana" w:cs="Arial"/>
                <w:color w:val="000000"/>
                <w:sz w:val="15"/>
                <w:szCs w:val="15"/>
              </w:rPr>
              <w:t xml:space="preserve"> по специальности «Сестринское дело», выдан </w:t>
            </w:r>
            <w:r>
              <w:rPr>
                <w:rFonts w:ascii="Verdana" w:hAnsi="Verdana" w:cs="Arial"/>
                <w:color w:val="000000"/>
                <w:sz w:val="15"/>
                <w:szCs w:val="15"/>
              </w:rPr>
              <w:t>ФГБУ ДПО «Всероссийский учебно-научно-методический центр по нерперывному медицинскому и фармацевтическому образованию</w:t>
            </w:r>
            <w:r w:rsidRPr="00C85B3C">
              <w:rPr>
                <w:rFonts w:ascii="Verdana" w:hAnsi="Verdana" w:cs="Arial"/>
                <w:color w:val="000000"/>
                <w:sz w:val="15"/>
                <w:szCs w:val="15"/>
              </w:rPr>
              <w:t>»</w:t>
            </w:r>
            <w:r>
              <w:rPr>
                <w:rFonts w:ascii="Verdana" w:hAnsi="Verdana" w:cs="Arial"/>
                <w:color w:val="000000"/>
                <w:sz w:val="15"/>
                <w:szCs w:val="15"/>
              </w:rPr>
              <w:t xml:space="preserve"> Министерства Здравоохранения Российской Федерации</w:t>
            </w:r>
            <w:r w:rsidRPr="00C85B3C">
              <w:rPr>
                <w:rFonts w:ascii="Verdana" w:hAnsi="Verdana" w:cs="Arial"/>
                <w:color w:val="000000"/>
                <w:sz w:val="15"/>
                <w:szCs w:val="15"/>
              </w:rPr>
              <w:t>. Действ</w:t>
            </w:r>
            <w:r>
              <w:rPr>
                <w:rFonts w:ascii="Verdana" w:hAnsi="Verdana" w:cs="Arial"/>
                <w:color w:val="000000"/>
                <w:sz w:val="15"/>
                <w:szCs w:val="15"/>
              </w:rPr>
              <w:t>ует</w:t>
            </w:r>
            <w:r w:rsidRPr="00C85B3C">
              <w:rPr>
                <w:rFonts w:ascii="Verdana" w:hAnsi="Verdana" w:cs="Arial"/>
                <w:color w:val="000000"/>
                <w:sz w:val="15"/>
                <w:szCs w:val="15"/>
              </w:rPr>
              <w:t xml:space="preserve"> по </w:t>
            </w:r>
            <w:r>
              <w:rPr>
                <w:rFonts w:ascii="Verdana" w:hAnsi="Verdana" w:cs="Arial"/>
                <w:color w:val="000000"/>
                <w:sz w:val="15"/>
                <w:szCs w:val="15"/>
              </w:rPr>
              <w:t>24</w:t>
            </w:r>
            <w:r w:rsidRPr="00C85B3C">
              <w:rPr>
                <w:rFonts w:ascii="Verdana" w:hAnsi="Verdana" w:cs="Arial"/>
                <w:color w:val="000000"/>
                <w:sz w:val="15"/>
                <w:szCs w:val="15"/>
              </w:rPr>
              <w:t>.0</w:t>
            </w:r>
            <w:r>
              <w:rPr>
                <w:rFonts w:ascii="Verdana" w:hAnsi="Verdana" w:cs="Arial"/>
                <w:color w:val="000000"/>
                <w:sz w:val="15"/>
                <w:szCs w:val="15"/>
              </w:rPr>
              <w:t>9</w:t>
            </w:r>
            <w:r w:rsidRPr="00C85B3C">
              <w:rPr>
                <w:rFonts w:ascii="Verdana" w:hAnsi="Verdana" w:cs="Arial"/>
                <w:color w:val="000000"/>
                <w:sz w:val="15"/>
                <w:szCs w:val="15"/>
              </w:rPr>
              <w:t>.202</w:t>
            </w:r>
            <w:r>
              <w:rPr>
                <w:rFonts w:ascii="Verdana" w:hAnsi="Verdana" w:cs="Arial"/>
                <w:color w:val="000000"/>
                <w:sz w:val="15"/>
                <w:szCs w:val="15"/>
              </w:rPr>
              <w:t>9</w:t>
            </w:r>
            <w:r w:rsidRPr="00C85B3C">
              <w:rPr>
                <w:rFonts w:ascii="Verdana" w:hAnsi="Verdana" w:cs="Arial"/>
                <w:color w:val="000000"/>
                <w:sz w:val="15"/>
                <w:szCs w:val="15"/>
              </w:rPr>
              <w:t xml:space="preserve"> г.</w:t>
            </w:r>
          </w:p>
        </w:tc>
        <w:tc>
          <w:tcPr>
            <w:tcW w:w="1272" w:type="dxa"/>
            <w:tcBorders>
              <w:top w:val="dashed" w:sz="6" w:space="0" w:color="BBBBBB"/>
              <w:left w:val="dashed" w:sz="6" w:space="0" w:color="BBBBBB"/>
              <w:bottom w:val="dashed" w:sz="6" w:space="0" w:color="BBBBBB"/>
              <w:right w:val="dashed" w:sz="6" w:space="0" w:color="BBBBBB"/>
            </w:tcBorders>
            <w:vAlign w:val="center"/>
          </w:tcPr>
          <w:p w14:paraId="47DED323" w14:textId="77777777" w:rsidR="006C2044" w:rsidRDefault="006C2044">
            <w:pPr>
              <w:spacing w:after="270"/>
              <w:ind w:left="120" w:right="120"/>
              <w:jc w:val="center"/>
              <w:rPr>
                <w:rFonts w:ascii="Verdana" w:hAnsi="Verdana" w:cs="Arial"/>
                <w:color w:val="000000"/>
                <w:sz w:val="15"/>
                <w:szCs w:val="15"/>
              </w:rPr>
            </w:pPr>
            <w:r>
              <w:rPr>
                <w:rFonts w:ascii="Verdana" w:hAnsi="Verdana" w:cs="Arial"/>
                <w:color w:val="000000"/>
                <w:sz w:val="15"/>
                <w:szCs w:val="15"/>
              </w:rPr>
              <w:t>пн.-сб.</w:t>
            </w:r>
          </w:p>
          <w:p w14:paraId="4A56BEF4" w14:textId="1087B63F" w:rsidR="006C2044" w:rsidRDefault="006C2044">
            <w:pPr>
              <w:spacing w:after="270"/>
              <w:ind w:left="120" w:right="120"/>
              <w:jc w:val="center"/>
            </w:pPr>
            <w:r>
              <w:rPr>
                <w:rFonts w:ascii="Verdana" w:hAnsi="Verdana" w:cs="Arial"/>
                <w:color w:val="000000"/>
                <w:sz w:val="15"/>
                <w:szCs w:val="15"/>
              </w:rPr>
              <w:t>1 смена: 9.00-14.00.</w:t>
            </w:r>
          </w:p>
          <w:p w14:paraId="7A03BD65" w14:textId="7D81DBD1" w:rsidR="006C2044" w:rsidRPr="00926D48" w:rsidRDefault="006C2044" w:rsidP="00E218C4">
            <w:pPr>
              <w:spacing w:after="270"/>
              <w:ind w:left="120" w:right="120"/>
              <w:jc w:val="center"/>
              <w:rPr>
                <w:rFonts w:ascii="Verdana" w:hAnsi="Verdana" w:cs="Arial"/>
                <w:strike/>
                <w:color w:val="000000"/>
                <w:sz w:val="15"/>
                <w:szCs w:val="15"/>
              </w:rPr>
            </w:pPr>
            <w:r>
              <w:rPr>
                <w:rFonts w:ascii="Verdana" w:hAnsi="Verdana" w:cs="Arial"/>
                <w:color w:val="000000"/>
                <w:sz w:val="15"/>
                <w:szCs w:val="15"/>
              </w:rPr>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7C85C87A" w14:textId="77777777" w:rsidR="006C2044" w:rsidRDefault="006C2044">
            <w:pPr>
              <w:spacing w:after="270"/>
              <w:ind w:left="120" w:right="120"/>
              <w:rPr>
                <w:rFonts w:ascii="Verdana" w:hAnsi="Verdana" w:cs="Arial"/>
                <w:color w:val="000000"/>
                <w:sz w:val="15"/>
                <w:szCs w:val="15"/>
              </w:rPr>
            </w:pPr>
          </w:p>
        </w:tc>
      </w:tr>
      <w:tr w:rsidR="006C2044" w14:paraId="07743443"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5ADD6211" w14:textId="1D44BEEA" w:rsidR="006C2044" w:rsidRDefault="004A01E2">
            <w:pPr>
              <w:spacing w:after="270"/>
              <w:ind w:left="120" w:right="120"/>
              <w:rPr>
                <w:rFonts w:ascii="Verdana" w:hAnsi="Verdana" w:cs="Arial"/>
                <w:color w:val="000000"/>
                <w:sz w:val="15"/>
                <w:szCs w:val="15"/>
              </w:rPr>
            </w:pPr>
            <w:r>
              <w:rPr>
                <w:rFonts w:ascii="Verdana" w:hAnsi="Verdana" w:cs="Arial"/>
                <w:color w:val="000000"/>
                <w:sz w:val="15"/>
                <w:szCs w:val="15"/>
              </w:rPr>
              <w:t>8</w:t>
            </w:r>
          </w:p>
        </w:tc>
        <w:tc>
          <w:tcPr>
            <w:tcW w:w="1510" w:type="dxa"/>
            <w:tcBorders>
              <w:top w:val="dashed" w:sz="6" w:space="0" w:color="BBBBBB"/>
              <w:left w:val="dashed" w:sz="6" w:space="0" w:color="BBBBBB"/>
              <w:bottom w:val="dashed" w:sz="6" w:space="0" w:color="BBBBBB"/>
              <w:right w:val="dashed" w:sz="6" w:space="0" w:color="BBBBBB"/>
            </w:tcBorders>
            <w:vAlign w:val="center"/>
          </w:tcPr>
          <w:p w14:paraId="7A07F9CB" w14:textId="4FF2C60D" w:rsidR="006C2044" w:rsidRPr="00926D48" w:rsidRDefault="006C2044" w:rsidP="007241D3">
            <w:pPr>
              <w:spacing w:after="270"/>
              <w:ind w:left="120" w:right="120"/>
              <w:jc w:val="center"/>
              <w:rPr>
                <w:rFonts w:ascii="Verdana" w:hAnsi="Verdana" w:cs="Arial"/>
                <w:strike/>
                <w:color w:val="000000"/>
                <w:sz w:val="15"/>
                <w:szCs w:val="15"/>
              </w:rPr>
            </w:pPr>
            <w:r w:rsidRPr="00062193">
              <w:rPr>
                <w:rFonts w:ascii="Verdana" w:hAnsi="Verdana" w:cs="Arial"/>
                <w:color w:val="000000"/>
                <w:sz w:val="15"/>
                <w:szCs w:val="15"/>
              </w:rPr>
              <w:t>Олейник Оксана Юрьевна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1F06D5DD" w14:textId="5CE0E021" w:rsidR="006C2044" w:rsidRPr="00926D48" w:rsidRDefault="006C2044" w:rsidP="007241D3">
            <w:pPr>
              <w:spacing w:after="270"/>
              <w:ind w:right="120"/>
              <w:rPr>
                <w:rFonts w:ascii="Verdana" w:hAnsi="Verdana" w:cs="Arial"/>
                <w:strike/>
                <w:color w:val="000000"/>
                <w:sz w:val="15"/>
                <w:szCs w:val="15"/>
              </w:rPr>
            </w:pPr>
            <w:r w:rsidRPr="00062193">
              <w:rPr>
                <w:rFonts w:ascii="Verdana" w:hAnsi="Verdana" w:cs="Arial"/>
                <w:color w:val="000000"/>
                <w:sz w:val="15"/>
                <w:szCs w:val="15"/>
              </w:rPr>
              <w:t>Медицинская сестра</w:t>
            </w:r>
          </w:p>
        </w:tc>
        <w:tc>
          <w:tcPr>
            <w:tcW w:w="4116" w:type="dxa"/>
            <w:tcBorders>
              <w:top w:val="dashed" w:sz="6" w:space="0" w:color="BBBBBB"/>
              <w:left w:val="dashed" w:sz="6" w:space="0" w:color="BBBBBB"/>
              <w:bottom w:val="dashed" w:sz="6" w:space="0" w:color="BBBBBB"/>
              <w:right w:val="dashed" w:sz="6" w:space="0" w:color="BBBBBB"/>
            </w:tcBorders>
            <w:vAlign w:val="center"/>
          </w:tcPr>
          <w:p w14:paraId="430902B6" w14:textId="2B0DA3A4" w:rsidR="006C2044" w:rsidRPr="00926D48" w:rsidRDefault="006C2044" w:rsidP="000A5A16">
            <w:pPr>
              <w:spacing w:after="270"/>
              <w:ind w:right="120"/>
              <w:rPr>
                <w:rFonts w:ascii="Verdana" w:hAnsi="Verdana" w:cs="Arial"/>
                <w:strike/>
                <w:color w:val="000000"/>
                <w:sz w:val="15"/>
                <w:szCs w:val="15"/>
              </w:rPr>
            </w:pPr>
            <w:r w:rsidRPr="00C85B3C">
              <w:rPr>
                <w:rFonts w:ascii="Verdana" w:hAnsi="Verdana" w:cs="Arial"/>
                <w:color w:val="000000"/>
                <w:sz w:val="15"/>
                <w:szCs w:val="15"/>
              </w:rPr>
              <w:t>Аккредитация специалис</w:t>
            </w:r>
            <w:r>
              <w:rPr>
                <w:rFonts w:ascii="Verdana" w:hAnsi="Verdana" w:cs="Arial"/>
                <w:color w:val="000000"/>
                <w:sz w:val="15"/>
                <w:szCs w:val="15"/>
              </w:rPr>
              <w:t>т</w:t>
            </w:r>
            <w:r w:rsidRPr="00C85B3C">
              <w:rPr>
                <w:rFonts w:ascii="Verdana" w:hAnsi="Verdana" w:cs="Arial"/>
                <w:color w:val="000000"/>
                <w:sz w:val="15"/>
                <w:szCs w:val="15"/>
              </w:rPr>
              <w:t xml:space="preserve">а </w:t>
            </w:r>
            <w:r>
              <w:rPr>
                <w:rFonts w:ascii="Verdana" w:hAnsi="Verdana" w:cs="Arial"/>
                <w:color w:val="000000"/>
                <w:sz w:val="15"/>
                <w:szCs w:val="15"/>
              </w:rPr>
              <w:t xml:space="preserve">9225033100337 </w:t>
            </w:r>
            <w:r w:rsidRPr="00C85B3C">
              <w:rPr>
                <w:rFonts w:ascii="Verdana" w:hAnsi="Verdana" w:cs="Arial"/>
                <w:color w:val="000000"/>
                <w:sz w:val="15"/>
                <w:szCs w:val="15"/>
              </w:rPr>
              <w:t xml:space="preserve">от </w:t>
            </w:r>
            <w:r>
              <w:rPr>
                <w:rFonts w:ascii="Verdana" w:hAnsi="Verdana" w:cs="Arial"/>
                <w:color w:val="000000"/>
                <w:sz w:val="15"/>
                <w:szCs w:val="15"/>
              </w:rPr>
              <w:t>14</w:t>
            </w:r>
            <w:r w:rsidRPr="00C85B3C">
              <w:rPr>
                <w:rFonts w:ascii="Verdana" w:hAnsi="Verdana" w:cs="Arial"/>
                <w:color w:val="000000"/>
                <w:sz w:val="15"/>
                <w:szCs w:val="15"/>
              </w:rPr>
              <w:t>.0</w:t>
            </w:r>
            <w:r>
              <w:rPr>
                <w:rFonts w:ascii="Verdana" w:hAnsi="Verdana" w:cs="Arial"/>
                <w:color w:val="000000"/>
                <w:sz w:val="15"/>
                <w:szCs w:val="15"/>
              </w:rPr>
              <w:t>7</w:t>
            </w:r>
            <w:r w:rsidRPr="00C85B3C">
              <w:rPr>
                <w:rFonts w:ascii="Verdana" w:hAnsi="Verdana" w:cs="Arial"/>
                <w:color w:val="000000"/>
                <w:sz w:val="15"/>
                <w:szCs w:val="15"/>
              </w:rPr>
              <w:t>.202</w:t>
            </w:r>
            <w:r>
              <w:rPr>
                <w:rFonts w:ascii="Verdana" w:hAnsi="Verdana" w:cs="Arial"/>
                <w:color w:val="000000"/>
                <w:sz w:val="15"/>
                <w:szCs w:val="15"/>
              </w:rPr>
              <w:t xml:space="preserve">5 </w:t>
            </w:r>
            <w:r w:rsidRPr="00C85B3C">
              <w:rPr>
                <w:rFonts w:ascii="Verdana" w:hAnsi="Verdana" w:cs="Arial"/>
                <w:color w:val="000000"/>
                <w:sz w:val="15"/>
                <w:szCs w:val="15"/>
              </w:rPr>
              <w:t>г</w:t>
            </w:r>
            <w:r>
              <w:rPr>
                <w:rFonts w:ascii="Verdana" w:hAnsi="Verdana" w:cs="Arial"/>
                <w:color w:val="000000"/>
                <w:sz w:val="15"/>
                <w:szCs w:val="15"/>
              </w:rPr>
              <w:t>.</w:t>
            </w:r>
            <w:r w:rsidRPr="00C85B3C">
              <w:rPr>
                <w:rFonts w:ascii="Verdana" w:hAnsi="Verdana" w:cs="Arial"/>
                <w:color w:val="000000"/>
                <w:sz w:val="15"/>
                <w:szCs w:val="15"/>
              </w:rPr>
              <w:t xml:space="preserve"> по специальности «Сестринское дело», выдан СГБОУПО «Севастопольский медицинский колледж имени Жени Дерюгиной». Действителен по </w:t>
            </w:r>
            <w:r>
              <w:rPr>
                <w:rFonts w:ascii="Verdana" w:hAnsi="Verdana" w:cs="Arial"/>
                <w:color w:val="000000"/>
                <w:sz w:val="15"/>
                <w:szCs w:val="15"/>
              </w:rPr>
              <w:t>14</w:t>
            </w:r>
            <w:r w:rsidRPr="00C85B3C">
              <w:rPr>
                <w:rFonts w:ascii="Verdana" w:hAnsi="Verdana" w:cs="Arial"/>
                <w:color w:val="000000"/>
                <w:sz w:val="15"/>
                <w:szCs w:val="15"/>
              </w:rPr>
              <w:t>.0</w:t>
            </w:r>
            <w:r>
              <w:rPr>
                <w:rFonts w:ascii="Verdana" w:hAnsi="Verdana" w:cs="Arial"/>
                <w:color w:val="000000"/>
                <w:sz w:val="15"/>
                <w:szCs w:val="15"/>
              </w:rPr>
              <w:t>7</w:t>
            </w:r>
            <w:r w:rsidRPr="00C85B3C">
              <w:rPr>
                <w:rFonts w:ascii="Verdana" w:hAnsi="Verdana" w:cs="Arial"/>
                <w:color w:val="000000"/>
                <w:sz w:val="15"/>
                <w:szCs w:val="15"/>
              </w:rPr>
              <w:t>.20</w:t>
            </w:r>
            <w:r>
              <w:rPr>
                <w:rFonts w:ascii="Verdana" w:hAnsi="Verdana" w:cs="Arial"/>
                <w:color w:val="000000"/>
                <w:sz w:val="15"/>
                <w:szCs w:val="15"/>
              </w:rPr>
              <w:t>30</w:t>
            </w:r>
            <w:r w:rsidRPr="00C85B3C">
              <w:rPr>
                <w:rFonts w:ascii="Verdana" w:hAnsi="Verdana" w:cs="Arial"/>
                <w:color w:val="000000"/>
                <w:sz w:val="15"/>
                <w:szCs w:val="15"/>
              </w:rPr>
              <w:t xml:space="preserve"> г.</w:t>
            </w:r>
          </w:p>
        </w:tc>
        <w:tc>
          <w:tcPr>
            <w:tcW w:w="1272" w:type="dxa"/>
            <w:tcBorders>
              <w:top w:val="dashed" w:sz="6" w:space="0" w:color="BBBBBB"/>
              <w:left w:val="dashed" w:sz="6" w:space="0" w:color="BBBBBB"/>
              <w:bottom w:val="dashed" w:sz="6" w:space="0" w:color="BBBBBB"/>
              <w:right w:val="dashed" w:sz="6" w:space="0" w:color="BBBBBB"/>
            </w:tcBorders>
            <w:vAlign w:val="center"/>
          </w:tcPr>
          <w:p w14:paraId="7E93F535" w14:textId="77777777" w:rsidR="006C2044" w:rsidRDefault="006C2044" w:rsidP="00062193">
            <w:pPr>
              <w:spacing w:after="270"/>
              <w:ind w:left="120" w:right="120"/>
              <w:jc w:val="center"/>
              <w:rPr>
                <w:rFonts w:ascii="Verdana" w:hAnsi="Verdana" w:cs="Arial"/>
                <w:color w:val="000000"/>
                <w:sz w:val="15"/>
                <w:szCs w:val="15"/>
              </w:rPr>
            </w:pPr>
            <w:r>
              <w:rPr>
                <w:rFonts w:ascii="Verdana" w:hAnsi="Verdana" w:cs="Arial"/>
                <w:color w:val="000000"/>
                <w:sz w:val="15"/>
                <w:szCs w:val="15"/>
              </w:rPr>
              <w:t>пн.-сб.</w:t>
            </w:r>
          </w:p>
          <w:p w14:paraId="0D32F695" w14:textId="416753D2" w:rsidR="006C2044" w:rsidRDefault="006C2044" w:rsidP="00062193">
            <w:pPr>
              <w:spacing w:after="270"/>
              <w:ind w:left="120" w:right="120"/>
              <w:jc w:val="center"/>
            </w:pPr>
            <w:r>
              <w:rPr>
                <w:rFonts w:ascii="Verdana" w:hAnsi="Verdana" w:cs="Arial"/>
                <w:color w:val="000000"/>
                <w:sz w:val="15"/>
                <w:szCs w:val="15"/>
              </w:rPr>
              <w:t>1 смена: 9.00-14.00.</w:t>
            </w:r>
          </w:p>
          <w:p w14:paraId="71555AE0" w14:textId="77972C0D" w:rsidR="006C2044" w:rsidRPr="00926D48" w:rsidRDefault="006C2044" w:rsidP="00E218C4">
            <w:pPr>
              <w:spacing w:after="270"/>
              <w:ind w:left="120" w:right="120"/>
              <w:jc w:val="center"/>
              <w:rPr>
                <w:rFonts w:ascii="Verdana" w:hAnsi="Verdana" w:cs="Arial"/>
                <w:strike/>
                <w:color w:val="000000"/>
                <w:sz w:val="15"/>
                <w:szCs w:val="15"/>
              </w:rPr>
            </w:pPr>
            <w:r>
              <w:rPr>
                <w:rFonts w:ascii="Verdana" w:hAnsi="Verdana" w:cs="Arial"/>
                <w:color w:val="000000"/>
                <w:sz w:val="15"/>
                <w:szCs w:val="15"/>
              </w:rPr>
              <w:lastRenderedPageBreak/>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728C3257" w14:textId="77777777" w:rsidR="006C2044" w:rsidRDefault="006C2044">
            <w:pPr>
              <w:spacing w:after="270"/>
              <w:ind w:left="120" w:right="120"/>
              <w:rPr>
                <w:rFonts w:ascii="Verdana" w:hAnsi="Verdana" w:cs="Arial"/>
                <w:color w:val="000000"/>
                <w:sz w:val="15"/>
                <w:szCs w:val="15"/>
              </w:rPr>
            </w:pPr>
          </w:p>
        </w:tc>
      </w:tr>
      <w:tr w:rsidR="006C2044" w14:paraId="6F93899A"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10059D2C" w14:textId="10636220" w:rsidR="006C2044" w:rsidRDefault="004A01E2">
            <w:pPr>
              <w:spacing w:after="270"/>
              <w:ind w:left="120" w:right="120"/>
            </w:pPr>
            <w:r>
              <w:rPr>
                <w:rFonts w:ascii="Verdana" w:hAnsi="Verdana" w:cs="Arial"/>
                <w:color w:val="000000"/>
                <w:sz w:val="15"/>
                <w:szCs w:val="15"/>
              </w:rPr>
              <w:lastRenderedPageBreak/>
              <w:t>9</w:t>
            </w:r>
          </w:p>
        </w:tc>
        <w:tc>
          <w:tcPr>
            <w:tcW w:w="1510" w:type="dxa"/>
            <w:tcBorders>
              <w:top w:val="dashed" w:sz="6" w:space="0" w:color="BBBBBB"/>
              <w:left w:val="dashed" w:sz="6" w:space="0" w:color="BBBBBB"/>
              <w:bottom w:val="dashed" w:sz="6" w:space="0" w:color="BBBBBB"/>
              <w:right w:val="dashed" w:sz="6" w:space="0" w:color="BBBBBB"/>
            </w:tcBorders>
            <w:vAlign w:val="center"/>
          </w:tcPr>
          <w:p w14:paraId="426B689E" w14:textId="77E139B1" w:rsidR="006C2044" w:rsidRDefault="006C2044" w:rsidP="00C415FD">
            <w:pPr>
              <w:spacing w:after="270"/>
              <w:ind w:left="120" w:right="120"/>
              <w:jc w:val="center"/>
            </w:pPr>
            <w:r w:rsidRPr="003C4DA5">
              <w:rPr>
                <w:rFonts w:ascii="Verdana" w:hAnsi="Verdana" w:cs="Arial"/>
                <w:color w:val="000000" w:themeColor="text1"/>
                <w:sz w:val="15"/>
                <w:szCs w:val="15"/>
              </w:rPr>
              <w:t>Акимова Виктория Петровна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2D9941C0" w14:textId="433981D2" w:rsidR="006C2044" w:rsidRPr="00062193" w:rsidRDefault="006C2044">
            <w:pPr>
              <w:spacing w:after="270"/>
              <w:ind w:left="120" w:right="120"/>
            </w:pPr>
            <w:r>
              <w:rPr>
                <w:rFonts w:ascii="Verdana" w:hAnsi="Verdana" w:cs="Arial"/>
                <w:color w:val="000000"/>
                <w:sz w:val="15"/>
                <w:szCs w:val="15"/>
              </w:rPr>
              <w:t>Медицинская сестра</w:t>
            </w:r>
          </w:p>
        </w:tc>
        <w:tc>
          <w:tcPr>
            <w:tcW w:w="4116" w:type="dxa"/>
            <w:tcBorders>
              <w:top w:val="dashed" w:sz="6" w:space="0" w:color="BBBBBB"/>
              <w:left w:val="dashed" w:sz="6" w:space="0" w:color="BBBBBB"/>
              <w:bottom w:val="dashed" w:sz="6" w:space="0" w:color="BBBBBB"/>
              <w:right w:val="dashed" w:sz="6" w:space="0" w:color="BBBBBB"/>
            </w:tcBorders>
            <w:vAlign w:val="center"/>
          </w:tcPr>
          <w:p w14:paraId="6B7C401C" w14:textId="4A23CA43" w:rsidR="006C2044" w:rsidRDefault="006C2044" w:rsidP="000A5A16">
            <w:pPr>
              <w:spacing w:after="270"/>
              <w:ind w:left="120" w:right="120"/>
            </w:pPr>
            <w:r w:rsidRPr="00C85B3C">
              <w:rPr>
                <w:rFonts w:ascii="Verdana" w:hAnsi="Verdana" w:cs="Arial"/>
                <w:color w:val="000000"/>
                <w:sz w:val="15"/>
                <w:szCs w:val="15"/>
              </w:rPr>
              <w:t>Аккредитация специалис</w:t>
            </w:r>
            <w:r>
              <w:rPr>
                <w:rFonts w:ascii="Verdana" w:hAnsi="Verdana" w:cs="Arial"/>
                <w:color w:val="000000"/>
                <w:sz w:val="15"/>
                <w:szCs w:val="15"/>
              </w:rPr>
              <w:t>т</w:t>
            </w:r>
            <w:r w:rsidRPr="00C85B3C">
              <w:rPr>
                <w:rFonts w:ascii="Verdana" w:hAnsi="Verdana" w:cs="Arial"/>
                <w:color w:val="000000"/>
                <w:sz w:val="15"/>
                <w:szCs w:val="15"/>
              </w:rPr>
              <w:t>а</w:t>
            </w:r>
            <w:r>
              <w:rPr>
                <w:rFonts w:ascii="Verdana" w:hAnsi="Verdana" w:cs="Arial"/>
                <w:color w:val="000000"/>
                <w:sz w:val="15"/>
                <w:szCs w:val="15"/>
              </w:rPr>
              <w:t xml:space="preserve"> 7724</w:t>
            </w:r>
            <w:r w:rsidR="003C4DA5">
              <w:rPr>
                <w:rFonts w:ascii="Verdana" w:hAnsi="Verdana" w:cs="Arial"/>
                <w:color w:val="000000"/>
                <w:sz w:val="15"/>
                <w:szCs w:val="15"/>
              </w:rPr>
              <w:t>032290653</w:t>
            </w:r>
            <w:r w:rsidRPr="00C85B3C">
              <w:rPr>
                <w:rFonts w:ascii="Verdana" w:hAnsi="Verdana" w:cs="Arial"/>
                <w:color w:val="000000"/>
                <w:sz w:val="15"/>
                <w:szCs w:val="15"/>
              </w:rPr>
              <w:t xml:space="preserve"> от </w:t>
            </w:r>
            <w:r>
              <w:rPr>
                <w:rFonts w:ascii="Verdana" w:hAnsi="Verdana" w:cs="Arial"/>
                <w:color w:val="000000"/>
                <w:sz w:val="15"/>
                <w:szCs w:val="15"/>
              </w:rPr>
              <w:t>24</w:t>
            </w:r>
            <w:r w:rsidRPr="00C85B3C">
              <w:rPr>
                <w:rFonts w:ascii="Verdana" w:hAnsi="Verdana" w:cs="Arial"/>
                <w:color w:val="000000"/>
                <w:sz w:val="15"/>
                <w:szCs w:val="15"/>
              </w:rPr>
              <w:t>.0</w:t>
            </w:r>
            <w:r>
              <w:rPr>
                <w:rFonts w:ascii="Verdana" w:hAnsi="Verdana" w:cs="Arial"/>
                <w:color w:val="000000"/>
                <w:sz w:val="15"/>
                <w:szCs w:val="15"/>
              </w:rPr>
              <w:t>9</w:t>
            </w:r>
            <w:r w:rsidRPr="00C85B3C">
              <w:rPr>
                <w:rFonts w:ascii="Verdana" w:hAnsi="Verdana" w:cs="Arial"/>
                <w:color w:val="000000"/>
                <w:sz w:val="15"/>
                <w:szCs w:val="15"/>
              </w:rPr>
              <w:t>.202</w:t>
            </w:r>
            <w:r>
              <w:rPr>
                <w:rFonts w:ascii="Verdana" w:hAnsi="Verdana" w:cs="Arial"/>
                <w:color w:val="000000"/>
                <w:sz w:val="15"/>
                <w:szCs w:val="15"/>
              </w:rPr>
              <w:t xml:space="preserve">4 </w:t>
            </w:r>
            <w:r w:rsidRPr="00C85B3C">
              <w:rPr>
                <w:rFonts w:ascii="Verdana" w:hAnsi="Verdana" w:cs="Arial"/>
                <w:color w:val="000000"/>
                <w:sz w:val="15"/>
                <w:szCs w:val="15"/>
              </w:rPr>
              <w:t>г</w:t>
            </w:r>
            <w:r>
              <w:rPr>
                <w:rFonts w:ascii="Verdana" w:hAnsi="Verdana" w:cs="Arial"/>
                <w:color w:val="000000"/>
                <w:sz w:val="15"/>
                <w:szCs w:val="15"/>
              </w:rPr>
              <w:t>.</w:t>
            </w:r>
            <w:r w:rsidRPr="00C85B3C">
              <w:rPr>
                <w:rFonts w:ascii="Verdana" w:hAnsi="Verdana" w:cs="Arial"/>
                <w:color w:val="000000"/>
                <w:sz w:val="15"/>
                <w:szCs w:val="15"/>
              </w:rPr>
              <w:t xml:space="preserve"> по специальности «Сестринское дело», выдан </w:t>
            </w:r>
            <w:r>
              <w:rPr>
                <w:rFonts w:ascii="Verdana" w:hAnsi="Verdana" w:cs="Arial"/>
                <w:color w:val="000000"/>
                <w:sz w:val="15"/>
                <w:szCs w:val="15"/>
              </w:rPr>
              <w:t>ФГБУ ДПО «Всероссийский учебно-научно-методический центр по нерперывному медицинскому и фармацевтическому образованию</w:t>
            </w:r>
            <w:r w:rsidRPr="00C85B3C">
              <w:rPr>
                <w:rFonts w:ascii="Verdana" w:hAnsi="Verdana" w:cs="Arial"/>
                <w:color w:val="000000"/>
                <w:sz w:val="15"/>
                <w:szCs w:val="15"/>
              </w:rPr>
              <w:t>»</w:t>
            </w:r>
            <w:r>
              <w:rPr>
                <w:rFonts w:ascii="Verdana" w:hAnsi="Verdana" w:cs="Arial"/>
                <w:color w:val="000000"/>
                <w:sz w:val="15"/>
                <w:szCs w:val="15"/>
              </w:rPr>
              <w:t xml:space="preserve"> Министерства Здравоохранения Российской Федерации</w:t>
            </w:r>
            <w:r w:rsidRPr="00C85B3C">
              <w:rPr>
                <w:rFonts w:ascii="Verdana" w:hAnsi="Verdana" w:cs="Arial"/>
                <w:color w:val="000000"/>
                <w:sz w:val="15"/>
                <w:szCs w:val="15"/>
              </w:rPr>
              <w:t>. Действ</w:t>
            </w:r>
            <w:r>
              <w:rPr>
                <w:rFonts w:ascii="Verdana" w:hAnsi="Verdana" w:cs="Arial"/>
                <w:color w:val="000000"/>
                <w:sz w:val="15"/>
                <w:szCs w:val="15"/>
              </w:rPr>
              <w:t>ует</w:t>
            </w:r>
            <w:r w:rsidRPr="00C85B3C">
              <w:rPr>
                <w:rFonts w:ascii="Verdana" w:hAnsi="Verdana" w:cs="Arial"/>
                <w:color w:val="000000"/>
                <w:sz w:val="15"/>
                <w:szCs w:val="15"/>
              </w:rPr>
              <w:t xml:space="preserve"> по </w:t>
            </w:r>
            <w:r>
              <w:rPr>
                <w:rFonts w:ascii="Verdana" w:hAnsi="Verdana" w:cs="Arial"/>
                <w:color w:val="000000"/>
                <w:sz w:val="15"/>
                <w:szCs w:val="15"/>
              </w:rPr>
              <w:t>24</w:t>
            </w:r>
            <w:r w:rsidRPr="00C85B3C">
              <w:rPr>
                <w:rFonts w:ascii="Verdana" w:hAnsi="Verdana" w:cs="Arial"/>
                <w:color w:val="000000"/>
                <w:sz w:val="15"/>
                <w:szCs w:val="15"/>
              </w:rPr>
              <w:t>.0</w:t>
            </w:r>
            <w:r>
              <w:rPr>
                <w:rFonts w:ascii="Verdana" w:hAnsi="Verdana" w:cs="Arial"/>
                <w:color w:val="000000"/>
                <w:sz w:val="15"/>
                <w:szCs w:val="15"/>
              </w:rPr>
              <w:t>9</w:t>
            </w:r>
            <w:r w:rsidRPr="00C85B3C">
              <w:rPr>
                <w:rFonts w:ascii="Verdana" w:hAnsi="Verdana" w:cs="Arial"/>
                <w:color w:val="000000"/>
                <w:sz w:val="15"/>
                <w:szCs w:val="15"/>
              </w:rPr>
              <w:t>.202</w:t>
            </w:r>
            <w:r>
              <w:rPr>
                <w:rFonts w:ascii="Verdana" w:hAnsi="Verdana" w:cs="Arial"/>
                <w:color w:val="000000"/>
                <w:sz w:val="15"/>
                <w:szCs w:val="15"/>
              </w:rPr>
              <w:t>9</w:t>
            </w:r>
            <w:r w:rsidRPr="00C85B3C">
              <w:rPr>
                <w:rFonts w:ascii="Verdana" w:hAnsi="Verdana" w:cs="Arial"/>
                <w:color w:val="000000"/>
                <w:sz w:val="15"/>
                <w:szCs w:val="15"/>
              </w:rPr>
              <w:t xml:space="preserve"> г.</w:t>
            </w:r>
          </w:p>
        </w:tc>
        <w:tc>
          <w:tcPr>
            <w:tcW w:w="1272" w:type="dxa"/>
            <w:tcBorders>
              <w:top w:val="dashed" w:sz="6" w:space="0" w:color="BBBBBB"/>
              <w:left w:val="dashed" w:sz="6" w:space="0" w:color="BBBBBB"/>
              <w:bottom w:val="dashed" w:sz="6" w:space="0" w:color="BBBBBB"/>
              <w:right w:val="dashed" w:sz="6" w:space="0" w:color="BBBBBB"/>
            </w:tcBorders>
            <w:vAlign w:val="center"/>
          </w:tcPr>
          <w:p w14:paraId="26C3F352" w14:textId="77777777" w:rsidR="006C2044" w:rsidRDefault="006C2044">
            <w:pPr>
              <w:spacing w:after="270"/>
              <w:ind w:left="120" w:right="120"/>
              <w:jc w:val="center"/>
            </w:pPr>
            <w:proofErr w:type="gramStart"/>
            <w:r>
              <w:rPr>
                <w:rFonts w:ascii="Verdana" w:hAnsi="Verdana" w:cs="Arial"/>
                <w:color w:val="000000"/>
                <w:sz w:val="15"/>
                <w:szCs w:val="15"/>
              </w:rPr>
              <w:t>ср.,сб.</w:t>
            </w:r>
            <w:proofErr w:type="gramEnd"/>
          </w:p>
          <w:p w14:paraId="465A592B" w14:textId="02C5C159" w:rsidR="006C2044" w:rsidRDefault="006C2044">
            <w:pPr>
              <w:spacing w:after="270"/>
              <w:ind w:left="120" w:right="120"/>
              <w:jc w:val="center"/>
            </w:pPr>
            <w:r>
              <w:rPr>
                <w:rFonts w:ascii="Verdana" w:hAnsi="Verdana" w:cs="Arial"/>
                <w:color w:val="000000"/>
                <w:sz w:val="15"/>
                <w:szCs w:val="15"/>
              </w:rPr>
              <w:t>1 смена: 9.00-14.00</w:t>
            </w:r>
          </w:p>
          <w:p w14:paraId="1E6AFBF4" w14:textId="4584628E" w:rsidR="006C2044" w:rsidRDefault="006C2044" w:rsidP="00062193">
            <w:pPr>
              <w:spacing w:after="270"/>
              <w:ind w:left="120" w:right="120"/>
              <w:jc w:val="center"/>
            </w:pPr>
            <w:bookmarkStart w:id="3" w:name="__DdeLink__7619_1503846049"/>
            <w:r>
              <w:rPr>
                <w:rFonts w:ascii="Verdana" w:hAnsi="Verdana" w:cs="Arial"/>
                <w:color w:val="000000"/>
                <w:sz w:val="15"/>
                <w:szCs w:val="15"/>
              </w:rPr>
              <w:t>2 смена: 14.00-19.00</w:t>
            </w:r>
            <w:bookmarkEnd w:id="3"/>
          </w:p>
        </w:tc>
        <w:tc>
          <w:tcPr>
            <w:tcW w:w="308" w:type="dxa"/>
            <w:tcBorders>
              <w:top w:val="dashed" w:sz="6" w:space="0" w:color="BBBBBB"/>
              <w:left w:val="dashed" w:sz="6" w:space="0" w:color="BBBBBB"/>
              <w:bottom w:val="dashed" w:sz="6" w:space="0" w:color="BBBBBB"/>
              <w:right w:val="dashed" w:sz="6" w:space="0" w:color="BBBBBB"/>
            </w:tcBorders>
            <w:vAlign w:val="center"/>
          </w:tcPr>
          <w:p w14:paraId="09507B36" w14:textId="77777777" w:rsidR="006C2044" w:rsidRDefault="006C2044">
            <w:pPr>
              <w:spacing w:after="270"/>
              <w:ind w:left="120" w:right="120"/>
            </w:pPr>
            <w:r>
              <w:rPr>
                <w:rFonts w:ascii="Verdana" w:hAnsi="Verdana" w:cs="Arial"/>
                <w:color w:val="000000"/>
                <w:sz w:val="15"/>
                <w:szCs w:val="15"/>
              </w:rPr>
              <w:t> </w:t>
            </w:r>
          </w:p>
        </w:tc>
      </w:tr>
      <w:tr w:rsidR="006C2044" w14:paraId="2C7135BB" w14:textId="77777777" w:rsidTr="006C2044">
        <w:tc>
          <w:tcPr>
            <w:tcW w:w="576" w:type="dxa"/>
            <w:tcBorders>
              <w:top w:val="dashed" w:sz="6" w:space="0" w:color="BBBBBB"/>
              <w:left w:val="dashed" w:sz="6" w:space="0" w:color="BBBBBB"/>
              <w:bottom w:val="dashed" w:sz="6" w:space="0" w:color="BBBBBB"/>
              <w:right w:val="dashed" w:sz="6" w:space="0" w:color="BBBBBB"/>
            </w:tcBorders>
            <w:vAlign w:val="center"/>
          </w:tcPr>
          <w:p w14:paraId="0A12C1A0" w14:textId="6798EA3B" w:rsidR="006C2044" w:rsidRDefault="004A01E2">
            <w:pPr>
              <w:spacing w:after="270"/>
              <w:ind w:left="120" w:right="120"/>
            </w:pPr>
            <w:r>
              <w:rPr>
                <w:rFonts w:ascii="Verdana" w:hAnsi="Verdana" w:cs="Arial"/>
                <w:color w:val="000000"/>
                <w:sz w:val="15"/>
                <w:szCs w:val="15"/>
              </w:rPr>
              <w:t>10</w:t>
            </w:r>
          </w:p>
        </w:tc>
        <w:tc>
          <w:tcPr>
            <w:tcW w:w="1510" w:type="dxa"/>
            <w:tcBorders>
              <w:top w:val="dashed" w:sz="6" w:space="0" w:color="BBBBBB"/>
              <w:left w:val="dashed" w:sz="6" w:space="0" w:color="BBBBBB"/>
              <w:bottom w:val="dashed" w:sz="6" w:space="0" w:color="BBBBBB"/>
              <w:right w:val="dashed" w:sz="6" w:space="0" w:color="BBBBBB"/>
            </w:tcBorders>
            <w:vAlign w:val="center"/>
          </w:tcPr>
          <w:p w14:paraId="0C9AC12A" w14:textId="5ABA02DA" w:rsidR="006C2044" w:rsidRPr="00926D48" w:rsidRDefault="006C2044" w:rsidP="00C415FD">
            <w:pPr>
              <w:spacing w:after="270"/>
              <w:ind w:left="120" w:right="120"/>
              <w:jc w:val="center"/>
              <w:rPr>
                <w:strike/>
              </w:rPr>
            </w:pPr>
            <w:r w:rsidRPr="00E83318">
              <w:rPr>
                <w:rFonts w:ascii="Verdana" w:hAnsi="Verdana" w:cs="Arial"/>
                <w:color w:val="000000" w:themeColor="text1"/>
                <w:sz w:val="15"/>
                <w:szCs w:val="15"/>
              </w:rPr>
              <w:t>Александрова Валентина Анатольевна</w:t>
            </w:r>
          </w:p>
        </w:tc>
        <w:tc>
          <w:tcPr>
            <w:tcW w:w="1557" w:type="dxa"/>
            <w:tcBorders>
              <w:top w:val="dashed" w:sz="6" w:space="0" w:color="BBBBBB"/>
              <w:left w:val="dashed" w:sz="6" w:space="0" w:color="BBBBBB"/>
              <w:bottom w:val="dashed" w:sz="6" w:space="0" w:color="BBBBBB"/>
              <w:right w:val="dashed" w:sz="6" w:space="0" w:color="BBBBBB"/>
            </w:tcBorders>
            <w:vAlign w:val="center"/>
          </w:tcPr>
          <w:p w14:paraId="4E7E3887" w14:textId="77777777" w:rsidR="006C2044" w:rsidRDefault="006C2044" w:rsidP="007241D3">
            <w:pPr>
              <w:spacing w:after="270"/>
              <w:ind w:left="120" w:right="120"/>
              <w:rPr>
                <w:rFonts w:ascii="Verdana" w:hAnsi="Verdana" w:cs="Arial"/>
                <w:sz w:val="15"/>
                <w:szCs w:val="15"/>
              </w:rPr>
            </w:pPr>
            <w:r>
              <w:rPr>
                <w:rFonts w:ascii="Verdana" w:hAnsi="Verdana" w:cs="Arial"/>
                <w:color w:val="000000"/>
                <w:sz w:val="15"/>
                <w:szCs w:val="15"/>
              </w:rPr>
              <w:t>Медицинская сестра</w:t>
            </w:r>
            <w:r>
              <w:rPr>
                <w:rFonts w:ascii="Verdana" w:hAnsi="Verdana" w:cs="Arial"/>
                <w:sz w:val="15"/>
                <w:szCs w:val="15"/>
              </w:rPr>
              <w:t xml:space="preserve">, </w:t>
            </w:r>
          </w:p>
          <w:p w14:paraId="5B4B84C8" w14:textId="77777777" w:rsidR="006C2044" w:rsidRDefault="006C2044" w:rsidP="007241D3">
            <w:pPr>
              <w:spacing w:after="270"/>
              <w:ind w:left="120" w:right="120"/>
              <w:rPr>
                <w:sz w:val="18"/>
                <w:szCs w:val="18"/>
              </w:rPr>
            </w:pPr>
          </w:p>
          <w:p w14:paraId="7B31E284" w14:textId="77777777" w:rsidR="006C2044" w:rsidRDefault="006C2044" w:rsidP="007241D3">
            <w:pPr>
              <w:spacing w:after="270"/>
              <w:ind w:left="120" w:right="120"/>
              <w:rPr>
                <w:sz w:val="18"/>
                <w:szCs w:val="18"/>
              </w:rPr>
            </w:pPr>
          </w:p>
          <w:p w14:paraId="27F117EA" w14:textId="43CBD771" w:rsidR="006C2044" w:rsidRPr="00926D48" w:rsidRDefault="006C2044">
            <w:pPr>
              <w:spacing w:after="270"/>
              <w:ind w:left="120" w:right="120"/>
              <w:rPr>
                <w:strike/>
              </w:rPr>
            </w:pPr>
            <w:r w:rsidRPr="00926D48">
              <w:rPr>
                <w:sz w:val="18"/>
                <w:szCs w:val="18"/>
              </w:rPr>
              <w:t>Рентгенлаборант</w:t>
            </w:r>
          </w:p>
        </w:tc>
        <w:tc>
          <w:tcPr>
            <w:tcW w:w="4116" w:type="dxa"/>
            <w:tcBorders>
              <w:top w:val="dashed" w:sz="6" w:space="0" w:color="BBBBBB"/>
              <w:left w:val="dashed" w:sz="6" w:space="0" w:color="BBBBBB"/>
              <w:bottom w:val="dashed" w:sz="6" w:space="0" w:color="BBBBBB"/>
              <w:right w:val="dashed" w:sz="6" w:space="0" w:color="BBBBBB"/>
            </w:tcBorders>
            <w:vAlign w:val="center"/>
          </w:tcPr>
          <w:p w14:paraId="396D70CB" w14:textId="77777777" w:rsidR="00001997" w:rsidRDefault="006C2044" w:rsidP="00001997">
            <w:pPr>
              <w:spacing w:after="270"/>
              <w:ind w:right="120"/>
              <w:rPr>
                <w:rFonts w:ascii="Verdana" w:hAnsi="Verdana" w:cs="Arial"/>
                <w:color w:val="000000"/>
                <w:sz w:val="15"/>
                <w:szCs w:val="15"/>
              </w:rPr>
            </w:pPr>
            <w:r w:rsidRPr="00C85B3C">
              <w:rPr>
                <w:rFonts w:ascii="Verdana" w:hAnsi="Verdana" w:cs="Arial"/>
                <w:color w:val="000000"/>
                <w:sz w:val="15"/>
                <w:szCs w:val="15"/>
              </w:rPr>
              <w:t>Аккредитация специалис</w:t>
            </w:r>
            <w:r>
              <w:rPr>
                <w:rFonts w:ascii="Verdana" w:hAnsi="Verdana" w:cs="Arial"/>
                <w:color w:val="000000"/>
                <w:sz w:val="15"/>
                <w:szCs w:val="15"/>
              </w:rPr>
              <w:t>т</w:t>
            </w:r>
            <w:r w:rsidRPr="00C85B3C">
              <w:rPr>
                <w:rFonts w:ascii="Verdana" w:hAnsi="Verdana" w:cs="Arial"/>
                <w:color w:val="000000"/>
                <w:sz w:val="15"/>
                <w:szCs w:val="15"/>
              </w:rPr>
              <w:t>а</w:t>
            </w:r>
            <w:r>
              <w:rPr>
                <w:rFonts w:ascii="Verdana" w:hAnsi="Verdana" w:cs="Arial"/>
                <w:color w:val="000000"/>
                <w:sz w:val="15"/>
                <w:szCs w:val="15"/>
              </w:rPr>
              <w:t xml:space="preserve"> 7724032284240</w:t>
            </w:r>
            <w:r w:rsidRPr="00C85B3C">
              <w:rPr>
                <w:rFonts w:ascii="Verdana" w:hAnsi="Verdana" w:cs="Arial"/>
                <w:color w:val="000000"/>
                <w:sz w:val="15"/>
                <w:szCs w:val="15"/>
              </w:rPr>
              <w:t xml:space="preserve"> от </w:t>
            </w:r>
            <w:r>
              <w:rPr>
                <w:rFonts w:ascii="Verdana" w:hAnsi="Verdana" w:cs="Arial"/>
                <w:color w:val="000000"/>
                <w:sz w:val="15"/>
                <w:szCs w:val="15"/>
              </w:rPr>
              <w:t>24</w:t>
            </w:r>
            <w:r w:rsidRPr="00C85B3C">
              <w:rPr>
                <w:rFonts w:ascii="Verdana" w:hAnsi="Verdana" w:cs="Arial"/>
                <w:color w:val="000000"/>
                <w:sz w:val="15"/>
                <w:szCs w:val="15"/>
              </w:rPr>
              <w:t>.0</w:t>
            </w:r>
            <w:r>
              <w:rPr>
                <w:rFonts w:ascii="Verdana" w:hAnsi="Verdana" w:cs="Arial"/>
                <w:color w:val="000000"/>
                <w:sz w:val="15"/>
                <w:szCs w:val="15"/>
              </w:rPr>
              <w:t>9</w:t>
            </w:r>
            <w:r w:rsidRPr="00C85B3C">
              <w:rPr>
                <w:rFonts w:ascii="Verdana" w:hAnsi="Verdana" w:cs="Arial"/>
                <w:color w:val="000000"/>
                <w:sz w:val="15"/>
                <w:szCs w:val="15"/>
              </w:rPr>
              <w:t>.202</w:t>
            </w:r>
            <w:r>
              <w:rPr>
                <w:rFonts w:ascii="Verdana" w:hAnsi="Verdana" w:cs="Arial"/>
                <w:color w:val="000000"/>
                <w:sz w:val="15"/>
                <w:szCs w:val="15"/>
              </w:rPr>
              <w:t xml:space="preserve">4 </w:t>
            </w:r>
            <w:r w:rsidRPr="00C85B3C">
              <w:rPr>
                <w:rFonts w:ascii="Verdana" w:hAnsi="Verdana" w:cs="Arial"/>
                <w:color w:val="000000"/>
                <w:sz w:val="15"/>
                <w:szCs w:val="15"/>
              </w:rPr>
              <w:t>г</w:t>
            </w:r>
            <w:r>
              <w:rPr>
                <w:rFonts w:ascii="Verdana" w:hAnsi="Verdana" w:cs="Arial"/>
                <w:color w:val="000000"/>
                <w:sz w:val="15"/>
                <w:szCs w:val="15"/>
              </w:rPr>
              <w:t>.</w:t>
            </w:r>
            <w:r w:rsidRPr="00C85B3C">
              <w:rPr>
                <w:rFonts w:ascii="Verdana" w:hAnsi="Verdana" w:cs="Arial"/>
                <w:color w:val="000000"/>
                <w:sz w:val="15"/>
                <w:szCs w:val="15"/>
              </w:rPr>
              <w:t xml:space="preserve"> по специальности «Сестринское дело», выдан </w:t>
            </w:r>
            <w:r>
              <w:rPr>
                <w:rFonts w:ascii="Verdana" w:hAnsi="Verdana" w:cs="Arial"/>
                <w:color w:val="000000"/>
                <w:sz w:val="15"/>
                <w:szCs w:val="15"/>
              </w:rPr>
              <w:t>ФГБУ ДПО «Всероссийский учебно-научно-методический центр по нерперывному медицинскому и фармацевтическому образованию</w:t>
            </w:r>
            <w:r w:rsidRPr="00C85B3C">
              <w:rPr>
                <w:rFonts w:ascii="Verdana" w:hAnsi="Verdana" w:cs="Arial"/>
                <w:color w:val="000000"/>
                <w:sz w:val="15"/>
                <w:szCs w:val="15"/>
              </w:rPr>
              <w:t>»</w:t>
            </w:r>
            <w:r>
              <w:rPr>
                <w:rFonts w:ascii="Verdana" w:hAnsi="Verdana" w:cs="Arial"/>
                <w:color w:val="000000"/>
                <w:sz w:val="15"/>
                <w:szCs w:val="15"/>
              </w:rPr>
              <w:t xml:space="preserve"> Министерства Здравоохранения Российской Федерации</w:t>
            </w:r>
            <w:r w:rsidRPr="00C85B3C">
              <w:rPr>
                <w:rFonts w:ascii="Verdana" w:hAnsi="Verdana" w:cs="Arial"/>
                <w:color w:val="000000"/>
                <w:sz w:val="15"/>
                <w:szCs w:val="15"/>
              </w:rPr>
              <w:t>. Действ</w:t>
            </w:r>
            <w:r>
              <w:rPr>
                <w:rFonts w:ascii="Verdana" w:hAnsi="Verdana" w:cs="Arial"/>
                <w:color w:val="000000"/>
                <w:sz w:val="15"/>
                <w:szCs w:val="15"/>
              </w:rPr>
              <w:t>ует</w:t>
            </w:r>
            <w:r w:rsidRPr="00C85B3C">
              <w:rPr>
                <w:rFonts w:ascii="Verdana" w:hAnsi="Verdana" w:cs="Arial"/>
                <w:color w:val="000000"/>
                <w:sz w:val="15"/>
                <w:szCs w:val="15"/>
              </w:rPr>
              <w:t xml:space="preserve"> по </w:t>
            </w:r>
            <w:r>
              <w:rPr>
                <w:rFonts w:ascii="Verdana" w:hAnsi="Verdana" w:cs="Arial"/>
                <w:color w:val="000000"/>
                <w:sz w:val="15"/>
                <w:szCs w:val="15"/>
              </w:rPr>
              <w:t>24</w:t>
            </w:r>
            <w:r w:rsidRPr="00C85B3C">
              <w:rPr>
                <w:rFonts w:ascii="Verdana" w:hAnsi="Verdana" w:cs="Arial"/>
                <w:color w:val="000000"/>
                <w:sz w:val="15"/>
                <w:szCs w:val="15"/>
              </w:rPr>
              <w:t>.0</w:t>
            </w:r>
            <w:r>
              <w:rPr>
                <w:rFonts w:ascii="Verdana" w:hAnsi="Verdana" w:cs="Arial"/>
                <w:color w:val="000000"/>
                <w:sz w:val="15"/>
                <w:szCs w:val="15"/>
              </w:rPr>
              <w:t>9</w:t>
            </w:r>
            <w:r w:rsidRPr="00C85B3C">
              <w:rPr>
                <w:rFonts w:ascii="Verdana" w:hAnsi="Verdana" w:cs="Arial"/>
                <w:color w:val="000000"/>
                <w:sz w:val="15"/>
                <w:szCs w:val="15"/>
              </w:rPr>
              <w:t>.202</w:t>
            </w:r>
            <w:r>
              <w:rPr>
                <w:rFonts w:ascii="Verdana" w:hAnsi="Verdana" w:cs="Arial"/>
                <w:color w:val="000000"/>
                <w:sz w:val="15"/>
                <w:szCs w:val="15"/>
              </w:rPr>
              <w:t>9</w:t>
            </w:r>
            <w:r w:rsidRPr="00C85B3C">
              <w:rPr>
                <w:rFonts w:ascii="Verdana" w:hAnsi="Verdana" w:cs="Arial"/>
                <w:color w:val="000000"/>
                <w:sz w:val="15"/>
                <w:szCs w:val="15"/>
              </w:rPr>
              <w:t xml:space="preserve"> г.</w:t>
            </w:r>
          </w:p>
          <w:p w14:paraId="672F3390" w14:textId="5D62FC14" w:rsidR="006C2044" w:rsidRPr="00001997" w:rsidRDefault="000A5A16" w:rsidP="00001997">
            <w:pPr>
              <w:spacing w:after="270"/>
              <w:ind w:right="120"/>
              <w:rPr>
                <w:rFonts w:ascii="Verdana" w:hAnsi="Verdana" w:cs="Arial"/>
                <w:color w:val="auto"/>
                <w:sz w:val="15"/>
                <w:szCs w:val="15"/>
              </w:rPr>
            </w:pPr>
            <w:r>
              <w:rPr>
                <w:rFonts w:ascii="Verdana" w:hAnsi="Verdana" w:cs="Arial"/>
                <w:color w:val="auto"/>
                <w:sz w:val="15"/>
                <w:szCs w:val="15"/>
              </w:rPr>
              <w:t>Аккредитация специалиста 7726033896221 от 13.01.2026г</w:t>
            </w:r>
            <w:r w:rsidR="006C2044" w:rsidRPr="004814D0">
              <w:rPr>
                <w:rFonts w:ascii="Verdana" w:hAnsi="Verdana" w:cs="Arial"/>
                <w:color w:val="auto"/>
                <w:sz w:val="15"/>
                <w:szCs w:val="15"/>
              </w:rPr>
              <w:t xml:space="preserve">. по специальности «Рентгенология», </w:t>
            </w:r>
            <w:r w:rsidRPr="000A5A16">
              <w:rPr>
                <w:rFonts w:ascii="Verdana" w:hAnsi="Verdana" w:cs="Arial"/>
                <w:color w:val="auto"/>
                <w:sz w:val="15"/>
                <w:szCs w:val="15"/>
              </w:rPr>
              <w:t>выдан ФГБУ ДПО «ВСЕРОССИЙСКИЙ УЧЕБНО-НАУЧНО-МЕТОДТЧЕСКИЙ ЦЕНТР ПО НЕПРЕРЫВНОМУ МЕДИЦИНСКОМУ И ФАРМАЦЕВТИЧЕСКОМУ ОБРАЗОВАНИЮ» МИНИСТЕРСТВА ЗДРАВОХРАНЕНИЯ РОССИЙСКОЙ ФЕДЕРАЦИИ. Действует по 13.01.2031г</w:t>
            </w:r>
          </w:p>
        </w:tc>
        <w:tc>
          <w:tcPr>
            <w:tcW w:w="1272" w:type="dxa"/>
            <w:tcBorders>
              <w:top w:val="dashed" w:sz="6" w:space="0" w:color="BBBBBB"/>
              <w:left w:val="dashed" w:sz="6" w:space="0" w:color="BBBBBB"/>
              <w:bottom w:val="dashed" w:sz="6" w:space="0" w:color="BBBBBB"/>
              <w:right w:val="dashed" w:sz="6" w:space="0" w:color="BBBBBB"/>
            </w:tcBorders>
            <w:vAlign w:val="center"/>
          </w:tcPr>
          <w:p w14:paraId="25CF33AA" w14:textId="77777777" w:rsidR="006C2044" w:rsidRDefault="006C2044">
            <w:pPr>
              <w:spacing w:after="270"/>
              <w:ind w:left="120" w:right="120"/>
              <w:jc w:val="center"/>
            </w:pPr>
            <w:r>
              <w:rPr>
                <w:rFonts w:ascii="Verdana" w:hAnsi="Verdana" w:cs="Arial"/>
                <w:color w:val="000000"/>
                <w:sz w:val="15"/>
                <w:szCs w:val="15"/>
              </w:rPr>
              <w:t>пн.-сб.</w:t>
            </w:r>
          </w:p>
          <w:p w14:paraId="18FDB4B0" w14:textId="1E5FB16C" w:rsidR="006C2044" w:rsidRDefault="006C2044">
            <w:pPr>
              <w:spacing w:after="270"/>
              <w:ind w:left="120" w:right="120"/>
              <w:jc w:val="center"/>
            </w:pPr>
            <w:r>
              <w:rPr>
                <w:rFonts w:ascii="Verdana" w:hAnsi="Verdana" w:cs="Arial"/>
                <w:color w:val="000000"/>
                <w:sz w:val="15"/>
                <w:szCs w:val="15"/>
              </w:rPr>
              <w:t>1 смена: 9.00-14.00.</w:t>
            </w:r>
          </w:p>
          <w:p w14:paraId="61C9AF5D" w14:textId="580972B1" w:rsidR="006C2044" w:rsidRPr="00926D48" w:rsidRDefault="006C2044">
            <w:pPr>
              <w:spacing w:after="270"/>
              <w:ind w:left="120" w:right="120"/>
              <w:jc w:val="center"/>
              <w:rPr>
                <w:strike/>
              </w:rPr>
            </w:pPr>
            <w:r>
              <w:rPr>
                <w:rFonts w:ascii="Verdana" w:hAnsi="Verdana" w:cs="Arial"/>
                <w:color w:val="000000"/>
                <w:sz w:val="15"/>
                <w:szCs w:val="15"/>
              </w:rPr>
              <w:t>2 смена: 14.00-19.00.</w:t>
            </w:r>
          </w:p>
        </w:tc>
        <w:tc>
          <w:tcPr>
            <w:tcW w:w="308" w:type="dxa"/>
            <w:tcBorders>
              <w:top w:val="dashed" w:sz="6" w:space="0" w:color="BBBBBB"/>
              <w:left w:val="dashed" w:sz="6" w:space="0" w:color="BBBBBB"/>
              <w:bottom w:val="dashed" w:sz="6" w:space="0" w:color="BBBBBB"/>
              <w:right w:val="dashed" w:sz="6" w:space="0" w:color="BBBBBB"/>
            </w:tcBorders>
            <w:vAlign w:val="center"/>
          </w:tcPr>
          <w:p w14:paraId="11595DD4" w14:textId="77777777" w:rsidR="006C2044" w:rsidRDefault="006C2044">
            <w:pPr>
              <w:spacing w:after="270"/>
              <w:ind w:left="120" w:right="120"/>
              <w:rPr>
                <w:rFonts w:ascii="Verdana" w:hAnsi="Verdana" w:cs="Arial"/>
                <w:color w:val="000000"/>
                <w:sz w:val="15"/>
                <w:szCs w:val="15"/>
              </w:rPr>
            </w:pPr>
          </w:p>
        </w:tc>
      </w:tr>
    </w:tbl>
    <w:p w14:paraId="7B908316" w14:textId="7201EAE9" w:rsidR="000A5A16" w:rsidRDefault="00075658">
      <w:pPr>
        <w:spacing w:after="270" w:line="270" w:lineRule="atLeast"/>
        <w:rPr>
          <w:rFonts w:ascii="Arial" w:hAnsi="Arial" w:cs="Arial"/>
          <w:color w:val="000000"/>
          <w:sz w:val="18"/>
          <w:szCs w:val="18"/>
        </w:rPr>
      </w:pPr>
      <w:r>
        <w:rPr>
          <w:rFonts w:ascii="Arial" w:hAnsi="Arial" w:cs="Arial"/>
          <w:color w:val="000000"/>
          <w:sz w:val="18"/>
          <w:szCs w:val="18"/>
        </w:rPr>
        <w:t> </w:t>
      </w:r>
    </w:p>
    <w:p w14:paraId="14D8E49A" w14:textId="080F2CC3" w:rsidR="00DE39D2" w:rsidRDefault="00075658">
      <w:pPr>
        <w:spacing w:after="270" w:line="270" w:lineRule="atLeast"/>
        <w:rPr>
          <w:rFonts w:ascii="Arial" w:hAnsi="Arial" w:cs="Arial"/>
          <w:color w:val="000000"/>
          <w:sz w:val="18"/>
          <w:szCs w:val="18"/>
        </w:rPr>
      </w:pPr>
      <w:proofErr w:type="gramStart"/>
      <w:r>
        <w:rPr>
          <w:rFonts w:ascii="Arial" w:hAnsi="Arial" w:cs="Arial"/>
          <w:color w:val="000000"/>
          <w:sz w:val="18"/>
          <w:szCs w:val="18"/>
        </w:rPr>
        <w:t>7</w:t>
      </w:r>
      <w:r w:rsidR="00001997">
        <w:rPr>
          <w:rFonts w:ascii="Arial" w:hAnsi="Arial" w:cs="Arial"/>
          <w:color w:val="000000"/>
          <w:sz w:val="18"/>
          <w:szCs w:val="18"/>
        </w:rPr>
        <w:t xml:space="preserve">  </w:t>
      </w:r>
      <w:r>
        <w:rPr>
          <w:rFonts w:ascii="Arial" w:hAnsi="Arial" w:cs="Arial"/>
          <w:color w:val="000000"/>
          <w:sz w:val="18"/>
          <w:szCs w:val="18"/>
        </w:rPr>
        <w:t>Вакантные</w:t>
      </w:r>
      <w:proofErr w:type="gramEnd"/>
      <w:r>
        <w:rPr>
          <w:rFonts w:ascii="Arial" w:hAnsi="Arial" w:cs="Arial"/>
          <w:color w:val="000000"/>
          <w:sz w:val="18"/>
          <w:szCs w:val="18"/>
        </w:rPr>
        <w:t xml:space="preserve"> должности:</w:t>
      </w:r>
    </w:p>
    <w:p w14:paraId="5FC6B5B8" w14:textId="77777777" w:rsidR="00DE39D2" w:rsidRDefault="00075658">
      <w:pPr>
        <w:spacing w:line="270" w:lineRule="atLeast"/>
        <w:rPr>
          <w:rFonts w:ascii="Arial" w:hAnsi="Arial" w:cs="Arial"/>
          <w:color w:val="000000"/>
          <w:sz w:val="18"/>
          <w:szCs w:val="18"/>
        </w:rPr>
      </w:pPr>
      <w:r>
        <w:rPr>
          <w:rFonts w:ascii="Arial" w:hAnsi="Arial" w:cs="Arial"/>
          <w:color w:val="000000"/>
          <w:sz w:val="18"/>
          <w:szCs w:val="18"/>
          <w:u w:val="single"/>
        </w:rPr>
        <w:t>Ассистент врача-стоматолога</w:t>
      </w:r>
    </w:p>
    <w:p w14:paraId="65364283" w14:textId="77777777" w:rsidR="00DE39D2" w:rsidRDefault="00075658">
      <w:pPr>
        <w:spacing w:line="270" w:lineRule="atLeast"/>
        <w:rPr>
          <w:rFonts w:ascii="Arial" w:hAnsi="Arial" w:cs="Arial"/>
          <w:color w:val="000000"/>
          <w:sz w:val="18"/>
          <w:szCs w:val="18"/>
        </w:rPr>
      </w:pPr>
      <w:r>
        <w:rPr>
          <w:rFonts w:ascii="Arial" w:hAnsi="Arial" w:cs="Arial"/>
          <w:color w:val="000000"/>
          <w:sz w:val="18"/>
          <w:szCs w:val="18"/>
          <w:u w:val="single"/>
        </w:rPr>
        <w:t> </w:t>
      </w:r>
    </w:p>
    <w:p w14:paraId="6DA2804A" w14:textId="3029FF4F" w:rsidR="00DE39D2" w:rsidRDefault="00075658">
      <w:pPr>
        <w:spacing w:after="270" w:line="270" w:lineRule="atLeast"/>
      </w:pPr>
      <w:r>
        <w:rPr>
          <w:rFonts w:ascii="Arial" w:hAnsi="Arial" w:cs="Arial"/>
          <w:color w:val="000000"/>
          <w:sz w:val="18"/>
          <w:szCs w:val="18"/>
        </w:rPr>
        <w:t>Требования: среднее или высшее медицинское образование (медицинская сестра или фельдшер), действующ</w:t>
      </w:r>
      <w:r w:rsidR="00E44580">
        <w:rPr>
          <w:rFonts w:ascii="Arial" w:hAnsi="Arial" w:cs="Arial"/>
          <w:color w:val="000000"/>
          <w:sz w:val="18"/>
          <w:szCs w:val="18"/>
        </w:rPr>
        <w:t>ая аккредитация</w:t>
      </w:r>
      <w:r>
        <w:rPr>
          <w:rFonts w:ascii="Arial" w:hAnsi="Arial" w:cs="Arial"/>
          <w:color w:val="000000"/>
          <w:sz w:val="18"/>
          <w:szCs w:val="18"/>
        </w:rPr>
        <w:t xml:space="preserve"> по специальности «сестринское дело», «лечебное дело». Опыт работы в стоматологии не обязателен.</w:t>
      </w:r>
    </w:p>
    <w:p w14:paraId="0E209BE2" w14:textId="77777777" w:rsidR="00DE39D2" w:rsidRDefault="00075658">
      <w:pPr>
        <w:spacing w:after="270" w:line="270" w:lineRule="atLeast"/>
        <w:rPr>
          <w:rFonts w:ascii="Arial" w:hAnsi="Arial" w:cs="Arial"/>
          <w:color w:val="000000"/>
          <w:sz w:val="18"/>
          <w:szCs w:val="18"/>
        </w:rPr>
      </w:pPr>
      <w:r>
        <w:rPr>
          <w:rFonts w:ascii="Arial" w:hAnsi="Arial" w:cs="Arial"/>
          <w:color w:val="000000"/>
          <w:sz w:val="18"/>
          <w:szCs w:val="18"/>
        </w:rPr>
        <w:t>График работы - полный рабочий день. Официальное оформление по ТК РФ, идет медицинский стаж, бесплатное обучение, отличные условия труда, скидки на лечение в клинике для работника и родственников.</w:t>
      </w:r>
    </w:p>
    <w:p w14:paraId="1408F077" w14:textId="734D56F6" w:rsidR="007943A0" w:rsidRDefault="007943A0">
      <w:pPr>
        <w:spacing w:after="270" w:line="270" w:lineRule="atLeast"/>
        <w:rPr>
          <w:rFonts w:ascii="Arial" w:hAnsi="Arial" w:cs="Arial"/>
          <w:color w:val="000000"/>
          <w:sz w:val="18"/>
          <w:szCs w:val="18"/>
        </w:rPr>
      </w:pPr>
      <w:r>
        <w:rPr>
          <w:rFonts w:ascii="Arial" w:hAnsi="Arial" w:cs="Arial"/>
          <w:color w:val="000000"/>
          <w:sz w:val="18"/>
          <w:szCs w:val="18"/>
        </w:rPr>
        <w:t xml:space="preserve">З/плата от </w:t>
      </w:r>
      <w:r w:rsidR="00502CB1" w:rsidRPr="00255704">
        <w:rPr>
          <w:rFonts w:ascii="Arial" w:hAnsi="Arial" w:cs="Arial"/>
          <w:color w:val="auto"/>
          <w:sz w:val="18"/>
          <w:szCs w:val="18"/>
        </w:rPr>
        <w:t>29640</w:t>
      </w:r>
      <w:r w:rsidR="00502CB1">
        <w:rPr>
          <w:rFonts w:ascii="Arial" w:hAnsi="Arial" w:cs="Arial"/>
          <w:color w:val="auto"/>
          <w:sz w:val="18"/>
          <w:szCs w:val="18"/>
        </w:rPr>
        <w:t>,00</w:t>
      </w:r>
      <w:r>
        <w:rPr>
          <w:rFonts w:ascii="Arial" w:hAnsi="Arial" w:cs="Arial"/>
          <w:color w:val="000000"/>
          <w:sz w:val="18"/>
          <w:szCs w:val="18"/>
        </w:rPr>
        <w:t xml:space="preserve"> рублей в месяц </w:t>
      </w:r>
    </w:p>
    <w:p w14:paraId="35FDC405" w14:textId="77777777" w:rsidR="00DE39D2" w:rsidRDefault="00075658">
      <w:pPr>
        <w:spacing w:after="270" w:line="270" w:lineRule="atLeast"/>
      </w:pPr>
      <w:r>
        <w:rPr>
          <w:rFonts w:ascii="Arial" w:hAnsi="Arial" w:cs="Arial"/>
          <w:color w:val="000000"/>
          <w:sz w:val="18"/>
          <w:szCs w:val="18"/>
        </w:rPr>
        <w:t>Тел. +79787480898,</w:t>
      </w:r>
    </w:p>
    <w:p w14:paraId="2BCEB194" w14:textId="584BFE99" w:rsidR="000A5A16" w:rsidRDefault="00075658" w:rsidP="000A5A16">
      <w:pPr>
        <w:spacing w:line="270" w:lineRule="atLeast"/>
      </w:pPr>
      <w:r>
        <w:rPr>
          <w:rFonts w:ascii="Arial" w:hAnsi="Arial" w:cs="Arial"/>
          <w:color w:val="000000"/>
          <w:sz w:val="18"/>
          <w:szCs w:val="18"/>
        </w:rPr>
        <w:t>Адрес электронной почты </w:t>
      </w:r>
      <w:hyperlink r:id="rId18" w:history="1">
        <w:r w:rsidR="000A5A16" w:rsidRPr="007E3395">
          <w:rPr>
            <w:rStyle w:val="af8"/>
            <w:rFonts w:ascii="Arial" w:hAnsi="Arial" w:cs="Arial"/>
            <w:sz w:val="18"/>
            <w:szCs w:val="18"/>
          </w:rPr>
          <w:t>anime_stom@mail.ru</w:t>
        </w:r>
      </w:hyperlink>
    </w:p>
    <w:p w14:paraId="7B8C97A6" w14:textId="77777777" w:rsidR="009233F9" w:rsidRDefault="009233F9" w:rsidP="000A5A16">
      <w:pPr>
        <w:spacing w:line="270" w:lineRule="atLeast"/>
      </w:pPr>
    </w:p>
    <w:p w14:paraId="0D7EB649" w14:textId="77777777" w:rsidR="009233F9" w:rsidRDefault="009233F9" w:rsidP="000A5A16">
      <w:pPr>
        <w:spacing w:line="270" w:lineRule="atLeast"/>
      </w:pPr>
    </w:p>
    <w:p w14:paraId="6662A7F3" w14:textId="2E6A3F15" w:rsidR="009233F9" w:rsidRDefault="009233F9" w:rsidP="000A5A16">
      <w:pPr>
        <w:spacing w:line="270" w:lineRule="atLeast"/>
        <w:rPr>
          <w:rFonts w:ascii="Arial" w:hAnsi="Arial" w:cs="Arial"/>
          <w:color w:val="000000"/>
          <w:sz w:val="18"/>
          <w:szCs w:val="18"/>
        </w:rPr>
      </w:pPr>
    </w:p>
    <w:p w14:paraId="53C2E806" w14:textId="3D02DE92" w:rsidR="009233F9" w:rsidRDefault="009233F9" w:rsidP="000A5A16">
      <w:pPr>
        <w:spacing w:line="270" w:lineRule="atLeast"/>
        <w:rPr>
          <w:rFonts w:ascii="Arial" w:hAnsi="Arial" w:cs="Arial"/>
          <w:color w:val="000000"/>
          <w:sz w:val="18"/>
          <w:szCs w:val="18"/>
        </w:rPr>
      </w:pPr>
    </w:p>
    <w:p w14:paraId="1B0731B9" w14:textId="77777777" w:rsidR="00156F72" w:rsidRDefault="00156F72" w:rsidP="000A5A16">
      <w:pPr>
        <w:spacing w:line="270" w:lineRule="atLeast"/>
        <w:rPr>
          <w:rFonts w:ascii="Arial" w:hAnsi="Arial" w:cs="Arial"/>
          <w:color w:val="000000"/>
          <w:sz w:val="18"/>
          <w:szCs w:val="18"/>
        </w:rPr>
      </w:pPr>
    </w:p>
    <w:p w14:paraId="4FC6B480" w14:textId="40722F3D" w:rsidR="00156F72" w:rsidRDefault="00156F72" w:rsidP="000A5A16">
      <w:pPr>
        <w:spacing w:line="270" w:lineRule="atLeast"/>
        <w:rPr>
          <w:rFonts w:ascii="Arial" w:hAnsi="Arial" w:cs="Arial"/>
          <w:color w:val="000000"/>
          <w:sz w:val="18"/>
          <w:szCs w:val="18"/>
        </w:rPr>
      </w:pPr>
      <w:r w:rsidRPr="00156F72">
        <w:rPr>
          <w:rFonts w:ascii="Arial" w:hAnsi="Arial" w:cs="Arial"/>
          <w:noProof/>
          <w:color w:val="000000"/>
          <w:sz w:val="18"/>
          <w:szCs w:val="18"/>
        </w:rPr>
        <w:lastRenderedPageBreak/>
        <w:drawing>
          <wp:inline distT="0" distB="0" distL="0" distR="0" wp14:anchorId="4D82ED18" wp14:editId="6D7BEC8D">
            <wp:extent cx="4219100" cy="6539074"/>
            <wp:effectExtent l="97472" t="150178" r="107633" b="164782"/>
            <wp:docPr id="115376871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244054">
                      <a:off x="0" y="0"/>
                      <a:ext cx="4222122" cy="6543758"/>
                    </a:xfrm>
                    <a:prstGeom prst="rect">
                      <a:avLst/>
                    </a:prstGeom>
                    <a:noFill/>
                    <a:ln>
                      <a:noFill/>
                    </a:ln>
                  </pic:spPr>
                </pic:pic>
              </a:graphicData>
            </a:graphic>
          </wp:inline>
        </w:drawing>
      </w:r>
    </w:p>
    <w:p w14:paraId="2EDE2A3D" w14:textId="0A86F87C" w:rsidR="00156F72" w:rsidRDefault="00156F72" w:rsidP="000A5A16">
      <w:pPr>
        <w:spacing w:line="270" w:lineRule="atLeast"/>
        <w:rPr>
          <w:rFonts w:ascii="Arial" w:hAnsi="Arial" w:cs="Arial"/>
          <w:color w:val="000000"/>
          <w:sz w:val="18"/>
          <w:szCs w:val="18"/>
        </w:rPr>
      </w:pPr>
      <w:r w:rsidRPr="00156F72">
        <w:rPr>
          <w:rFonts w:ascii="Arial" w:hAnsi="Arial" w:cs="Arial"/>
          <w:noProof/>
          <w:color w:val="000000"/>
          <w:sz w:val="18"/>
          <w:szCs w:val="18"/>
        </w:rPr>
        <w:drawing>
          <wp:inline distT="0" distB="0" distL="0" distR="0" wp14:anchorId="66B3FD38" wp14:editId="5AD1E544">
            <wp:extent cx="4541964" cy="6421068"/>
            <wp:effectExtent l="0" t="6033" r="5398" b="5397"/>
            <wp:docPr id="194382259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4545641" cy="6426267"/>
                    </a:xfrm>
                    <a:prstGeom prst="rect">
                      <a:avLst/>
                    </a:prstGeom>
                    <a:noFill/>
                    <a:ln>
                      <a:noFill/>
                    </a:ln>
                  </pic:spPr>
                </pic:pic>
              </a:graphicData>
            </a:graphic>
          </wp:inline>
        </w:drawing>
      </w:r>
    </w:p>
    <w:p w14:paraId="53A32816" w14:textId="77777777" w:rsidR="00156F72" w:rsidRDefault="00156F72" w:rsidP="000A5A16">
      <w:pPr>
        <w:spacing w:line="270" w:lineRule="atLeast"/>
        <w:rPr>
          <w:rFonts w:ascii="Arial" w:hAnsi="Arial" w:cs="Arial"/>
          <w:color w:val="000000"/>
          <w:sz w:val="18"/>
          <w:szCs w:val="18"/>
        </w:rPr>
      </w:pPr>
    </w:p>
    <w:p w14:paraId="4EDF8265" w14:textId="77777777" w:rsidR="00156F72" w:rsidRDefault="00156F72" w:rsidP="000A5A16">
      <w:pPr>
        <w:spacing w:line="270" w:lineRule="atLeast"/>
        <w:rPr>
          <w:rFonts w:ascii="Arial" w:hAnsi="Arial" w:cs="Arial"/>
          <w:color w:val="000000"/>
          <w:sz w:val="18"/>
          <w:szCs w:val="18"/>
        </w:rPr>
      </w:pPr>
    </w:p>
    <w:p w14:paraId="0836A796" w14:textId="77777777" w:rsidR="00156F72" w:rsidRDefault="00156F72" w:rsidP="000A5A16">
      <w:pPr>
        <w:spacing w:line="270" w:lineRule="atLeast"/>
        <w:rPr>
          <w:rFonts w:ascii="Arial" w:hAnsi="Arial" w:cs="Arial"/>
          <w:color w:val="000000"/>
          <w:sz w:val="18"/>
          <w:szCs w:val="18"/>
        </w:rPr>
      </w:pPr>
    </w:p>
    <w:p w14:paraId="34CB7ED9" w14:textId="21E3660C" w:rsidR="00DE39D2" w:rsidRPr="000A5A16" w:rsidRDefault="00075658" w:rsidP="000A5A16">
      <w:pPr>
        <w:spacing w:line="270" w:lineRule="atLeast"/>
        <w:rPr>
          <w:rFonts w:ascii="Arial" w:hAnsi="Arial" w:cs="Arial"/>
          <w:color w:val="000000"/>
          <w:sz w:val="18"/>
          <w:szCs w:val="18"/>
        </w:rPr>
      </w:pPr>
      <w:r>
        <w:rPr>
          <w:rFonts w:ascii="Arial" w:hAnsi="Arial" w:cs="Arial"/>
          <w:color w:val="000000"/>
          <w:sz w:val="18"/>
          <w:szCs w:val="18"/>
        </w:rPr>
        <w:lastRenderedPageBreak/>
        <w:t>8 </w:t>
      </w:r>
      <w:r>
        <w:rPr>
          <w:rFonts w:ascii="Arial" w:hAnsi="Arial" w:cs="Arial"/>
          <w:b/>
          <w:bCs/>
          <w:color w:val="000000"/>
          <w:sz w:val="18"/>
          <w:szCs w:val="18"/>
        </w:rPr>
        <w:t>Распоряжение Правительства РФ от 23.10.2017 N 2323-р &lt;Об утверждении перечня жизненно необходимых и важнейших лекарственных препаратов на 2018 год,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w:t>
      </w:r>
    </w:p>
    <w:p w14:paraId="7DCE0918" w14:textId="77777777" w:rsidR="00DE39D2" w:rsidRDefault="00DE39D2">
      <w:pPr>
        <w:spacing w:line="270" w:lineRule="atLeast"/>
        <w:rPr>
          <w:rFonts w:ascii="Arial" w:hAnsi="Arial" w:cs="Arial"/>
          <w:b/>
          <w:bCs/>
          <w:color w:val="000000"/>
          <w:sz w:val="18"/>
          <w:szCs w:val="18"/>
        </w:rPr>
      </w:pPr>
    </w:p>
    <w:p w14:paraId="643FDBBF" w14:textId="77777777" w:rsidR="00DE39D2" w:rsidRDefault="00075658">
      <w:pPr>
        <w:spacing w:after="270" w:line="270" w:lineRule="atLeast"/>
      </w:pPr>
      <w:r>
        <w:rPr>
          <w:rFonts w:ascii="Arial" w:hAnsi="Arial" w:cs="Arial"/>
          <w:color w:val="000000"/>
          <w:sz w:val="18"/>
          <w:szCs w:val="18"/>
        </w:rPr>
        <w:t>ПРАВИТЕЛЬСТВО РОССИЙСКОЙ ФЕДЕРАЦИИ</w:t>
      </w:r>
    </w:p>
    <w:p w14:paraId="00DE1C50" w14:textId="77777777" w:rsidR="00DE39D2" w:rsidRDefault="00075658">
      <w:pPr>
        <w:pStyle w:val="ConsPlusTitle"/>
        <w:jc w:val="center"/>
      </w:pPr>
      <w:r>
        <w:t>РАСПОРЯЖЕНИЕ</w:t>
      </w:r>
    </w:p>
    <w:p w14:paraId="63F0C815" w14:textId="77777777" w:rsidR="00DE39D2" w:rsidRDefault="00075658">
      <w:pPr>
        <w:pStyle w:val="ConsPlusTitle"/>
        <w:jc w:val="center"/>
      </w:pPr>
      <w:r>
        <w:t>от 23 октября 2017 г. N 2323-р</w:t>
      </w:r>
    </w:p>
    <w:p w14:paraId="2738AF1D" w14:textId="77777777" w:rsidR="00DE39D2" w:rsidRDefault="00DE39D2">
      <w:pPr>
        <w:pStyle w:val="ConsPlusNormal0"/>
        <w:jc w:val="both"/>
      </w:pPr>
    </w:p>
    <w:p w14:paraId="44A2B68A" w14:textId="77777777" w:rsidR="00DE39D2" w:rsidRDefault="00075658">
      <w:pPr>
        <w:pStyle w:val="ConsPlusNormal0"/>
        <w:ind w:firstLine="540"/>
        <w:jc w:val="both"/>
        <w:rPr>
          <w:sz w:val="16"/>
          <w:szCs w:val="16"/>
        </w:rPr>
      </w:pPr>
      <w:r>
        <w:rPr>
          <w:sz w:val="16"/>
          <w:szCs w:val="16"/>
        </w:rPr>
        <w:t>1. Утвердить:</w:t>
      </w:r>
    </w:p>
    <w:p w14:paraId="31419F28" w14:textId="77777777" w:rsidR="00DE39D2" w:rsidRDefault="00075658">
      <w:pPr>
        <w:pStyle w:val="ConsPlusNormal0"/>
        <w:spacing w:before="200"/>
        <w:ind w:firstLine="540"/>
        <w:jc w:val="both"/>
      </w:pPr>
      <w:r>
        <w:rPr>
          <w:sz w:val="16"/>
          <w:szCs w:val="16"/>
        </w:rPr>
        <w:t xml:space="preserve">перечень жизненно необходимых и важнейших лекарственных препаратов для медицинского применения на 2018 год согласно </w:t>
      </w:r>
      <w:hyperlink w:anchor="Par27" w:tgtFrame="ПЕРЕЧЕНЬ">
        <w:r>
          <w:rPr>
            <w:rStyle w:val="ListLabel3"/>
            <w:color w:val="0000FF"/>
            <w:sz w:val="16"/>
            <w:szCs w:val="16"/>
          </w:rPr>
          <w:t>приложению N 1</w:t>
        </w:r>
      </w:hyperlink>
      <w:r>
        <w:rPr>
          <w:sz w:val="16"/>
          <w:szCs w:val="16"/>
        </w:rPr>
        <w:t>;</w:t>
      </w:r>
    </w:p>
    <w:p w14:paraId="3D837EE6" w14:textId="77777777" w:rsidR="00DE39D2" w:rsidRDefault="00075658">
      <w:pPr>
        <w:pStyle w:val="ConsPlusNormal0"/>
        <w:spacing w:before="200"/>
        <w:ind w:firstLine="540"/>
        <w:jc w:val="both"/>
      </w:pPr>
      <w:r>
        <w:rPr>
          <w:sz w:val="16"/>
          <w:szCs w:val="16"/>
        </w:rPr>
        <w:t xml:space="preserve">перечень лекарственных препаратов для медицинского применения, в том числе лекарственных препаратов для медицинского применения, назначаемых по решению врачебных комиссий медицинских организаций, согласно </w:t>
      </w:r>
      <w:hyperlink w:anchor="Par3854" w:tgtFrame="ПЕРЕЧЕНЬ">
        <w:r>
          <w:rPr>
            <w:rStyle w:val="ListLabel3"/>
            <w:color w:val="0000FF"/>
            <w:sz w:val="16"/>
            <w:szCs w:val="16"/>
          </w:rPr>
          <w:t>приложению N 2</w:t>
        </w:r>
      </w:hyperlink>
      <w:r>
        <w:rPr>
          <w:sz w:val="16"/>
          <w:szCs w:val="16"/>
        </w:rPr>
        <w:t>;</w:t>
      </w:r>
    </w:p>
    <w:p w14:paraId="78A80E53" w14:textId="77777777" w:rsidR="00DE39D2" w:rsidRDefault="00075658">
      <w:pPr>
        <w:pStyle w:val="ConsPlusNormal0"/>
        <w:spacing w:before="200"/>
        <w:ind w:firstLine="540"/>
        <w:jc w:val="both"/>
      </w:pPr>
      <w:r>
        <w:rPr>
          <w:sz w:val="16"/>
          <w:szCs w:val="16"/>
        </w:rPr>
        <w:t xml:space="preserve">перечень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лиц после трансплантации органов и (или) тканей, согласно </w:t>
      </w:r>
      <w:hyperlink w:anchor="Par6535" w:tgtFrame="ПЕРЕЧЕНЬ">
        <w:r>
          <w:rPr>
            <w:rStyle w:val="ListLabel3"/>
            <w:color w:val="0000FF"/>
            <w:sz w:val="16"/>
            <w:szCs w:val="16"/>
          </w:rPr>
          <w:t>приложению N 3</w:t>
        </w:r>
      </w:hyperlink>
      <w:r>
        <w:rPr>
          <w:sz w:val="16"/>
          <w:szCs w:val="16"/>
        </w:rPr>
        <w:t>;</w:t>
      </w:r>
    </w:p>
    <w:p w14:paraId="623A7F03" w14:textId="77777777" w:rsidR="00DE39D2" w:rsidRDefault="00075658">
      <w:pPr>
        <w:pStyle w:val="ConsPlusNormal0"/>
        <w:spacing w:before="200"/>
        <w:ind w:firstLine="540"/>
        <w:jc w:val="both"/>
      </w:pPr>
      <w:r>
        <w:rPr>
          <w:sz w:val="16"/>
          <w:szCs w:val="16"/>
        </w:rPr>
        <w:t xml:space="preserve">минимальный ассортимент лекарственных препаратов, необходимых для оказания медицинской помощи, согласно </w:t>
      </w:r>
      <w:hyperlink w:anchor="Par6757" w:tgtFrame="МИНИМАЛЬНЫЙ АССОРТИМЕНТ">
        <w:r>
          <w:rPr>
            <w:rStyle w:val="ListLabel3"/>
            <w:color w:val="0000FF"/>
            <w:sz w:val="16"/>
            <w:szCs w:val="16"/>
          </w:rPr>
          <w:t>приложению N 4</w:t>
        </w:r>
      </w:hyperlink>
      <w:r>
        <w:rPr>
          <w:sz w:val="16"/>
          <w:szCs w:val="16"/>
        </w:rPr>
        <w:t>.</w:t>
      </w:r>
    </w:p>
    <w:p w14:paraId="79276F7A" w14:textId="77777777" w:rsidR="00DE39D2" w:rsidRDefault="00075658">
      <w:pPr>
        <w:pStyle w:val="ConsPlusNormal0"/>
        <w:spacing w:before="200"/>
        <w:ind w:firstLine="540"/>
        <w:jc w:val="both"/>
        <w:rPr>
          <w:sz w:val="16"/>
          <w:szCs w:val="16"/>
        </w:rPr>
      </w:pPr>
      <w:r>
        <w:rPr>
          <w:sz w:val="16"/>
          <w:szCs w:val="16"/>
        </w:rPr>
        <w:t>2. Признать утратившим силу распоряжение Правительства Российской Федерации от 26 декабря 2015 г. N 2724-р (Собрание законодательства Российской Федерации, 2016, N 2, ст. 413).</w:t>
      </w:r>
    </w:p>
    <w:p w14:paraId="739DF2C8" w14:textId="724F7849" w:rsidR="00F21448" w:rsidRDefault="00075658" w:rsidP="00013429">
      <w:pPr>
        <w:pStyle w:val="ConsPlusNormal0"/>
        <w:spacing w:before="200"/>
        <w:ind w:firstLine="540"/>
        <w:jc w:val="both"/>
        <w:rPr>
          <w:sz w:val="16"/>
          <w:szCs w:val="16"/>
        </w:rPr>
      </w:pPr>
      <w:r>
        <w:rPr>
          <w:sz w:val="16"/>
          <w:szCs w:val="16"/>
        </w:rPr>
        <w:t>3. Настоящее распоряжение вступает в силу с 1 января 2018 г</w:t>
      </w:r>
    </w:p>
    <w:p w14:paraId="4983980C" w14:textId="77777777" w:rsidR="00F21448" w:rsidRDefault="00F21448">
      <w:pPr>
        <w:pStyle w:val="ConsPlusNormal0"/>
        <w:jc w:val="both"/>
        <w:rPr>
          <w:sz w:val="16"/>
          <w:szCs w:val="16"/>
        </w:rPr>
      </w:pPr>
    </w:p>
    <w:p w14:paraId="64D42DD8" w14:textId="77777777" w:rsidR="00F21448" w:rsidRDefault="00F21448">
      <w:pPr>
        <w:pStyle w:val="ConsPlusNormal0"/>
        <w:jc w:val="both"/>
        <w:rPr>
          <w:sz w:val="16"/>
          <w:szCs w:val="16"/>
        </w:rPr>
      </w:pPr>
    </w:p>
    <w:p w14:paraId="1405311B" w14:textId="77777777" w:rsidR="00F21448" w:rsidRDefault="00F21448">
      <w:pPr>
        <w:pStyle w:val="ConsPlusNormal0"/>
        <w:jc w:val="both"/>
        <w:rPr>
          <w:sz w:val="16"/>
          <w:szCs w:val="16"/>
        </w:rPr>
      </w:pPr>
    </w:p>
    <w:p w14:paraId="0B5420D7" w14:textId="77777777" w:rsidR="00F21448" w:rsidRDefault="00F21448">
      <w:pPr>
        <w:pStyle w:val="ConsPlusNormal0"/>
        <w:jc w:val="both"/>
        <w:rPr>
          <w:sz w:val="16"/>
          <w:szCs w:val="16"/>
        </w:rPr>
      </w:pPr>
    </w:p>
    <w:p w14:paraId="03BC1F0F" w14:textId="77777777" w:rsidR="00F21448" w:rsidRDefault="00F21448">
      <w:pPr>
        <w:pStyle w:val="ConsPlusNormal0"/>
        <w:jc w:val="both"/>
        <w:rPr>
          <w:sz w:val="16"/>
          <w:szCs w:val="16"/>
        </w:rPr>
      </w:pPr>
    </w:p>
    <w:p w14:paraId="18F3C45A" w14:textId="4155400A" w:rsidR="00211594" w:rsidRDefault="00211594">
      <w:pPr>
        <w:rPr>
          <w:rFonts w:ascii="Arial" w:eastAsia="Arial" w:hAnsi="Arial" w:cs="Courier New"/>
          <w:sz w:val="16"/>
          <w:szCs w:val="16"/>
        </w:rPr>
      </w:pPr>
      <w:r>
        <w:rPr>
          <w:sz w:val="16"/>
          <w:szCs w:val="16"/>
        </w:rPr>
        <w:br w:type="page"/>
      </w:r>
    </w:p>
    <w:p w14:paraId="7E868D68" w14:textId="77777777" w:rsidR="00F21448" w:rsidRDefault="00F21448">
      <w:pPr>
        <w:pStyle w:val="ConsPlusNormal0"/>
        <w:jc w:val="both"/>
        <w:rPr>
          <w:sz w:val="16"/>
          <w:szCs w:val="16"/>
        </w:rPr>
      </w:pPr>
    </w:p>
    <w:p w14:paraId="23598BF1" w14:textId="77777777" w:rsidR="00F21448" w:rsidRDefault="00F21448">
      <w:pPr>
        <w:pStyle w:val="ConsPlusNormal0"/>
        <w:jc w:val="both"/>
        <w:rPr>
          <w:sz w:val="16"/>
          <w:szCs w:val="16"/>
        </w:rPr>
      </w:pPr>
    </w:p>
    <w:p w14:paraId="4E4C7C3D" w14:textId="77777777" w:rsidR="00F21448" w:rsidRDefault="00F21448">
      <w:pPr>
        <w:pStyle w:val="ConsPlusNormal0"/>
        <w:jc w:val="both"/>
        <w:rPr>
          <w:sz w:val="16"/>
          <w:szCs w:val="16"/>
        </w:rPr>
      </w:pPr>
    </w:p>
    <w:p w14:paraId="58C47A1B" w14:textId="77777777" w:rsidR="00DE39D2" w:rsidRDefault="00075658">
      <w:pPr>
        <w:pStyle w:val="ConsPlusNormal0"/>
        <w:jc w:val="right"/>
        <w:rPr>
          <w:sz w:val="16"/>
          <w:szCs w:val="16"/>
        </w:rPr>
      </w:pPr>
      <w:r>
        <w:rPr>
          <w:sz w:val="16"/>
          <w:szCs w:val="16"/>
        </w:rPr>
        <w:t>Председатель Правительства</w:t>
      </w:r>
    </w:p>
    <w:p w14:paraId="048D45AA" w14:textId="77777777" w:rsidR="00DE39D2" w:rsidRDefault="00075658">
      <w:pPr>
        <w:pStyle w:val="ConsPlusNormal0"/>
        <w:jc w:val="right"/>
        <w:rPr>
          <w:sz w:val="16"/>
          <w:szCs w:val="16"/>
        </w:rPr>
      </w:pPr>
      <w:r>
        <w:rPr>
          <w:sz w:val="16"/>
          <w:szCs w:val="16"/>
        </w:rPr>
        <w:t>Российской Федерации</w:t>
      </w:r>
    </w:p>
    <w:p w14:paraId="3AB634CB" w14:textId="77777777" w:rsidR="00DE39D2" w:rsidRDefault="00075658">
      <w:pPr>
        <w:pStyle w:val="ConsPlusNormal0"/>
        <w:jc w:val="right"/>
        <w:rPr>
          <w:sz w:val="16"/>
          <w:szCs w:val="16"/>
        </w:rPr>
      </w:pPr>
      <w:r>
        <w:rPr>
          <w:sz w:val="16"/>
          <w:szCs w:val="16"/>
        </w:rPr>
        <w:t>Д.МЕДВЕДЕВ</w:t>
      </w:r>
    </w:p>
    <w:p w14:paraId="7B1425C3" w14:textId="77777777" w:rsidR="00DE39D2" w:rsidRDefault="00DE39D2">
      <w:pPr>
        <w:pStyle w:val="ConsPlusNormal0"/>
        <w:jc w:val="both"/>
        <w:rPr>
          <w:sz w:val="16"/>
          <w:szCs w:val="16"/>
        </w:rPr>
      </w:pPr>
    </w:p>
    <w:p w14:paraId="4EF997C2" w14:textId="77777777" w:rsidR="00DE39D2" w:rsidRDefault="00075658">
      <w:pPr>
        <w:pStyle w:val="ConsPlusNormal0"/>
        <w:jc w:val="right"/>
        <w:outlineLvl w:val="0"/>
      </w:pPr>
      <w:r>
        <w:t>Приложение N 1</w:t>
      </w:r>
    </w:p>
    <w:p w14:paraId="583FD94C" w14:textId="77777777" w:rsidR="00DE39D2" w:rsidRDefault="00075658">
      <w:pPr>
        <w:pStyle w:val="ConsPlusNormal0"/>
        <w:jc w:val="right"/>
      </w:pPr>
      <w:r>
        <w:t>к распоряжению Правительства</w:t>
      </w:r>
    </w:p>
    <w:p w14:paraId="24802110" w14:textId="77777777" w:rsidR="00DE39D2" w:rsidRDefault="00075658">
      <w:pPr>
        <w:pStyle w:val="ConsPlusNormal0"/>
        <w:jc w:val="right"/>
      </w:pPr>
      <w:r>
        <w:t>Российской Федерации</w:t>
      </w:r>
    </w:p>
    <w:p w14:paraId="62811E3B" w14:textId="77777777" w:rsidR="00DE39D2" w:rsidRDefault="00075658">
      <w:pPr>
        <w:pStyle w:val="ConsPlusNormal0"/>
        <w:jc w:val="right"/>
      </w:pPr>
      <w:r>
        <w:t>от 23 октября 2017 г. N 2323-р</w:t>
      </w:r>
    </w:p>
    <w:p w14:paraId="0E7198D9" w14:textId="77777777" w:rsidR="00DE39D2" w:rsidRDefault="00DE39D2">
      <w:pPr>
        <w:pStyle w:val="ConsPlusNormal0"/>
        <w:jc w:val="both"/>
      </w:pPr>
    </w:p>
    <w:p w14:paraId="37018763" w14:textId="77777777" w:rsidR="00DE39D2" w:rsidRDefault="00075658">
      <w:pPr>
        <w:pStyle w:val="ConsPlusTitle"/>
        <w:jc w:val="center"/>
        <w:rPr>
          <w:sz w:val="14"/>
          <w:szCs w:val="14"/>
        </w:rPr>
      </w:pPr>
      <w:bookmarkStart w:id="4" w:name="Par27"/>
      <w:bookmarkEnd w:id="4"/>
      <w:r>
        <w:rPr>
          <w:sz w:val="14"/>
          <w:szCs w:val="14"/>
        </w:rPr>
        <w:t>ПЕРЕЧЕНЬ</w:t>
      </w:r>
    </w:p>
    <w:p w14:paraId="50B3B08A" w14:textId="77777777" w:rsidR="00DE39D2" w:rsidRDefault="00075658">
      <w:pPr>
        <w:pStyle w:val="ConsPlusTitle"/>
        <w:jc w:val="center"/>
        <w:rPr>
          <w:sz w:val="14"/>
          <w:szCs w:val="14"/>
        </w:rPr>
      </w:pPr>
      <w:r>
        <w:rPr>
          <w:sz w:val="14"/>
          <w:szCs w:val="14"/>
        </w:rPr>
        <w:t>ЖИЗНЕННО НЕОБХОДИМЫХ И ВАЖНЕЙШИХ ЛЕКАРСТВЕННЫХ ПРЕПАРАТОВ</w:t>
      </w:r>
    </w:p>
    <w:p w14:paraId="1888743A" w14:textId="77777777" w:rsidR="00DE39D2" w:rsidRDefault="00075658">
      <w:pPr>
        <w:pStyle w:val="ConsPlusTitle"/>
        <w:jc w:val="center"/>
        <w:rPr>
          <w:sz w:val="14"/>
          <w:szCs w:val="14"/>
        </w:rPr>
      </w:pPr>
      <w:r>
        <w:rPr>
          <w:sz w:val="14"/>
          <w:szCs w:val="14"/>
        </w:rPr>
        <w:t>ДЛЯ МЕДИЦИНСКОГО ПРИМЕНЕНИЯ НА 2018 ГОД</w:t>
      </w:r>
    </w:p>
    <w:p w14:paraId="45DFA398" w14:textId="77777777" w:rsidR="00DE39D2" w:rsidRDefault="00DE39D2">
      <w:pPr>
        <w:pStyle w:val="ConsPlusNormal0"/>
        <w:jc w:val="both"/>
        <w:rPr>
          <w:sz w:val="14"/>
          <w:szCs w:val="14"/>
        </w:rPr>
      </w:pPr>
    </w:p>
    <w:p w14:paraId="2F93E5D9" w14:textId="77777777" w:rsidR="00DE39D2" w:rsidRDefault="00075658">
      <w:pPr>
        <w:pStyle w:val="ConsPlusNormal0"/>
        <w:jc w:val="center"/>
        <w:rPr>
          <w:sz w:val="14"/>
          <w:szCs w:val="14"/>
        </w:rPr>
      </w:pPr>
      <w:r>
        <w:rPr>
          <w:sz w:val="14"/>
          <w:szCs w:val="14"/>
        </w:rPr>
        <w:t>Код АТХ</w:t>
      </w:r>
    </w:p>
    <w:p w14:paraId="57E57153"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18395F89" w14:textId="77777777" w:rsidR="00DE39D2" w:rsidRDefault="00075658">
      <w:pPr>
        <w:pStyle w:val="ConsPlusNormal0"/>
        <w:jc w:val="center"/>
        <w:rPr>
          <w:sz w:val="14"/>
          <w:szCs w:val="14"/>
        </w:rPr>
      </w:pPr>
      <w:r>
        <w:rPr>
          <w:sz w:val="14"/>
          <w:szCs w:val="14"/>
        </w:rPr>
        <w:t>Лекарственные препараты</w:t>
      </w:r>
    </w:p>
    <w:p w14:paraId="6C12D133" w14:textId="77777777" w:rsidR="00DE39D2" w:rsidRDefault="00075658">
      <w:pPr>
        <w:pStyle w:val="ConsPlusNormal0"/>
        <w:jc w:val="center"/>
        <w:rPr>
          <w:sz w:val="14"/>
          <w:szCs w:val="14"/>
        </w:rPr>
      </w:pPr>
      <w:r>
        <w:rPr>
          <w:sz w:val="14"/>
          <w:szCs w:val="14"/>
        </w:rPr>
        <w:t>Лекарственные формы</w:t>
      </w:r>
    </w:p>
    <w:p w14:paraId="28F087D7" w14:textId="77777777" w:rsidR="00DE39D2" w:rsidRDefault="00075658">
      <w:pPr>
        <w:pStyle w:val="ConsPlusNormal0"/>
        <w:outlineLvl w:val="1"/>
        <w:rPr>
          <w:sz w:val="14"/>
          <w:szCs w:val="14"/>
        </w:rPr>
      </w:pPr>
      <w:r>
        <w:rPr>
          <w:sz w:val="14"/>
          <w:szCs w:val="14"/>
        </w:rPr>
        <w:t>A</w:t>
      </w:r>
    </w:p>
    <w:p w14:paraId="2E9815C1" w14:textId="77777777" w:rsidR="00DE39D2" w:rsidRDefault="00075658">
      <w:pPr>
        <w:pStyle w:val="ConsPlusNormal0"/>
        <w:rPr>
          <w:sz w:val="14"/>
          <w:szCs w:val="14"/>
        </w:rPr>
      </w:pPr>
      <w:r>
        <w:rPr>
          <w:sz w:val="14"/>
          <w:szCs w:val="14"/>
        </w:rPr>
        <w:t>пищеварительный тракт и обмен веществ</w:t>
      </w:r>
    </w:p>
    <w:p w14:paraId="1B874E01" w14:textId="77777777" w:rsidR="00DE39D2" w:rsidRDefault="00DE39D2">
      <w:pPr>
        <w:pStyle w:val="ConsPlusNormal0"/>
        <w:rPr>
          <w:sz w:val="14"/>
          <w:szCs w:val="14"/>
        </w:rPr>
      </w:pPr>
    </w:p>
    <w:p w14:paraId="30C83B61" w14:textId="77777777" w:rsidR="00DE39D2" w:rsidRDefault="00DE39D2">
      <w:pPr>
        <w:pStyle w:val="ConsPlusNormal0"/>
        <w:rPr>
          <w:sz w:val="14"/>
          <w:szCs w:val="14"/>
        </w:rPr>
      </w:pPr>
    </w:p>
    <w:p w14:paraId="0C9AC8DD" w14:textId="77777777" w:rsidR="00DE39D2" w:rsidRDefault="00075658">
      <w:pPr>
        <w:pStyle w:val="ConsPlusNormal0"/>
        <w:outlineLvl w:val="2"/>
        <w:rPr>
          <w:sz w:val="14"/>
          <w:szCs w:val="14"/>
        </w:rPr>
      </w:pPr>
      <w:r>
        <w:rPr>
          <w:sz w:val="14"/>
          <w:szCs w:val="14"/>
        </w:rPr>
        <w:t>A02</w:t>
      </w:r>
    </w:p>
    <w:p w14:paraId="29188AD9" w14:textId="77777777" w:rsidR="00DE39D2" w:rsidRDefault="00075658">
      <w:pPr>
        <w:pStyle w:val="ConsPlusNormal0"/>
        <w:rPr>
          <w:sz w:val="14"/>
          <w:szCs w:val="14"/>
        </w:rPr>
      </w:pPr>
      <w:r>
        <w:rPr>
          <w:sz w:val="14"/>
          <w:szCs w:val="14"/>
        </w:rPr>
        <w:t>препараты для лечения заболеваний, связанных с нарушением кислотности</w:t>
      </w:r>
    </w:p>
    <w:p w14:paraId="2D936207" w14:textId="77777777" w:rsidR="00DE39D2" w:rsidRDefault="00DE39D2">
      <w:pPr>
        <w:pStyle w:val="ConsPlusNormal0"/>
        <w:rPr>
          <w:sz w:val="14"/>
          <w:szCs w:val="14"/>
        </w:rPr>
      </w:pPr>
    </w:p>
    <w:p w14:paraId="0A246D0E" w14:textId="77777777" w:rsidR="00DE39D2" w:rsidRDefault="00DE39D2">
      <w:pPr>
        <w:pStyle w:val="ConsPlusNormal0"/>
        <w:rPr>
          <w:sz w:val="14"/>
          <w:szCs w:val="14"/>
        </w:rPr>
      </w:pPr>
    </w:p>
    <w:p w14:paraId="327862A4" w14:textId="77777777" w:rsidR="00DE39D2" w:rsidRDefault="00075658">
      <w:pPr>
        <w:pStyle w:val="ConsPlusNormal0"/>
        <w:rPr>
          <w:sz w:val="14"/>
          <w:szCs w:val="14"/>
        </w:rPr>
      </w:pPr>
      <w:r>
        <w:rPr>
          <w:sz w:val="14"/>
          <w:szCs w:val="14"/>
        </w:rPr>
        <w:t>A02B</w:t>
      </w:r>
    </w:p>
    <w:p w14:paraId="4F6CFC07" w14:textId="77777777" w:rsidR="00DE39D2" w:rsidRDefault="00075658">
      <w:pPr>
        <w:pStyle w:val="ConsPlusNormal0"/>
        <w:rPr>
          <w:sz w:val="14"/>
          <w:szCs w:val="14"/>
        </w:rPr>
      </w:pPr>
      <w:r>
        <w:rPr>
          <w:sz w:val="14"/>
          <w:szCs w:val="14"/>
        </w:rPr>
        <w:t>препараты для лечения язвенной болезни желудка и двенадцатиперстной кишки и гастроэзофагеальной рефлюксной болезни</w:t>
      </w:r>
    </w:p>
    <w:p w14:paraId="230D7934" w14:textId="77777777" w:rsidR="00DE39D2" w:rsidRDefault="00DE39D2">
      <w:pPr>
        <w:pStyle w:val="ConsPlusNormal0"/>
        <w:rPr>
          <w:sz w:val="14"/>
          <w:szCs w:val="14"/>
        </w:rPr>
      </w:pPr>
    </w:p>
    <w:p w14:paraId="56EF7F81" w14:textId="77777777" w:rsidR="00DE39D2" w:rsidRDefault="00DE39D2">
      <w:pPr>
        <w:pStyle w:val="ConsPlusNormal0"/>
        <w:rPr>
          <w:sz w:val="14"/>
          <w:szCs w:val="14"/>
        </w:rPr>
      </w:pPr>
    </w:p>
    <w:p w14:paraId="3CFB59DF" w14:textId="77777777" w:rsidR="00DE39D2" w:rsidRDefault="00075658">
      <w:pPr>
        <w:pStyle w:val="ConsPlusNormal0"/>
        <w:rPr>
          <w:sz w:val="14"/>
          <w:szCs w:val="14"/>
        </w:rPr>
      </w:pPr>
      <w:r>
        <w:rPr>
          <w:sz w:val="14"/>
          <w:szCs w:val="14"/>
        </w:rPr>
        <w:t>A02BA</w:t>
      </w:r>
    </w:p>
    <w:p w14:paraId="11B389F8" w14:textId="77777777" w:rsidR="00DE39D2" w:rsidRDefault="00075658">
      <w:pPr>
        <w:pStyle w:val="ConsPlusNormal0"/>
        <w:rPr>
          <w:sz w:val="14"/>
          <w:szCs w:val="14"/>
        </w:rPr>
      </w:pPr>
      <w:r>
        <w:rPr>
          <w:sz w:val="14"/>
          <w:szCs w:val="14"/>
        </w:rPr>
        <w:t>блокаторы H2-гистаминовых рецепторов</w:t>
      </w:r>
    </w:p>
    <w:p w14:paraId="2FC0AD49" w14:textId="77777777" w:rsidR="00DE39D2" w:rsidRDefault="00075658">
      <w:pPr>
        <w:pStyle w:val="ConsPlusNormal0"/>
        <w:rPr>
          <w:sz w:val="14"/>
          <w:szCs w:val="14"/>
        </w:rPr>
      </w:pPr>
      <w:r>
        <w:rPr>
          <w:sz w:val="14"/>
          <w:szCs w:val="14"/>
        </w:rPr>
        <w:t>ранитидин</w:t>
      </w:r>
    </w:p>
    <w:p w14:paraId="0DC49A38"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4A5D21DF" w14:textId="77777777" w:rsidR="00DE39D2" w:rsidRDefault="00075658">
      <w:pPr>
        <w:pStyle w:val="ConsPlusNormal0"/>
        <w:rPr>
          <w:sz w:val="14"/>
          <w:szCs w:val="14"/>
        </w:rPr>
      </w:pPr>
      <w:r>
        <w:rPr>
          <w:sz w:val="14"/>
          <w:szCs w:val="14"/>
        </w:rPr>
        <w:t>таблетки, покрытые оболочкой;</w:t>
      </w:r>
    </w:p>
    <w:p w14:paraId="71E94572" w14:textId="77777777" w:rsidR="00DE39D2" w:rsidRDefault="00075658">
      <w:pPr>
        <w:pStyle w:val="ConsPlusNormal0"/>
        <w:rPr>
          <w:sz w:val="14"/>
          <w:szCs w:val="14"/>
        </w:rPr>
      </w:pPr>
      <w:r>
        <w:rPr>
          <w:sz w:val="14"/>
          <w:szCs w:val="14"/>
        </w:rPr>
        <w:t>таблетки, покрытые пленочной оболочкой</w:t>
      </w:r>
    </w:p>
    <w:p w14:paraId="1D1A13A9" w14:textId="77777777" w:rsidR="00DE39D2" w:rsidRDefault="00DE39D2">
      <w:pPr>
        <w:pStyle w:val="ConsPlusNormal0"/>
        <w:rPr>
          <w:sz w:val="14"/>
          <w:szCs w:val="14"/>
        </w:rPr>
      </w:pPr>
    </w:p>
    <w:p w14:paraId="0C710DF1" w14:textId="77777777" w:rsidR="00DE39D2" w:rsidRDefault="00DE39D2">
      <w:pPr>
        <w:pStyle w:val="ConsPlusNormal0"/>
        <w:rPr>
          <w:sz w:val="14"/>
          <w:szCs w:val="14"/>
        </w:rPr>
      </w:pPr>
    </w:p>
    <w:p w14:paraId="68309E54" w14:textId="77777777" w:rsidR="00DE39D2" w:rsidRDefault="00075658">
      <w:pPr>
        <w:pStyle w:val="ConsPlusNormal0"/>
        <w:rPr>
          <w:sz w:val="14"/>
          <w:szCs w:val="14"/>
        </w:rPr>
      </w:pPr>
      <w:r>
        <w:rPr>
          <w:sz w:val="14"/>
          <w:szCs w:val="14"/>
        </w:rPr>
        <w:t>фамотидин</w:t>
      </w:r>
    </w:p>
    <w:p w14:paraId="2C36FD2B"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549B2FBD" w14:textId="77777777" w:rsidR="00DE39D2" w:rsidRDefault="00075658">
      <w:pPr>
        <w:pStyle w:val="ConsPlusNormal0"/>
        <w:rPr>
          <w:sz w:val="14"/>
          <w:szCs w:val="14"/>
        </w:rPr>
      </w:pPr>
      <w:r>
        <w:rPr>
          <w:sz w:val="14"/>
          <w:szCs w:val="14"/>
        </w:rPr>
        <w:t>таблетки, покрытые оболочкой;</w:t>
      </w:r>
    </w:p>
    <w:p w14:paraId="60834CAF" w14:textId="77777777" w:rsidR="00DE39D2" w:rsidRDefault="00075658">
      <w:pPr>
        <w:pStyle w:val="ConsPlusNormal0"/>
        <w:rPr>
          <w:sz w:val="14"/>
          <w:szCs w:val="14"/>
        </w:rPr>
      </w:pPr>
      <w:r>
        <w:rPr>
          <w:sz w:val="14"/>
          <w:szCs w:val="14"/>
        </w:rPr>
        <w:t>таблетки, покрытые пленочной оболочкой</w:t>
      </w:r>
    </w:p>
    <w:p w14:paraId="2821CC6A" w14:textId="77777777" w:rsidR="00DE39D2" w:rsidRDefault="00075658">
      <w:pPr>
        <w:pStyle w:val="ConsPlusNormal0"/>
        <w:rPr>
          <w:sz w:val="14"/>
          <w:szCs w:val="14"/>
        </w:rPr>
      </w:pPr>
      <w:r>
        <w:rPr>
          <w:sz w:val="14"/>
          <w:szCs w:val="14"/>
        </w:rPr>
        <w:t>A02BC</w:t>
      </w:r>
    </w:p>
    <w:p w14:paraId="33ABB522" w14:textId="77777777" w:rsidR="00DE39D2" w:rsidRDefault="00075658">
      <w:pPr>
        <w:pStyle w:val="ConsPlusNormal0"/>
        <w:rPr>
          <w:sz w:val="14"/>
          <w:szCs w:val="14"/>
        </w:rPr>
      </w:pPr>
      <w:r>
        <w:rPr>
          <w:sz w:val="14"/>
          <w:szCs w:val="14"/>
        </w:rPr>
        <w:t>ингибиторы протонного насоса</w:t>
      </w:r>
    </w:p>
    <w:p w14:paraId="5D509CC9" w14:textId="77777777" w:rsidR="00DE39D2" w:rsidRDefault="00075658">
      <w:pPr>
        <w:pStyle w:val="ConsPlusNormal0"/>
        <w:rPr>
          <w:sz w:val="14"/>
          <w:szCs w:val="14"/>
        </w:rPr>
      </w:pPr>
      <w:r>
        <w:rPr>
          <w:sz w:val="14"/>
          <w:szCs w:val="14"/>
        </w:rPr>
        <w:t>омепразол</w:t>
      </w:r>
    </w:p>
    <w:p w14:paraId="789BB723" w14:textId="77777777" w:rsidR="00DE39D2" w:rsidRDefault="00075658">
      <w:pPr>
        <w:pStyle w:val="ConsPlusNormal0"/>
        <w:rPr>
          <w:sz w:val="14"/>
          <w:szCs w:val="14"/>
        </w:rPr>
      </w:pPr>
      <w:r>
        <w:rPr>
          <w:sz w:val="14"/>
          <w:szCs w:val="14"/>
        </w:rPr>
        <w:t>капсулы;</w:t>
      </w:r>
    </w:p>
    <w:p w14:paraId="08CDBE0B" w14:textId="77777777" w:rsidR="00DE39D2" w:rsidRDefault="00075658">
      <w:pPr>
        <w:pStyle w:val="ConsPlusNormal0"/>
        <w:rPr>
          <w:sz w:val="14"/>
          <w:szCs w:val="14"/>
        </w:rPr>
      </w:pPr>
      <w:r>
        <w:rPr>
          <w:sz w:val="14"/>
          <w:szCs w:val="14"/>
        </w:rPr>
        <w:t>капсулы кишечнорастворимые;</w:t>
      </w:r>
    </w:p>
    <w:p w14:paraId="58005714"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2019851E"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E148420"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441D8A41" w14:textId="77777777" w:rsidR="00DE39D2" w:rsidRDefault="00075658">
      <w:pPr>
        <w:pStyle w:val="ConsPlusNormal0"/>
        <w:rPr>
          <w:sz w:val="14"/>
          <w:szCs w:val="14"/>
        </w:rPr>
      </w:pPr>
      <w:r>
        <w:rPr>
          <w:sz w:val="14"/>
          <w:szCs w:val="14"/>
        </w:rPr>
        <w:t>таблетки, покрытые пленочной оболочкой</w:t>
      </w:r>
    </w:p>
    <w:p w14:paraId="3C4DB628" w14:textId="77777777" w:rsidR="00DE39D2" w:rsidRDefault="00DE39D2">
      <w:pPr>
        <w:pStyle w:val="ConsPlusNormal0"/>
        <w:rPr>
          <w:sz w:val="14"/>
          <w:szCs w:val="14"/>
        </w:rPr>
      </w:pPr>
    </w:p>
    <w:p w14:paraId="0C51EE82" w14:textId="77777777" w:rsidR="00DE39D2" w:rsidRDefault="00DE39D2">
      <w:pPr>
        <w:pStyle w:val="ConsPlusNormal0"/>
        <w:rPr>
          <w:sz w:val="14"/>
          <w:szCs w:val="14"/>
        </w:rPr>
      </w:pPr>
    </w:p>
    <w:p w14:paraId="3E3799C3" w14:textId="77777777" w:rsidR="00DE39D2" w:rsidRDefault="00075658">
      <w:pPr>
        <w:pStyle w:val="ConsPlusNormal0"/>
        <w:rPr>
          <w:sz w:val="14"/>
          <w:szCs w:val="14"/>
        </w:rPr>
      </w:pPr>
      <w:r>
        <w:rPr>
          <w:sz w:val="14"/>
          <w:szCs w:val="14"/>
        </w:rPr>
        <w:t>эзомепразол</w:t>
      </w:r>
    </w:p>
    <w:p w14:paraId="7612B1F1" w14:textId="77777777" w:rsidR="00DE39D2" w:rsidRDefault="00075658">
      <w:pPr>
        <w:pStyle w:val="ConsPlusNormal0"/>
        <w:rPr>
          <w:sz w:val="14"/>
          <w:szCs w:val="14"/>
        </w:rPr>
      </w:pPr>
      <w:r>
        <w:rPr>
          <w:sz w:val="14"/>
          <w:szCs w:val="14"/>
        </w:rPr>
        <w:t>капсулы кишечнорастворимые;</w:t>
      </w:r>
    </w:p>
    <w:p w14:paraId="46415E2A"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54C65596" w14:textId="77777777" w:rsidR="00DE39D2" w:rsidRDefault="00075658">
      <w:pPr>
        <w:pStyle w:val="ConsPlusNormal0"/>
        <w:rPr>
          <w:sz w:val="14"/>
          <w:szCs w:val="14"/>
        </w:rPr>
      </w:pPr>
      <w:r>
        <w:rPr>
          <w:sz w:val="14"/>
          <w:szCs w:val="14"/>
        </w:rPr>
        <w:t>таблетки кишечнорастворимые;</w:t>
      </w:r>
    </w:p>
    <w:p w14:paraId="57CE3DA6" w14:textId="77777777" w:rsidR="00DE39D2" w:rsidRDefault="00075658">
      <w:pPr>
        <w:pStyle w:val="ConsPlusNormal0"/>
        <w:rPr>
          <w:sz w:val="14"/>
          <w:szCs w:val="14"/>
        </w:rPr>
      </w:pPr>
      <w:r>
        <w:rPr>
          <w:sz w:val="14"/>
          <w:szCs w:val="14"/>
        </w:rPr>
        <w:t>таблетки кишечнорастворимые, покрытые пленочной оболочкой;</w:t>
      </w:r>
    </w:p>
    <w:p w14:paraId="1E1FE133" w14:textId="77777777" w:rsidR="00DE39D2" w:rsidRDefault="00075658">
      <w:pPr>
        <w:pStyle w:val="ConsPlusNormal0"/>
        <w:rPr>
          <w:sz w:val="14"/>
          <w:szCs w:val="14"/>
        </w:rPr>
      </w:pPr>
      <w:r>
        <w:rPr>
          <w:sz w:val="14"/>
          <w:szCs w:val="14"/>
        </w:rPr>
        <w:t>таблетки, покрытые кишечнорастворимой оболочкой;</w:t>
      </w:r>
    </w:p>
    <w:p w14:paraId="480F177A" w14:textId="77777777" w:rsidR="00DE39D2" w:rsidRDefault="00075658">
      <w:pPr>
        <w:pStyle w:val="ConsPlusNormal0"/>
        <w:rPr>
          <w:sz w:val="14"/>
          <w:szCs w:val="14"/>
        </w:rPr>
      </w:pPr>
      <w:r>
        <w:rPr>
          <w:sz w:val="14"/>
          <w:szCs w:val="14"/>
        </w:rPr>
        <w:t>таблетки, покрытые оболочкой</w:t>
      </w:r>
    </w:p>
    <w:p w14:paraId="060474C5" w14:textId="77777777" w:rsidR="00DE39D2" w:rsidRDefault="00075658">
      <w:pPr>
        <w:pStyle w:val="ConsPlusNormal0"/>
        <w:rPr>
          <w:sz w:val="14"/>
          <w:szCs w:val="14"/>
        </w:rPr>
      </w:pPr>
      <w:r>
        <w:rPr>
          <w:sz w:val="14"/>
          <w:szCs w:val="14"/>
        </w:rPr>
        <w:t>A02BX</w:t>
      </w:r>
    </w:p>
    <w:p w14:paraId="74006E0C" w14:textId="77777777" w:rsidR="00DE39D2" w:rsidRDefault="00075658">
      <w:pPr>
        <w:pStyle w:val="ConsPlusNormal0"/>
        <w:rPr>
          <w:sz w:val="14"/>
          <w:szCs w:val="14"/>
        </w:rPr>
      </w:pPr>
      <w:r>
        <w:rPr>
          <w:sz w:val="14"/>
          <w:szCs w:val="14"/>
        </w:rPr>
        <w:t>другие препараты для лечения язвенной болезни желудка и двенадцатиперстной кишки и гастроэзофагеальной рефлюксной болезни</w:t>
      </w:r>
    </w:p>
    <w:p w14:paraId="4F8AC34F" w14:textId="77777777" w:rsidR="00DE39D2" w:rsidRDefault="00075658">
      <w:pPr>
        <w:pStyle w:val="ConsPlusNormal0"/>
        <w:rPr>
          <w:sz w:val="14"/>
          <w:szCs w:val="14"/>
        </w:rPr>
      </w:pPr>
      <w:r>
        <w:rPr>
          <w:sz w:val="14"/>
          <w:szCs w:val="14"/>
        </w:rPr>
        <w:t>висмута трикалия дицитрат</w:t>
      </w:r>
    </w:p>
    <w:p w14:paraId="19739EC5" w14:textId="77777777" w:rsidR="00DE39D2" w:rsidRDefault="00075658">
      <w:pPr>
        <w:pStyle w:val="ConsPlusNormal0"/>
        <w:rPr>
          <w:sz w:val="14"/>
          <w:szCs w:val="14"/>
        </w:rPr>
      </w:pPr>
      <w:r>
        <w:rPr>
          <w:sz w:val="14"/>
          <w:szCs w:val="14"/>
        </w:rPr>
        <w:t>таблетки, покрытые пленочной оболочкой</w:t>
      </w:r>
    </w:p>
    <w:p w14:paraId="039EA2B8" w14:textId="77777777" w:rsidR="00DE39D2" w:rsidRDefault="00075658">
      <w:pPr>
        <w:pStyle w:val="ConsPlusNormal0"/>
        <w:outlineLvl w:val="2"/>
        <w:rPr>
          <w:sz w:val="14"/>
          <w:szCs w:val="14"/>
        </w:rPr>
      </w:pPr>
      <w:r>
        <w:rPr>
          <w:sz w:val="14"/>
          <w:szCs w:val="14"/>
        </w:rPr>
        <w:t>A03</w:t>
      </w:r>
    </w:p>
    <w:p w14:paraId="77D51454"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4479D027" w14:textId="77777777" w:rsidR="00DE39D2" w:rsidRDefault="00DE39D2">
      <w:pPr>
        <w:pStyle w:val="ConsPlusNormal0"/>
        <w:rPr>
          <w:sz w:val="14"/>
          <w:szCs w:val="14"/>
        </w:rPr>
      </w:pPr>
    </w:p>
    <w:p w14:paraId="103348E7" w14:textId="77777777" w:rsidR="00DE39D2" w:rsidRDefault="00DE39D2">
      <w:pPr>
        <w:pStyle w:val="ConsPlusNormal0"/>
        <w:rPr>
          <w:sz w:val="14"/>
          <w:szCs w:val="14"/>
        </w:rPr>
      </w:pPr>
    </w:p>
    <w:p w14:paraId="1A808C81" w14:textId="77777777" w:rsidR="00DE39D2" w:rsidRDefault="00075658">
      <w:pPr>
        <w:pStyle w:val="ConsPlusNormal0"/>
        <w:rPr>
          <w:sz w:val="14"/>
          <w:szCs w:val="14"/>
        </w:rPr>
      </w:pPr>
      <w:r>
        <w:rPr>
          <w:sz w:val="14"/>
          <w:szCs w:val="14"/>
        </w:rPr>
        <w:t>A03A</w:t>
      </w:r>
    </w:p>
    <w:p w14:paraId="509AE862"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61D1E84B" w14:textId="77777777" w:rsidR="00DE39D2" w:rsidRDefault="00DE39D2">
      <w:pPr>
        <w:pStyle w:val="ConsPlusNormal0"/>
        <w:rPr>
          <w:sz w:val="14"/>
          <w:szCs w:val="14"/>
        </w:rPr>
      </w:pPr>
    </w:p>
    <w:p w14:paraId="4CC96647" w14:textId="77777777" w:rsidR="00DE39D2" w:rsidRDefault="00DE39D2">
      <w:pPr>
        <w:pStyle w:val="ConsPlusNormal0"/>
        <w:rPr>
          <w:sz w:val="14"/>
          <w:szCs w:val="14"/>
        </w:rPr>
      </w:pPr>
    </w:p>
    <w:p w14:paraId="6565943F" w14:textId="77777777" w:rsidR="00DE39D2" w:rsidRDefault="00075658">
      <w:pPr>
        <w:pStyle w:val="ConsPlusNormal0"/>
        <w:rPr>
          <w:sz w:val="14"/>
          <w:szCs w:val="14"/>
        </w:rPr>
      </w:pPr>
      <w:r>
        <w:rPr>
          <w:sz w:val="14"/>
          <w:szCs w:val="14"/>
        </w:rPr>
        <w:t>A03AA</w:t>
      </w:r>
    </w:p>
    <w:p w14:paraId="04F528A8" w14:textId="77777777" w:rsidR="00DE39D2" w:rsidRDefault="00075658">
      <w:pPr>
        <w:pStyle w:val="ConsPlusNormal0"/>
        <w:rPr>
          <w:sz w:val="14"/>
          <w:szCs w:val="14"/>
        </w:rPr>
      </w:pPr>
      <w:r>
        <w:rPr>
          <w:sz w:val="14"/>
          <w:szCs w:val="14"/>
        </w:rPr>
        <w:t>синтетические антихолинергические средства, эфиры с третичной аминогруппой</w:t>
      </w:r>
    </w:p>
    <w:p w14:paraId="4C255A7F" w14:textId="77777777" w:rsidR="00DE39D2" w:rsidRDefault="00075658">
      <w:pPr>
        <w:pStyle w:val="ConsPlusNormal0"/>
        <w:rPr>
          <w:sz w:val="14"/>
          <w:szCs w:val="14"/>
        </w:rPr>
      </w:pPr>
      <w:r>
        <w:rPr>
          <w:sz w:val="14"/>
          <w:szCs w:val="14"/>
        </w:rPr>
        <w:t>мебеверин</w:t>
      </w:r>
    </w:p>
    <w:p w14:paraId="500D8D15" w14:textId="77777777" w:rsidR="00DE39D2" w:rsidRDefault="00075658">
      <w:pPr>
        <w:pStyle w:val="ConsPlusNormal0"/>
        <w:rPr>
          <w:sz w:val="14"/>
          <w:szCs w:val="14"/>
        </w:rPr>
      </w:pPr>
      <w:r>
        <w:rPr>
          <w:sz w:val="14"/>
          <w:szCs w:val="14"/>
        </w:rPr>
        <w:t>капсулы пролонгированного действия;</w:t>
      </w:r>
    </w:p>
    <w:p w14:paraId="32EA3B64" w14:textId="77777777" w:rsidR="00DE39D2" w:rsidRDefault="00075658">
      <w:pPr>
        <w:pStyle w:val="ConsPlusNormal0"/>
        <w:rPr>
          <w:sz w:val="14"/>
          <w:szCs w:val="14"/>
        </w:rPr>
      </w:pPr>
      <w:r>
        <w:rPr>
          <w:sz w:val="14"/>
          <w:szCs w:val="14"/>
        </w:rPr>
        <w:t>таблетки, покрытые оболочкой</w:t>
      </w:r>
    </w:p>
    <w:p w14:paraId="5EF54038" w14:textId="77777777" w:rsidR="00DE39D2" w:rsidRDefault="00DE39D2">
      <w:pPr>
        <w:pStyle w:val="ConsPlusNormal0"/>
        <w:jc w:val="both"/>
        <w:rPr>
          <w:sz w:val="14"/>
          <w:szCs w:val="14"/>
        </w:rPr>
      </w:pPr>
    </w:p>
    <w:p w14:paraId="01AD9CD5" w14:textId="77777777" w:rsidR="00DE39D2" w:rsidRDefault="00DE39D2">
      <w:pPr>
        <w:pStyle w:val="ConsPlusNormal0"/>
        <w:jc w:val="both"/>
        <w:rPr>
          <w:sz w:val="14"/>
          <w:szCs w:val="14"/>
        </w:rPr>
      </w:pPr>
    </w:p>
    <w:p w14:paraId="7C664DD9" w14:textId="77777777" w:rsidR="00DE39D2" w:rsidRDefault="00075658">
      <w:pPr>
        <w:pStyle w:val="ConsPlusNormal0"/>
        <w:rPr>
          <w:sz w:val="14"/>
          <w:szCs w:val="14"/>
        </w:rPr>
      </w:pPr>
      <w:r>
        <w:rPr>
          <w:sz w:val="14"/>
          <w:szCs w:val="14"/>
        </w:rPr>
        <w:t>платифиллин</w:t>
      </w:r>
    </w:p>
    <w:p w14:paraId="7BC5800E" w14:textId="77777777" w:rsidR="00DE39D2" w:rsidRDefault="00075658">
      <w:pPr>
        <w:pStyle w:val="ConsPlusNormal0"/>
        <w:rPr>
          <w:sz w:val="14"/>
          <w:szCs w:val="14"/>
        </w:rPr>
      </w:pPr>
      <w:r>
        <w:rPr>
          <w:sz w:val="14"/>
          <w:szCs w:val="14"/>
        </w:rPr>
        <w:t>раствор для подкожного введения;</w:t>
      </w:r>
    </w:p>
    <w:p w14:paraId="62CEA487" w14:textId="77777777" w:rsidR="00DE39D2" w:rsidRDefault="00075658">
      <w:pPr>
        <w:pStyle w:val="ConsPlusNormal0"/>
        <w:rPr>
          <w:sz w:val="14"/>
          <w:szCs w:val="14"/>
        </w:rPr>
      </w:pPr>
      <w:r>
        <w:rPr>
          <w:sz w:val="14"/>
          <w:szCs w:val="14"/>
        </w:rPr>
        <w:t>таблетки</w:t>
      </w:r>
    </w:p>
    <w:p w14:paraId="2C8AAA3B" w14:textId="77777777" w:rsidR="00DE39D2" w:rsidRDefault="00075658">
      <w:pPr>
        <w:pStyle w:val="ConsPlusNormal0"/>
        <w:rPr>
          <w:sz w:val="14"/>
          <w:szCs w:val="14"/>
        </w:rPr>
      </w:pPr>
      <w:r>
        <w:rPr>
          <w:sz w:val="14"/>
          <w:szCs w:val="14"/>
        </w:rPr>
        <w:t>A03AD</w:t>
      </w:r>
    </w:p>
    <w:p w14:paraId="5EB17572" w14:textId="77777777" w:rsidR="00DE39D2" w:rsidRDefault="00075658">
      <w:pPr>
        <w:pStyle w:val="ConsPlusNormal0"/>
        <w:rPr>
          <w:sz w:val="14"/>
          <w:szCs w:val="14"/>
        </w:rPr>
      </w:pPr>
      <w:r>
        <w:rPr>
          <w:sz w:val="14"/>
          <w:szCs w:val="14"/>
        </w:rPr>
        <w:t>папаверин и его производные</w:t>
      </w:r>
    </w:p>
    <w:p w14:paraId="58F3725A" w14:textId="77777777" w:rsidR="00DE39D2" w:rsidRDefault="00075658">
      <w:pPr>
        <w:pStyle w:val="ConsPlusNormal0"/>
        <w:rPr>
          <w:sz w:val="14"/>
          <w:szCs w:val="14"/>
        </w:rPr>
      </w:pPr>
      <w:r>
        <w:rPr>
          <w:sz w:val="14"/>
          <w:szCs w:val="14"/>
        </w:rPr>
        <w:t>дротаверин</w:t>
      </w:r>
    </w:p>
    <w:p w14:paraId="0E76BBAB"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C0A41D8" w14:textId="77777777" w:rsidR="00DE39D2" w:rsidRDefault="00075658">
      <w:pPr>
        <w:pStyle w:val="ConsPlusNormal0"/>
        <w:rPr>
          <w:sz w:val="14"/>
          <w:szCs w:val="14"/>
        </w:rPr>
      </w:pPr>
      <w:r>
        <w:rPr>
          <w:sz w:val="14"/>
          <w:szCs w:val="14"/>
        </w:rPr>
        <w:t>раствор для инъекций;</w:t>
      </w:r>
    </w:p>
    <w:p w14:paraId="308CFA8C" w14:textId="77777777" w:rsidR="00DE39D2" w:rsidRDefault="00075658">
      <w:pPr>
        <w:pStyle w:val="ConsPlusNormal0"/>
        <w:rPr>
          <w:sz w:val="14"/>
          <w:szCs w:val="14"/>
        </w:rPr>
      </w:pPr>
      <w:r>
        <w:rPr>
          <w:sz w:val="14"/>
          <w:szCs w:val="14"/>
        </w:rPr>
        <w:t>таблетки</w:t>
      </w:r>
    </w:p>
    <w:p w14:paraId="2B74A919" w14:textId="77777777" w:rsidR="00DE39D2" w:rsidRDefault="00075658">
      <w:pPr>
        <w:pStyle w:val="ConsPlusNormal0"/>
        <w:rPr>
          <w:sz w:val="14"/>
          <w:szCs w:val="14"/>
        </w:rPr>
      </w:pPr>
      <w:r>
        <w:rPr>
          <w:sz w:val="14"/>
          <w:szCs w:val="14"/>
        </w:rPr>
        <w:t>A03B</w:t>
      </w:r>
    </w:p>
    <w:p w14:paraId="3587EE90" w14:textId="77777777" w:rsidR="00DE39D2" w:rsidRDefault="00075658">
      <w:pPr>
        <w:pStyle w:val="ConsPlusNormal0"/>
        <w:rPr>
          <w:sz w:val="14"/>
          <w:szCs w:val="14"/>
        </w:rPr>
      </w:pPr>
      <w:r>
        <w:rPr>
          <w:sz w:val="14"/>
          <w:szCs w:val="14"/>
        </w:rPr>
        <w:t>препараты белладонны</w:t>
      </w:r>
    </w:p>
    <w:p w14:paraId="3AD7D2EB" w14:textId="77777777" w:rsidR="00DE39D2" w:rsidRDefault="00DE39D2">
      <w:pPr>
        <w:pStyle w:val="ConsPlusNormal0"/>
        <w:rPr>
          <w:sz w:val="14"/>
          <w:szCs w:val="14"/>
        </w:rPr>
      </w:pPr>
    </w:p>
    <w:p w14:paraId="04C35B97" w14:textId="77777777" w:rsidR="00DE39D2" w:rsidRDefault="00DE39D2">
      <w:pPr>
        <w:pStyle w:val="ConsPlusNormal0"/>
        <w:rPr>
          <w:sz w:val="14"/>
          <w:szCs w:val="14"/>
        </w:rPr>
      </w:pPr>
    </w:p>
    <w:p w14:paraId="559D57A4" w14:textId="77777777" w:rsidR="00DE39D2" w:rsidRDefault="00075658">
      <w:pPr>
        <w:pStyle w:val="ConsPlusNormal0"/>
        <w:rPr>
          <w:sz w:val="14"/>
          <w:szCs w:val="14"/>
        </w:rPr>
      </w:pPr>
      <w:r>
        <w:rPr>
          <w:sz w:val="14"/>
          <w:szCs w:val="14"/>
        </w:rPr>
        <w:t>A03BA</w:t>
      </w:r>
    </w:p>
    <w:p w14:paraId="103819BB" w14:textId="77777777" w:rsidR="00DE39D2" w:rsidRDefault="00075658">
      <w:pPr>
        <w:pStyle w:val="ConsPlusNormal0"/>
        <w:rPr>
          <w:sz w:val="14"/>
          <w:szCs w:val="14"/>
        </w:rPr>
      </w:pPr>
      <w:r>
        <w:rPr>
          <w:sz w:val="14"/>
          <w:szCs w:val="14"/>
        </w:rPr>
        <w:t>алкалоиды белладонны, третичные амины</w:t>
      </w:r>
    </w:p>
    <w:p w14:paraId="533FC4AB" w14:textId="77777777" w:rsidR="00DE39D2" w:rsidRDefault="00075658">
      <w:pPr>
        <w:pStyle w:val="ConsPlusNormal0"/>
        <w:rPr>
          <w:sz w:val="14"/>
          <w:szCs w:val="14"/>
        </w:rPr>
      </w:pPr>
      <w:r>
        <w:rPr>
          <w:sz w:val="14"/>
          <w:szCs w:val="14"/>
        </w:rPr>
        <w:t>атропин</w:t>
      </w:r>
    </w:p>
    <w:p w14:paraId="5068B4A1" w14:textId="77777777" w:rsidR="00DE39D2" w:rsidRDefault="00075658">
      <w:pPr>
        <w:pStyle w:val="ConsPlusNormal0"/>
        <w:rPr>
          <w:sz w:val="14"/>
          <w:szCs w:val="14"/>
        </w:rPr>
      </w:pPr>
      <w:r>
        <w:rPr>
          <w:sz w:val="14"/>
          <w:szCs w:val="14"/>
        </w:rPr>
        <w:t>капли глазные;</w:t>
      </w:r>
    </w:p>
    <w:p w14:paraId="5BE65C87" w14:textId="77777777" w:rsidR="00DE39D2" w:rsidRDefault="00075658">
      <w:pPr>
        <w:pStyle w:val="ConsPlusNormal0"/>
        <w:rPr>
          <w:sz w:val="14"/>
          <w:szCs w:val="14"/>
        </w:rPr>
      </w:pPr>
      <w:r>
        <w:rPr>
          <w:sz w:val="14"/>
          <w:szCs w:val="14"/>
        </w:rPr>
        <w:t>раствор для инъекций</w:t>
      </w:r>
    </w:p>
    <w:p w14:paraId="2F78914B" w14:textId="77777777" w:rsidR="00DE39D2" w:rsidRDefault="00075658">
      <w:pPr>
        <w:pStyle w:val="ConsPlusNormal0"/>
        <w:rPr>
          <w:sz w:val="14"/>
          <w:szCs w:val="14"/>
        </w:rPr>
      </w:pPr>
      <w:r>
        <w:rPr>
          <w:sz w:val="14"/>
          <w:szCs w:val="14"/>
        </w:rPr>
        <w:t>A03F</w:t>
      </w:r>
    </w:p>
    <w:p w14:paraId="3F6AB374" w14:textId="77777777" w:rsidR="00DE39D2" w:rsidRDefault="00075658">
      <w:pPr>
        <w:pStyle w:val="ConsPlusNormal0"/>
        <w:rPr>
          <w:sz w:val="14"/>
          <w:szCs w:val="14"/>
        </w:rPr>
      </w:pPr>
      <w:r>
        <w:rPr>
          <w:sz w:val="14"/>
          <w:szCs w:val="14"/>
        </w:rPr>
        <w:t>стимуляторы моторики желудочно-кишечного тракта</w:t>
      </w:r>
    </w:p>
    <w:p w14:paraId="7B732E5F" w14:textId="77777777" w:rsidR="00DE39D2" w:rsidRDefault="00DE39D2">
      <w:pPr>
        <w:pStyle w:val="ConsPlusNormal0"/>
        <w:rPr>
          <w:sz w:val="14"/>
          <w:szCs w:val="14"/>
        </w:rPr>
      </w:pPr>
    </w:p>
    <w:p w14:paraId="0CC6EC6C" w14:textId="77777777" w:rsidR="00DE39D2" w:rsidRDefault="00DE39D2">
      <w:pPr>
        <w:pStyle w:val="ConsPlusNormal0"/>
        <w:rPr>
          <w:sz w:val="14"/>
          <w:szCs w:val="14"/>
        </w:rPr>
      </w:pPr>
    </w:p>
    <w:p w14:paraId="4668B317" w14:textId="77777777" w:rsidR="00DE39D2" w:rsidRDefault="00075658">
      <w:pPr>
        <w:pStyle w:val="ConsPlusNormal0"/>
        <w:rPr>
          <w:sz w:val="14"/>
          <w:szCs w:val="14"/>
        </w:rPr>
      </w:pPr>
      <w:r>
        <w:rPr>
          <w:sz w:val="14"/>
          <w:szCs w:val="14"/>
        </w:rPr>
        <w:t>A03FA</w:t>
      </w:r>
    </w:p>
    <w:p w14:paraId="39AB5A9D" w14:textId="77777777" w:rsidR="00DE39D2" w:rsidRDefault="00075658">
      <w:pPr>
        <w:pStyle w:val="ConsPlusNormal0"/>
        <w:rPr>
          <w:sz w:val="14"/>
          <w:szCs w:val="14"/>
        </w:rPr>
      </w:pPr>
      <w:r>
        <w:rPr>
          <w:sz w:val="14"/>
          <w:szCs w:val="14"/>
        </w:rPr>
        <w:t>стимуляторы моторики желудочно-кишечного тракта</w:t>
      </w:r>
    </w:p>
    <w:p w14:paraId="7DC00A07" w14:textId="77777777" w:rsidR="00DE39D2" w:rsidRDefault="00075658">
      <w:pPr>
        <w:pStyle w:val="ConsPlusNormal0"/>
        <w:rPr>
          <w:sz w:val="14"/>
          <w:szCs w:val="14"/>
        </w:rPr>
      </w:pPr>
      <w:r>
        <w:rPr>
          <w:sz w:val="14"/>
          <w:szCs w:val="14"/>
        </w:rPr>
        <w:t>метоклопрамид</w:t>
      </w:r>
    </w:p>
    <w:p w14:paraId="4B4DBC4F"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03DEFA8" w14:textId="77777777" w:rsidR="00DE39D2" w:rsidRDefault="00075658">
      <w:pPr>
        <w:pStyle w:val="ConsPlusNormal0"/>
        <w:rPr>
          <w:sz w:val="14"/>
          <w:szCs w:val="14"/>
        </w:rPr>
      </w:pPr>
      <w:r>
        <w:rPr>
          <w:sz w:val="14"/>
          <w:szCs w:val="14"/>
        </w:rPr>
        <w:t>раствор для инъекций;</w:t>
      </w:r>
    </w:p>
    <w:p w14:paraId="631FA20C" w14:textId="77777777" w:rsidR="00DE39D2" w:rsidRDefault="00075658">
      <w:pPr>
        <w:pStyle w:val="ConsPlusNormal0"/>
        <w:rPr>
          <w:sz w:val="14"/>
          <w:szCs w:val="14"/>
        </w:rPr>
      </w:pPr>
      <w:r>
        <w:rPr>
          <w:sz w:val="14"/>
          <w:szCs w:val="14"/>
        </w:rPr>
        <w:t>раствор для приема внутрь;</w:t>
      </w:r>
    </w:p>
    <w:p w14:paraId="4F989208" w14:textId="77777777" w:rsidR="00DE39D2" w:rsidRDefault="00075658">
      <w:pPr>
        <w:pStyle w:val="ConsPlusNormal0"/>
        <w:rPr>
          <w:sz w:val="14"/>
          <w:szCs w:val="14"/>
        </w:rPr>
      </w:pPr>
      <w:r>
        <w:rPr>
          <w:sz w:val="14"/>
          <w:szCs w:val="14"/>
        </w:rPr>
        <w:t>таблетки</w:t>
      </w:r>
    </w:p>
    <w:p w14:paraId="2B2725CF" w14:textId="77777777" w:rsidR="00DE39D2" w:rsidRDefault="00075658">
      <w:pPr>
        <w:pStyle w:val="ConsPlusNormal0"/>
        <w:outlineLvl w:val="2"/>
        <w:rPr>
          <w:sz w:val="14"/>
          <w:szCs w:val="14"/>
        </w:rPr>
      </w:pPr>
      <w:r>
        <w:rPr>
          <w:sz w:val="14"/>
          <w:szCs w:val="14"/>
        </w:rPr>
        <w:t>A04</w:t>
      </w:r>
    </w:p>
    <w:p w14:paraId="17E23511" w14:textId="77777777" w:rsidR="00DE39D2" w:rsidRDefault="00075658">
      <w:pPr>
        <w:pStyle w:val="ConsPlusNormal0"/>
        <w:rPr>
          <w:sz w:val="14"/>
          <w:szCs w:val="14"/>
        </w:rPr>
      </w:pPr>
      <w:r>
        <w:rPr>
          <w:sz w:val="14"/>
          <w:szCs w:val="14"/>
        </w:rPr>
        <w:t>противорвотные препараты</w:t>
      </w:r>
    </w:p>
    <w:p w14:paraId="5C1A8FDC" w14:textId="77777777" w:rsidR="00DE39D2" w:rsidRDefault="00DE39D2">
      <w:pPr>
        <w:pStyle w:val="ConsPlusNormal0"/>
        <w:rPr>
          <w:sz w:val="14"/>
          <w:szCs w:val="14"/>
        </w:rPr>
      </w:pPr>
    </w:p>
    <w:p w14:paraId="020DDE17" w14:textId="77777777" w:rsidR="00DE39D2" w:rsidRDefault="00DE39D2">
      <w:pPr>
        <w:pStyle w:val="ConsPlusNormal0"/>
        <w:rPr>
          <w:sz w:val="14"/>
          <w:szCs w:val="14"/>
        </w:rPr>
      </w:pPr>
    </w:p>
    <w:p w14:paraId="690DD2CC" w14:textId="77777777" w:rsidR="00DE39D2" w:rsidRDefault="00075658">
      <w:pPr>
        <w:pStyle w:val="ConsPlusNormal0"/>
        <w:rPr>
          <w:sz w:val="14"/>
          <w:szCs w:val="14"/>
        </w:rPr>
      </w:pPr>
      <w:r>
        <w:rPr>
          <w:sz w:val="14"/>
          <w:szCs w:val="14"/>
        </w:rPr>
        <w:t>A04A</w:t>
      </w:r>
    </w:p>
    <w:p w14:paraId="525CD006" w14:textId="77777777" w:rsidR="00DE39D2" w:rsidRDefault="00075658">
      <w:pPr>
        <w:pStyle w:val="ConsPlusNormal0"/>
        <w:rPr>
          <w:sz w:val="14"/>
          <w:szCs w:val="14"/>
        </w:rPr>
      </w:pPr>
      <w:r>
        <w:rPr>
          <w:sz w:val="14"/>
          <w:szCs w:val="14"/>
        </w:rPr>
        <w:t>противорвотные препараты</w:t>
      </w:r>
    </w:p>
    <w:p w14:paraId="4DA566F2" w14:textId="77777777" w:rsidR="00DE39D2" w:rsidRDefault="00DE39D2">
      <w:pPr>
        <w:pStyle w:val="ConsPlusNormal0"/>
        <w:rPr>
          <w:sz w:val="14"/>
          <w:szCs w:val="14"/>
        </w:rPr>
      </w:pPr>
    </w:p>
    <w:p w14:paraId="5D6B39EA" w14:textId="77777777" w:rsidR="00DE39D2" w:rsidRDefault="00DE39D2">
      <w:pPr>
        <w:pStyle w:val="ConsPlusNormal0"/>
        <w:rPr>
          <w:sz w:val="14"/>
          <w:szCs w:val="14"/>
        </w:rPr>
      </w:pPr>
    </w:p>
    <w:p w14:paraId="7599A457" w14:textId="77777777" w:rsidR="00DE39D2" w:rsidRDefault="00075658">
      <w:pPr>
        <w:pStyle w:val="ConsPlusNormal0"/>
        <w:rPr>
          <w:sz w:val="14"/>
          <w:szCs w:val="14"/>
        </w:rPr>
      </w:pPr>
      <w:r>
        <w:rPr>
          <w:sz w:val="14"/>
          <w:szCs w:val="14"/>
        </w:rPr>
        <w:t>A04AA</w:t>
      </w:r>
    </w:p>
    <w:p w14:paraId="224291BF" w14:textId="77777777" w:rsidR="00DE39D2" w:rsidRDefault="00075658">
      <w:pPr>
        <w:pStyle w:val="ConsPlusNormal0"/>
        <w:rPr>
          <w:sz w:val="14"/>
          <w:szCs w:val="14"/>
        </w:rPr>
      </w:pPr>
      <w:r>
        <w:rPr>
          <w:sz w:val="14"/>
          <w:szCs w:val="14"/>
        </w:rPr>
        <w:t>блокаторы серотониновых 5HT3-рецепторов</w:t>
      </w:r>
    </w:p>
    <w:p w14:paraId="6EDE14D7" w14:textId="77777777" w:rsidR="00DE39D2" w:rsidRDefault="00075658">
      <w:pPr>
        <w:pStyle w:val="ConsPlusNormal0"/>
        <w:rPr>
          <w:sz w:val="14"/>
          <w:szCs w:val="14"/>
        </w:rPr>
      </w:pPr>
      <w:r>
        <w:rPr>
          <w:sz w:val="14"/>
          <w:szCs w:val="14"/>
        </w:rPr>
        <w:t>ондансетрон</w:t>
      </w:r>
    </w:p>
    <w:p w14:paraId="58D26EBF"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BEF6BEE" w14:textId="77777777" w:rsidR="00DE39D2" w:rsidRDefault="00075658">
      <w:pPr>
        <w:pStyle w:val="ConsPlusNormal0"/>
        <w:rPr>
          <w:sz w:val="14"/>
          <w:szCs w:val="14"/>
        </w:rPr>
      </w:pPr>
      <w:r>
        <w:rPr>
          <w:sz w:val="14"/>
          <w:szCs w:val="14"/>
        </w:rPr>
        <w:t>сироп;</w:t>
      </w:r>
    </w:p>
    <w:p w14:paraId="4B0C5B6F" w14:textId="77777777" w:rsidR="00DE39D2" w:rsidRDefault="00075658">
      <w:pPr>
        <w:pStyle w:val="ConsPlusNormal0"/>
        <w:rPr>
          <w:sz w:val="14"/>
          <w:szCs w:val="14"/>
        </w:rPr>
      </w:pPr>
      <w:r>
        <w:rPr>
          <w:sz w:val="14"/>
          <w:szCs w:val="14"/>
        </w:rPr>
        <w:t>суппозитории ректальные;</w:t>
      </w:r>
    </w:p>
    <w:p w14:paraId="341C803A" w14:textId="77777777" w:rsidR="00DE39D2" w:rsidRDefault="00075658">
      <w:pPr>
        <w:pStyle w:val="ConsPlusNormal0"/>
        <w:rPr>
          <w:sz w:val="14"/>
          <w:szCs w:val="14"/>
        </w:rPr>
      </w:pPr>
      <w:r>
        <w:rPr>
          <w:sz w:val="14"/>
          <w:szCs w:val="14"/>
        </w:rPr>
        <w:t>таблетки;</w:t>
      </w:r>
    </w:p>
    <w:p w14:paraId="446FEED0" w14:textId="77777777" w:rsidR="00DE39D2" w:rsidRDefault="00075658">
      <w:pPr>
        <w:pStyle w:val="ConsPlusNormal0"/>
        <w:rPr>
          <w:sz w:val="14"/>
          <w:szCs w:val="14"/>
        </w:rPr>
      </w:pPr>
      <w:r>
        <w:rPr>
          <w:sz w:val="14"/>
          <w:szCs w:val="14"/>
        </w:rPr>
        <w:t>таблетки, покрытые оболочкой;</w:t>
      </w:r>
    </w:p>
    <w:p w14:paraId="15296ED1" w14:textId="77777777" w:rsidR="00DE39D2" w:rsidRDefault="00075658">
      <w:pPr>
        <w:pStyle w:val="ConsPlusNormal0"/>
        <w:rPr>
          <w:sz w:val="14"/>
          <w:szCs w:val="14"/>
        </w:rPr>
      </w:pPr>
      <w:r>
        <w:rPr>
          <w:sz w:val="14"/>
          <w:szCs w:val="14"/>
        </w:rPr>
        <w:t>таблетки, покрытые пленочной оболочкой</w:t>
      </w:r>
    </w:p>
    <w:p w14:paraId="718D05D0" w14:textId="77777777" w:rsidR="00DE39D2" w:rsidRDefault="00075658">
      <w:pPr>
        <w:pStyle w:val="ConsPlusNormal0"/>
        <w:outlineLvl w:val="2"/>
        <w:rPr>
          <w:sz w:val="14"/>
          <w:szCs w:val="14"/>
        </w:rPr>
      </w:pPr>
      <w:r>
        <w:rPr>
          <w:sz w:val="14"/>
          <w:szCs w:val="14"/>
        </w:rPr>
        <w:t>A05</w:t>
      </w:r>
    </w:p>
    <w:p w14:paraId="4A24FE1D" w14:textId="77777777" w:rsidR="00DE39D2" w:rsidRDefault="00075658">
      <w:pPr>
        <w:pStyle w:val="ConsPlusNormal0"/>
        <w:rPr>
          <w:sz w:val="14"/>
          <w:szCs w:val="14"/>
        </w:rPr>
      </w:pPr>
      <w:r>
        <w:rPr>
          <w:sz w:val="14"/>
          <w:szCs w:val="14"/>
        </w:rPr>
        <w:t>препараты для лечения заболеваний печени и желчевыводящих путей</w:t>
      </w:r>
    </w:p>
    <w:p w14:paraId="08357AA0" w14:textId="77777777" w:rsidR="00DE39D2" w:rsidRDefault="00DE39D2">
      <w:pPr>
        <w:pStyle w:val="ConsPlusNormal0"/>
        <w:rPr>
          <w:sz w:val="14"/>
          <w:szCs w:val="14"/>
        </w:rPr>
      </w:pPr>
    </w:p>
    <w:p w14:paraId="06AE08AC" w14:textId="77777777" w:rsidR="00DE39D2" w:rsidRDefault="00DE39D2">
      <w:pPr>
        <w:pStyle w:val="ConsPlusNormal0"/>
        <w:rPr>
          <w:sz w:val="14"/>
          <w:szCs w:val="14"/>
        </w:rPr>
      </w:pPr>
    </w:p>
    <w:p w14:paraId="5D8F58F8" w14:textId="77777777" w:rsidR="00DE39D2" w:rsidRDefault="00075658">
      <w:pPr>
        <w:pStyle w:val="ConsPlusNormal0"/>
        <w:rPr>
          <w:sz w:val="14"/>
          <w:szCs w:val="14"/>
        </w:rPr>
      </w:pPr>
      <w:r>
        <w:rPr>
          <w:sz w:val="14"/>
          <w:szCs w:val="14"/>
        </w:rPr>
        <w:t>A05A</w:t>
      </w:r>
    </w:p>
    <w:p w14:paraId="5F54FB8E" w14:textId="77777777" w:rsidR="00DE39D2" w:rsidRDefault="00075658">
      <w:pPr>
        <w:pStyle w:val="ConsPlusNormal0"/>
        <w:rPr>
          <w:sz w:val="14"/>
          <w:szCs w:val="14"/>
        </w:rPr>
      </w:pPr>
      <w:r>
        <w:rPr>
          <w:sz w:val="14"/>
          <w:szCs w:val="14"/>
        </w:rPr>
        <w:t>препараты для лечения заболеваний желчевыводящих путей</w:t>
      </w:r>
    </w:p>
    <w:p w14:paraId="5A437224" w14:textId="77777777" w:rsidR="00DE39D2" w:rsidRDefault="00DE39D2">
      <w:pPr>
        <w:pStyle w:val="ConsPlusNormal0"/>
        <w:rPr>
          <w:sz w:val="14"/>
          <w:szCs w:val="14"/>
        </w:rPr>
      </w:pPr>
    </w:p>
    <w:p w14:paraId="687EBD12" w14:textId="77777777" w:rsidR="00DE39D2" w:rsidRDefault="00DE39D2">
      <w:pPr>
        <w:pStyle w:val="ConsPlusNormal0"/>
        <w:rPr>
          <w:sz w:val="14"/>
          <w:szCs w:val="14"/>
        </w:rPr>
      </w:pPr>
    </w:p>
    <w:p w14:paraId="61284E41" w14:textId="77777777" w:rsidR="00DE39D2" w:rsidRDefault="00075658">
      <w:pPr>
        <w:pStyle w:val="ConsPlusNormal0"/>
        <w:rPr>
          <w:sz w:val="14"/>
          <w:szCs w:val="14"/>
        </w:rPr>
      </w:pPr>
      <w:r>
        <w:rPr>
          <w:sz w:val="14"/>
          <w:szCs w:val="14"/>
        </w:rPr>
        <w:t>A05AA</w:t>
      </w:r>
    </w:p>
    <w:p w14:paraId="624EF0F9" w14:textId="77777777" w:rsidR="00DE39D2" w:rsidRDefault="00075658">
      <w:pPr>
        <w:pStyle w:val="ConsPlusNormal0"/>
        <w:rPr>
          <w:sz w:val="14"/>
          <w:szCs w:val="14"/>
        </w:rPr>
      </w:pPr>
      <w:r>
        <w:rPr>
          <w:sz w:val="14"/>
          <w:szCs w:val="14"/>
        </w:rPr>
        <w:t>препараты желчных кислот</w:t>
      </w:r>
    </w:p>
    <w:p w14:paraId="097F66BD" w14:textId="77777777" w:rsidR="00DE39D2" w:rsidRDefault="00075658">
      <w:pPr>
        <w:pStyle w:val="ConsPlusNormal0"/>
        <w:rPr>
          <w:sz w:val="14"/>
          <w:szCs w:val="14"/>
        </w:rPr>
      </w:pPr>
      <w:r>
        <w:rPr>
          <w:sz w:val="14"/>
          <w:szCs w:val="14"/>
        </w:rPr>
        <w:t>урсодезоксихолевая кислота</w:t>
      </w:r>
    </w:p>
    <w:p w14:paraId="779511CF" w14:textId="77777777" w:rsidR="00DE39D2" w:rsidRDefault="00075658">
      <w:pPr>
        <w:pStyle w:val="ConsPlusNormal0"/>
        <w:rPr>
          <w:sz w:val="14"/>
          <w:szCs w:val="14"/>
        </w:rPr>
      </w:pPr>
      <w:r>
        <w:rPr>
          <w:sz w:val="14"/>
          <w:szCs w:val="14"/>
        </w:rPr>
        <w:t>капсулы;</w:t>
      </w:r>
    </w:p>
    <w:p w14:paraId="2CD93866" w14:textId="77777777" w:rsidR="00DE39D2" w:rsidRDefault="00075658">
      <w:pPr>
        <w:pStyle w:val="ConsPlusNormal0"/>
        <w:rPr>
          <w:sz w:val="14"/>
          <w:szCs w:val="14"/>
        </w:rPr>
      </w:pPr>
      <w:r>
        <w:rPr>
          <w:sz w:val="14"/>
          <w:szCs w:val="14"/>
        </w:rPr>
        <w:t>суспензия для приема внутрь;</w:t>
      </w:r>
    </w:p>
    <w:p w14:paraId="245560D2" w14:textId="77777777" w:rsidR="00DE39D2" w:rsidRDefault="00075658">
      <w:pPr>
        <w:pStyle w:val="ConsPlusNormal0"/>
        <w:rPr>
          <w:sz w:val="14"/>
          <w:szCs w:val="14"/>
        </w:rPr>
      </w:pPr>
      <w:r>
        <w:rPr>
          <w:sz w:val="14"/>
          <w:szCs w:val="14"/>
        </w:rPr>
        <w:t>таблетки, покрытые пленочной оболочкой</w:t>
      </w:r>
    </w:p>
    <w:p w14:paraId="7A7021DE" w14:textId="77777777" w:rsidR="00DE39D2" w:rsidRDefault="00075658">
      <w:pPr>
        <w:pStyle w:val="ConsPlusNormal0"/>
        <w:rPr>
          <w:sz w:val="14"/>
          <w:szCs w:val="14"/>
        </w:rPr>
      </w:pPr>
      <w:r>
        <w:rPr>
          <w:sz w:val="14"/>
          <w:szCs w:val="14"/>
        </w:rPr>
        <w:t>A05B</w:t>
      </w:r>
    </w:p>
    <w:p w14:paraId="3AD029B9" w14:textId="77777777" w:rsidR="00DE39D2" w:rsidRDefault="00075658">
      <w:pPr>
        <w:pStyle w:val="ConsPlusNormal0"/>
        <w:rPr>
          <w:sz w:val="14"/>
          <w:szCs w:val="14"/>
        </w:rPr>
      </w:pPr>
      <w:r>
        <w:rPr>
          <w:sz w:val="14"/>
          <w:szCs w:val="14"/>
        </w:rPr>
        <w:t>препараты для лечения заболеваний печени, липотропные средства</w:t>
      </w:r>
    </w:p>
    <w:p w14:paraId="5EDD8395" w14:textId="77777777" w:rsidR="00DE39D2" w:rsidRDefault="00DE39D2">
      <w:pPr>
        <w:pStyle w:val="ConsPlusNormal0"/>
        <w:rPr>
          <w:sz w:val="14"/>
          <w:szCs w:val="14"/>
        </w:rPr>
      </w:pPr>
    </w:p>
    <w:p w14:paraId="730DE21D" w14:textId="77777777" w:rsidR="00DE39D2" w:rsidRDefault="00DE39D2">
      <w:pPr>
        <w:pStyle w:val="ConsPlusNormal0"/>
        <w:rPr>
          <w:sz w:val="14"/>
          <w:szCs w:val="14"/>
        </w:rPr>
      </w:pPr>
    </w:p>
    <w:p w14:paraId="76A85D74" w14:textId="77777777" w:rsidR="00DE39D2" w:rsidRDefault="00075658">
      <w:pPr>
        <w:pStyle w:val="ConsPlusNormal0"/>
        <w:rPr>
          <w:sz w:val="14"/>
          <w:szCs w:val="14"/>
        </w:rPr>
      </w:pPr>
      <w:r>
        <w:rPr>
          <w:sz w:val="14"/>
          <w:szCs w:val="14"/>
        </w:rPr>
        <w:t>A05BA</w:t>
      </w:r>
    </w:p>
    <w:p w14:paraId="34163323" w14:textId="77777777" w:rsidR="00DE39D2" w:rsidRDefault="00075658">
      <w:pPr>
        <w:pStyle w:val="ConsPlusNormal0"/>
        <w:rPr>
          <w:sz w:val="14"/>
          <w:szCs w:val="14"/>
        </w:rPr>
      </w:pPr>
      <w:r>
        <w:rPr>
          <w:sz w:val="14"/>
          <w:szCs w:val="14"/>
        </w:rPr>
        <w:t>препараты для лечения заболеваний печени</w:t>
      </w:r>
    </w:p>
    <w:p w14:paraId="52B49344" w14:textId="77777777" w:rsidR="00DE39D2" w:rsidRDefault="00075658">
      <w:pPr>
        <w:pStyle w:val="ConsPlusNormal0"/>
        <w:rPr>
          <w:sz w:val="14"/>
          <w:szCs w:val="14"/>
        </w:rPr>
      </w:pPr>
      <w:r>
        <w:rPr>
          <w:sz w:val="14"/>
          <w:szCs w:val="14"/>
        </w:rPr>
        <w:t>фосфолипиды + глицирризиновая кислота</w:t>
      </w:r>
    </w:p>
    <w:p w14:paraId="74827177" w14:textId="77777777" w:rsidR="00DE39D2" w:rsidRDefault="00075658">
      <w:pPr>
        <w:pStyle w:val="ConsPlusNormal0"/>
        <w:rPr>
          <w:sz w:val="14"/>
          <w:szCs w:val="14"/>
        </w:rPr>
      </w:pPr>
      <w:r>
        <w:rPr>
          <w:sz w:val="14"/>
          <w:szCs w:val="14"/>
        </w:rPr>
        <w:t>капсулы;</w:t>
      </w:r>
    </w:p>
    <w:p w14:paraId="4B47D34C"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1D81E832" w14:textId="77777777" w:rsidR="00DE39D2" w:rsidRDefault="00DE39D2">
      <w:pPr>
        <w:pStyle w:val="ConsPlusNormal0"/>
        <w:jc w:val="both"/>
        <w:rPr>
          <w:sz w:val="14"/>
          <w:szCs w:val="14"/>
        </w:rPr>
      </w:pPr>
    </w:p>
    <w:p w14:paraId="1BB59AFC" w14:textId="77777777" w:rsidR="00DE39D2" w:rsidRDefault="00DE39D2">
      <w:pPr>
        <w:pStyle w:val="ConsPlusNormal0"/>
        <w:jc w:val="both"/>
        <w:rPr>
          <w:sz w:val="14"/>
          <w:szCs w:val="14"/>
        </w:rPr>
      </w:pPr>
    </w:p>
    <w:p w14:paraId="210780B4" w14:textId="77777777" w:rsidR="00DE39D2" w:rsidRDefault="00075658">
      <w:pPr>
        <w:pStyle w:val="ConsPlusNormal0"/>
        <w:rPr>
          <w:sz w:val="14"/>
          <w:szCs w:val="14"/>
        </w:rPr>
      </w:pPr>
      <w:r>
        <w:rPr>
          <w:sz w:val="14"/>
          <w:szCs w:val="14"/>
        </w:rPr>
        <w:t>янтарная кислота + меглумин + инозин + метионин + никотинамид</w:t>
      </w:r>
    </w:p>
    <w:p w14:paraId="37E133FC" w14:textId="77777777" w:rsidR="00DE39D2" w:rsidRDefault="00075658">
      <w:pPr>
        <w:pStyle w:val="ConsPlusNormal0"/>
        <w:rPr>
          <w:sz w:val="14"/>
          <w:szCs w:val="14"/>
        </w:rPr>
      </w:pPr>
      <w:r>
        <w:rPr>
          <w:sz w:val="14"/>
          <w:szCs w:val="14"/>
        </w:rPr>
        <w:t>раствор для инфузий</w:t>
      </w:r>
    </w:p>
    <w:p w14:paraId="55942609" w14:textId="77777777" w:rsidR="00DE39D2" w:rsidRDefault="00075658">
      <w:pPr>
        <w:pStyle w:val="ConsPlusNormal0"/>
        <w:outlineLvl w:val="2"/>
        <w:rPr>
          <w:sz w:val="14"/>
          <w:szCs w:val="14"/>
        </w:rPr>
      </w:pPr>
      <w:r>
        <w:rPr>
          <w:sz w:val="14"/>
          <w:szCs w:val="14"/>
        </w:rPr>
        <w:t>A06</w:t>
      </w:r>
    </w:p>
    <w:p w14:paraId="2F83F8CB" w14:textId="77777777" w:rsidR="00DE39D2" w:rsidRDefault="00075658">
      <w:pPr>
        <w:pStyle w:val="ConsPlusNormal0"/>
        <w:rPr>
          <w:sz w:val="14"/>
          <w:szCs w:val="14"/>
        </w:rPr>
      </w:pPr>
      <w:r>
        <w:rPr>
          <w:sz w:val="14"/>
          <w:szCs w:val="14"/>
        </w:rPr>
        <w:t>слабительные средства</w:t>
      </w:r>
    </w:p>
    <w:p w14:paraId="74EC4F32" w14:textId="77777777" w:rsidR="00DE39D2" w:rsidRDefault="00DE39D2">
      <w:pPr>
        <w:pStyle w:val="ConsPlusNormal0"/>
        <w:rPr>
          <w:sz w:val="14"/>
          <w:szCs w:val="14"/>
        </w:rPr>
      </w:pPr>
    </w:p>
    <w:p w14:paraId="28A72DFF" w14:textId="77777777" w:rsidR="00DE39D2" w:rsidRDefault="00DE39D2">
      <w:pPr>
        <w:pStyle w:val="ConsPlusNormal0"/>
        <w:rPr>
          <w:sz w:val="14"/>
          <w:szCs w:val="14"/>
        </w:rPr>
      </w:pPr>
    </w:p>
    <w:p w14:paraId="309C5ACB" w14:textId="77777777" w:rsidR="00DE39D2" w:rsidRDefault="00075658">
      <w:pPr>
        <w:pStyle w:val="ConsPlusNormal0"/>
        <w:rPr>
          <w:sz w:val="14"/>
          <w:szCs w:val="14"/>
        </w:rPr>
      </w:pPr>
      <w:r>
        <w:rPr>
          <w:sz w:val="14"/>
          <w:szCs w:val="14"/>
        </w:rPr>
        <w:t>A06A</w:t>
      </w:r>
    </w:p>
    <w:p w14:paraId="7953D856" w14:textId="77777777" w:rsidR="00DE39D2" w:rsidRDefault="00075658">
      <w:pPr>
        <w:pStyle w:val="ConsPlusNormal0"/>
        <w:rPr>
          <w:sz w:val="14"/>
          <w:szCs w:val="14"/>
        </w:rPr>
      </w:pPr>
      <w:r>
        <w:rPr>
          <w:sz w:val="14"/>
          <w:szCs w:val="14"/>
        </w:rPr>
        <w:t>слабительные средства</w:t>
      </w:r>
    </w:p>
    <w:p w14:paraId="209F5D18" w14:textId="77777777" w:rsidR="00DE39D2" w:rsidRDefault="00DE39D2">
      <w:pPr>
        <w:pStyle w:val="ConsPlusNormal0"/>
        <w:rPr>
          <w:sz w:val="14"/>
          <w:szCs w:val="14"/>
        </w:rPr>
      </w:pPr>
    </w:p>
    <w:p w14:paraId="1CC33351" w14:textId="77777777" w:rsidR="00DE39D2" w:rsidRDefault="00DE39D2">
      <w:pPr>
        <w:pStyle w:val="ConsPlusNormal0"/>
        <w:rPr>
          <w:sz w:val="14"/>
          <w:szCs w:val="14"/>
        </w:rPr>
      </w:pPr>
    </w:p>
    <w:p w14:paraId="07947CDA" w14:textId="77777777" w:rsidR="00DE39D2" w:rsidRDefault="00075658">
      <w:pPr>
        <w:pStyle w:val="ConsPlusNormal0"/>
        <w:rPr>
          <w:sz w:val="14"/>
          <w:szCs w:val="14"/>
        </w:rPr>
      </w:pPr>
      <w:r>
        <w:rPr>
          <w:sz w:val="14"/>
          <w:szCs w:val="14"/>
        </w:rPr>
        <w:t>A06AB</w:t>
      </w:r>
    </w:p>
    <w:p w14:paraId="6686632D" w14:textId="77777777" w:rsidR="00DE39D2" w:rsidRDefault="00075658">
      <w:pPr>
        <w:pStyle w:val="ConsPlusNormal0"/>
        <w:rPr>
          <w:sz w:val="14"/>
          <w:szCs w:val="14"/>
        </w:rPr>
      </w:pPr>
      <w:r>
        <w:rPr>
          <w:sz w:val="14"/>
          <w:szCs w:val="14"/>
        </w:rPr>
        <w:t>контактные слабительные средства</w:t>
      </w:r>
    </w:p>
    <w:p w14:paraId="4C97A717" w14:textId="77777777" w:rsidR="00DE39D2" w:rsidRDefault="00075658">
      <w:pPr>
        <w:pStyle w:val="ConsPlusNormal0"/>
        <w:rPr>
          <w:sz w:val="14"/>
          <w:szCs w:val="14"/>
        </w:rPr>
      </w:pPr>
      <w:r>
        <w:rPr>
          <w:sz w:val="14"/>
          <w:szCs w:val="14"/>
        </w:rPr>
        <w:t>бисакодил</w:t>
      </w:r>
    </w:p>
    <w:p w14:paraId="70F1ECDA" w14:textId="77777777" w:rsidR="00DE39D2" w:rsidRDefault="00075658">
      <w:pPr>
        <w:pStyle w:val="ConsPlusNormal0"/>
        <w:rPr>
          <w:sz w:val="14"/>
          <w:szCs w:val="14"/>
        </w:rPr>
      </w:pPr>
      <w:r>
        <w:rPr>
          <w:sz w:val="14"/>
          <w:szCs w:val="14"/>
        </w:rPr>
        <w:t>суппозитории ректальные;</w:t>
      </w:r>
    </w:p>
    <w:p w14:paraId="0C185CB0" w14:textId="77777777" w:rsidR="00DE39D2" w:rsidRDefault="00075658">
      <w:pPr>
        <w:pStyle w:val="ConsPlusNormal0"/>
        <w:rPr>
          <w:sz w:val="14"/>
          <w:szCs w:val="14"/>
        </w:rPr>
      </w:pPr>
      <w:r>
        <w:rPr>
          <w:sz w:val="14"/>
          <w:szCs w:val="14"/>
        </w:rPr>
        <w:t>таблетки, покрытые кишечнорастворимой оболочкой;</w:t>
      </w:r>
    </w:p>
    <w:p w14:paraId="1DA87839" w14:textId="77777777" w:rsidR="00DE39D2" w:rsidRDefault="00075658">
      <w:pPr>
        <w:pStyle w:val="ConsPlusNormal0"/>
        <w:rPr>
          <w:sz w:val="14"/>
          <w:szCs w:val="14"/>
        </w:rPr>
      </w:pPr>
      <w:r>
        <w:rPr>
          <w:sz w:val="14"/>
          <w:szCs w:val="14"/>
        </w:rPr>
        <w:t>таблетки, покрытые кишечнорастворимой сахарной оболочкой</w:t>
      </w:r>
    </w:p>
    <w:p w14:paraId="6318E398" w14:textId="77777777" w:rsidR="00DE39D2" w:rsidRDefault="00DE39D2">
      <w:pPr>
        <w:pStyle w:val="ConsPlusNormal0"/>
        <w:rPr>
          <w:sz w:val="14"/>
          <w:szCs w:val="14"/>
        </w:rPr>
      </w:pPr>
    </w:p>
    <w:p w14:paraId="4CE02399" w14:textId="77777777" w:rsidR="00DE39D2" w:rsidRDefault="00DE39D2">
      <w:pPr>
        <w:pStyle w:val="ConsPlusNormal0"/>
        <w:rPr>
          <w:sz w:val="14"/>
          <w:szCs w:val="14"/>
        </w:rPr>
      </w:pPr>
    </w:p>
    <w:p w14:paraId="4DC27534" w14:textId="77777777" w:rsidR="00DE39D2" w:rsidRDefault="00075658">
      <w:pPr>
        <w:pStyle w:val="ConsPlusNormal0"/>
        <w:rPr>
          <w:sz w:val="14"/>
          <w:szCs w:val="14"/>
        </w:rPr>
      </w:pPr>
      <w:r>
        <w:rPr>
          <w:sz w:val="14"/>
          <w:szCs w:val="14"/>
        </w:rPr>
        <w:t>сеннозиды A и B</w:t>
      </w:r>
    </w:p>
    <w:p w14:paraId="381736D0" w14:textId="77777777" w:rsidR="00DE39D2" w:rsidRDefault="00075658">
      <w:pPr>
        <w:pStyle w:val="ConsPlusNormal0"/>
        <w:rPr>
          <w:sz w:val="14"/>
          <w:szCs w:val="14"/>
        </w:rPr>
      </w:pPr>
      <w:r>
        <w:rPr>
          <w:sz w:val="14"/>
          <w:szCs w:val="14"/>
        </w:rPr>
        <w:t>таблетки;</w:t>
      </w:r>
    </w:p>
    <w:p w14:paraId="6D9EAB1E" w14:textId="77777777" w:rsidR="00DE39D2" w:rsidRDefault="00075658">
      <w:pPr>
        <w:pStyle w:val="ConsPlusNormal0"/>
        <w:rPr>
          <w:sz w:val="14"/>
          <w:szCs w:val="14"/>
        </w:rPr>
      </w:pPr>
      <w:r>
        <w:rPr>
          <w:sz w:val="14"/>
          <w:szCs w:val="14"/>
        </w:rPr>
        <w:t>таблетки, покрытые пленочной оболочкой</w:t>
      </w:r>
    </w:p>
    <w:p w14:paraId="7B178AC4" w14:textId="77777777" w:rsidR="00DE39D2" w:rsidRDefault="00075658">
      <w:pPr>
        <w:pStyle w:val="ConsPlusNormal0"/>
        <w:rPr>
          <w:sz w:val="14"/>
          <w:szCs w:val="14"/>
        </w:rPr>
      </w:pPr>
      <w:r>
        <w:rPr>
          <w:sz w:val="14"/>
          <w:szCs w:val="14"/>
        </w:rPr>
        <w:t>A06AD</w:t>
      </w:r>
    </w:p>
    <w:p w14:paraId="51337E8F" w14:textId="77777777" w:rsidR="00DE39D2" w:rsidRDefault="00075658">
      <w:pPr>
        <w:pStyle w:val="ConsPlusNormal0"/>
        <w:rPr>
          <w:sz w:val="14"/>
          <w:szCs w:val="14"/>
        </w:rPr>
      </w:pPr>
      <w:r>
        <w:rPr>
          <w:sz w:val="14"/>
          <w:szCs w:val="14"/>
        </w:rPr>
        <w:t>осмотические слабительные средства</w:t>
      </w:r>
    </w:p>
    <w:p w14:paraId="3F8B0971" w14:textId="77777777" w:rsidR="00DE39D2" w:rsidRDefault="00075658">
      <w:pPr>
        <w:pStyle w:val="ConsPlusNormal0"/>
        <w:rPr>
          <w:sz w:val="14"/>
          <w:szCs w:val="14"/>
        </w:rPr>
      </w:pPr>
      <w:r>
        <w:rPr>
          <w:sz w:val="14"/>
          <w:szCs w:val="14"/>
        </w:rPr>
        <w:t>лактулоза</w:t>
      </w:r>
    </w:p>
    <w:p w14:paraId="53F6178E" w14:textId="77777777" w:rsidR="00DE39D2" w:rsidRDefault="00075658">
      <w:pPr>
        <w:pStyle w:val="ConsPlusNormal0"/>
        <w:rPr>
          <w:sz w:val="14"/>
          <w:szCs w:val="14"/>
        </w:rPr>
      </w:pPr>
      <w:r>
        <w:rPr>
          <w:sz w:val="14"/>
          <w:szCs w:val="14"/>
        </w:rPr>
        <w:t>сироп</w:t>
      </w:r>
    </w:p>
    <w:p w14:paraId="22F284D2" w14:textId="77777777" w:rsidR="00DE39D2" w:rsidRDefault="00DE39D2">
      <w:pPr>
        <w:pStyle w:val="ConsPlusNormal0"/>
        <w:jc w:val="both"/>
        <w:rPr>
          <w:sz w:val="14"/>
          <w:szCs w:val="14"/>
        </w:rPr>
      </w:pPr>
    </w:p>
    <w:p w14:paraId="4CDE24C9" w14:textId="77777777" w:rsidR="00DE39D2" w:rsidRDefault="00DE39D2">
      <w:pPr>
        <w:pStyle w:val="ConsPlusNormal0"/>
        <w:jc w:val="both"/>
        <w:rPr>
          <w:sz w:val="14"/>
          <w:szCs w:val="14"/>
        </w:rPr>
      </w:pPr>
    </w:p>
    <w:p w14:paraId="01360B37" w14:textId="77777777" w:rsidR="00DE39D2" w:rsidRDefault="00075658">
      <w:pPr>
        <w:pStyle w:val="ConsPlusNormal0"/>
        <w:rPr>
          <w:sz w:val="14"/>
          <w:szCs w:val="14"/>
        </w:rPr>
      </w:pPr>
      <w:r>
        <w:rPr>
          <w:sz w:val="14"/>
          <w:szCs w:val="14"/>
        </w:rPr>
        <w:t>макрогол</w:t>
      </w:r>
    </w:p>
    <w:p w14:paraId="1158E871"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1AD9F804" w14:textId="77777777" w:rsidR="00DE39D2" w:rsidRDefault="00075658">
      <w:pPr>
        <w:pStyle w:val="ConsPlusNormal0"/>
        <w:rPr>
          <w:sz w:val="14"/>
          <w:szCs w:val="14"/>
        </w:rPr>
      </w:pPr>
      <w:r>
        <w:rPr>
          <w:sz w:val="14"/>
          <w:szCs w:val="14"/>
        </w:rPr>
        <w:t>порошок для приготовления раствора для приема внутрь (для детей)</w:t>
      </w:r>
    </w:p>
    <w:p w14:paraId="370C82F0" w14:textId="77777777" w:rsidR="00DE39D2" w:rsidRDefault="00075658">
      <w:pPr>
        <w:pStyle w:val="ConsPlusNormal0"/>
        <w:outlineLvl w:val="2"/>
        <w:rPr>
          <w:sz w:val="14"/>
          <w:szCs w:val="14"/>
        </w:rPr>
      </w:pPr>
      <w:r>
        <w:rPr>
          <w:sz w:val="14"/>
          <w:szCs w:val="14"/>
        </w:rPr>
        <w:t>A07</w:t>
      </w:r>
    </w:p>
    <w:p w14:paraId="76080C56" w14:textId="77777777" w:rsidR="00DE39D2" w:rsidRDefault="00075658">
      <w:pPr>
        <w:pStyle w:val="ConsPlusNormal0"/>
        <w:rPr>
          <w:sz w:val="14"/>
          <w:szCs w:val="14"/>
        </w:rPr>
      </w:pPr>
      <w:r>
        <w:rPr>
          <w:sz w:val="14"/>
          <w:szCs w:val="14"/>
        </w:rPr>
        <w:t>противодиарейные, кишечные противовоспалительные и противомикробные препараты</w:t>
      </w:r>
    </w:p>
    <w:p w14:paraId="2DCE2AFE" w14:textId="77777777" w:rsidR="00DE39D2" w:rsidRDefault="00DE39D2">
      <w:pPr>
        <w:pStyle w:val="ConsPlusNormal0"/>
        <w:rPr>
          <w:sz w:val="14"/>
          <w:szCs w:val="14"/>
        </w:rPr>
      </w:pPr>
    </w:p>
    <w:p w14:paraId="59540D8A" w14:textId="77777777" w:rsidR="00DE39D2" w:rsidRDefault="00DE39D2">
      <w:pPr>
        <w:pStyle w:val="ConsPlusNormal0"/>
        <w:rPr>
          <w:sz w:val="14"/>
          <w:szCs w:val="14"/>
        </w:rPr>
      </w:pPr>
    </w:p>
    <w:p w14:paraId="08985AFA" w14:textId="77777777" w:rsidR="00DE39D2" w:rsidRDefault="00075658">
      <w:pPr>
        <w:pStyle w:val="ConsPlusNormal0"/>
        <w:rPr>
          <w:sz w:val="14"/>
          <w:szCs w:val="14"/>
        </w:rPr>
      </w:pPr>
      <w:r>
        <w:rPr>
          <w:sz w:val="14"/>
          <w:szCs w:val="14"/>
        </w:rPr>
        <w:t>A07B</w:t>
      </w:r>
    </w:p>
    <w:p w14:paraId="57E6D540" w14:textId="77777777" w:rsidR="00DE39D2" w:rsidRDefault="00075658">
      <w:pPr>
        <w:pStyle w:val="ConsPlusNormal0"/>
        <w:rPr>
          <w:sz w:val="14"/>
          <w:szCs w:val="14"/>
        </w:rPr>
      </w:pPr>
      <w:r>
        <w:rPr>
          <w:sz w:val="14"/>
          <w:szCs w:val="14"/>
        </w:rPr>
        <w:lastRenderedPageBreak/>
        <w:t>адсорбирующие кишечные препараты</w:t>
      </w:r>
    </w:p>
    <w:p w14:paraId="4D8FED70" w14:textId="77777777" w:rsidR="00DE39D2" w:rsidRDefault="00DE39D2">
      <w:pPr>
        <w:pStyle w:val="ConsPlusNormal0"/>
        <w:rPr>
          <w:sz w:val="14"/>
          <w:szCs w:val="14"/>
        </w:rPr>
      </w:pPr>
    </w:p>
    <w:p w14:paraId="2594BED3" w14:textId="77777777" w:rsidR="00DE39D2" w:rsidRDefault="00DE39D2">
      <w:pPr>
        <w:pStyle w:val="ConsPlusNormal0"/>
        <w:rPr>
          <w:sz w:val="14"/>
          <w:szCs w:val="14"/>
        </w:rPr>
      </w:pPr>
    </w:p>
    <w:p w14:paraId="56697606" w14:textId="77777777" w:rsidR="00DE39D2" w:rsidRDefault="00075658">
      <w:pPr>
        <w:pStyle w:val="ConsPlusNormal0"/>
        <w:rPr>
          <w:sz w:val="14"/>
          <w:szCs w:val="14"/>
        </w:rPr>
      </w:pPr>
      <w:r>
        <w:rPr>
          <w:sz w:val="14"/>
          <w:szCs w:val="14"/>
        </w:rPr>
        <w:t>A07BC</w:t>
      </w:r>
    </w:p>
    <w:p w14:paraId="26E1A810" w14:textId="77777777" w:rsidR="00DE39D2" w:rsidRDefault="00075658">
      <w:pPr>
        <w:pStyle w:val="ConsPlusNormal0"/>
        <w:rPr>
          <w:sz w:val="14"/>
          <w:szCs w:val="14"/>
        </w:rPr>
      </w:pPr>
      <w:r>
        <w:rPr>
          <w:sz w:val="14"/>
          <w:szCs w:val="14"/>
        </w:rPr>
        <w:t>адсорбирующие кишечные препараты другие</w:t>
      </w:r>
    </w:p>
    <w:p w14:paraId="39F92629" w14:textId="77777777" w:rsidR="00DE39D2" w:rsidRDefault="00075658">
      <w:pPr>
        <w:pStyle w:val="ConsPlusNormal0"/>
        <w:rPr>
          <w:sz w:val="14"/>
          <w:szCs w:val="14"/>
        </w:rPr>
      </w:pPr>
      <w:r>
        <w:rPr>
          <w:sz w:val="14"/>
          <w:szCs w:val="14"/>
        </w:rPr>
        <w:t>смектит диоктаэдрический</w:t>
      </w:r>
    </w:p>
    <w:p w14:paraId="2639BD26"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101A34DF" w14:textId="77777777" w:rsidR="00DE39D2" w:rsidRDefault="00075658">
      <w:pPr>
        <w:pStyle w:val="ConsPlusNormal0"/>
        <w:rPr>
          <w:sz w:val="14"/>
          <w:szCs w:val="14"/>
        </w:rPr>
      </w:pPr>
      <w:r>
        <w:rPr>
          <w:sz w:val="14"/>
          <w:szCs w:val="14"/>
        </w:rPr>
        <w:t>A07D</w:t>
      </w:r>
    </w:p>
    <w:p w14:paraId="586B0F39"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1E33F119" w14:textId="77777777" w:rsidR="00DE39D2" w:rsidRDefault="00DE39D2">
      <w:pPr>
        <w:pStyle w:val="ConsPlusNormal0"/>
        <w:rPr>
          <w:sz w:val="14"/>
          <w:szCs w:val="14"/>
        </w:rPr>
      </w:pPr>
    </w:p>
    <w:p w14:paraId="49B51B6E" w14:textId="77777777" w:rsidR="00DE39D2" w:rsidRDefault="00DE39D2">
      <w:pPr>
        <w:pStyle w:val="ConsPlusNormal0"/>
        <w:rPr>
          <w:sz w:val="14"/>
          <w:szCs w:val="14"/>
        </w:rPr>
      </w:pPr>
    </w:p>
    <w:p w14:paraId="43EA3283" w14:textId="77777777" w:rsidR="00DE39D2" w:rsidRDefault="00075658">
      <w:pPr>
        <w:pStyle w:val="ConsPlusNormal0"/>
        <w:rPr>
          <w:sz w:val="14"/>
          <w:szCs w:val="14"/>
        </w:rPr>
      </w:pPr>
      <w:r>
        <w:rPr>
          <w:sz w:val="14"/>
          <w:szCs w:val="14"/>
        </w:rPr>
        <w:t>A07DA</w:t>
      </w:r>
    </w:p>
    <w:p w14:paraId="0AA0A67B"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501F7CD2" w14:textId="77777777" w:rsidR="00DE39D2" w:rsidRDefault="00075658">
      <w:pPr>
        <w:pStyle w:val="ConsPlusNormal0"/>
        <w:rPr>
          <w:sz w:val="14"/>
          <w:szCs w:val="14"/>
        </w:rPr>
      </w:pPr>
      <w:r>
        <w:rPr>
          <w:sz w:val="14"/>
          <w:szCs w:val="14"/>
        </w:rPr>
        <w:t>лоперамид</w:t>
      </w:r>
    </w:p>
    <w:p w14:paraId="630470B5" w14:textId="77777777" w:rsidR="00DE39D2" w:rsidRDefault="00075658">
      <w:pPr>
        <w:pStyle w:val="ConsPlusNormal0"/>
        <w:rPr>
          <w:sz w:val="14"/>
          <w:szCs w:val="14"/>
        </w:rPr>
      </w:pPr>
      <w:r>
        <w:rPr>
          <w:sz w:val="14"/>
          <w:szCs w:val="14"/>
        </w:rPr>
        <w:t>капсулы;</w:t>
      </w:r>
    </w:p>
    <w:p w14:paraId="3C64C996" w14:textId="77777777" w:rsidR="00DE39D2" w:rsidRDefault="00075658">
      <w:pPr>
        <w:pStyle w:val="ConsPlusNormal0"/>
        <w:rPr>
          <w:sz w:val="14"/>
          <w:szCs w:val="14"/>
        </w:rPr>
      </w:pPr>
      <w:r>
        <w:rPr>
          <w:sz w:val="14"/>
          <w:szCs w:val="14"/>
        </w:rPr>
        <w:t>таблетки;</w:t>
      </w:r>
    </w:p>
    <w:p w14:paraId="019666AC" w14:textId="77777777" w:rsidR="00DE39D2" w:rsidRDefault="00075658">
      <w:pPr>
        <w:pStyle w:val="ConsPlusNormal0"/>
        <w:rPr>
          <w:sz w:val="14"/>
          <w:szCs w:val="14"/>
        </w:rPr>
      </w:pPr>
      <w:r>
        <w:rPr>
          <w:sz w:val="14"/>
          <w:szCs w:val="14"/>
        </w:rPr>
        <w:t>таблетки для рассасывания;</w:t>
      </w:r>
    </w:p>
    <w:p w14:paraId="01ED8C89" w14:textId="77777777" w:rsidR="00DE39D2" w:rsidRDefault="00075658">
      <w:pPr>
        <w:pStyle w:val="ConsPlusNormal0"/>
        <w:rPr>
          <w:sz w:val="14"/>
          <w:szCs w:val="14"/>
        </w:rPr>
      </w:pPr>
      <w:r>
        <w:rPr>
          <w:sz w:val="14"/>
          <w:szCs w:val="14"/>
        </w:rPr>
        <w:t>таблетки жевательные</w:t>
      </w:r>
    </w:p>
    <w:p w14:paraId="11351228" w14:textId="77777777" w:rsidR="00DE39D2" w:rsidRDefault="00075658">
      <w:pPr>
        <w:pStyle w:val="ConsPlusNormal0"/>
        <w:rPr>
          <w:sz w:val="14"/>
          <w:szCs w:val="14"/>
        </w:rPr>
      </w:pPr>
      <w:r>
        <w:rPr>
          <w:sz w:val="14"/>
          <w:szCs w:val="14"/>
        </w:rPr>
        <w:t>A07E</w:t>
      </w:r>
    </w:p>
    <w:p w14:paraId="3C0631DA" w14:textId="77777777" w:rsidR="00DE39D2" w:rsidRDefault="00075658">
      <w:pPr>
        <w:pStyle w:val="ConsPlusNormal0"/>
        <w:rPr>
          <w:sz w:val="14"/>
          <w:szCs w:val="14"/>
        </w:rPr>
      </w:pPr>
      <w:r>
        <w:rPr>
          <w:sz w:val="14"/>
          <w:szCs w:val="14"/>
        </w:rPr>
        <w:t>кишечные противовоспалительные препараты</w:t>
      </w:r>
    </w:p>
    <w:p w14:paraId="54B354EB" w14:textId="77777777" w:rsidR="00DE39D2" w:rsidRDefault="00DE39D2">
      <w:pPr>
        <w:pStyle w:val="ConsPlusNormal0"/>
        <w:rPr>
          <w:sz w:val="14"/>
          <w:szCs w:val="14"/>
        </w:rPr>
      </w:pPr>
    </w:p>
    <w:p w14:paraId="7ECD9FEC" w14:textId="77777777" w:rsidR="00DE39D2" w:rsidRDefault="00DE39D2">
      <w:pPr>
        <w:pStyle w:val="ConsPlusNormal0"/>
        <w:rPr>
          <w:sz w:val="14"/>
          <w:szCs w:val="14"/>
        </w:rPr>
      </w:pPr>
    </w:p>
    <w:p w14:paraId="317D17CC" w14:textId="77777777" w:rsidR="00DE39D2" w:rsidRDefault="00075658">
      <w:pPr>
        <w:pStyle w:val="ConsPlusNormal0"/>
        <w:rPr>
          <w:sz w:val="14"/>
          <w:szCs w:val="14"/>
        </w:rPr>
      </w:pPr>
      <w:r>
        <w:rPr>
          <w:sz w:val="14"/>
          <w:szCs w:val="14"/>
        </w:rPr>
        <w:t>A07EC</w:t>
      </w:r>
    </w:p>
    <w:p w14:paraId="2706B8B7" w14:textId="77777777" w:rsidR="00DE39D2" w:rsidRDefault="00075658">
      <w:pPr>
        <w:pStyle w:val="ConsPlusNormal0"/>
        <w:rPr>
          <w:sz w:val="14"/>
          <w:szCs w:val="14"/>
        </w:rPr>
      </w:pPr>
      <w:r>
        <w:rPr>
          <w:sz w:val="14"/>
          <w:szCs w:val="14"/>
        </w:rPr>
        <w:t>аминосалициловая кислота и аналогичные препараты</w:t>
      </w:r>
    </w:p>
    <w:p w14:paraId="47E90285" w14:textId="77777777" w:rsidR="00DE39D2" w:rsidRDefault="00075658">
      <w:pPr>
        <w:pStyle w:val="ConsPlusNormal0"/>
        <w:rPr>
          <w:sz w:val="14"/>
          <w:szCs w:val="14"/>
        </w:rPr>
      </w:pPr>
      <w:r>
        <w:rPr>
          <w:sz w:val="14"/>
          <w:szCs w:val="14"/>
        </w:rPr>
        <w:t>месалазин</w:t>
      </w:r>
    </w:p>
    <w:p w14:paraId="51129171" w14:textId="77777777" w:rsidR="00DE39D2" w:rsidRDefault="00075658">
      <w:pPr>
        <w:pStyle w:val="ConsPlusNormal0"/>
        <w:rPr>
          <w:sz w:val="14"/>
          <w:szCs w:val="14"/>
        </w:rPr>
      </w:pPr>
      <w:r>
        <w:rPr>
          <w:sz w:val="14"/>
          <w:szCs w:val="14"/>
        </w:rPr>
        <w:t>суппозитории ректальные;</w:t>
      </w:r>
    </w:p>
    <w:p w14:paraId="50626FD2" w14:textId="77777777" w:rsidR="00DE39D2" w:rsidRDefault="00075658">
      <w:pPr>
        <w:pStyle w:val="ConsPlusNormal0"/>
        <w:rPr>
          <w:sz w:val="14"/>
          <w:szCs w:val="14"/>
        </w:rPr>
      </w:pPr>
      <w:r>
        <w:rPr>
          <w:sz w:val="14"/>
          <w:szCs w:val="14"/>
        </w:rPr>
        <w:t>суспензия ректальная;</w:t>
      </w:r>
    </w:p>
    <w:p w14:paraId="6B68A7F9" w14:textId="77777777" w:rsidR="00DE39D2" w:rsidRDefault="00075658">
      <w:pPr>
        <w:pStyle w:val="ConsPlusNormal0"/>
        <w:rPr>
          <w:sz w:val="14"/>
          <w:szCs w:val="14"/>
        </w:rPr>
      </w:pPr>
      <w:r>
        <w:rPr>
          <w:sz w:val="14"/>
          <w:szCs w:val="14"/>
        </w:rPr>
        <w:t>таблетки, покрытые кишечнорастворимой оболочкой;</w:t>
      </w:r>
    </w:p>
    <w:p w14:paraId="2900EFBF" w14:textId="77777777" w:rsidR="00DE39D2" w:rsidRDefault="00075658">
      <w:pPr>
        <w:pStyle w:val="ConsPlusNormal0"/>
        <w:rPr>
          <w:sz w:val="14"/>
          <w:szCs w:val="14"/>
        </w:rPr>
      </w:pPr>
      <w:r>
        <w:rPr>
          <w:sz w:val="14"/>
          <w:szCs w:val="14"/>
        </w:rPr>
        <w:t>таблетки, покрытые кишечнорастворимой пленочной оболочкой;</w:t>
      </w:r>
    </w:p>
    <w:p w14:paraId="23FA48A2" w14:textId="77777777" w:rsidR="00DE39D2" w:rsidRDefault="00075658">
      <w:pPr>
        <w:pStyle w:val="ConsPlusNormal0"/>
        <w:rPr>
          <w:sz w:val="14"/>
          <w:szCs w:val="14"/>
        </w:rPr>
      </w:pPr>
      <w:r>
        <w:rPr>
          <w:sz w:val="14"/>
          <w:szCs w:val="14"/>
        </w:rPr>
        <w:t>таблетки пролонгированного действия;</w:t>
      </w:r>
    </w:p>
    <w:p w14:paraId="53C124F3" w14:textId="77777777" w:rsidR="00DE39D2" w:rsidRDefault="00075658">
      <w:pPr>
        <w:pStyle w:val="ConsPlusNormal0"/>
        <w:rPr>
          <w:sz w:val="14"/>
          <w:szCs w:val="14"/>
        </w:rPr>
      </w:pPr>
      <w:r>
        <w:rPr>
          <w:sz w:val="14"/>
          <w:szCs w:val="14"/>
        </w:rPr>
        <w:t>таблетки пролонгированного действия, покрытые кишечнорастворимой оболочкой</w:t>
      </w:r>
    </w:p>
    <w:p w14:paraId="33B35DAA" w14:textId="77777777" w:rsidR="00DE39D2" w:rsidRDefault="00DE39D2">
      <w:pPr>
        <w:pStyle w:val="ConsPlusNormal0"/>
        <w:rPr>
          <w:sz w:val="14"/>
          <w:szCs w:val="14"/>
        </w:rPr>
      </w:pPr>
    </w:p>
    <w:p w14:paraId="031CFF01" w14:textId="77777777" w:rsidR="00DE39D2" w:rsidRDefault="00DE39D2">
      <w:pPr>
        <w:pStyle w:val="ConsPlusNormal0"/>
        <w:rPr>
          <w:sz w:val="14"/>
          <w:szCs w:val="14"/>
        </w:rPr>
      </w:pPr>
    </w:p>
    <w:p w14:paraId="0A6F7E57" w14:textId="77777777" w:rsidR="00DE39D2" w:rsidRDefault="00075658">
      <w:pPr>
        <w:pStyle w:val="ConsPlusNormal0"/>
        <w:rPr>
          <w:sz w:val="14"/>
          <w:szCs w:val="14"/>
        </w:rPr>
      </w:pPr>
      <w:r>
        <w:rPr>
          <w:sz w:val="14"/>
          <w:szCs w:val="14"/>
        </w:rPr>
        <w:t>сульфасалазин</w:t>
      </w:r>
    </w:p>
    <w:p w14:paraId="724E9331" w14:textId="77777777" w:rsidR="00DE39D2" w:rsidRDefault="00075658">
      <w:pPr>
        <w:pStyle w:val="ConsPlusNormal0"/>
        <w:rPr>
          <w:sz w:val="14"/>
          <w:szCs w:val="14"/>
        </w:rPr>
      </w:pPr>
      <w:r>
        <w:rPr>
          <w:sz w:val="14"/>
          <w:szCs w:val="14"/>
        </w:rPr>
        <w:t>таблетки, покрытые кишечнорастворимой оболочкой;</w:t>
      </w:r>
    </w:p>
    <w:p w14:paraId="4B71A97D" w14:textId="77777777" w:rsidR="00DE39D2" w:rsidRDefault="00075658">
      <w:pPr>
        <w:pStyle w:val="ConsPlusNormal0"/>
        <w:rPr>
          <w:sz w:val="14"/>
          <w:szCs w:val="14"/>
        </w:rPr>
      </w:pPr>
      <w:r>
        <w:rPr>
          <w:sz w:val="14"/>
          <w:szCs w:val="14"/>
        </w:rPr>
        <w:t>таблетки, покрытые пленочной оболочкой</w:t>
      </w:r>
    </w:p>
    <w:p w14:paraId="6280044A" w14:textId="77777777" w:rsidR="00DE39D2" w:rsidRDefault="00075658">
      <w:pPr>
        <w:pStyle w:val="ConsPlusNormal0"/>
        <w:rPr>
          <w:sz w:val="14"/>
          <w:szCs w:val="14"/>
        </w:rPr>
      </w:pPr>
      <w:r>
        <w:rPr>
          <w:sz w:val="14"/>
          <w:szCs w:val="14"/>
        </w:rPr>
        <w:t>A07F</w:t>
      </w:r>
    </w:p>
    <w:p w14:paraId="64316997" w14:textId="77777777" w:rsidR="00DE39D2" w:rsidRDefault="00075658">
      <w:pPr>
        <w:pStyle w:val="ConsPlusNormal0"/>
        <w:rPr>
          <w:sz w:val="14"/>
          <w:szCs w:val="14"/>
        </w:rPr>
      </w:pPr>
      <w:r>
        <w:rPr>
          <w:sz w:val="14"/>
          <w:szCs w:val="14"/>
        </w:rPr>
        <w:t>противодиарейные микроорганизмы</w:t>
      </w:r>
    </w:p>
    <w:p w14:paraId="56ACB679" w14:textId="77777777" w:rsidR="00DE39D2" w:rsidRDefault="00DE39D2">
      <w:pPr>
        <w:pStyle w:val="ConsPlusNormal0"/>
        <w:rPr>
          <w:sz w:val="14"/>
          <w:szCs w:val="14"/>
        </w:rPr>
      </w:pPr>
    </w:p>
    <w:p w14:paraId="3AE11A05" w14:textId="77777777" w:rsidR="00DE39D2" w:rsidRDefault="00DE39D2">
      <w:pPr>
        <w:pStyle w:val="ConsPlusNormal0"/>
        <w:rPr>
          <w:sz w:val="14"/>
          <w:szCs w:val="14"/>
        </w:rPr>
      </w:pPr>
    </w:p>
    <w:p w14:paraId="68B01864" w14:textId="77777777" w:rsidR="00DE39D2" w:rsidRDefault="00075658">
      <w:pPr>
        <w:pStyle w:val="ConsPlusNormal0"/>
        <w:rPr>
          <w:sz w:val="14"/>
          <w:szCs w:val="14"/>
        </w:rPr>
      </w:pPr>
      <w:r>
        <w:rPr>
          <w:sz w:val="14"/>
          <w:szCs w:val="14"/>
        </w:rPr>
        <w:t>A07FA</w:t>
      </w:r>
    </w:p>
    <w:p w14:paraId="46A4A7B8" w14:textId="77777777" w:rsidR="00DE39D2" w:rsidRDefault="00075658">
      <w:pPr>
        <w:pStyle w:val="ConsPlusNormal0"/>
        <w:rPr>
          <w:sz w:val="14"/>
          <w:szCs w:val="14"/>
        </w:rPr>
      </w:pPr>
      <w:r>
        <w:rPr>
          <w:sz w:val="14"/>
          <w:szCs w:val="14"/>
        </w:rPr>
        <w:t>противодиарейные микроорганизмы</w:t>
      </w:r>
    </w:p>
    <w:p w14:paraId="35C30D32" w14:textId="77777777" w:rsidR="00DE39D2" w:rsidRDefault="00075658">
      <w:pPr>
        <w:pStyle w:val="ConsPlusNormal0"/>
        <w:rPr>
          <w:sz w:val="14"/>
          <w:szCs w:val="14"/>
        </w:rPr>
      </w:pPr>
      <w:r>
        <w:rPr>
          <w:sz w:val="14"/>
          <w:szCs w:val="14"/>
        </w:rPr>
        <w:t>бифидобактерии бифидум</w:t>
      </w:r>
    </w:p>
    <w:p w14:paraId="16DDF85B" w14:textId="77777777" w:rsidR="00DE39D2" w:rsidRDefault="00075658">
      <w:pPr>
        <w:pStyle w:val="ConsPlusNormal0"/>
        <w:rPr>
          <w:sz w:val="14"/>
          <w:szCs w:val="14"/>
        </w:rPr>
      </w:pPr>
      <w:r>
        <w:rPr>
          <w:sz w:val="14"/>
          <w:szCs w:val="14"/>
        </w:rPr>
        <w:t>капсулы;</w:t>
      </w:r>
    </w:p>
    <w:p w14:paraId="5C8D6F95" w14:textId="77777777" w:rsidR="00DE39D2" w:rsidRDefault="00075658">
      <w:pPr>
        <w:pStyle w:val="ConsPlusNormal0"/>
        <w:rPr>
          <w:sz w:val="14"/>
          <w:szCs w:val="14"/>
        </w:rPr>
      </w:pPr>
      <w:r>
        <w:rPr>
          <w:sz w:val="14"/>
          <w:szCs w:val="14"/>
        </w:rPr>
        <w:t>лиофилизат для приготовления раствора для приема внутрь и местного применения;</w:t>
      </w:r>
    </w:p>
    <w:p w14:paraId="38FE8DA2" w14:textId="77777777" w:rsidR="00DE39D2" w:rsidRDefault="00DE39D2">
      <w:pPr>
        <w:pStyle w:val="ConsPlusNormal0"/>
        <w:jc w:val="both"/>
        <w:rPr>
          <w:sz w:val="14"/>
          <w:szCs w:val="14"/>
        </w:rPr>
      </w:pPr>
    </w:p>
    <w:p w14:paraId="188C45EA" w14:textId="77777777" w:rsidR="00DE39D2" w:rsidRDefault="00DE39D2">
      <w:pPr>
        <w:pStyle w:val="ConsPlusNormal0"/>
        <w:jc w:val="both"/>
        <w:rPr>
          <w:sz w:val="14"/>
          <w:szCs w:val="14"/>
        </w:rPr>
      </w:pPr>
    </w:p>
    <w:p w14:paraId="5862CF1D" w14:textId="77777777" w:rsidR="00DE39D2" w:rsidRDefault="00DE39D2">
      <w:pPr>
        <w:pStyle w:val="ConsPlusNormal0"/>
        <w:jc w:val="both"/>
        <w:rPr>
          <w:sz w:val="14"/>
          <w:szCs w:val="14"/>
        </w:rPr>
      </w:pPr>
    </w:p>
    <w:p w14:paraId="61B072B6" w14:textId="77777777" w:rsidR="00DE39D2" w:rsidRDefault="00075658">
      <w:pPr>
        <w:pStyle w:val="ConsPlusNormal0"/>
        <w:rPr>
          <w:sz w:val="14"/>
          <w:szCs w:val="14"/>
        </w:rPr>
      </w:pPr>
      <w:r>
        <w:rPr>
          <w:sz w:val="14"/>
          <w:szCs w:val="14"/>
        </w:rPr>
        <w:t>лиофилизат для приготовления суспензии для приема внутрь и местного применения;</w:t>
      </w:r>
    </w:p>
    <w:p w14:paraId="492D8E87" w14:textId="77777777" w:rsidR="00DE39D2" w:rsidRDefault="00075658">
      <w:pPr>
        <w:pStyle w:val="ConsPlusNormal0"/>
        <w:rPr>
          <w:sz w:val="14"/>
          <w:szCs w:val="14"/>
        </w:rPr>
      </w:pPr>
      <w:r>
        <w:rPr>
          <w:sz w:val="14"/>
          <w:szCs w:val="14"/>
        </w:rPr>
        <w:t>порошок для приема внутрь;</w:t>
      </w:r>
    </w:p>
    <w:p w14:paraId="73C1A5C9" w14:textId="77777777" w:rsidR="00DE39D2" w:rsidRDefault="00075658">
      <w:pPr>
        <w:pStyle w:val="ConsPlusNormal0"/>
        <w:rPr>
          <w:sz w:val="14"/>
          <w:szCs w:val="14"/>
        </w:rPr>
      </w:pPr>
      <w:r>
        <w:rPr>
          <w:sz w:val="14"/>
          <w:szCs w:val="14"/>
        </w:rPr>
        <w:t>порошок для приема внутрь и местного применения;</w:t>
      </w:r>
    </w:p>
    <w:p w14:paraId="6701FA91" w14:textId="77777777" w:rsidR="00DE39D2" w:rsidRDefault="00075658">
      <w:pPr>
        <w:pStyle w:val="ConsPlusNormal0"/>
        <w:rPr>
          <w:sz w:val="14"/>
          <w:szCs w:val="14"/>
        </w:rPr>
      </w:pPr>
      <w:r>
        <w:rPr>
          <w:sz w:val="14"/>
          <w:szCs w:val="14"/>
        </w:rPr>
        <w:t>суппозитории вагинальные и ректальные;</w:t>
      </w:r>
    </w:p>
    <w:p w14:paraId="51F671E7" w14:textId="77777777" w:rsidR="00DE39D2" w:rsidRDefault="00075658">
      <w:pPr>
        <w:pStyle w:val="ConsPlusNormal0"/>
        <w:rPr>
          <w:sz w:val="14"/>
          <w:szCs w:val="14"/>
        </w:rPr>
      </w:pPr>
      <w:r>
        <w:rPr>
          <w:sz w:val="14"/>
          <w:szCs w:val="14"/>
        </w:rPr>
        <w:t>таблетки</w:t>
      </w:r>
    </w:p>
    <w:p w14:paraId="767C93F7" w14:textId="77777777" w:rsidR="00DE39D2" w:rsidRDefault="00075658">
      <w:pPr>
        <w:pStyle w:val="ConsPlusNormal0"/>
        <w:outlineLvl w:val="2"/>
        <w:rPr>
          <w:sz w:val="14"/>
          <w:szCs w:val="14"/>
        </w:rPr>
      </w:pPr>
      <w:r>
        <w:rPr>
          <w:sz w:val="14"/>
          <w:szCs w:val="14"/>
        </w:rPr>
        <w:t>A09</w:t>
      </w:r>
    </w:p>
    <w:p w14:paraId="24455DE6"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142FFB14" w14:textId="77777777" w:rsidR="00DE39D2" w:rsidRDefault="00DE39D2">
      <w:pPr>
        <w:pStyle w:val="ConsPlusNormal0"/>
        <w:rPr>
          <w:sz w:val="14"/>
          <w:szCs w:val="14"/>
        </w:rPr>
      </w:pPr>
    </w:p>
    <w:p w14:paraId="0FBFDC6D" w14:textId="77777777" w:rsidR="00DE39D2" w:rsidRDefault="00DE39D2">
      <w:pPr>
        <w:pStyle w:val="ConsPlusNormal0"/>
        <w:rPr>
          <w:sz w:val="14"/>
          <w:szCs w:val="14"/>
        </w:rPr>
      </w:pPr>
    </w:p>
    <w:p w14:paraId="4E77F0E0" w14:textId="77777777" w:rsidR="00DE39D2" w:rsidRDefault="00075658">
      <w:pPr>
        <w:pStyle w:val="ConsPlusNormal0"/>
        <w:rPr>
          <w:sz w:val="14"/>
          <w:szCs w:val="14"/>
        </w:rPr>
      </w:pPr>
      <w:r>
        <w:rPr>
          <w:sz w:val="14"/>
          <w:szCs w:val="14"/>
        </w:rPr>
        <w:t>A09A</w:t>
      </w:r>
    </w:p>
    <w:p w14:paraId="6A60B2D0"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1AB8D5EB" w14:textId="77777777" w:rsidR="00DE39D2" w:rsidRDefault="00DE39D2">
      <w:pPr>
        <w:pStyle w:val="ConsPlusNormal0"/>
        <w:rPr>
          <w:sz w:val="14"/>
          <w:szCs w:val="14"/>
        </w:rPr>
      </w:pPr>
    </w:p>
    <w:p w14:paraId="3FF3519E" w14:textId="77777777" w:rsidR="00DE39D2" w:rsidRDefault="00DE39D2">
      <w:pPr>
        <w:pStyle w:val="ConsPlusNormal0"/>
        <w:rPr>
          <w:sz w:val="14"/>
          <w:szCs w:val="14"/>
        </w:rPr>
      </w:pPr>
    </w:p>
    <w:p w14:paraId="748EEB8B" w14:textId="77777777" w:rsidR="00DE39D2" w:rsidRDefault="00075658">
      <w:pPr>
        <w:pStyle w:val="ConsPlusNormal0"/>
        <w:rPr>
          <w:sz w:val="14"/>
          <w:szCs w:val="14"/>
        </w:rPr>
      </w:pPr>
      <w:r>
        <w:rPr>
          <w:sz w:val="14"/>
          <w:szCs w:val="14"/>
        </w:rPr>
        <w:t>A09AA</w:t>
      </w:r>
    </w:p>
    <w:p w14:paraId="29EF28D6" w14:textId="77777777" w:rsidR="00DE39D2" w:rsidRDefault="00075658">
      <w:pPr>
        <w:pStyle w:val="ConsPlusNormal0"/>
        <w:rPr>
          <w:sz w:val="14"/>
          <w:szCs w:val="14"/>
        </w:rPr>
      </w:pPr>
      <w:r>
        <w:rPr>
          <w:sz w:val="14"/>
          <w:szCs w:val="14"/>
        </w:rPr>
        <w:t>ферментные препараты</w:t>
      </w:r>
    </w:p>
    <w:p w14:paraId="56FE5E9A" w14:textId="77777777" w:rsidR="00DE39D2" w:rsidRDefault="00075658">
      <w:pPr>
        <w:pStyle w:val="ConsPlusNormal0"/>
        <w:rPr>
          <w:sz w:val="14"/>
          <w:szCs w:val="14"/>
        </w:rPr>
      </w:pPr>
      <w:r>
        <w:rPr>
          <w:sz w:val="14"/>
          <w:szCs w:val="14"/>
        </w:rPr>
        <w:t>панкреатин</w:t>
      </w:r>
    </w:p>
    <w:p w14:paraId="77801102" w14:textId="77777777" w:rsidR="00DE39D2" w:rsidRDefault="00075658">
      <w:pPr>
        <w:pStyle w:val="ConsPlusNormal0"/>
        <w:rPr>
          <w:sz w:val="14"/>
          <w:szCs w:val="14"/>
        </w:rPr>
      </w:pPr>
      <w:r>
        <w:rPr>
          <w:sz w:val="14"/>
          <w:szCs w:val="14"/>
        </w:rPr>
        <w:t>гранулы кишечнорастворимые;</w:t>
      </w:r>
    </w:p>
    <w:p w14:paraId="07197C7B" w14:textId="77777777" w:rsidR="00DE39D2" w:rsidRDefault="00075658">
      <w:pPr>
        <w:pStyle w:val="ConsPlusNormal0"/>
        <w:rPr>
          <w:sz w:val="14"/>
          <w:szCs w:val="14"/>
        </w:rPr>
      </w:pPr>
      <w:r>
        <w:rPr>
          <w:sz w:val="14"/>
          <w:szCs w:val="14"/>
        </w:rPr>
        <w:t>капсулы;</w:t>
      </w:r>
    </w:p>
    <w:p w14:paraId="77C92CCF" w14:textId="77777777" w:rsidR="00DE39D2" w:rsidRDefault="00075658">
      <w:pPr>
        <w:pStyle w:val="ConsPlusNormal0"/>
        <w:rPr>
          <w:sz w:val="14"/>
          <w:szCs w:val="14"/>
        </w:rPr>
      </w:pPr>
      <w:r>
        <w:rPr>
          <w:sz w:val="14"/>
          <w:szCs w:val="14"/>
        </w:rPr>
        <w:t>капсулы кишечнорастворимые;</w:t>
      </w:r>
    </w:p>
    <w:p w14:paraId="7BC8EEE4" w14:textId="77777777" w:rsidR="00DE39D2" w:rsidRDefault="00075658">
      <w:pPr>
        <w:pStyle w:val="ConsPlusNormal0"/>
        <w:rPr>
          <w:sz w:val="14"/>
          <w:szCs w:val="14"/>
        </w:rPr>
      </w:pPr>
      <w:r>
        <w:rPr>
          <w:sz w:val="14"/>
          <w:szCs w:val="14"/>
        </w:rPr>
        <w:t>таблетки, покрытые кишечнорастворимой оболочкой;</w:t>
      </w:r>
    </w:p>
    <w:p w14:paraId="66819E08" w14:textId="77777777" w:rsidR="00DE39D2" w:rsidRDefault="00075658">
      <w:pPr>
        <w:pStyle w:val="ConsPlusNormal0"/>
        <w:rPr>
          <w:sz w:val="14"/>
          <w:szCs w:val="14"/>
        </w:rPr>
      </w:pPr>
      <w:r>
        <w:rPr>
          <w:sz w:val="14"/>
          <w:szCs w:val="14"/>
        </w:rPr>
        <w:t>таблетки, покрытые оболочкой</w:t>
      </w:r>
    </w:p>
    <w:p w14:paraId="159886D4" w14:textId="77777777" w:rsidR="00DE39D2" w:rsidRDefault="00075658">
      <w:pPr>
        <w:pStyle w:val="ConsPlusNormal0"/>
        <w:outlineLvl w:val="2"/>
        <w:rPr>
          <w:sz w:val="14"/>
          <w:szCs w:val="14"/>
        </w:rPr>
      </w:pPr>
      <w:r>
        <w:rPr>
          <w:sz w:val="14"/>
          <w:szCs w:val="14"/>
        </w:rPr>
        <w:t>A10</w:t>
      </w:r>
    </w:p>
    <w:p w14:paraId="17793867" w14:textId="77777777" w:rsidR="00DE39D2" w:rsidRDefault="00075658">
      <w:pPr>
        <w:pStyle w:val="ConsPlusNormal0"/>
        <w:rPr>
          <w:sz w:val="14"/>
          <w:szCs w:val="14"/>
        </w:rPr>
      </w:pPr>
      <w:r>
        <w:rPr>
          <w:sz w:val="14"/>
          <w:szCs w:val="14"/>
        </w:rPr>
        <w:t>препараты для лечения сахарного диабета</w:t>
      </w:r>
    </w:p>
    <w:p w14:paraId="2075828A" w14:textId="77777777" w:rsidR="00DE39D2" w:rsidRDefault="00DE39D2">
      <w:pPr>
        <w:pStyle w:val="ConsPlusNormal0"/>
        <w:rPr>
          <w:sz w:val="14"/>
          <w:szCs w:val="14"/>
        </w:rPr>
      </w:pPr>
    </w:p>
    <w:p w14:paraId="571DA7AC" w14:textId="77777777" w:rsidR="00DE39D2" w:rsidRDefault="00DE39D2">
      <w:pPr>
        <w:pStyle w:val="ConsPlusNormal0"/>
        <w:rPr>
          <w:sz w:val="14"/>
          <w:szCs w:val="14"/>
        </w:rPr>
      </w:pPr>
    </w:p>
    <w:p w14:paraId="27B64C86" w14:textId="77777777" w:rsidR="00DE39D2" w:rsidRDefault="00075658">
      <w:pPr>
        <w:pStyle w:val="ConsPlusNormal0"/>
        <w:rPr>
          <w:sz w:val="14"/>
          <w:szCs w:val="14"/>
        </w:rPr>
      </w:pPr>
      <w:r>
        <w:rPr>
          <w:sz w:val="14"/>
          <w:szCs w:val="14"/>
        </w:rPr>
        <w:t>A10A</w:t>
      </w:r>
    </w:p>
    <w:p w14:paraId="17A27EC2" w14:textId="77777777" w:rsidR="00DE39D2" w:rsidRDefault="00075658">
      <w:pPr>
        <w:pStyle w:val="ConsPlusNormal0"/>
        <w:rPr>
          <w:sz w:val="14"/>
          <w:szCs w:val="14"/>
        </w:rPr>
      </w:pPr>
      <w:r>
        <w:rPr>
          <w:sz w:val="14"/>
          <w:szCs w:val="14"/>
        </w:rPr>
        <w:t>инсулины и их аналоги</w:t>
      </w:r>
    </w:p>
    <w:p w14:paraId="4FE5964B" w14:textId="77777777" w:rsidR="00DE39D2" w:rsidRDefault="00DE39D2">
      <w:pPr>
        <w:pStyle w:val="ConsPlusNormal0"/>
        <w:rPr>
          <w:sz w:val="14"/>
          <w:szCs w:val="14"/>
        </w:rPr>
      </w:pPr>
    </w:p>
    <w:p w14:paraId="35C38F77" w14:textId="77777777" w:rsidR="00DE39D2" w:rsidRDefault="00DE39D2">
      <w:pPr>
        <w:pStyle w:val="ConsPlusNormal0"/>
        <w:rPr>
          <w:sz w:val="14"/>
          <w:szCs w:val="14"/>
        </w:rPr>
      </w:pPr>
    </w:p>
    <w:p w14:paraId="2A63A85D" w14:textId="77777777" w:rsidR="00DE39D2" w:rsidRDefault="00075658">
      <w:pPr>
        <w:pStyle w:val="ConsPlusNormal0"/>
        <w:rPr>
          <w:sz w:val="14"/>
          <w:szCs w:val="14"/>
        </w:rPr>
      </w:pPr>
      <w:r>
        <w:rPr>
          <w:sz w:val="14"/>
          <w:szCs w:val="14"/>
        </w:rPr>
        <w:t>A10AB</w:t>
      </w:r>
    </w:p>
    <w:p w14:paraId="4C3ED359" w14:textId="77777777" w:rsidR="00DE39D2" w:rsidRDefault="00075658">
      <w:pPr>
        <w:pStyle w:val="ConsPlusNormal0"/>
        <w:rPr>
          <w:sz w:val="14"/>
          <w:szCs w:val="14"/>
        </w:rPr>
      </w:pPr>
      <w:r>
        <w:rPr>
          <w:sz w:val="14"/>
          <w:szCs w:val="14"/>
        </w:rPr>
        <w:t>инсулины короткого действия и их аналоги для инъекционного введения</w:t>
      </w:r>
    </w:p>
    <w:p w14:paraId="213ED5D3" w14:textId="77777777" w:rsidR="00DE39D2" w:rsidRDefault="00075658">
      <w:pPr>
        <w:pStyle w:val="ConsPlusNormal0"/>
        <w:rPr>
          <w:sz w:val="14"/>
          <w:szCs w:val="14"/>
        </w:rPr>
      </w:pPr>
      <w:r>
        <w:rPr>
          <w:sz w:val="14"/>
          <w:szCs w:val="14"/>
        </w:rPr>
        <w:t>инсулин аспарт</w:t>
      </w:r>
    </w:p>
    <w:p w14:paraId="029DC6FD" w14:textId="77777777" w:rsidR="00DE39D2" w:rsidRDefault="00075658">
      <w:pPr>
        <w:pStyle w:val="ConsPlusNormal0"/>
        <w:rPr>
          <w:sz w:val="14"/>
          <w:szCs w:val="14"/>
        </w:rPr>
      </w:pPr>
      <w:r>
        <w:rPr>
          <w:sz w:val="14"/>
          <w:szCs w:val="14"/>
        </w:rPr>
        <w:t>раствор для подкожного и внутривенного введения</w:t>
      </w:r>
    </w:p>
    <w:p w14:paraId="79E78863" w14:textId="77777777" w:rsidR="00DE39D2" w:rsidRDefault="00DE39D2">
      <w:pPr>
        <w:pStyle w:val="ConsPlusNormal0"/>
        <w:jc w:val="both"/>
        <w:rPr>
          <w:sz w:val="14"/>
          <w:szCs w:val="14"/>
        </w:rPr>
      </w:pPr>
    </w:p>
    <w:p w14:paraId="42682BD0" w14:textId="77777777" w:rsidR="00DE39D2" w:rsidRDefault="00DE39D2">
      <w:pPr>
        <w:pStyle w:val="ConsPlusNormal0"/>
        <w:jc w:val="both"/>
        <w:rPr>
          <w:sz w:val="14"/>
          <w:szCs w:val="14"/>
        </w:rPr>
      </w:pPr>
    </w:p>
    <w:p w14:paraId="3165A00F" w14:textId="77777777" w:rsidR="00DE39D2" w:rsidRDefault="00075658">
      <w:pPr>
        <w:pStyle w:val="ConsPlusNormal0"/>
        <w:rPr>
          <w:sz w:val="14"/>
          <w:szCs w:val="14"/>
        </w:rPr>
      </w:pPr>
      <w:r>
        <w:rPr>
          <w:sz w:val="14"/>
          <w:szCs w:val="14"/>
        </w:rPr>
        <w:t>инсулин глулизин</w:t>
      </w:r>
    </w:p>
    <w:p w14:paraId="22BA1C98" w14:textId="77777777" w:rsidR="00DE39D2" w:rsidRDefault="00075658">
      <w:pPr>
        <w:pStyle w:val="ConsPlusNormal0"/>
        <w:rPr>
          <w:sz w:val="14"/>
          <w:szCs w:val="14"/>
        </w:rPr>
      </w:pPr>
      <w:r>
        <w:rPr>
          <w:sz w:val="14"/>
          <w:szCs w:val="14"/>
        </w:rPr>
        <w:t>раствор для подкожного введения</w:t>
      </w:r>
    </w:p>
    <w:p w14:paraId="58E7AF16" w14:textId="77777777" w:rsidR="00DE39D2" w:rsidRDefault="00DE39D2">
      <w:pPr>
        <w:pStyle w:val="ConsPlusNormal0"/>
        <w:jc w:val="both"/>
        <w:rPr>
          <w:sz w:val="14"/>
          <w:szCs w:val="14"/>
        </w:rPr>
      </w:pPr>
    </w:p>
    <w:p w14:paraId="4B34BDDA" w14:textId="77777777" w:rsidR="00DE39D2" w:rsidRDefault="00DE39D2">
      <w:pPr>
        <w:pStyle w:val="ConsPlusNormal0"/>
        <w:jc w:val="both"/>
        <w:rPr>
          <w:sz w:val="14"/>
          <w:szCs w:val="14"/>
        </w:rPr>
      </w:pPr>
    </w:p>
    <w:p w14:paraId="41642C63" w14:textId="77777777" w:rsidR="00DE39D2" w:rsidRDefault="00075658">
      <w:pPr>
        <w:pStyle w:val="ConsPlusNormal0"/>
        <w:rPr>
          <w:sz w:val="14"/>
          <w:szCs w:val="14"/>
        </w:rPr>
      </w:pPr>
      <w:r>
        <w:rPr>
          <w:sz w:val="14"/>
          <w:szCs w:val="14"/>
        </w:rPr>
        <w:t>инсулин лизпро</w:t>
      </w:r>
    </w:p>
    <w:p w14:paraId="3B07A3CA" w14:textId="77777777" w:rsidR="00DE39D2" w:rsidRDefault="00075658">
      <w:pPr>
        <w:pStyle w:val="ConsPlusNormal0"/>
        <w:rPr>
          <w:sz w:val="14"/>
          <w:szCs w:val="14"/>
        </w:rPr>
      </w:pPr>
      <w:r>
        <w:rPr>
          <w:sz w:val="14"/>
          <w:szCs w:val="14"/>
        </w:rPr>
        <w:t>раствор для внутривенного и подкожного введения</w:t>
      </w:r>
    </w:p>
    <w:p w14:paraId="2F233D59" w14:textId="77777777" w:rsidR="00DE39D2" w:rsidRDefault="00DE39D2">
      <w:pPr>
        <w:pStyle w:val="ConsPlusNormal0"/>
        <w:jc w:val="both"/>
        <w:rPr>
          <w:sz w:val="14"/>
          <w:szCs w:val="14"/>
        </w:rPr>
      </w:pPr>
    </w:p>
    <w:p w14:paraId="75F54550" w14:textId="77777777" w:rsidR="00DE39D2" w:rsidRDefault="00DE39D2">
      <w:pPr>
        <w:pStyle w:val="ConsPlusNormal0"/>
        <w:jc w:val="both"/>
        <w:rPr>
          <w:sz w:val="14"/>
          <w:szCs w:val="14"/>
        </w:rPr>
      </w:pPr>
    </w:p>
    <w:p w14:paraId="5D7100ED" w14:textId="77777777" w:rsidR="00DE39D2" w:rsidRDefault="00075658">
      <w:pPr>
        <w:pStyle w:val="ConsPlusNormal0"/>
        <w:rPr>
          <w:sz w:val="14"/>
          <w:szCs w:val="14"/>
        </w:rPr>
      </w:pPr>
      <w:r>
        <w:rPr>
          <w:sz w:val="14"/>
          <w:szCs w:val="14"/>
        </w:rPr>
        <w:t>инсулин растворимый (человеческий генно-инженерный)</w:t>
      </w:r>
    </w:p>
    <w:p w14:paraId="533D6F78" w14:textId="77777777" w:rsidR="00DE39D2" w:rsidRDefault="00075658">
      <w:pPr>
        <w:pStyle w:val="ConsPlusNormal0"/>
        <w:rPr>
          <w:sz w:val="14"/>
          <w:szCs w:val="14"/>
        </w:rPr>
      </w:pPr>
      <w:r>
        <w:rPr>
          <w:sz w:val="14"/>
          <w:szCs w:val="14"/>
        </w:rPr>
        <w:t>раствор для инъекций</w:t>
      </w:r>
    </w:p>
    <w:p w14:paraId="76EA3398" w14:textId="77777777" w:rsidR="00DE39D2" w:rsidRDefault="00075658">
      <w:pPr>
        <w:pStyle w:val="ConsPlusNormal0"/>
        <w:rPr>
          <w:sz w:val="14"/>
          <w:szCs w:val="14"/>
        </w:rPr>
      </w:pPr>
      <w:r>
        <w:rPr>
          <w:sz w:val="14"/>
          <w:szCs w:val="14"/>
        </w:rPr>
        <w:t>A10AC</w:t>
      </w:r>
    </w:p>
    <w:p w14:paraId="11CA48BB" w14:textId="77777777" w:rsidR="00DE39D2" w:rsidRDefault="00075658">
      <w:pPr>
        <w:pStyle w:val="ConsPlusNormal0"/>
        <w:rPr>
          <w:sz w:val="14"/>
          <w:szCs w:val="14"/>
        </w:rPr>
      </w:pPr>
      <w:r>
        <w:rPr>
          <w:sz w:val="14"/>
          <w:szCs w:val="14"/>
        </w:rPr>
        <w:t>инсулины средней продолжительности действия и их аналоги для инъекционного введения</w:t>
      </w:r>
    </w:p>
    <w:p w14:paraId="1854E0D0" w14:textId="77777777" w:rsidR="00DE39D2" w:rsidRDefault="00075658">
      <w:pPr>
        <w:pStyle w:val="ConsPlusNormal0"/>
        <w:rPr>
          <w:sz w:val="14"/>
          <w:szCs w:val="14"/>
        </w:rPr>
      </w:pPr>
      <w:r>
        <w:rPr>
          <w:sz w:val="14"/>
          <w:szCs w:val="14"/>
        </w:rPr>
        <w:lastRenderedPageBreak/>
        <w:t>инсулин-изофан (человеческий генно-инженерный)</w:t>
      </w:r>
    </w:p>
    <w:p w14:paraId="0B414BDB" w14:textId="77777777" w:rsidR="00DE39D2" w:rsidRDefault="00075658">
      <w:pPr>
        <w:pStyle w:val="ConsPlusNormal0"/>
        <w:rPr>
          <w:sz w:val="14"/>
          <w:szCs w:val="14"/>
        </w:rPr>
      </w:pPr>
      <w:r>
        <w:rPr>
          <w:sz w:val="14"/>
          <w:szCs w:val="14"/>
        </w:rPr>
        <w:t>суспензия для подкожного введения</w:t>
      </w:r>
    </w:p>
    <w:p w14:paraId="6307BE30" w14:textId="77777777" w:rsidR="00DE39D2" w:rsidRDefault="00075658">
      <w:pPr>
        <w:pStyle w:val="ConsPlusNormal0"/>
        <w:rPr>
          <w:sz w:val="14"/>
          <w:szCs w:val="14"/>
        </w:rPr>
      </w:pPr>
      <w:r>
        <w:rPr>
          <w:sz w:val="14"/>
          <w:szCs w:val="14"/>
        </w:rPr>
        <w:t>A10AD</w:t>
      </w:r>
    </w:p>
    <w:p w14:paraId="3B182908" w14:textId="77777777" w:rsidR="00DE39D2" w:rsidRDefault="00075658">
      <w:pPr>
        <w:pStyle w:val="ConsPlusNormal0"/>
        <w:rPr>
          <w:sz w:val="14"/>
          <w:szCs w:val="14"/>
        </w:rPr>
      </w:pPr>
      <w:r>
        <w:rPr>
          <w:sz w:val="14"/>
          <w:szCs w:val="14"/>
        </w:rPr>
        <w:t>инсулины средней продолжительности действия или</w:t>
      </w:r>
    </w:p>
    <w:p w14:paraId="28EAD978" w14:textId="77777777" w:rsidR="00DE39D2" w:rsidRDefault="00075658">
      <w:pPr>
        <w:pStyle w:val="ConsPlusNormal0"/>
        <w:rPr>
          <w:sz w:val="14"/>
          <w:szCs w:val="14"/>
        </w:rPr>
      </w:pPr>
      <w:r>
        <w:rPr>
          <w:sz w:val="14"/>
          <w:szCs w:val="14"/>
        </w:rPr>
        <w:t>инсулин аспарт двухфазный</w:t>
      </w:r>
    </w:p>
    <w:p w14:paraId="54A5A7F6" w14:textId="77777777" w:rsidR="00DE39D2" w:rsidRDefault="00075658">
      <w:pPr>
        <w:pStyle w:val="ConsPlusNormal0"/>
        <w:rPr>
          <w:sz w:val="14"/>
          <w:szCs w:val="14"/>
        </w:rPr>
      </w:pPr>
      <w:r>
        <w:rPr>
          <w:sz w:val="14"/>
          <w:szCs w:val="14"/>
        </w:rPr>
        <w:t>суспензия для подкожного введения</w:t>
      </w:r>
    </w:p>
    <w:p w14:paraId="72295A43" w14:textId="77777777" w:rsidR="00DE39D2" w:rsidRDefault="00DE39D2">
      <w:pPr>
        <w:pStyle w:val="ConsPlusNormal0"/>
        <w:rPr>
          <w:sz w:val="14"/>
          <w:szCs w:val="14"/>
        </w:rPr>
      </w:pPr>
    </w:p>
    <w:p w14:paraId="3778AAA3" w14:textId="77777777" w:rsidR="00DE39D2" w:rsidRDefault="00075658">
      <w:pPr>
        <w:pStyle w:val="ConsPlusNormal0"/>
        <w:rPr>
          <w:sz w:val="14"/>
          <w:szCs w:val="14"/>
        </w:rPr>
      </w:pPr>
      <w:r>
        <w:rPr>
          <w:sz w:val="14"/>
          <w:szCs w:val="14"/>
        </w:rPr>
        <w:t>длительного действия и их аналоги в комбинации с инсулинами короткого действия для инъекционного введения</w:t>
      </w:r>
    </w:p>
    <w:p w14:paraId="2B36F114" w14:textId="77777777" w:rsidR="00DE39D2" w:rsidRDefault="00075658">
      <w:pPr>
        <w:pStyle w:val="ConsPlusNormal0"/>
        <w:rPr>
          <w:sz w:val="14"/>
          <w:szCs w:val="14"/>
        </w:rPr>
      </w:pPr>
      <w:r>
        <w:rPr>
          <w:sz w:val="14"/>
          <w:szCs w:val="14"/>
        </w:rPr>
        <w:t>инсулин двухфазный (человеческий генно-инженерный)</w:t>
      </w:r>
    </w:p>
    <w:p w14:paraId="75CB5924" w14:textId="77777777" w:rsidR="00DE39D2" w:rsidRDefault="00075658">
      <w:pPr>
        <w:pStyle w:val="ConsPlusNormal0"/>
        <w:rPr>
          <w:sz w:val="14"/>
          <w:szCs w:val="14"/>
        </w:rPr>
      </w:pPr>
      <w:r>
        <w:rPr>
          <w:sz w:val="14"/>
          <w:szCs w:val="14"/>
        </w:rPr>
        <w:t>суспензия для подкожного введения</w:t>
      </w:r>
    </w:p>
    <w:p w14:paraId="1527A1DB" w14:textId="77777777" w:rsidR="00DE39D2" w:rsidRDefault="00DE39D2">
      <w:pPr>
        <w:pStyle w:val="ConsPlusNormal0"/>
        <w:rPr>
          <w:sz w:val="14"/>
          <w:szCs w:val="14"/>
        </w:rPr>
      </w:pPr>
    </w:p>
    <w:p w14:paraId="2C791811" w14:textId="77777777" w:rsidR="00DE39D2" w:rsidRDefault="00DE39D2">
      <w:pPr>
        <w:pStyle w:val="ConsPlusNormal0"/>
        <w:rPr>
          <w:sz w:val="14"/>
          <w:szCs w:val="14"/>
        </w:rPr>
      </w:pPr>
    </w:p>
    <w:p w14:paraId="3C9CFEEC" w14:textId="77777777" w:rsidR="00DE39D2" w:rsidRDefault="00075658">
      <w:pPr>
        <w:pStyle w:val="ConsPlusNormal0"/>
        <w:rPr>
          <w:sz w:val="14"/>
          <w:szCs w:val="14"/>
        </w:rPr>
      </w:pPr>
      <w:r>
        <w:rPr>
          <w:sz w:val="14"/>
          <w:szCs w:val="14"/>
        </w:rPr>
        <w:t>инсулин деглудек + инсулин аспарт</w:t>
      </w:r>
    </w:p>
    <w:p w14:paraId="6DEC66CB" w14:textId="77777777" w:rsidR="00DE39D2" w:rsidRDefault="00075658">
      <w:pPr>
        <w:pStyle w:val="ConsPlusNormal0"/>
        <w:rPr>
          <w:sz w:val="14"/>
          <w:szCs w:val="14"/>
        </w:rPr>
      </w:pPr>
      <w:r>
        <w:rPr>
          <w:sz w:val="14"/>
          <w:szCs w:val="14"/>
        </w:rPr>
        <w:t>раствор для подкожного введения</w:t>
      </w:r>
    </w:p>
    <w:p w14:paraId="21306964" w14:textId="77777777" w:rsidR="00DE39D2" w:rsidRDefault="00DE39D2">
      <w:pPr>
        <w:pStyle w:val="ConsPlusNormal0"/>
        <w:rPr>
          <w:sz w:val="14"/>
          <w:szCs w:val="14"/>
        </w:rPr>
      </w:pPr>
    </w:p>
    <w:p w14:paraId="5947EDAE" w14:textId="77777777" w:rsidR="00DE39D2" w:rsidRDefault="00DE39D2">
      <w:pPr>
        <w:pStyle w:val="ConsPlusNormal0"/>
        <w:rPr>
          <w:sz w:val="14"/>
          <w:szCs w:val="14"/>
        </w:rPr>
      </w:pPr>
    </w:p>
    <w:p w14:paraId="37760993" w14:textId="77777777" w:rsidR="00DE39D2" w:rsidRDefault="00075658">
      <w:pPr>
        <w:pStyle w:val="ConsPlusNormal0"/>
        <w:rPr>
          <w:sz w:val="14"/>
          <w:szCs w:val="14"/>
        </w:rPr>
      </w:pPr>
      <w:r>
        <w:rPr>
          <w:sz w:val="14"/>
          <w:szCs w:val="14"/>
        </w:rPr>
        <w:t>инсулин лизпро двухфазный</w:t>
      </w:r>
    </w:p>
    <w:p w14:paraId="465A0C51" w14:textId="77777777" w:rsidR="00DE39D2" w:rsidRDefault="00075658">
      <w:pPr>
        <w:pStyle w:val="ConsPlusNormal0"/>
        <w:rPr>
          <w:sz w:val="14"/>
          <w:szCs w:val="14"/>
        </w:rPr>
      </w:pPr>
      <w:r>
        <w:rPr>
          <w:sz w:val="14"/>
          <w:szCs w:val="14"/>
        </w:rPr>
        <w:t>суспензия для подкожного введения</w:t>
      </w:r>
    </w:p>
    <w:p w14:paraId="079756F2" w14:textId="77777777" w:rsidR="00DE39D2" w:rsidRDefault="00075658">
      <w:pPr>
        <w:pStyle w:val="ConsPlusNormal0"/>
        <w:rPr>
          <w:sz w:val="14"/>
          <w:szCs w:val="14"/>
        </w:rPr>
      </w:pPr>
      <w:r>
        <w:rPr>
          <w:sz w:val="14"/>
          <w:szCs w:val="14"/>
        </w:rPr>
        <w:t>A10AE</w:t>
      </w:r>
    </w:p>
    <w:p w14:paraId="53EF3B62" w14:textId="77777777" w:rsidR="00DE39D2" w:rsidRDefault="00075658">
      <w:pPr>
        <w:pStyle w:val="ConsPlusNormal0"/>
        <w:rPr>
          <w:sz w:val="14"/>
          <w:szCs w:val="14"/>
        </w:rPr>
      </w:pPr>
      <w:r>
        <w:rPr>
          <w:sz w:val="14"/>
          <w:szCs w:val="14"/>
        </w:rPr>
        <w:t>инсулины длительного действия и их аналоги для инъекционного введения</w:t>
      </w:r>
    </w:p>
    <w:p w14:paraId="1BC604A8" w14:textId="77777777" w:rsidR="00DE39D2" w:rsidRDefault="00075658">
      <w:pPr>
        <w:pStyle w:val="ConsPlusNormal0"/>
        <w:rPr>
          <w:sz w:val="14"/>
          <w:szCs w:val="14"/>
        </w:rPr>
      </w:pPr>
      <w:r>
        <w:rPr>
          <w:sz w:val="14"/>
          <w:szCs w:val="14"/>
        </w:rPr>
        <w:t>инсулин гларгин</w:t>
      </w:r>
    </w:p>
    <w:p w14:paraId="16AD63A5" w14:textId="77777777" w:rsidR="00DE39D2" w:rsidRDefault="00075658">
      <w:pPr>
        <w:pStyle w:val="ConsPlusNormal0"/>
        <w:rPr>
          <w:sz w:val="14"/>
          <w:szCs w:val="14"/>
        </w:rPr>
      </w:pPr>
      <w:r>
        <w:rPr>
          <w:sz w:val="14"/>
          <w:szCs w:val="14"/>
        </w:rPr>
        <w:t>раствор для подкожного введения</w:t>
      </w:r>
    </w:p>
    <w:p w14:paraId="14D476C7" w14:textId="77777777" w:rsidR="00DE39D2" w:rsidRDefault="00DE39D2">
      <w:pPr>
        <w:pStyle w:val="ConsPlusNormal0"/>
        <w:rPr>
          <w:sz w:val="14"/>
          <w:szCs w:val="14"/>
        </w:rPr>
      </w:pPr>
    </w:p>
    <w:p w14:paraId="35DD6EDC" w14:textId="77777777" w:rsidR="00DE39D2" w:rsidRDefault="00DE39D2">
      <w:pPr>
        <w:pStyle w:val="ConsPlusNormal0"/>
        <w:rPr>
          <w:sz w:val="14"/>
          <w:szCs w:val="14"/>
        </w:rPr>
      </w:pPr>
    </w:p>
    <w:p w14:paraId="0AF2BB1A" w14:textId="77777777" w:rsidR="00DE39D2" w:rsidRDefault="00075658">
      <w:pPr>
        <w:pStyle w:val="ConsPlusNormal0"/>
        <w:rPr>
          <w:sz w:val="14"/>
          <w:szCs w:val="14"/>
        </w:rPr>
      </w:pPr>
      <w:r>
        <w:rPr>
          <w:sz w:val="14"/>
          <w:szCs w:val="14"/>
        </w:rPr>
        <w:t>инсулин деглудек</w:t>
      </w:r>
    </w:p>
    <w:p w14:paraId="1D008B5F" w14:textId="77777777" w:rsidR="00DE39D2" w:rsidRDefault="00075658">
      <w:pPr>
        <w:pStyle w:val="ConsPlusNormal0"/>
        <w:rPr>
          <w:sz w:val="14"/>
          <w:szCs w:val="14"/>
        </w:rPr>
      </w:pPr>
      <w:r>
        <w:rPr>
          <w:sz w:val="14"/>
          <w:szCs w:val="14"/>
        </w:rPr>
        <w:t>раствор для подкожного введения</w:t>
      </w:r>
    </w:p>
    <w:p w14:paraId="38EF7475" w14:textId="77777777" w:rsidR="00DE39D2" w:rsidRDefault="00DE39D2">
      <w:pPr>
        <w:pStyle w:val="ConsPlusNormal0"/>
        <w:rPr>
          <w:sz w:val="14"/>
          <w:szCs w:val="14"/>
        </w:rPr>
      </w:pPr>
    </w:p>
    <w:p w14:paraId="55538824" w14:textId="77777777" w:rsidR="00DE39D2" w:rsidRDefault="00DE39D2">
      <w:pPr>
        <w:pStyle w:val="ConsPlusNormal0"/>
        <w:rPr>
          <w:sz w:val="14"/>
          <w:szCs w:val="14"/>
        </w:rPr>
      </w:pPr>
    </w:p>
    <w:p w14:paraId="009AAC8A" w14:textId="77777777" w:rsidR="00DE39D2" w:rsidRDefault="00075658">
      <w:pPr>
        <w:pStyle w:val="ConsPlusNormal0"/>
        <w:rPr>
          <w:sz w:val="14"/>
          <w:szCs w:val="14"/>
        </w:rPr>
      </w:pPr>
      <w:r>
        <w:rPr>
          <w:sz w:val="14"/>
          <w:szCs w:val="14"/>
        </w:rPr>
        <w:t>инсулин детемир</w:t>
      </w:r>
    </w:p>
    <w:p w14:paraId="48D9ED58" w14:textId="77777777" w:rsidR="00DE39D2" w:rsidRDefault="00075658">
      <w:pPr>
        <w:pStyle w:val="ConsPlusNormal0"/>
        <w:rPr>
          <w:sz w:val="14"/>
          <w:szCs w:val="14"/>
        </w:rPr>
      </w:pPr>
      <w:r>
        <w:rPr>
          <w:sz w:val="14"/>
          <w:szCs w:val="14"/>
        </w:rPr>
        <w:t>раствор для подкожного введения</w:t>
      </w:r>
    </w:p>
    <w:p w14:paraId="6B73202F" w14:textId="77777777" w:rsidR="00DE39D2" w:rsidRDefault="00075658">
      <w:pPr>
        <w:pStyle w:val="ConsPlusNormal0"/>
        <w:rPr>
          <w:sz w:val="14"/>
          <w:szCs w:val="14"/>
        </w:rPr>
      </w:pPr>
      <w:r>
        <w:rPr>
          <w:sz w:val="14"/>
          <w:szCs w:val="14"/>
        </w:rPr>
        <w:t>A10B</w:t>
      </w:r>
    </w:p>
    <w:p w14:paraId="3AA6A0DD" w14:textId="77777777" w:rsidR="00DE39D2" w:rsidRDefault="00075658">
      <w:pPr>
        <w:pStyle w:val="ConsPlusNormal0"/>
        <w:rPr>
          <w:sz w:val="14"/>
          <w:szCs w:val="14"/>
        </w:rPr>
      </w:pPr>
      <w:r>
        <w:rPr>
          <w:sz w:val="14"/>
          <w:szCs w:val="14"/>
        </w:rPr>
        <w:t>гипогликемические препараты, кроме инсулинов</w:t>
      </w:r>
    </w:p>
    <w:p w14:paraId="25760671" w14:textId="77777777" w:rsidR="00DE39D2" w:rsidRDefault="00DE39D2">
      <w:pPr>
        <w:pStyle w:val="ConsPlusNormal0"/>
        <w:rPr>
          <w:sz w:val="14"/>
          <w:szCs w:val="14"/>
        </w:rPr>
      </w:pPr>
    </w:p>
    <w:p w14:paraId="3BE1F3D1" w14:textId="77777777" w:rsidR="00DE39D2" w:rsidRDefault="00DE39D2">
      <w:pPr>
        <w:pStyle w:val="ConsPlusNormal0"/>
        <w:rPr>
          <w:sz w:val="14"/>
          <w:szCs w:val="14"/>
        </w:rPr>
      </w:pPr>
    </w:p>
    <w:p w14:paraId="66537FCD" w14:textId="77777777" w:rsidR="00DE39D2" w:rsidRDefault="00075658">
      <w:pPr>
        <w:pStyle w:val="ConsPlusNormal0"/>
        <w:rPr>
          <w:sz w:val="14"/>
          <w:szCs w:val="14"/>
        </w:rPr>
      </w:pPr>
      <w:r>
        <w:rPr>
          <w:sz w:val="14"/>
          <w:szCs w:val="14"/>
        </w:rPr>
        <w:t>A10BA</w:t>
      </w:r>
    </w:p>
    <w:p w14:paraId="2C5AC460" w14:textId="77777777" w:rsidR="00DE39D2" w:rsidRDefault="00075658">
      <w:pPr>
        <w:pStyle w:val="ConsPlusNormal0"/>
        <w:rPr>
          <w:sz w:val="14"/>
          <w:szCs w:val="14"/>
        </w:rPr>
      </w:pPr>
      <w:r>
        <w:rPr>
          <w:sz w:val="14"/>
          <w:szCs w:val="14"/>
        </w:rPr>
        <w:t>бигуаниды</w:t>
      </w:r>
    </w:p>
    <w:p w14:paraId="312C55BE" w14:textId="77777777" w:rsidR="00DE39D2" w:rsidRDefault="00075658">
      <w:pPr>
        <w:pStyle w:val="ConsPlusNormal0"/>
        <w:rPr>
          <w:sz w:val="14"/>
          <w:szCs w:val="14"/>
        </w:rPr>
      </w:pPr>
      <w:r>
        <w:rPr>
          <w:sz w:val="14"/>
          <w:szCs w:val="14"/>
        </w:rPr>
        <w:t>метформин</w:t>
      </w:r>
    </w:p>
    <w:p w14:paraId="0CE21CB7" w14:textId="77777777" w:rsidR="00DE39D2" w:rsidRDefault="00075658">
      <w:pPr>
        <w:pStyle w:val="ConsPlusNormal0"/>
        <w:rPr>
          <w:sz w:val="14"/>
          <w:szCs w:val="14"/>
        </w:rPr>
      </w:pPr>
      <w:r>
        <w:rPr>
          <w:sz w:val="14"/>
          <w:szCs w:val="14"/>
        </w:rPr>
        <w:t>таблетки;</w:t>
      </w:r>
    </w:p>
    <w:p w14:paraId="59743EEB" w14:textId="77777777" w:rsidR="00DE39D2" w:rsidRDefault="00075658">
      <w:pPr>
        <w:pStyle w:val="ConsPlusNormal0"/>
        <w:rPr>
          <w:sz w:val="14"/>
          <w:szCs w:val="14"/>
        </w:rPr>
      </w:pPr>
      <w:r>
        <w:rPr>
          <w:sz w:val="14"/>
          <w:szCs w:val="14"/>
        </w:rPr>
        <w:t>таблетки, покрытые кишечнорастворимой оболочкой;</w:t>
      </w:r>
    </w:p>
    <w:p w14:paraId="5B9E9E2D" w14:textId="77777777" w:rsidR="00DE39D2" w:rsidRDefault="00075658">
      <w:pPr>
        <w:pStyle w:val="ConsPlusNormal0"/>
        <w:rPr>
          <w:sz w:val="14"/>
          <w:szCs w:val="14"/>
        </w:rPr>
      </w:pPr>
      <w:r>
        <w:rPr>
          <w:sz w:val="14"/>
          <w:szCs w:val="14"/>
        </w:rPr>
        <w:t>таблетки, покрытые оболочкой;</w:t>
      </w:r>
    </w:p>
    <w:p w14:paraId="6F271842" w14:textId="77777777" w:rsidR="00DE39D2" w:rsidRDefault="00075658">
      <w:pPr>
        <w:pStyle w:val="ConsPlusNormal0"/>
        <w:rPr>
          <w:sz w:val="14"/>
          <w:szCs w:val="14"/>
        </w:rPr>
      </w:pPr>
      <w:r>
        <w:rPr>
          <w:sz w:val="14"/>
          <w:szCs w:val="14"/>
        </w:rPr>
        <w:t>таблетки, покрытые пленочной оболочкой;</w:t>
      </w:r>
    </w:p>
    <w:p w14:paraId="49DA9C1B" w14:textId="77777777" w:rsidR="00DE39D2" w:rsidRDefault="00075658">
      <w:pPr>
        <w:pStyle w:val="ConsPlusNormal0"/>
        <w:rPr>
          <w:sz w:val="14"/>
          <w:szCs w:val="14"/>
        </w:rPr>
      </w:pPr>
      <w:r>
        <w:rPr>
          <w:sz w:val="14"/>
          <w:szCs w:val="14"/>
        </w:rPr>
        <w:t>таблетки пролонгированного действия;</w:t>
      </w:r>
    </w:p>
    <w:p w14:paraId="62A382A9"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35D878D8"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4CA0BC14" w14:textId="77777777" w:rsidR="00DE39D2" w:rsidRDefault="00075658">
      <w:pPr>
        <w:pStyle w:val="ConsPlusNormal0"/>
        <w:rPr>
          <w:sz w:val="14"/>
          <w:szCs w:val="14"/>
        </w:rPr>
      </w:pPr>
      <w:r>
        <w:rPr>
          <w:sz w:val="14"/>
          <w:szCs w:val="14"/>
        </w:rPr>
        <w:t>A10BB</w:t>
      </w:r>
    </w:p>
    <w:p w14:paraId="4D5C1B4A" w14:textId="77777777" w:rsidR="00DE39D2" w:rsidRDefault="00075658">
      <w:pPr>
        <w:pStyle w:val="ConsPlusNormal0"/>
        <w:rPr>
          <w:sz w:val="14"/>
          <w:szCs w:val="14"/>
        </w:rPr>
      </w:pPr>
      <w:r>
        <w:rPr>
          <w:sz w:val="14"/>
          <w:szCs w:val="14"/>
        </w:rPr>
        <w:t>производные сульфонилмочевины</w:t>
      </w:r>
    </w:p>
    <w:p w14:paraId="618FBF6C" w14:textId="77777777" w:rsidR="00DE39D2" w:rsidRDefault="00075658">
      <w:pPr>
        <w:pStyle w:val="ConsPlusNormal0"/>
        <w:rPr>
          <w:sz w:val="14"/>
          <w:szCs w:val="14"/>
        </w:rPr>
      </w:pPr>
      <w:r>
        <w:rPr>
          <w:sz w:val="14"/>
          <w:szCs w:val="14"/>
        </w:rPr>
        <w:t>глибенкламид</w:t>
      </w:r>
    </w:p>
    <w:p w14:paraId="62AF6E65" w14:textId="77777777" w:rsidR="00DE39D2" w:rsidRDefault="00075658">
      <w:pPr>
        <w:pStyle w:val="ConsPlusNormal0"/>
        <w:rPr>
          <w:sz w:val="14"/>
          <w:szCs w:val="14"/>
        </w:rPr>
      </w:pPr>
      <w:r>
        <w:rPr>
          <w:sz w:val="14"/>
          <w:szCs w:val="14"/>
        </w:rPr>
        <w:t>таблетки</w:t>
      </w:r>
    </w:p>
    <w:p w14:paraId="7F2B0290" w14:textId="77777777" w:rsidR="00DE39D2" w:rsidRDefault="00DE39D2">
      <w:pPr>
        <w:pStyle w:val="ConsPlusNormal0"/>
        <w:rPr>
          <w:sz w:val="14"/>
          <w:szCs w:val="14"/>
        </w:rPr>
      </w:pPr>
    </w:p>
    <w:p w14:paraId="300E4167" w14:textId="77777777" w:rsidR="00DE39D2" w:rsidRDefault="00DE39D2">
      <w:pPr>
        <w:pStyle w:val="ConsPlusNormal0"/>
        <w:rPr>
          <w:sz w:val="14"/>
          <w:szCs w:val="14"/>
        </w:rPr>
      </w:pPr>
    </w:p>
    <w:p w14:paraId="2DEFE642" w14:textId="77777777" w:rsidR="00DE39D2" w:rsidRDefault="00075658">
      <w:pPr>
        <w:pStyle w:val="ConsPlusNormal0"/>
        <w:rPr>
          <w:sz w:val="14"/>
          <w:szCs w:val="14"/>
        </w:rPr>
      </w:pPr>
      <w:r>
        <w:rPr>
          <w:sz w:val="14"/>
          <w:szCs w:val="14"/>
        </w:rPr>
        <w:t>гликлазид</w:t>
      </w:r>
    </w:p>
    <w:p w14:paraId="676143A5" w14:textId="77777777" w:rsidR="00DE39D2" w:rsidRDefault="00075658">
      <w:pPr>
        <w:pStyle w:val="ConsPlusNormal0"/>
        <w:rPr>
          <w:sz w:val="14"/>
          <w:szCs w:val="14"/>
        </w:rPr>
      </w:pPr>
      <w:r>
        <w:rPr>
          <w:sz w:val="14"/>
          <w:szCs w:val="14"/>
        </w:rPr>
        <w:t>таблетки;</w:t>
      </w:r>
    </w:p>
    <w:p w14:paraId="196D10B2" w14:textId="77777777" w:rsidR="00DE39D2" w:rsidRDefault="00075658">
      <w:pPr>
        <w:pStyle w:val="ConsPlusNormal0"/>
        <w:rPr>
          <w:sz w:val="14"/>
          <w:szCs w:val="14"/>
        </w:rPr>
      </w:pPr>
      <w:r>
        <w:rPr>
          <w:sz w:val="14"/>
          <w:szCs w:val="14"/>
        </w:rPr>
        <w:t>таблетки пролонгированного действия;</w:t>
      </w:r>
    </w:p>
    <w:p w14:paraId="08264AE5" w14:textId="77777777" w:rsidR="00DE39D2" w:rsidRDefault="00075658">
      <w:pPr>
        <w:pStyle w:val="ConsPlusNormal0"/>
        <w:rPr>
          <w:sz w:val="14"/>
          <w:szCs w:val="14"/>
        </w:rPr>
      </w:pPr>
      <w:r>
        <w:rPr>
          <w:sz w:val="14"/>
          <w:szCs w:val="14"/>
        </w:rPr>
        <w:t>таблетки с модифицированным высвобождением</w:t>
      </w:r>
    </w:p>
    <w:p w14:paraId="4013D895" w14:textId="77777777" w:rsidR="00DE39D2" w:rsidRDefault="00075658">
      <w:pPr>
        <w:pStyle w:val="ConsPlusNormal0"/>
        <w:rPr>
          <w:sz w:val="14"/>
          <w:szCs w:val="14"/>
        </w:rPr>
      </w:pPr>
      <w:r>
        <w:rPr>
          <w:sz w:val="14"/>
          <w:szCs w:val="14"/>
        </w:rPr>
        <w:t>A10BH</w:t>
      </w:r>
    </w:p>
    <w:p w14:paraId="5468981B" w14:textId="77777777" w:rsidR="00DE39D2" w:rsidRDefault="00075658">
      <w:pPr>
        <w:pStyle w:val="ConsPlusNormal0"/>
        <w:rPr>
          <w:sz w:val="14"/>
          <w:szCs w:val="14"/>
        </w:rPr>
      </w:pPr>
      <w:r>
        <w:rPr>
          <w:sz w:val="14"/>
          <w:szCs w:val="14"/>
        </w:rPr>
        <w:t>ингибиторы дипептидилпептидазы-4 (ДПП-4)</w:t>
      </w:r>
    </w:p>
    <w:p w14:paraId="4BA024B1" w14:textId="77777777" w:rsidR="00DE39D2" w:rsidRDefault="00075658">
      <w:pPr>
        <w:pStyle w:val="ConsPlusNormal0"/>
        <w:rPr>
          <w:sz w:val="14"/>
          <w:szCs w:val="14"/>
        </w:rPr>
      </w:pPr>
      <w:r>
        <w:rPr>
          <w:sz w:val="14"/>
          <w:szCs w:val="14"/>
        </w:rPr>
        <w:t>алоглиптин</w:t>
      </w:r>
    </w:p>
    <w:p w14:paraId="59AC6ED2" w14:textId="77777777" w:rsidR="00DE39D2" w:rsidRDefault="00075658">
      <w:pPr>
        <w:pStyle w:val="ConsPlusNormal0"/>
        <w:rPr>
          <w:sz w:val="14"/>
          <w:szCs w:val="14"/>
        </w:rPr>
      </w:pPr>
      <w:r>
        <w:rPr>
          <w:sz w:val="14"/>
          <w:szCs w:val="14"/>
        </w:rPr>
        <w:t>таблетки, покрытые пленочной оболочкой</w:t>
      </w:r>
    </w:p>
    <w:p w14:paraId="472443EF" w14:textId="77777777" w:rsidR="00DE39D2" w:rsidRDefault="00DE39D2">
      <w:pPr>
        <w:pStyle w:val="ConsPlusNormal0"/>
        <w:jc w:val="both"/>
        <w:rPr>
          <w:sz w:val="14"/>
          <w:szCs w:val="14"/>
        </w:rPr>
      </w:pPr>
    </w:p>
    <w:p w14:paraId="554EF2E7" w14:textId="77777777" w:rsidR="00DE39D2" w:rsidRDefault="00DE39D2">
      <w:pPr>
        <w:pStyle w:val="ConsPlusNormal0"/>
        <w:jc w:val="both"/>
        <w:rPr>
          <w:sz w:val="14"/>
          <w:szCs w:val="14"/>
        </w:rPr>
      </w:pPr>
    </w:p>
    <w:p w14:paraId="50C961E8" w14:textId="77777777" w:rsidR="00DE39D2" w:rsidRDefault="00075658">
      <w:pPr>
        <w:pStyle w:val="ConsPlusNormal0"/>
        <w:rPr>
          <w:sz w:val="14"/>
          <w:szCs w:val="14"/>
        </w:rPr>
      </w:pPr>
      <w:r>
        <w:rPr>
          <w:sz w:val="14"/>
          <w:szCs w:val="14"/>
        </w:rPr>
        <w:t>вилдаглиптин</w:t>
      </w:r>
    </w:p>
    <w:p w14:paraId="58BDE0E3" w14:textId="77777777" w:rsidR="00DE39D2" w:rsidRDefault="00075658">
      <w:pPr>
        <w:pStyle w:val="ConsPlusNormal0"/>
        <w:rPr>
          <w:sz w:val="14"/>
          <w:szCs w:val="14"/>
        </w:rPr>
      </w:pPr>
      <w:r>
        <w:rPr>
          <w:sz w:val="14"/>
          <w:szCs w:val="14"/>
        </w:rPr>
        <w:t>таблетки</w:t>
      </w:r>
    </w:p>
    <w:p w14:paraId="07695BFB" w14:textId="77777777" w:rsidR="00DE39D2" w:rsidRDefault="00DE39D2">
      <w:pPr>
        <w:pStyle w:val="ConsPlusNormal0"/>
        <w:jc w:val="both"/>
        <w:rPr>
          <w:sz w:val="14"/>
          <w:szCs w:val="14"/>
        </w:rPr>
      </w:pPr>
    </w:p>
    <w:p w14:paraId="6FFA54CB" w14:textId="77777777" w:rsidR="00DE39D2" w:rsidRDefault="00DE39D2">
      <w:pPr>
        <w:pStyle w:val="ConsPlusNormal0"/>
        <w:jc w:val="both"/>
        <w:rPr>
          <w:sz w:val="14"/>
          <w:szCs w:val="14"/>
        </w:rPr>
      </w:pPr>
    </w:p>
    <w:p w14:paraId="7193DAD1" w14:textId="77777777" w:rsidR="00DE39D2" w:rsidRDefault="00075658">
      <w:pPr>
        <w:pStyle w:val="ConsPlusNormal0"/>
        <w:rPr>
          <w:sz w:val="14"/>
          <w:szCs w:val="14"/>
        </w:rPr>
      </w:pPr>
      <w:r>
        <w:rPr>
          <w:sz w:val="14"/>
          <w:szCs w:val="14"/>
        </w:rPr>
        <w:t>линаглиптин</w:t>
      </w:r>
    </w:p>
    <w:p w14:paraId="503E737E" w14:textId="77777777" w:rsidR="00DE39D2" w:rsidRDefault="00075658">
      <w:pPr>
        <w:pStyle w:val="ConsPlusNormal0"/>
        <w:rPr>
          <w:sz w:val="14"/>
          <w:szCs w:val="14"/>
        </w:rPr>
      </w:pPr>
      <w:r>
        <w:rPr>
          <w:sz w:val="14"/>
          <w:szCs w:val="14"/>
        </w:rPr>
        <w:t>таблетки, покрытые пленочной оболочкой</w:t>
      </w:r>
    </w:p>
    <w:p w14:paraId="06E19473" w14:textId="77777777" w:rsidR="00DE39D2" w:rsidRDefault="00DE39D2">
      <w:pPr>
        <w:pStyle w:val="ConsPlusNormal0"/>
        <w:jc w:val="both"/>
        <w:rPr>
          <w:sz w:val="14"/>
          <w:szCs w:val="14"/>
        </w:rPr>
      </w:pPr>
    </w:p>
    <w:p w14:paraId="1708B3EE" w14:textId="77777777" w:rsidR="00DE39D2" w:rsidRDefault="00DE39D2">
      <w:pPr>
        <w:pStyle w:val="ConsPlusNormal0"/>
        <w:jc w:val="both"/>
        <w:rPr>
          <w:sz w:val="14"/>
          <w:szCs w:val="14"/>
        </w:rPr>
      </w:pPr>
    </w:p>
    <w:p w14:paraId="43EB751F" w14:textId="77777777" w:rsidR="00DE39D2" w:rsidRDefault="00075658">
      <w:pPr>
        <w:pStyle w:val="ConsPlusNormal0"/>
        <w:rPr>
          <w:sz w:val="14"/>
          <w:szCs w:val="14"/>
        </w:rPr>
      </w:pPr>
      <w:r>
        <w:rPr>
          <w:sz w:val="14"/>
          <w:szCs w:val="14"/>
        </w:rPr>
        <w:t>саксаглиптин</w:t>
      </w:r>
    </w:p>
    <w:p w14:paraId="3AF900ED" w14:textId="77777777" w:rsidR="00DE39D2" w:rsidRDefault="00075658">
      <w:pPr>
        <w:pStyle w:val="ConsPlusNormal0"/>
        <w:rPr>
          <w:sz w:val="14"/>
          <w:szCs w:val="14"/>
        </w:rPr>
      </w:pPr>
      <w:r>
        <w:rPr>
          <w:sz w:val="14"/>
          <w:szCs w:val="14"/>
        </w:rPr>
        <w:t>таблетки, покрытые пленочной оболочкой</w:t>
      </w:r>
    </w:p>
    <w:p w14:paraId="7DA555B1" w14:textId="77777777" w:rsidR="00DE39D2" w:rsidRDefault="00DE39D2">
      <w:pPr>
        <w:pStyle w:val="ConsPlusNormal0"/>
        <w:jc w:val="both"/>
        <w:rPr>
          <w:sz w:val="14"/>
          <w:szCs w:val="14"/>
        </w:rPr>
      </w:pPr>
    </w:p>
    <w:p w14:paraId="4AD56016" w14:textId="77777777" w:rsidR="00DE39D2" w:rsidRDefault="00DE39D2">
      <w:pPr>
        <w:pStyle w:val="ConsPlusNormal0"/>
        <w:jc w:val="both"/>
        <w:rPr>
          <w:sz w:val="14"/>
          <w:szCs w:val="14"/>
        </w:rPr>
      </w:pPr>
    </w:p>
    <w:p w14:paraId="76D3FE56" w14:textId="77777777" w:rsidR="00DE39D2" w:rsidRDefault="00075658">
      <w:pPr>
        <w:pStyle w:val="ConsPlusNormal0"/>
        <w:rPr>
          <w:sz w:val="14"/>
          <w:szCs w:val="14"/>
        </w:rPr>
      </w:pPr>
      <w:r>
        <w:rPr>
          <w:sz w:val="14"/>
          <w:szCs w:val="14"/>
        </w:rPr>
        <w:t>ситаглиптин</w:t>
      </w:r>
    </w:p>
    <w:p w14:paraId="3DD11AFC" w14:textId="77777777" w:rsidR="00DE39D2" w:rsidRDefault="00075658">
      <w:pPr>
        <w:pStyle w:val="ConsPlusNormal0"/>
        <w:rPr>
          <w:sz w:val="14"/>
          <w:szCs w:val="14"/>
        </w:rPr>
      </w:pPr>
      <w:r>
        <w:rPr>
          <w:sz w:val="14"/>
          <w:szCs w:val="14"/>
        </w:rPr>
        <w:t>таблетки, покрытые пленочной оболочкой</w:t>
      </w:r>
    </w:p>
    <w:p w14:paraId="1A050533" w14:textId="77777777" w:rsidR="00DE39D2" w:rsidRDefault="00075658">
      <w:pPr>
        <w:pStyle w:val="ConsPlusNormal0"/>
        <w:rPr>
          <w:sz w:val="14"/>
          <w:szCs w:val="14"/>
        </w:rPr>
      </w:pPr>
      <w:r>
        <w:rPr>
          <w:sz w:val="14"/>
          <w:szCs w:val="14"/>
        </w:rPr>
        <w:t>A10BX</w:t>
      </w:r>
    </w:p>
    <w:p w14:paraId="4DA52C39" w14:textId="77777777" w:rsidR="00DE39D2" w:rsidRDefault="00075658">
      <w:pPr>
        <w:pStyle w:val="ConsPlusNormal0"/>
        <w:rPr>
          <w:sz w:val="14"/>
          <w:szCs w:val="14"/>
        </w:rPr>
      </w:pPr>
      <w:r>
        <w:rPr>
          <w:sz w:val="14"/>
          <w:szCs w:val="14"/>
        </w:rPr>
        <w:t>другие гипогликемические препараты, кроме инсулинов</w:t>
      </w:r>
    </w:p>
    <w:p w14:paraId="549E7779" w14:textId="77777777" w:rsidR="00DE39D2" w:rsidRDefault="00075658">
      <w:pPr>
        <w:pStyle w:val="ConsPlusNormal0"/>
        <w:rPr>
          <w:sz w:val="14"/>
          <w:szCs w:val="14"/>
        </w:rPr>
      </w:pPr>
      <w:r>
        <w:rPr>
          <w:sz w:val="14"/>
          <w:szCs w:val="14"/>
        </w:rPr>
        <w:t>дапаглифлозин</w:t>
      </w:r>
    </w:p>
    <w:p w14:paraId="5E5A44F5" w14:textId="77777777" w:rsidR="00DE39D2" w:rsidRDefault="00075658">
      <w:pPr>
        <w:pStyle w:val="ConsPlusNormal0"/>
        <w:rPr>
          <w:sz w:val="14"/>
          <w:szCs w:val="14"/>
        </w:rPr>
      </w:pPr>
      <w:r>
        <w:rPr>
          <w:sz w:val="14"/>
          <w:szCs w:val="14"/>
        </w:rPr>
        <w:t>таблетки, покрытые пленочной оболочкой</w:t>
      </w:r>
    </w:p>
    <w:p w14:paraId="48144957" w14:textId="77777777" w:rsidR="00DE39D2" w:rsidRDefault="00DE39D2">
      <w:pPr>
        <w:pStyle w:val="ConsPlusNormal0"/>
        <w:jc w:val="both"/>
        <w:rPr>
          <w:sz w:val="14"/>
          <w:szCs w:val="14"/>
        </w:rPr>
      </w:pPr>
    </w:p>
    <w:p w14:paraId="4D4E5C61" w14:textId="77777777" w:rsidR="00DE39D2" w:rsidRDefault="00DE39D2">
      <w:pPr>
        <w:pStyle w:val="ConsPlusNormal0"/>
        <w:jc w:val="both"/>
        <w:rPr>
          <w:sz w:val="14"/>
          <w:szCs w:val="14"/>
        </w:rPr>
      </w:pPr>
    </w:p>
    <w:p w14:paraId="523AE3E8" w14:textId="77777777" w:rsidR="00DE39D2" w:rsidRDefault="00075658">
      <w:pPr>
        <w:pStyle w:val="ConsPlusNormal0"/>
        <w:rPr>
          <w:sz w:val="14"/>
          <w:szCs w:val="14"/>
        </w:rPr>
      </w:pPr>
      <w:r>
        <w:rPr>
          <w:sz w:val="14"/>
          <w:szCs w:val="14"/>
        </w:rPr>
        <w:t>ликсисенатид</w:t>
      </w:r>
    </w:p>
    <w:p w14:paraId="38461FFC" w14:textId="77777777" w:rsidR="00DE39D2" w:rsidRDefault="00075658">
      <w:pPr>
        <w:pStyle w:val="ConsPlusNormal0"/>
        <w:rPr>
          <w:sz w:val="14"/>
          <w:szCs w:val="14"/>
        </w:rPr>
      </w:pPr>
      <w:r>
        <w:rPr>
          <w:sz w:val="14"/>
          <w:szCs w:val="14"/>
        </w:rPr>
        <w:t>раствор для подкожного введения</w:t>
      </w:r>
    </w:p>
    <w:p w14:paraId="7545E52E" w14:textId="77777777" w:rsidR="00DE39D2" w:rsidRDefault="00DE39D2">
      <w:pPr>
        <w:pStyle w:val="ConsPlusNormal0"/>
        <w:jc w:val="both"/>
        <w:rPr>
          <w:sz w:val="14"/>
          <w:szCs w:val="14"/>
        </w:rPr>
      </w:pPr>
    </w:p>
    <w:p w14:paraId="1575FF5D" w14:textId="77777777" w:rsidR="00DE39D2" w:rsidRDefault="00DE39D2">
      <w:pPr>
        <w:pStyle w:val="ConsPlusNormal0"/>
        <w:jc w:val="both"/>
        <w:rPr>
          <w:sz w:val="14"/>
          <w:szCs w:val="14"/>
        </w:rPr>
      </w:pPr>
    </w:p>
    <w:p w14:paraId="6AD24AC1" w14:textId="77777777" w:rsidR="00DE39D2" w:rsidRDefault="00075658">
      <w:pPr>
        <w:pStyle w:val="ConsPlusNormal0"/>
        <w:rPr>
          <w:sz w:val="14"/>
          <w:szCs w:val="14"/>
        </w:rPr>
      </w:pPr>
      <w:r>
        <w:rPr>
          <w:sz w:val="14"/>
          <w:szCs w:val="14"/>
        </w:rPr>
        <w:t>репаглинид</w:t>
      </w:r>
    </w:p>
    <w:p w14:paraId="208AC241" w14:textId="77777777" w:rsidR="00DE39D2" w:rsidRDefault="00075658">
      <w:pPr>
        <w:pStyle w:val="ConsPlusNormal0"/>
        <w:rPr>
          <w:sz w:val="14"/>
          <w:szCs w:val="14"/>
        </w:rPr>
      </w:pPr>
      <w:r>
        <w:rPr>
          <w:sz w:val="14"/>
          <w:szCs w:val="14"/>
        </w:rPr>
        <w:t>таблетки</w:t>
      </w:r>
    </w:p>
    <w:p w14:paraId="064B0013" w14:textId="77777777" w:rsidR="00DE39D2" w:rsidRDefault="00DE39D2">
      <w:pPr>
        <w:pStyle w:val="ConsPlusNormal0"/>
        <w:jc w:val="both"/>
        <w:rPr>
          <w:sz w:val="14"/>
          <w:szCs w:val="14"/>
        </w:rPr>
      </w:pPr>
    </w:p>
    <w:p w14:paraId="064E7ED2" w14:textId="77777777" w:rsidR="00DE39D2" w:rsidRDefault="00DE39D2">
      <w:pPr>
        <w:pStyle w:val="ConsPlusNormal0"/>
        <w:jc w:val="both"/>
        <w:rPr>
          <w:sz w:val="14"/>
          <w:szCs w:val="14"/>
        </w:rPr>
      </w:pPr>
    </w:p>
    <w:p w14:paraId="0C63EE52" w14:textId="77777777" w:rsidR="00DE39D2" w:rsidRDefault="00075658">
      <w:pPr>
        <w:pStyle w:val="ConsPlusNormal0"/>
        <w:rPr>
          <w:sz w:val="14"/>
          <w:szCs w:val="14"/>
        </w:rPr>
      </w:pPr>
      <w:r>
        <w:rPr>
          <w:sz w:val="14"/>
          <w:szCs w:val="14"/>
        </w:rPr>
        <w:t>эмпаглифлозин</w:t>
      </w:r>
    </w:p>
    <w:p w14:paraId="70BA83D2" w14:textId="77777777" w:rsidR="00DE39D2" w:rsidRDefault="00075658">
      <w:pPr>
        <w:pStyle w:val="ConsPlusNormal0"/>
        <w:rPr>
          <w:sz w:val="14"/>
          <w:szCs w:val="14"/>
        </w:rPr>
      </w:pPr>
      <w:r>
        <w:rPr>
          <w:sz w:val="14"/>
          <w:szCs w:val="14"/>
        </w:rPr>
        <w:t>таблетки, покрытые пленочной оболочкой</w:t>
      </w:r>
    </w:p>
    <w:p w14:paraId="3E600CCB" w14:textId="77777777" w:rsidR="00DE39D2" w:rsidRDefault="00075658">
      <w:pPr>
        <w:pStyle w:val="ConsPlusNormal0"/>
        <w:outlineLvl w:val="2"/>
        <w:rPr>
          <w:sz w:val="14"/>
          <w:szCs w:val="14"/>
        </w:rPr>
      </w:pPr>
      <w:r>
        <w:rPr>
          <w:sz w:val="14"/>
          <w:szCs w:val="14"/>
        </w:rPr>
        <w:t>A11</w:t>
      </w:r>
    </w:p>
    <w:p w14:paraId="05D7AB2E" w14:textId="77777777" w:rsidR="00DE39D2" w:rsidRDefault="00075658">
      <w:pPr>
        <w:pStyle w:val="ConsPlusNormal0"/>
        <w:rPr>
          <w:sz w:val="14"/>
          <w:szCs w:val="14"/>
        </w:rPr>
      </w:pPr>
      <w:r>
        <w:rPr>
          <w:sz w:val="14"/>
          <w:szCs w:val="14"/>
        </w:rPr>
        <w:t>витамины</w:t>
      </w:r>
    </w:p>
    <w:p w14:paraId="3DCEB89C" w14:textId="77777777" w:rsidR="00DE39D2" w:rsidRDefault="00DE39D2">
      <w:pPr>
        <w:pStyle w:val="ConsPlusNormal0"/>
        <w:rPr>
          <w:sz w:val="14"/>
          <w:szCs w:val="14"/>
        </w:rPr>
      </w:pPr>
    </w:p>
    <w:p w14:paraId="3E8D1BA7" w14:textId="77777777" w:rsidR="00DE39D2" w:rsidRDefault="00DE39D2">
      <w:pPr>
        <w:pStyle w:val="ConsPlusNormal0"/>
        <w:rPr>
          <w:sz w:val="14"/>
          <w:szCs w:val="14"/>
        </w:rPr>
      </w:pPr>
    </w:p>
    <w:p w14:paraId="466AAD7C" w14:textId="77777777" w:rsidR="00DE39D2" w:rsidRDefault="00075658">
      <w:pPr>
        <w:pStyle w:val="ConsPlusNormal0"/>
        <w:rPr>
          <w:sz w:val="14"/>
          <w:szCs w:val="14"/>
        </w:rPr>
      </w:pPr>
      <w:r>
        <w:rPr>
          <w:sz w:val="14"/>
          <w:szCs w:val="14"/>
        </w:rPr>
        <w:t>A11C</w:t>
      </w:r>
    </w:p>
    <w:p w14:paraId="058E4365" w14:textId="77777777" w:rsidR="00DE39D2" w:rsidRDefault="00075658">
      <w:pPr>
        <w:pStyle w:val="ConsPlusNormal0"/>
        <w:rPr>
          <w:sz w:val="14"/>
          <w:szCs w:val="14"/>
        </w:rPr>
      </w:pPr>
      <w:r>
        <w:rPr>
          <w:sz w:val="14"/>
          <w:szCs w:val="14"/>
        </w:rPr>
        <w:lastRenderedPageBreak/>
        <w:t>витамины A и D, включая их комбинации</w:t>
      </w:r>
    </w:p>
    <w:p w14:paraId="3DBC28E6" w14:textId="77777777" w:rsidR="00DE39D2" w:rsidRDefault="00DE39D2">
      <w:pPr>
        <w:pStyle w:val="ConsPlusNormal0"/>
        <w:rPr>
          <w:sz w:val="14"/>
          <w:szCs w:val="14"/>
        </w:rPr>
      </w:pPr>
    </w:p>
    <w:p w14:paraId="7679C3A9" w14:textId="77777777" w:rsidR="00DE39D2" w:rsidRDefault="00DE39D2">
      <w:pPr>
        <w:pStyle w:val="ConsPlusNormal0"/>
        <w:rPr>
          <w:sz w:val="14"/>
          <w:szCs w:val="14"/>
        </w:rPr>
      </w:pPr>
    </w:p>
    <w:p w14:paraId="38542EDE" w14:textId="77777777" w:rsidR="00DE39D2" w:rsidRDefault="00075658">
      <w:pPr>
        <w:pStyle w:val="ConsPlusNormal0"/>
        <w:rPr>
          <w:sz w:val="14"/>
          <w:szCs w:val="14"/>
        </w:rPr>
      </w:pPr>
      <w:r>
        <w:rPr>
          <w:sz w:val="14"/>
          <w:szCs w:val="14"/>
        </w:rPr>
        <w:t>A11CA</w:t>
      </w:r>
    </w:p>
    <w:p w14:paraId="1096D9E3" w14:textId="77777777" w:rsidR="00DE39D2" w:rsidRDefault="00075658">
      <w:pPr>
        <w:pStyle w:val="ConsPlusNormal0"/>
        <w:rPr>
          <w:sz w:val="14"/>
          <w:szCs w:val="14"/>
        </w:rPr>
      </w:pPr>
      <w:r>
        <w:rPr>
          <w:sz w:val="14"/>
          <w:szCs w:val="14"/>
        </w:rPr>
        <w:t>витамин A</w:t>
      </w:r>
    </w:p>
    <w:p w14:paraId="063187C6" w14:textId="77777777" w:rsidR="00DE39D2" w:rsidRDefault="00075658">
      <w:pPr>
        <w:pStyle w:val="ConsPlusNormal0"/>
        <w:rPr>
          <w:sz w:val="14"/>
          <w:szCs w:val="14"/>
        </w:rPr>
      </w:pPr>
      <w:r>
        <w:rPr>
          <w:sz w:val="14"/>
          <w:szCs w:val="14"/>
        </w:rPr>
        <w:t>ретинол</w:t>
      </w:r>
    </w:p>
    <w:p w14:paraId="35327426" w14:textId="77777777" w:rsidR="00DE39D2" w:rsidRDefault="00075658">
      <w:pPr>
        <w:pStyle w:val="ConsPlusNormal0"/>
        <w:rPr>
          <w:sz w:val="14"/>
          <w:szCs w:val="14"/>
        </w:rPr>
      </w:pPr>
      <w:r>
        <w:rPr>
          <w:sz w:val="14"/>
          <w:szCs w:val="14"/>
        </w:rPr>
        <w:t>драже;</w:t>
      </w:r>
    </w:p>
    <w:p w14:paraId="6B9E98A3" w14:textId="77777777" w:rsidR="00DE39D2" w:rsidRDefault="00075658">
      <w:pPr>
        <w:pStyle w:val="ConsPlusNormal0"/>
        <w:rPr>
          <w:sz w:val="14"/>
          <w:szCs w:val="14"/>
        </w:rPr>
      </w:pPr>
      <w:r>
        <w:rPr>
          <w:sz w:val="14"/>
          <w:szCs w:val="14"/>
        </w:rPr>
        <w:t>капли для приема внутрь и наружного применения;</w:t>
      </w:r>
    </w:p>
    <w:p w14:paraId="3E52A651" w14:textId="77777777" w:rsidR="00DE39D2" w:rsidRDefault="00DE39D2">
      <w:pPr>
        <w:pStyle w:val="ConsPlusNormal0"/>
        <w:jc w:val="both"/>
        <w:rPr>
          <w:sz w:val="14"/>
          <w:szCs w:val="14"/>
        </w:rPr>
      </w:pPr>
    </w:p>
    <w:p w14:paraId="03C34A12" w14:textId="77777777" w:rsidR="00DE39D2" w:rsidRDefault="00DE39D2">
      <w:pPr>
        <w:pStyle w:val="ConsPlusNormal0"/>
        <w:jc w:val="both"/>
        <w:rPr>
          <w:sz w:val="14"/>
          <w:szCs w:val="14"/>
        </w:rPr>
      </w:pPr>
    </w:p>
    <w:p w14:paraId="75FD4371" w14:textId="77777777" w:rsidR="00DE39D2" w:rsidRDefault="00DE39D2">
      <w:pPr>
        <w:pStyle w:val="ConsPlusNormal0"/>
        <w:jc w:val="both"/>
        <w:rPr>
          <w:sz w:val="14"/>
          <w:szCs w:val="14"/>
        </w:rPr>
      </w:pPr>
    </w:p>
    <w:p w14:paraId="10113B04" w14:textId="77777777" w:rsidR="00DE39D2" w:rsidRDefault="00075658">
      <w:pPr>
        <w:pStyle w:val="ConsPlusNormal0"/>
        <w:rPr>
          <w:sz w:val="14"/>
          <w:szCs w:val="14"/>
        </w:rPr>
      </w:pPr>
      <w:r>
        <w:rPr>
          <w:sz w:val="14"/>
          <w:szCs w:val="14"/>
        </w:rPr>
        <w:t>капсулы;</w:t>
      </w:r>
    </w:p>
    <w:p w14:paraId="0011D0C3" w14:textId="77777777" w:rsidR="00DE39D2" w:rsidRDefault="00075658">
      <w:pPr>
        <w:pStyle w:val="ConsPlusNormal0"/>
        <w:rPr>
          <w:sz w:val="14"/>
          <w:szCs w:val="14"/>
        </w:rPr>
      </w:pPr>
      <w:r>
        <w:rPr>
          <w:sz w:val="14"/>
          <w:szCs w:val="14"/>
        </w:rPr>
        <w:t>мазь для наружного применения;</w:t>
      </w:r>
    </w:p>
    <w:p w14:paraId="4682872E" w14:textId="77777777" w:rsidR="00DE39D2" w:rsidRDefault="00075658">
      <w:pPr>
        <w:pStyle w:val="ConsPlusNormal0"/>
        <w:rPr>
          <w:sz w:val="14"/>
          <w:szCs w:val="14"/>
        </w:rPr>
      </w:pPr>
      <w:r>
        <w:rPr>
          <w:sz w:val="14"/>
          <w:szCs w:val="14"/>
        </w:rPr>
        <w:t>раствор для приема внутрь;</w:t>
      </w:r>
    </w:p>
    <w:p w14:paraId="1888CE59" w14:textId="77777777" w:rsidR="00DE39D2" w:rsidRDefault="00075658">
      <w:pPr>
        <w:pStyle w:val="ConsPlusNormal0"/>
        <w:rPr>
          <w:sz w:val="14"/>
          <w:szCs w:val="14"/>
        </w:rPr>
      </w:pPr>
      <w:r>
        <w:rPr>
          <w:sz w:val="14"/>
          <w:szCs w:val="14"/>
        </w:rPr>
        <w:t>раствор для приема внутрь и наружного применения (масляный)</w:t>
      </w:r>
    </w:p>
    <w:p w14:paraId="5360FD41" w14:textId="77777777" w:rsidR="00DE39D2" w:rsidRDefault="00075658">
      <w:pPr>
        <w:pStyle w:val="ConsPlusNormal0"/>
        <w:rPr>
          <w:sz w:val="14"/>
          <w:szCs w:val="14"/>
        </w:rPr>
      </w:pPr>
      <w:r>
        <w:rPr>
          <w:sz w:val="14"/>
          <w:szCs w:val="14"/>
        </w:rPr>
        <w:t>A11CC</w:t>
      </w:r>
    </w:p>
    <w:p w14:paraId="4AE0870C" w14:textId="77777777" w:rsidR="00DE39D2" w:rsidRDefault="00075658">
      <w:pPr>
        <w:pStyle w:val="ConsPlusNormal0"/>
        <w:rPr>
          <w:sz w:val="14"/>
          <w:szCs w:val="14"/>
        </w:rPr>
      </w:pPr>
      <w:r>
        <w:rPr>
          <w:sz w:val="14"/>
          <w:szCs w:val="14"/>
        </w:rPr>
        <w:t>витамин D и его аналоги</w:t>
      </w:r>
    </w:p>
    <w:p w14:paraId="22A9A86F" w14:textId="77777777" w:rsidR="00DE39D2" w:rsidRDefault="00075658">
      <w:pPr>
        <w:pStyle w:val="ConsPlusNormal0"/>
        <w:rPr>
          <w:sz w:val="14"/>
          <w:szCs w:val="14"/>
        </w:rPr>
      </w:pPr>
      <w:r>
        <w:rPr>
          <w:sz w:val="14"/>
          <w:szCs w:val="14"/>
        </w:rPr>
        <w:t>альфакальцидол</w:t>
      </w:r>
    </w:p>
    <w:p w14:paraId="61AF7254" w14:textId="77777777" w:rsidR="00DE39D2" w:rsidRDefault="00075658">
      <w:pPr>
        <w:pStyle w:val="ConsPlusNormal0"/>
        <w:rPr>
          <w:sz w:val="14"/>
          <w:szCs w:val="14"/>
        </w:rPr>
      </w:pPr>
      <w:r>
        <w:rPr>
          <w:sz w:val="14"/>
          <w:szCs w:val="14"/>
        </w:rPr>
        <w:t>капли для приема внутрь;</w:t>
      </w:r>
    </w:p>
    <w:p w14:paraId="22C1EFB6" w14:textId="77777777" w:rsidR="00DE39D2" w:rsidRDefault="00075658">
      <w:pPr>
        <w:pStyle w:val="ConsPlusNormal0"/>
        <w:rPr>
          <w:sz w:val="14"/>
          <w:szCs w:val="14"/>
        </w:rPr>
      </w:pPr>
      <w:r>
        <w:rPr>
          <w:sz w:val="14"/>
          <w:szCs w:val="14"/>
        </w:rPr>
        <w:t>капсулы;</w:t>
      </w:r>
    </w:p>
    <w:p w14:paraId="0515E1E0" w14:textId="77777777" w:rsidR="00DE39D2" w:rsidRDefault="00075658">
      <w:pPr>
        <w:pStyle w:val="ConsPlusNormal0"/>
        <w:rPr>
          <w:sz w:val="14"/>
          <w:szCs w:val="14"/>
        </w:rPr>
      </w:pPr>
      <w:r>
        <w:rPr>
          <w:sz w:val="14"/>
          <w:szCs w:val="14"/>
        </w:rPr>
        <w:t>раствор для внутривенного введения;</w:t>
      </w:r>
    </w:p>
    <w:p w14:paraId="3387102A" w14:textId="77777777" w:rsidR="00DE39D2" w:rsidRDefault="00075658">
      <w:pPr>
        <w:pStyle w:val="ConsPlusNormal0"/>
        <w:rPr>
          <w:sz w:val="14"/>
          <w:szCs w:val="14"/>
        </w:rPr>
      </w:pPr>
      <w:r>
        <w:rPr>
          <w:sz w:val="14"/>
          <w:szCs w:val="14"/>
        </w:rPr>
        <w:t>раствор для приема внутрь (в масле)</w:t>
      </w:r>
    </w:p>
    <w:p w14:paraId="5F83E12A" w14:textId="77777777" w:rsidR="00DE39D2" w:rsidRDefault="00DE39D2">
      <w:pPr>
        <w:pStyle w:val="ConsPlusNormal0"/>
        <w:rPr>
          <w:sz w:val="14"/>
          <w:szCs w:val="14"/>
        </w:rPr>
      </w:pPr>
    </w:p>
    <w:p w14:paraId="6161F427" w14:textId="77777777" w:rsidR="00DE39D2" w:rsidRDefault="00DE39D2">
      <w:pPr>
        <w:pStyle w:val="ConsPlusNormal0"/>
        <w:rPr>
          <w:sz w:val="14"/>
          <w:szCs w:val="14"/>
        </w:rPr>
      </w:pPr>
    </w:p>
    <w:p w14:paraId="05E06B97" w14:textId="77777777" w:rsidR="00DE39D2" w:rsidRDefault="00075658">
      <w:pPr>
        <w:pStyle w:val="ConsPlusNormal0"/>
        <w:rPr>
          <w:sz w:val="14"/>
          <w:szCs w:val="14"/>
        </w:rPr>
      </w:pPr>
      <w:r>
        <w:rPr>
          <w:sz w:val="14"/>
          <w:szCs w:val="14"/>
        </w:rPr>
        <w:t>кальцитриол</w:t>
      </w:r>
    </w:p>
    <w:p w14:paraId="0D8C3728" w14:textId="77777777" w:rsidR="00DE39D2" w:rsidRDefault="00075658">
      <w:pPr>
        <w:pStyle w:val="ConsPlusNormal0"/>
        <w:rPr>
          <w:sz w:val="14"/>
          <w:szCs w:val="14"/>
        </w:rPr>
      </w:pPr>
      <w:r>
        <w:rPr>
          <w:sz w:val="14"/>
          <w:szCs w:val="14"/>
        </w:rPr>
        <w:t>капсулы</w:t>
      </w:r>
    </w:p>
    <w:p w14:paraId="572CAEF4" w14:textId="77777777" w:rsidR="00DE39D2" w:rsidRDefault="00DE39D2">
      <w:pPr>
        <w:pStyle w:val="ConsPlusNormal0"/>
        <w:rPr>
          <w:sz w:val="14"/>
          <w:szCs w:val="14"/>
        </w:rPr>
      </w:pPr>
    </w:p>
    <w:p w14:paraId="6840B409" w14:textId="77777777" w:rsidR="00DE39D2" w:rsidRDefault="00DE39D2">
      <w:pPr>
        <w:pStyle w:val="ConsPlusNormal0"/>
        <w:rPr>
          <w:sz w:val="14"/>
          <w:szCs w:val="14"/>
        </w:rPr>
      </w:pPr>
    </w:p>
    <w:p w14:paraId="15479E9B" w14:textId="77777777" w:rsidR="00DE39D2" w:rsidRDefault="00075658">
      <w:pPr>
        <w:pStyle w:val="ConsPlusNormal0"/>
        <w:rPr>
          <w:sz w:val="14"/>
          <w:szCs w:val="14"/>
        </w:rPr>
      </w:pPr>
      <w:r>
        <w:rPr>
          <w:sz w:val="14"/>
          <w:szCs w:val="14"/>
        </w:rPr>
        <w:t>колекальциферол</w:t>
      </w:r>
    </w:p>
    <w:p w14:paraId="779C51E8" w14:textId="77777777" w:rsidR="00DE39D2" w:rsidRDefault="00075658">
      <w:pPr>
        <w:pStyle w:val="ConsPlusNormal0"/>
        <w:rPr>
          <w:sz w:val="14"/>
          <w:szCs w:val="14"/>
        </w:rPr>
      </w:pPr>
      <w:r>
        <w:rPr>
          <w:sz w:val="14"/>
          <w:szCs w:val="14"/>
        </w:rPr>
        <w:t>капли для приема внутрь;</w:t>
      </w:r>
    </w:p>
    <w:p w14:paraId="42FF3AED" w14:textId="77777777" w:rsidR="00DE39D2" w:rsidRDefault="00075658">
      <w:pPr>
        <w:pStyle w:val="ConsPlusNormal0"/>
        <w:rPr>
          <w:sz w:val="14"/>
          <w:szCs w:val="14"/>
        </w:rPr>
      </w:pPr>
      <w:r>
        <w:rPr>
          <w:sz w:val="14"/>
          <w:szCs w:val="14"/>
        </w:rPr>
        <w:t>раствор для приема внутрь (масляный)</w:t>
      </w:r>
    </w:p>
    <w:p w14:paraId="5484637F" w14:textId="77777777" w:rsidR="00DE39D2" w:rsidRDefault="00075658">
      <w:pPr>
        <w:pStyle w:val="ConsPlusNormal0"/>
        <w:rPr>
          <w:sz w:val="14"/>
          <w:szCs w:val="14"/>
        </w:rPr>
      </w:pPr>
      <w:r>
        <w:rPr>
          <w:sz w:val="14"/>
          <w:szCs w:val="14"/>
        </w:rPr>
        <w:t>A11D</w:t>
      </w:r>
    </w:p>
    <w:p w14:paraId="75E9F153" w14:textId="77777777" w:rsidR="00DE39D2" w:rsidRDefault="00075658">
      <w:pPr>
        <w:pStyle w:val="ConsPlusNormal0"/>
        <w:rPr>
          <w:sz w:val="14"/>
          <w:szCs w:val="14"/>
        </w:rPr>
      </w:pPr>
      <w:r>
        <w:rPr>
          <w:sz w:val="14"/>
          <w:szCs w:val="14"/>
        </w:rPr>
        <w:t>витамин B</w:t>
      </w:r>
      <w:r>
        <w:rPr>
          <w:sz w:val="14"/>
          <w:szCs w:val="14"/>
          <w:vertAlign w:val="subscript"/>
        </w:rPr>
        <w:t>1</w:t>
      </w:r>
      <w:r>
        <w:rPr>
          <w:sz w:val="14"/>
          <w:szCs w:val="14"/>
        </w:rPr>
        <w:t xml:space="preserve"> и его комбинации с витаминами B</w:t>
      </w:r>
      <w:r>
        <w:rPr>
          <w:sz w:val="14"/>
          <w:szCs w:val="14"/>
          <w:vertAlign w:val="subscript"/>
        </w:rPr>
        <w:t>6</w:t>
      </w:r>
      <w:r>
        <w:rPr>
          <w:sz w:val="14"/>
          <w:szCs w:val="14"/>
        </w:rPr>
        <w:t xml:space="preserve"> и B</w:t>
      </w:r>
      <w:r>
        <w:rPr>
          <w:sz w:val="14"/>
          <w:szCs w:val="14"/>
          <w:vertAlign w:val="subscript"/>
        </w:rPr>
        <w:t>12</w:t>
      </w:r>
    </w:p>
    <w:p w14:paraId="2ADBF676" w14:textId="77777777" w:rsidR="00DE39D2" w:rsidRDefault="00DE39D2">
      <w:pPr>
        <w:pStyle w:val="ConsPlusNormal0"/>
        <w:rPr>
          <w:sz w:val="14"/>
          <w:szCs w:val="14"/>
        </w:rPr>
      </w:pPr>
    </w:p>
    <w:p w14:paraId="538AE9B4" w14:textId="77777777" w:rsidR="00DE39D2" w:rsidRDefault="00DE39D2">
      <w:pPr>
        <w:pStyle w:val="ConsPlusNormal0"/>
        <w:rPr>
          <w:sz w:val="14"/>
          <w:szCs w:val="14"/>
        </w:rPr>
      </w:pPr>
    </w:p>
    <w:p w14:paraId="13347A41" w14:textId="77777777" w:rsidR="00DE39D2" w:rsidRDefault="00075658">
      <w:pPr>
        <w:pStyle w:val="ConsPlusNormal0"/>
        <w:rPr>
          <w:sz w:val="14"/>
          <w:szCs w:val="14"/>
        </w:rPr>
      </w:pPr>
      <w:r>
        <w:rPr>
          <w:sz w:val="14"/>
          <w:szCs w:val="14"/>
        </w:rPr>
        <w:t>A11DA</w:t>
      </w:r>
    </w:p>
    <w:p w14:paraId="5F42DD9D" w14:textId="77777777" w:rsidR="00DE39D2" w:rsidRDefault="00075658">
      <w:pPr>
        <w:pStyle w:val="ConsPlusNormal0"/>
        <w:rPr>
          <w:sz w:val="14"/>
          <w:szCs w:val="14"/>
        </w:rPr>
      </w:pPr>
      <w:r>
        <w:rPr>
          <w:sz w:val="14"/>
          <w:szCs w:val="14"/>
        </w:rPr>
        <w:t>витамин B</w:t>
      </w:r>
      <w:r>
        <w:rPr>
          <w:sz w:val="14"/>
          <w:szCs w:val="14"/>
          <w:vertAlign w:val="subscript"/>
        </w:rPr>
        <w:t>1</w:t>
      </w:r>
    </w:p>
    <w:p w14:paraId="233CAD3F" w14:textId="77777777" w:rsidR="00DE39D2" w:rsidRDefault="00075658">
      <w:pPr>
        <w:pStyle w:val="ConsPlusNormal0"/>
        <w:rPr>
          <w:sz w:val="14"/>
          <w:szCs w:val="14"/>
        </w:rPr>
      </w:pPr>
      <w:r>
        <w:rPr>
          <w:sz w:val="14"/>
          <w:szCs w:val="14"/>
        </w:rPr>
        <w:t>тиамин</w:t>
      </w:r>
    </w:p>
    <w:p w14:paraId="69CF223A" w14:textId="77777777" w:rsidR="00DE39D2" w:rsidRDefault="00075658">
      <w:pPr>
        <w:pStyle w:val="ConsPlusNormal0"/>
        <w:rPr>
          <w:sz w:val="14"/>
          <w:szCs w:val="14"/>
        </w:rPr>
      </w:pPr>
      <w:r>
        <w:rPr>
          <w:sz w:val="14"/>
          <w:szCs w:val="14"/>
        </w:rPr>
        <w:t>раствор для внутримышечного введения</w:t>
      </w:r>
    </w:p>
    <w:p w14:paraId="4A60EAD4" w14:textId="77777777" w:rsidR="00DE39D2" w:rsidRDefault="00075658">
      <w:pPr>
        <w:pStyle w:val="ConsPlusNormal0"/>
        <w:rPr>
          <w:sz w:val="14"/>
          <w:szCs w:val="14"/>
        </w:rPr>
      </w:pPr>
      <w:r>
        <w:rPr>
          <w:sz w:val="14"/>
          <w:szCs w:val="14"/>
        </w:rPr>
        <w:t>A11G</w:t>
      </w:r>
    </w:p>
    <w:p w14:paraId="031DA61B" w14:textId="77777777" w:rsidR="00DE39D2" w:rsidRDefault="00075658">
      <w:pPr>
        <w:pStyle w:val="ConsPlusNormal0"/>
        <w:rPr>
          <w:sz w:val="14"/>
          <w:szCs w:val="14"/>
        </w:rPr>
      </w:pPr>
      <w:r>
        <w:rPr>
          <w:sz w:val="14"/>
          <w:szCs w:val="14"/>
        </w:rPr>
        <w:t>аскорбиновая кислота (витамин C), включая комбинации с другими средствами</w:t>
      </w:r>
    </w:p>
    <w:p w14:paraId="2379FA2E" w14:textId="77777777" w:rsidR="00DE39D2" w:rsidRDefault="00DE39D2">
      <w:pPr>
        <w:pStyle w:val="ConsPlusNormal0"/>
        <w:rPr>
          <w:sz w:val="14"/>
          <w:szCs w:val="14"/>
        </w:rPr>
      </w:pPr>
    </w:p>
    <w:p w14:paraId="197F7C2D" w14:textId="77777777" w:rsidR="00DE39D2" w:rsidRDefault="00DE39D2">
      <w:pPr>
        <w:pStyle w:val="ConsPlusNormal0"/>
        <w:rPr>
          <w:sz w:val="14"/>
          <w:szCs w:val="14"/>
        </w:rPr>
      </w:pPr>
    </w:p>
    <w:p w14:paraId="4ACB7D13" w14:textId="77777777" w:rsidR="00DE39D2" w:rsidRDefault="00075658">
      <w:pPr>
        <w:pStyle w:val="ConsPlusNormal0"/>
        <w:rPr>
          <w:sz w:val="14"/>
          <w:szCs w:val="14"/>
        </w:rPr>
      </w:pPr>
      <w:r>
        <w:rPr>
          <w:sz w:val="14"/>
          <w:szCs w:val="14"/>
        </w:rPr>
        <w:t>A11GA</w:t>
      </w:r>
    </w:p>
    <w:p w14:paraId="7B8A1A9D" w14:textId="77777777" w:rsidR="00DE39D2" w:rsidRDefault="00075658">
      <w:pPr>
        <w:pStyle w:val="ConsPlusNormal0"/>
        <w:rPr>
          <w:sz w:val="14"/>
          <w:szCs w:val="14"/>
        </w:rPr>
      </w:pPr>
      <w:r>
        <w:rPr>
          <w:sz w:val="14"/>
          <w:szCs w:val="14"/>
        </w:rPr>
        <w:t>аскорбиновая кислота (витамин C)</w:t>
      </w:r>
    </w:p>
    <w:p w14:paraId="7C2BFBA2" w14:textId="77777777" w:rsidR="00DE39D2" w:rsidRDefault="00075658">
      <w:pPr>
        <w:pStyle w:val="ConsPlusNormal0"/>
        <w:rPr>
          <w:sz w:val="14"/>
          <w:szCs w:val="14"/>
        </w:rPr>
      </w:pPr>
      <w:r>
        <w:rPr>
          <w:sz w:val="14"/>
          <w:szCs w:val="14"/>
        </w:rPr>
        <w:t>аскорбиновая кислота</w:t>
      </w:r>
    </w:p>
    <w:p w14:paraId="3E6166C5" w14:textId="77777777" w:rsidR="00DE39D2" w:rsidRDefault="00075658">
      <w:pPr>
        <w:pStyle w:val="ConsPlusNormal0"/>
        <w:rPr>
          <w:sz w:val="14"/>
          <w:szCs w:val="14"/>
        </w:rPr>
      </w:pPr>
      <w:r>
        <w:rPr>
          <w:sz w:val="14"/>
          <w:szCs w:val="14"/>
        </w:rPr>
        <w:t>драже;</w:t>
      </w:r>
    </w:p>
    <w:p w14:paraId="39B06337" w14:textId="77777777" w:rsidR="00DE39D2" w:rsidRDefault="00075658">
      <w:pPr>
        <w:pStyle w:val="ConsPlusNormal0"/>
        <w:rPr>
          <w:sz w:val="14"/>
          <w:szCs w:val="14"/>
        </w:rPr>
      </w:pPr>
      <w:r>
        <w:rPr>
          <w:sz w:val="14"/>
          <w:szCs w:val="14"/>
        </w:rPr>
        <w:t>капли для приема внутрь;</w:t>
      </w:r>
    </w:p>
    <w:p w14:paraId="3EDB120B" w14:textId="77777777" w:rsidR="00DE39D2" w:rsidRDefault="00075658">
      <w:pPr>
        <w:pStyle w:val="ConsPlusNormal0"/>
        <w:rPr>
          <w:sz w:val="14"/>
          <w:szCs w:val="14"/>
        </w:rPr>
      </w:pPr>
      <w:r>
        <w:rPr>
          <w:sz w:val="14"/>
          <w:szCs w:val="14"/>
        </w:rPr>
        <w:t>капсулы пролонгированного действия;</w:t>
      </w:r>
    </w:p>
    <w:p w14:paraId="754FFA66"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1846030F" w14:textId="77777777" w:rsidR="00DE39D2" w:rsidRDefault="00075658">
      <w:pPr>
        <w:pStyle w:val="ConsPlusNormal0"/>
        <w:rPr>
          <w:sz w:val="14"/>
          <w:szCs w:val="14"/>
        </w:rPr>
      </w:pPr>
      <w:r>
        <w:rPr>
          <w:sz w:val="14"/>
          <w:szCs w:val="14"/>
        </w:rPr>
        <w:t>порошок для приема внутрь;</w:t>
      </w:r>
    </w:p>
    <w:p w14:paraId="50F00E6C"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24661303" w14:textId="77777777" w:rsidR="00DE39D2" w:rsidRDefault="00075658">
      <w:pPr>
        <w:pStyle w:val="ConsPlusNormal0"/>
        <w:rPr>
          <w:sz w:val="14"/>
          <w:szCs w:val="14"/>
        </w:rPr>
      </w:pPr>
      <w:r>
        <w:rPr>
          <w:sz w:val="14"/>
          <w:szCs w:val="14"/>
        </w:rPr>
        <w:t>таблетки</w:t>
      </w:r>
    </w:p>
    <w:p w14:paraId="7AF42264" w14:textId="77777777" w:rsidR="00DE39D2" w:rsidRDefault="00075658">
      <w:pPr>
        <w:pStyle w:val="ConsPlusNormal0"/>
        <w:rPr>
          <w:sz w:val="14"/>
          <w:szCs w:val="14"/>
        </w:rPr>
      </w:pPr>
      <w:r>
        <w:rPr>
          <w:sz w:val="14"/>
          <w:szCs w:val="14"/>
        </w:rPr>
        <w:t>A11H</w:t>
      </w:r>
    </w:p>
    <w:p w14:paraId="02D86166" w14:textId="77777777" w:rsidR="00DE39D2" w:rsidRDefault="00075658">
      <w:pPr>
        <w:pStyle w:val="ConsPlusNormal0"/>
        <w:rPr>
          <w:sz w:val="14"/>
          <w:szCs w:val="14"/>
        </w:rPr>
      </w:pPr>
      <w:r>
        <w:rPr>
          <w:sz w:val="14"/>
          <w:szCs w:val="14"/>
        </w:rPr>
        <w:t>другие витаминные препараты</w:t>
      </w:r>
    </w:p>
    <w:p w14:paraId="421D3E53" w14:textId="77777777" w:rsidR="00DE39D2" w:rsidRDefault="00DE39D2">
      <w:pPr>
        <w:pStyle w:val="ConsPlusNormal0"/>
        <w:rPr>
          <w:sz w:val="14"/>
          <w:szCs w:val="14"/>
        </w:rPr>
      </w:pPr>
    </w:p>
    <w:p w14:paraId="76ECDFCD" w14:textId="77777777" w:rsidR="00DE39D2" w:rsidRDefault="00DE39D2">
      <w:pPr>
        <w:pStyle w:val="ConsPlusNormal0"/>
        <w:rPr>
          <w:sz w:val="14"/>
          <w:szCs w:val="14"/>
        </w:rPr>
      </w:pPr>
    </w:p>
    <w:p w14:paraId="7852B0A8" w14:textId="77777777" w:rsidR="00DE39D2" w:rsidRDefault="00075658">
      <w:pPr>
        <w:pStyle w:val="ConsPlusNormal0"/>
        <w:rPr>
          <w:sz w:val="14"/>
          <w:szCs w:val="14"/>
        </w:rPr>
      </w:pPr>
      <w:r>
        <w:rPr>
          <w:sz w:val="14"/>
          <w:szCs w:val="14"/>
        </w:rPr>
        <w:t>A11HA</w:t>
      </w:r>
    </w:p>
    <w:p w14:paraId="17502089" w14:textId="77777777" w:rsidR="00DE39D2" w:rsidRDefault="00075658">
      <w:pPr>
        <w:pStyle w:val="ConsPlusNormal0"/>
        <w:rPr>
          <w:sz w:val="14"/>
          <w:szCs w:val="14"/>
        </w:rPr>
      </w:pPr>
      <w:r>
        <w:rPr>
          <w:sz w:val="14"/>
          <w:szCs w:val="14"/>
        </w:rPr>
        <w:t>другие витаминные препараты</w:t>
      </w:r>
    </w:p>
    <w:p w14:paraId="77FCD2DA" w14:textId="77777777" w:rsidR="00DE39D2" w:rsidRDefault="00075658">
      <w:pPr>
        <w:pStyle w:val="ConsPlusNormal0"/>
        <w:rPr>
          <w:sz w:val="14"/>
          <w:szCs w:val="14"/>
        </w:rPr>
      </w:pPr>
      <w:r>
        <w:rPr>
          <w:sz w:val="14"/>
          <w:szCs w:val="14"/>
        </w:rPr>
        <w:t>пиридоксин</w:t>
      </w:r>
    </w:p>
    <w:p w14:paraId="3931E00B" w14:textId="77777777" w:rsidR="00DE39D2" w:rsidRDefault="00075658">
      <w:pPr>
        <w:pStyle w:val="ConsPlusNormal0"/>
        <w:rPr>
          <w:sz w:val="14"/>
          <w:szCs w:val="14"/>
        </w:rPr>
      </w:pPr>
      <w:r>
        <w:rPr>
          <w:sz w:val="14"/>
          <w:szCs w:val="14"/>
        </w:rPr>
        <w:t>раствор для инъекций</w:t>
      </w:r>
    </w:p>
    <w:p w14:paraId="496CE0BC" w14:textId="77777777" w:rsidR="00DE39D2" w:rsidRDefault="00075658">
      <w:pPr>
        <w:pStyle w:val="ConsPlusNormal0"/>
        <w:outlineLvl w:val="2"/>
        <w:rPr>
          <w:sz w:val="14"/>
          <w:szCs w:val="14"/>
        </w:rPr>
      </w:pPr>
      <w:r>
        <w:rPr>
          <w:sz w:val="14"/>
          <w:szCs w:val="14"/>
        </w:rPr>
        <w:t>A12</w:t>
      </w:r>
    </w:p>
    <w:p w14:paraId="70F664DC" w14:textId="77777777" w:rsidR="00DE39D2" w:rsidRDefault="00075658">
      <w:pPr>
        <w:pStyle w:val="ConsPlusNormal0"/>
        <w:rPr>
          <w:sz w:val="14"/>
          <w:szCs w:val="14"/>
        </w:rPr>
      </w:pPr>
      <w:r>
        <w:rPr>
          <w:sz w:val="14"/>
          <w:szCs w:val="14"/>
        </w:rPr>
        <w:t>минеральные добавки</w:t>
      </w:r>
    </w:p>
    <w:p w14:paraId="37884096" w14:textId="77777777" w:rsidR="00DE39D2" w:rsidRDefault="00DE39D2">
      <w:pPr>
        <w:pStyle w:val="ConsPlusNormal0"/>
        <w:rPr>
          <w:sz w:val="14"/>
          <w:szCs w:val="14"/>
        </w:rPr>
      </w:pPr>
    </w:p>
    <w:p w14:paraId="01228D4B" w14:textId="77777777" w:rsidR="00DE39D2" w:rsidRDefault="00DE39D2">
      <w:pPr>
        <w:pStyle w:val="ConsPlusNormal0"/>
        <w:rPr>
          <w:sz w:val="14"/>
          <w:szCs w:val="14"/>
        </w:rPr>
      </w:pPr>
    </w:p>
    <w:p w14:paraId="25931EB6" w14:textId="77777777" w:rsidR="00DE39D2" w:rsidRDefault="00075658">
      <w:pPr>
        <w:pStyle w:val="ConsPlusNormal0"/>
        <w:rPr>
          <w:sz w:val="14"/>
          <w:szCs w:val="14"/>
        </w:rPr>
      </w:pPr>
      <w:r>
        <w:rPr>
          <w:sz w:val="14"/>
          <w:szCs w:val="14"/>
        </w:rPr>
        <w:t>A12A</w:t>
      </w:r>
    </w:p>
    <w:p w14:paraId="180DE2E5" w14:textId="77777777" w:rsidR="00DE39D2" w:rsidRDefault="00075658">
      <w:pPr>
        <w:pStyle w:val="ConsPlusNormal0"/>
        <w:rPr>
          <w:sz w:val="14"/>
          <w:szCs w:val="14"/>
        </w:rPr>
      </w:pPr>
      <w:r>
        <w:rPr>
          <w:sz w:val="14"/>
          <w:szCs w:val="14"/>
        </w:rPr>
        <w:t>препараты кальция</w:t>
      </w:r>
    </w:p>
    <w:p w14:paraId="67C621B3" w14:textId="77777777" w:rsidR="00DE39D2" w:rsidRDefault="00DE39D2">
      <w:pPr>
        <w:pStyle w:val="ConsPlusNormal0"/>
        <w:rPr>
          <w:sz w:val="14"/>
          <w:szCs w:val="14"/>
        </w:rPr>
      </w:pPr>
    </w:p>
    <w:p w14:paraId="3707C28E" w14:textId="77777777" w:rsidR="00DE39D2" w:rsidRDefault="00DE39D2">
      <w:pPr>
        <w:pStyle w:val="ConsPlusNormal0"/>
        <w:rPr>
          <w:sz w:val="14"/>
          <w:szCs w:val="14"/>
        </w:rPr>
      </w:pPr>
    </w:p>
    <w:p w14:paraId="3FBFA0BF" w14:textId="77777777" w:rsidR="00DE39D2" w:rsidRDefault="00075658">
      <w:pPr>
        <w:pStyle w:val="ConsPlusNormal0"/>
        <w:rPr>
          <w:sz w:val="14"/>
          <w:szCs w:val="14"/>
        </w:rPr>
      </w:pPr>
      <w:r>
        <w:rPr>
          <w:sz w:val="14"/>
          <w:szCs w:val="14"/>
        </w:rPr>
        <w:t>A12AA</w:t>
      </w:r>
    </w:p>
    <w:p w14:paraId="35868D17" w14:textId="77777777" w:rsidR="00DE39D2" w:rsidRDefault="00075658">
      <w:pPr>
        <w:pStyle w:val="ConsPlusNormal0"/>
        <w:rPr>
          <w:sz w:val="14"/>
          <w:szCs w:val="14"/>
        </w:rPr>
      </w:pPr>
      <w:r>
        <w:rPr>
          <w:sz w:val="14"/>
          <w:szCs w:val="14"/>
        </w:rPr>
        <w:t>препараты кальция</w:t>
      </w:r>
    </w:p>
    <w:p w14:paraId="05DF6CB2" w14:textId="77777777" w:rsidR="00DE39D2" w:rsidRDefault="00075658">
      <w:pPr>
        <w:pStyle w:val="ConsPlusNormal0"/>
        <w:rPr>
          <w:sz w:val="14"/>
          <w:szCs w:val="14"/>
        </w:rPr>
      </w:pPr>
      <w:r>
        <w:rPr>
          <w:sz w:val="14"/>
          <w:szCs w:val="14"/>
        </w:rPr>
        <w:t>кальция глюконат</w:t>
      </w:r>
    </w:p>
    <w:p w14:paraId="6759AB2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606C8E2" w14:textId="77777777" w:rsidR="00DE39D2" w:rsidRDefault="00075658">
      <w:pPr>
        <w:pStyle w:val="ConsPlusNormal0"/>
        <w:rPr>
          <w:sz w:val="14"/>
          <w:szCs w:val="14"/>
        </w:rPr>
      </w:pPr>
      <w:r>
        <w:rPr>
          <w:sz w:val="14"/>
          <w:szCs w:val="14"/>
        </w:rPr>
        <w:t>раствор для инъекций;</w:t>
      </w:r>
    </w:p>
    <w:p w14:paraId="7D557345" w14:textId="77777777" w:rsidR="00DE39D2" w:rsidRDefault="00075658">
      <w:pPr>
        <w:pStyle w:val="ConsPlusNormal0"/>
        <w:rPr>
          <w:sz w:val="14"/>
          <w:szCs w:val="14"/>
        </w:rPr>
      </w:pPr>
      <w:r>
        <w:rPr>
          <w:sz w:val="14"/>
          <w:szCs w:val="14"/>
        </w:rPr>
        <w:t>таблетки</w:t>
      </w:r>
    </w:p>
    <w:p w14:paraId="523410EE" w14:textId="77777777" w:rsidR="00DE39D2" w:rsidRDefault="00075658">
      <w:pPr>
        <w:pStyle w:val="ConsPlusNormal0"/>
        <w:rPr>
          <w:sz w:val="14"/>
          <w:szCs w:val="14"/>
        </w:rPr>
      </w:pPr>
      <w:r>
        <w:rPr>
          <w:sz w:val="14"/>
          <w:szCs w:val="14"/>
        </w:rPr>
        <w:t>A12C</w:t>
      </w:r>
    </w:p>
    <w:p w14:paraId="327A65D6" w14:textId="77777777" w:rsidR="00DE39D2" w:rsidRDefault="00075658">
      <w:pPr>
        <w:pStyle w:val="ConsPlusNormal0"/>
        <w:rPr>
          <w:sz w:val="14"/>
          <w:szCs w:val="14"/>
        </w:rPr>
      </w:pPr>
      <w:r>
        <w:rPr>
          <w:sz w:val="14"/>
          <w:szCs w:val="14"/>
        </w:rPr>
        <w:t>другие минеральные добавки</w:t>
      </w:r>
    </w:p>
    <w:p w14:paraId="1CA18162" w14:textId="77777777" w:rsidR="00DE39D2" w:rsidRDefault="00DE39D2">
      <w:pPr>
        <w:pStyle w:val="ConsPlusNormal0"/>
        <w:rPr>
          <w:sz w:val="14"/>
          <w:szCs w:val="14"/>
        </w:rPr>
      </w:pPr>
    </w:p>
    <w:p w14:paraId="7AED60BE" w14:textId="77777777" w:rsidR="00DE39D2" w:rsidRDefault="00DE39D2">
      <w:pPr>
        <w:pStyle w:val="ConsPlusNormal0"/>
        <w:rPr>
          <w:sz w:val="14"/>
          <w:szCs w:val="14"/>
        </w:rPr>
      </w:pPr>
    </w:p>
    <w:p w14:paraId="7FA5588C" w14:textId="77777777" w:rsidR="00DE39D2" w:rsidRDefault="00075658">
      <w:pPr>
        <w:pStyle w:val="ConsPlusNormal0"/>
        <w:rPr>
          <w:sz w:val="14"/>
          <w:szCs w:val="14"/>
        </w:rPr>
      </w:pPr>
      <w:r>
        <w:rPr>
          <w:sz w:val="14"/>
          <w:szCs w:val="14"/>
        </w:rPr>
        <w:t>A12CX</w:t>
      </w:r>
    </w:p>
    <w:p w14:paraId="0542F90F" w14:textId="77777777" w:rsidR="00DE39D2" w:rsidRDefault="00075658">
      <w:pPr>
        <w:pStyle w:val="ConsPlusNormal0"/>
        <w:rPr>
          <w:sz w:val="14"/>
          <w:szCs w:val="14"/>
        </w:rPr>
      </w:pPr>
      <w:r>
        <w:rPr>
          <w:sz w:val="14"/>
          <w:szCs w:val="14"/>
        </w:rPr>
        <w:t>другие минеральные вещества</w:t>
      </w:r>
    </w:p>
    <w:p w14:paraId="75597436" w14:textId="77777777" w:rsidR="00DE39D2" w:rsidRDefault="00075658">
      <w:pPr>
        <w:pStyle w:val="ConsPlusNormal0"/>
        <w:rPr>
          <w:sz w:val="14"/>
          <w:szCs w:val="14"/>
        </w:rPr>
      </w:pPr>
      <w:r>
        <w:rPr>
          <w:sz w:val="14"/>
          <w:szCs w:val="14"/>
        </w:rPr>
        <w:t>калия и магния аспарагинат</w:t>
      </w:r>
    </w:p>
    <w:p w14:paraId="03CC2B90"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AAFF52D" w14:textId="77777777" w:rsidR="00DE39D2" w:rsidRDefault="00075658">
      <w:pPr>
        <w:pStyle w:val="ConsPlusNormal0"/>
        <w:rPr>
          <w:sz w:val="14"/>
          <w:szCs w:val="14"/>
        </w:rPr>
      </w:pPr>
      <w:r>
        <w:rPr>
          <w:sz w:val="14"/>
          <w:szCs w:val="14"/>
        </w:rPr>
        <w:t>раствор для внутривенного введения;</w:t>
      </w:r>
    </w:p>
    <w:p w14:paraId="5B5D8C39" w14:textId="77777777" w:rsidR="00DE39D2" w:rsidRDefault="00075658">
      <w:pPr>
        <w:pStyle w:val="ConsPlusNormal0"/>
        <w:rPr>
          <w:sz w:val="14"/>
          <w:szCs w:val="14"/>
        </w:rPr>
      </w:pPr>
      <w:r>
        <w:rPr>
          <w:sz w:val="14"/>
          <w:szCs w:val="14"/>
        </w:rPr>
        <w:t>раствор для инфузий;</w:t>
      </w:r>
    </w:p>
    <w:p w14:paraId="2ED94E7C" w14:textId="77777777" w:rsidR="00DE39D2" w:rsidRDefault="00075658">
      <w:pPr>
        <w:pStyle w:val="ConsPlusNormal0"/>
        <w:rPr>
          <w:sz w:val="14"/>
          <w:szCs w:val="14"/>
        </w:rPr>
      </w:pPr>
      <w:r>
        <w:rPr>
          <w:sz w:val="14"/>
          <w:szCs w:val="14"/>
        </w:rPr>
        <w:t>таблетки;</w:t>
      </w:r>
    </w:p>
    <w:p w14:paraId="61A4B47A" w14:textId="77777777" w:rsidR="00DE39D2" w:rsidRDefault="00075658">
      <w:pPr>
        <w:pStyle w:val="ConsPlusNormal0"/>
        <w:rPr>
          <w:sz w:val="14"/>
          <w:szCs w:val="14"/>
        </w:rPr>
      </w:pPr>
      <w:r>
        <w:rPr>
          <w:sz w:val="14"/>
          <w:szCs w:val="14"/>
        </w:rPr>
        <w:t>таблетки, покрытые пленочной оболочкой</w:t>
      </w:r>
    </w:p>
    <w:p w14:paraId="06AC8676" w14:textId="77777777" w:rsidR="00DE39D2" w:rsidRDefault="00075658">
      <w:pPr>
        <w:pStyle w:val="ConsPlusNormal0"/>
        <w:outlineLvl w:val="2"/>
        <w:rPr>
          <w:sz w:val="14"/>
          <w:szCs w:val="14"/>
        </w:rPr>
      </w:pPr>
      <w:r>
        <w:rPr>
          <w:sz w:val="14"/>
          <w:szCs w:val="14"/>
        </w:rPr>
        <w:t>A14</w:t>
      </w:r>
    </w:p>
    <w:p w14:paraId="23AF240D" w14:textId="77777777" w:rsidR="00DE39D2" w:rsidRDefault="00075658">
      <w:pPr>
        <w:pStyle w:val="ConsPlusNormal0"/>
        <w:rPr>
          <w:sz w:val="14"/>
          <w:szCs w:val="14"/>
        </w:rPr>
      </w:pPr>
      <w:r>
        <w:rPr>
          <w:sz w:val="14"/>
          <w:szCs w:val="14"/>
        </w:rPr>
        <w:t>анаболические средства системного действия</w:t>
      </w:r>
    </w:p>
    <w:p w14:paraId="1106CFA2" w14:textId="77777777" w:rsidR="00DE39D2" w:rsidRDefault="00DE39D2">
      <w:pPr>
        <w:pStyle w:val="ConsPlusNormal0"/>
        <w:rPr>
          <w:sz w:val="14"/>
          <w:szCs w:val="14"/>
        </w:rPr>
      </w:pPr>
    </w:p>
    <w:p w14:paraId="4D582336" w14:textId="77777777" w:rsidR="00DE39D2" w:rsidRDefault="00DE39D2">
      <w:pPr>
        <w:pStyle w:val="ConsPlusNormal0"/>
        <w:rPr>
          <w:sz w:val="14"/>
          <w:szCs w:val="14"/>
        </w:rPr>
      </w:pPr>
    </w:p>
    <w:p w14:paraId="494BB2A5" w14:textId="77777777" w:rsidR="00DE39D2" w:rsidRDefault="00075658">
      <w:pPr>
        <w:pStyle w:val="ConsPlusNormal0"/>
        <w:rPr>
          <w:sz w:val="14"/>
          <w:szCs w:val="14"/>
        </w:rPr>
      </w:pPr>
      <w:r>
        <w:rPr>
          <w:sz w:val="14"/>
          <w:szCs w:val="14"/>
        </w:rPr>
        <w:t>A14A</w:t>
      </w:r>
    </w:p>
    <w:p w14:paraId="78115096" w14:textId="77777777" w:rsidR="00DE39D2" w:rsidRDefault="00075658">
      <w:pPr>
        <w:pStyle w:val="ConsPlusNormal0"/>
        <w:rPr>
          <w:sz w:val="14"/>
          <w:szCs w:val="14"/>
        </w:rPr>
      </w:pPr>
      <w:r>
        <w:rPr>
          <w:sz w:val="14"/>
          <w:szCs w:val="14"/>
        </w:rPr>
        <w:t>анаболические стероиды</w:t>
      </w:r>
    </w:p>
    <w:p w14:paraId="4B4D72DE" w14:textId="77777777" w:rsidR="00DE39D2" w:rsidRDefault="00DE39D2">
      <w:pPr>
        <w:pStyle w:val="ConsPlusNormal0"/>
        <w:rPr>
          <w:sz w:val="14"/>
          <w:szCs w:val="14"/>
        </w:rPr>
      </w:pPr>
    </w:p>
    <w:p w14:paraId="753C8989" w14:textId="77777777" w:rsidR="00DE39D2" w:rsidRDefault="00DE39D2">
      <w:pPr>
        <w:pStyle w:val="ConsPlusNormal0"/>
        <w:rPr>
          <w:sz w:val="14"/>
          <w:szCs w:val="14"/>
        </w:rPr>
      </w:pPr>
    </w:p>
    <w:p w14:paraId="2E753346" w14:textId="77777777" w:rsidR="00DE39D2" w:rsidRDefault="00075658">
      <w:pPr>
        <w:pStyle w:val="ConsPlusNormal0"/>
        <w:rPr>
          <w:sz w:val="14"/>
          <w:szCs w:val="14"/>
        </w:rPr>
      </w:pPr>
      <w:r>
        <w:rPr>
          <w:sz w:val="14"/>
          <w:szCs w:val="14"/>
        </w:rPr>
        <w:lastRenderedPageBreak/>
        <w:t>A14AB</w:t>
      </w:r>
    </w:p>
    <w:p w14:paraId="613CCA7C" w14:textId="77777777" w:rsidR="00DE39D2" w:rsidRDefault="00075658">
      <w:pPr>
        <w:pStyle w:val="ConsPlusNormal0"/>
        <w:rPr>
          <w:sz w:val="14"/>
          <w:szCs w:val="14"/>
        </w:rPr>
      </w:pPr>
      <w:r>
        <w:rPr>
          <w:sz w:val="14"/>
          <w:szCs w:val="14"/>
        </w:rPr>
        <w:t>производные эстрена</w:t>
      </w:r>
    </w:p>
    <w:p w14:paraId="7430F0E1" w14:textId="77777777" w:rsidR="00DE39D2" w:rsidRDefault="00075658">
      <w:pPr>
        <w:pStyle w:val="ConsPlusNormal0"/>
        <w:rPr>
          <w:sz w:val="14"/>
          <w:szCs w:val="14"/>
        </w:rPr>
      </w:pPr>
      <w:r>
        <w:rPr>
          <w:sz w:val="14"/>
          <w:szCs w:val="14"/>
        </w:rPr>
        <w:t>нандролон</w:t>
      </w:r>
    </w:p>
    <w:p w14:paraId="1495CEEB" w14:textId="77777777" w:rsidR="00DE39D2" w:rsidRDefault="00075658">
      <w:pPr>
        <w:pStyle w:val="ConsPlusNormal0"/>
        <w:rPr>
          <w:sz w:val="14"/>
          <w:szCs w:val="14"/>
        </w:rPr>
      </w:pPr>
      <w:r>
        <w:rPr>
          <w:sz w:val="14"/>
          <w:szCs w:val="14"/>
        </w:rPr>
        <w:t>раствор для внутримышечного введения (масляный)</w:t>
      </w:r>
    </w:p>
    <w:p w14:paraId="522FC57E" w14:textId="77777777" w:rsidR="00DE39D2" w:rsidRDefault="00075658">
      <w:pPr>
        <w:pStyle w:val="ConsPlusNormal0"/>
        <w:outlineLvl w:val="2"/>
        <w:rPr>
          <w:sz w:val="14"/>
          <w:szCs w:val="14"/>
        </w:rPr>
      </w:pPr>
      <w:r>
        <w:rPr>
          <w:sz w:val="14"/>
          <w:szCs w:val="14"/>
        </w:rPr>
        <w:t>A16</w:t>
      </w:r>
    </w:p>
    <w:p w14:paraId="0DB84E7D" w14:textId="77777777" w:rsidR="00DE39D2" w:rsidRDefault="00075658">
      <w:pPr>
        <w:pStyle w:val="ConsPlusNormal0"/>
        <w:rPr>
          <w:sz w:val="14"/>
          <w:szCs w:val="14"/>
        </w:rPr>
      </w:pPr>
      <w:r>
        <w:rPr>
          <w:sz w:val="14"/>
          <w:szCs w:val="14"/>
        </w:rPr>
        <w:t>другие препараты для лечения заболеваний желудочно-кишечного тракта и нарушений обмена веществ</w:t>
      </w:r>
    </w:p>
    <w:p w14:paraId="72A7D179" w14:textId="77777777" w:rsidR="00DE39D2" w:rsidRDefault="00DE39D2">
      <w:pPr>
        <w:pStyle w:val="ConsPlusNormal0"/>
        <w:rPr>
          <w:sz w:val="14"/>
          <w:szCs w:val="14"/>
        </w:rPr>
      </w:pPr>
    </w:p>
    <w:p w14:paraId="2B1BF469" w14:textId="77777777" w:rsidR="00DE39D2" w:rsidRDefault="00DE39D2">
      <w:pPr>
        <w:pStyle w:val="ConsPlusNormal0"/>
        <w:rPr>
          <w:sz w:val="14"/>
          <w:szCs w:val="14"/>
        </w:rPr>
      </w:pPr>
    </w:p>
    <w:p w14:paraId="6A7C37E2" w14:textId="77777777" w:rsidR="00DE39D2" w:rsidRDefault="00075658">
      <w:pPr>
        <w:pStyle w:val="ConsPlusNormal0"/>
        <w:rPr>
          <w:sz w:val="14"/>
          <w:szCs w:val="14"/>
        </w:rPr>
      </w:pPr>
      <w:r>
        <w:rPr>
          <w:sz w:val="14"/>
          <w:szCs w:val="14"/>
        </w:rPr>
        <w:t>A16A</w:t>
      </w:r>
    </w:p>
    <w:p w14:paraId="3A78CDD7" w14:textId="77777777" w:rsidR="00DE39D2" w:rsidRDefault="00075658">
      <w:pPr>
        <w:pStyle w:val="ConsPlusNormal0"/>
        <w:rPr>
          <w:sz w:val="14"/>
          <w:szCs w:val="14"/>
        </w:rPr>
      </w:pPr>
      <w:r>
        <w:rPr>
          <w:sz w:val="14"/>
          <w:szCs w:val="14"/>
        </w:rPr>
        <w:t>другие препараты для лечения заболеваний желудочно-кишечного тракта и нарушений обмена веществ</w:t>
      </w:r>
    </w:p>
    <w:p w14:paraId="477D8ACB" w14:textId="77777777" w:rsidR="00DE39D2" w:rsidRDefault="00DE39D2">
      <w:pPr>
        <w:pStyle w:val="ConsPlusNormal0"/>
        <w:rPr>
          <w:sz w:val="14"/>
          <w:szCs w:val="14"/>
        </w:rPr>
      </w:pPr>
    </w:p>
    <w:p w14:paraId="364277D8" w14:textId="77777777" w:rsidR="00DE39D2" w:rsidRDefault="00DE39D2">
      <w:pPr>
        <w:pStyle w:val="ConsPlusNormal0"/>
        <w:rPr>
          <w:sz w:val="14"/>
          <w:szCs w:val="14"/>
        </w:rPr>
      </w:pPr>
    </w:p>
    <w:p w14:paraId="2EFC7B1A" w14:textId="77777777" w:rsidR="00DE39D2" w:rsidRDefault="00075658">
      <w:pPr>
        <w:pStyle w:val="ConsPlusNormal0"/>
        <w:rPr>
          <w:sz w:val="14"/>
          <w:szCs w:val="14"/>
        </w:rPr>
      </w:pPr>
      <w:r>
        <w:rPr>
          <w:sz w:val="14"/>
          <w:szCs w:val="14"/>
        </w:rPr>
        <w:t>A16AA</w:t>
      </w:r>
    </w:p>
    <w:p w14:paraId="270B61EC" w14:textId="77777777" w:rsidR="00DE39D2" w:rsidRDefault="00075658">
      <w:pPr>
        <w:pStyle w:val="ConsPlusNormal0"/>
        <w:rPr>
          <w:sz w:val="14"/>
          <w:szCs w:val="14"/>
        </w:rPr>
      </w:pPr>
      <w:r>
        <w:rPr>
          <w:sz w:val="14"/>
          <w:szCs w:val="14"/>
        </w:rPr>
        <w:t>аминокислоты и их производные</w:t>
      </w:r>
    </w:p>
    <w:p w14:paraId="7AB86D87" w14:textId="77777777" w:rsidR="00DE39D2" w:rsidRDefault="00075658">
      <w:pPr>
        <w:pStyle w:val="ConsPlusNormal0"/>
        <w:rPr>
          <w:sz w:val="14"/>
          <w:szCs w:val="14"/>
        </w:rPr>
      </w:pPr>
      <w:r>
        <w:rPr>
          <w:sz w:val="14"/>
          <w:szCs w:val="14"/>
        </w:rPr>
        <w:t>адеметионин</w:t>
      </w:r>
    </w:p>
    <w:p w14:paraId="104EC93C"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398AB992" w14:textId="77777777" w:rsidR="00DE39D2" w:rsidRDefault="00075658">
      <w:pPr>
        <w:pStyle w:val="ConsPlusNormal0"/>
        <w:rPr>
          <w:sz w:val="14"/>
          <w:szCs w:val="14"/>
        </w:rPr>
      </w:pPr>
      <w:r>
        <w:rPr>
          <w:sz w:val="14"/>
          <w:szCs w:val="14"/>
        </w:rPr>
        <w:t>таблетки, покрытые кишечнорастворимой оболочкой</w:t>
      </w:r>
    </w:p>
    <w:p w14:paraId="19FDE76A" w14:textId="77777777" w:rsidR="00DE39D2" w:rsidRDefault="00075658">
      <w:pPr>
        <w:pStyle w:val="ConsPlusNormal0"/>
        <w:rPr>
          <w:sz w:val="14"/>
          <w:szCs w:val="14"/>
        </w:rPr>
      </w:pPr>
      <w:r>
        <w:rPr>
          <w:sz w:val="14"/>
          <w:szCs w:val="14"/>
        </w:rPr>
        <w:t>A16AB</w:t>
      </w:r>
    </w:p>
    <w:p w14:paraId="3CA38B06" w14:textId="77777777" w:rsidR="00DE39D2" w:rsidRDefault="00075658">
      <w:pPr>
        <w:pStyle w:val="ConsPlusNormal0"/>
        <w:rPr>
          <w:sz w:val="14"/>
          <w:szCs w:val="14"/>
        </w:rPr>
      </w:pPr>
      <w:r>
        <w:rPr>
          <w:sz w:val="14"/>
          <w:szCs w:val="14"/>
        </w:rPr>
        <w:t>ферментные препараты</w:t>
      </w:r>
    </w:p>
    <w:p w14:paraId="691943E3" w14:textId="77777777" w:rsidR="00DE39D2" w:rsidRDefault="00075658">
      <w:pPr>
        <w:pStyle w:val="ConsPlusNormal0"/>
        <w:rPr>
          <w:sz w:val="14"/>
          <w:szCs w:val="14"/>
        </w:rPr>
      </w:pPr>
      <w:r>
        <w:rPr>
          <w:sz w:val="14"/>
          <w:szCs w:val="14"/>
        </w:rPr>
        <w:t>агалсидаза альфа</w:t>
      </w:r>
    </w:p>
    <w:p w14:paraId="094E4C16"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BC99BB2" w14:textId="77777777" w:rsidR="00DE39D2" w:rsidRDefault="00DE39D2">
      <w:pPr>
        <w:pStyle w:val="ConsPlusNormal0"/>
        <w:jc w:val="both"/>
        <w:rPr>
          <w:sz w:val="14"/>
          <w:szCs w:val="14"/>
        </w:rPr>
      </w:pPr>
    </w:p>
    <w:p w14:paraId="2066BBE1" w14:textId="77777777" w:rsidR="00DE39D2" w:rsidRDefault="00DE39D2">
      <w:pPr>
        <w:pStyle w:val="ConsPlusNormal0"/>
        <w:jc w:val="both"/>
        <w:rPr>
          <w:sz w:val="14"/>
          <w:szCs w:val="14"/>
        </w:rPr>
      </w:pPr>
    </w:p>
    <w:p w14:paraId="204273C4" w14:textId="77777777" w:rsidR="00DE39D2" w:rsidRDefault="00075658">
      <w:pPr>
        <w:pStyle w:val="ConsPlusNormal0"/>
        <w:rPr>
          <w:sz w:val="14"/>
          <w:szCs w:val="14"/>
        </w:rPr>
      </w:pPr>
      <w:r>
        <w:rPr>
          <w:sz w:val="14"/>
          <w:szCs w:val="14"/>
        </w:rPr>
        <w:t>агалсидаза бета</w:t>
      </w:r>
    </w:p>
    <w:p w14:paraId="305FF58E"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6C5C09C5" w14:textId="77777777" w:rsidR="00DE39D2" w:rsidRDefault="00DE39D2">
      <w:pPr>
        <w:pStyle w:val="ConsPlusNormal0"/>
        <w:jc w:val="both"/>
        <w:rPr>
          <w:sz w:val="14"/>
          <w:szCs w:val="14"/>
        </w:rPr>
      </w:pPr>
    </w:p>
    <w:p w14:paraId="21EFCBD2" w14:textId="77777777" w:rsidR="00DE39D2" w:rsidRDefault="00DE39D2">
      <w:pPr>
        <w:pStyle w:val="ConsPlusNormal0"/>
        <w:jc w:val="both"/>
        <w:rPr>
          <w:sz w:val="14"/>
          <w:szCs w:val="14"/>
        </w:rPr>
      </w:pPr>
    </w:p>
    <w:p w14:paraId="076AF782" w14:textId="77777777" w:rsidR="00DE39D2" w:rsidRDefault="00075658">
      <w:pPr>
        <w:pStyle w:val="ConsPlusNormal0"/>
        <w:rPr>
          <w:sz w:val="14"/>
          <w:szCs w:val="14"/>
        </w:rPr>
      </w:pPr>
      <w:r>
        <w:rPr>
          <w:sz w:val="14"/>
          <w:szCs w:val="14"/>
        </w:rPr>
        <w:t>велаглюцераза альфа</w:t>
      </w:r>
    </w:p>
    <w:p w14:paraId="2DA5DCE4"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4F17E62D" w14:textId="77777777" w:rsidR="00DE39D2" w:rsidRDefault="00DE39D2">
      <w:pPr>
        <w:pStyle w:val="ConsPlusNormal0"/>
        <w:jc w:val="both"/>
        <w:rPr>
          <w:sz w:val="14"/>
          <w:szCs w:val="14"/>
        </w:rPr>
      </w:pPr>
    </w:p>
    <w:p w14:paraId="62E633E6" w14:textId="77777777" w:rsidR="00DE39D2" w:rsidRDefault="00DE39D2">
      <w:pPr>
        <w:pStyle w:val="ConsPlusNormal0"/>
        <w:jc w:val="both"/>
        <w:rPr>
          <w:sz w:val="14"/>
          <w:szCs w:val="14"/>
        </w:rPr>
      </w:pPr>
    </w:p>
    <w:p w14:paraId="3461D972" w14:textId="77777777" w:rsidR="00DE39D2" w:rsidRDefault="00075658">
      <w:pPr>
        <w:pStyle w:val="ConsPlusNormal0"/>
        <w:rPr>
          <w:sz w:val="14"/>
          <w:szCs w:val="14"/>
        </w:rPr>
      </w:pPr>
      <w:r>
        <w:rPr>
          <w:sz w:val="14"/>
          <w:szCs w:val="14"/>
        </w:rPr>
        <w:t>идурсульфаза</w:t>
      </w:r>
    </w:p>
    <w:p w14:paraId="28DFAA8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279ECFA5" w14:textId="77777777" w:rsidR="00DE39D2" w:rsidRDefault="00DE39D2">
      <w:pPr>
        <w:pStyle w:val="ConsPlusNormal0"/>
        <w:jc w:val="both"/>
        <w:rPr>
          <w:sz w:val="14"/>
          <w:szCs w:val="14"/>
        </w:rPr>
      </w:pPr>
    </w:p>
    <w:p w14:paraId="1290C06A" w14:textId="77777777" w:rsidR="00DE39D2" w:rsidRDefault="00DE39D2">
      <w:pPr>
        <w:pStyle w:val="ConsPlusNormal0"/>
        <w:jc w:val="both"/>
        <w:rPr>
          <w:sz w:val="14"/>
          <w:szCs w:val="14"/>
        </w:rPr>
      </w:pPr>
    </w:p>
    <w:p w14:paraId="56326352" w14:textId="77777777" w:rsidR="00DE39D2" w:rsidRDefault="00075658">
      <w:pPr>
        <w:pStyle w:val="ConsPlusNormal0"/>
        <w:rPr>
          <w:sz w:val="14"/>
          <w:szCs w:val="14"/>
        </w:rPr>
      </w:pPr>
      <w:r>
        <w:rPr>
          <w:sz w:val="14"/>
          <w:szCs w:val="14"/>
        </w:rPr>
        <w:t>имиглюцераза</w:t>
      </w:r>
    </w:p>
    <w:p w14:paraId="66191F32"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6CCEBC45" w14:textId="77777777" w:rsidR="00DE39D2" w:rsidRDefault="00DE39D2">
      <w:pPr>
        <w:pStyle w:val="ConsPlusNormal0"/>
        <w:jc w:val="both"/>
        <w:rPr>
          <w:sz w:val="14"/>
          <w:szCs w:val="14"/>
        </w:rPr>
      </w:pPr>
    </w:p>
    <w:p w14:paraId="52198D9D" w14:textId="77777777" w:rsidR="00DE39D2" w:rsidRDefault="00DE39D2">
      <w:pPr>
        <w:pStyle w:val="ConsPlusNormal0"/>
        <w:jc w:val="both"/>
        <w:rPr>
          <w:sz w:val="14"/>
          <w:szCs w:val="14"/>
        </w:rPr>
      </w:pPr>
    </w:p>
    <w:p w14:paraId="395AA544" w14:textId="77777777" w:rsidR="00DE39D2" w:rsidRDefault="00075658">
      <w:pPr>
        <w:pStyle w:val="ConsPlusNormal0"/>
        <w:rPr>
          <w:sz w:val="14"/>
          <w:szCs w:val="14"/>
        </w:rPr>
      </w:pPr>
      <w:r>
        <w:rPr>
          <w:sz w:val="14"/>
          <w:szCs w:val="14"/>
        </w:rPr>
        <w:t>ларонидаза</w:t>
      </w:r>
    </w:p>
    <w:p w14:paraId="6582E46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69809D21" w14:textId="77777777" w:rsidR="00DE39D2" w:rsidRDefault="00075658">
      <w:pPr>
        <w:pStyle w:val="ConsPlusNormal0"/>
        <w:jc w:val="both"/>
        <w:rPr>
          <w:sz w:val="14"/>
          <w:szCs w:val="14"/>
        </w:rPr>
      </w:pPr>
      <w:r>
        <w:rPr>
          <w:sz w:val="14"/>
          <w:szCs w:val="14"/>
        </w:rPr>
        <w:t>A16AX</w:t>
      </w:r>
    </w:p>
    <w:p w14:paraId="0618DBCD" w14:textId="77777777" w:rsidR="00DE39D2" w:rsidRDefault="00075658">
      <w:pPr>
        <w:pStyle w:val="ConsPlusNormal0"/>
        <w:jc w:val="both"/>
        <w:rPr>
          <w:sz w:val="14"/>
          <w:szCs w:val="14"/>
        </w:rPr>
      </w:pPr>
      <w:r>
        <w:rPr>
          <w:sz w:val="14"/>
          <w:szCs w:val="14"/>
        </w:rPr>
        <w:t>прочие препараты для лечения заболеваний желудочно-кишечного тракта и нарушений обмена веществ</w:t>
      </w:r>
    </w:p>
    <w:p w14:paraId="02B4EEAA" w14:textId="77777777" w:rsidR="00DE39D2" w:rsidRDefault="00075658">
      <w:pPr>
        <w:pStyle w:val="ConsPlusNormal0"/>
        <w:rPr>
          <w:sz w:val="14"/>
          <w:szCs w:val="14"/>
        </w:rPr>
      </w:pPr>
      <w:r>
        <w:rPr>
          <w:sz w:val="14"/>
          <w:szCs w:val="14"/>
        </w:rPr>
        <w:t>миглустат</w:t>
      </w:r>
    </w:p>
    <w:p w14:paraId="7234A328" w14:textId="77777777" w:rsidR="00DE39D2" w:rsidRDefault="00075658">
      <w:pPr>
        <w:pStyle w:val="ConsPlusNormal0"/>
        <w:rPr>
          <w:sz w:val="14"/>
          <w:szCs w:val="14"/>
        </w:rPr>
      </w:pPr>
      <w:r>
        <w:rPr>
          <w:sz w:val="14"/>
          <w:szCs w:val="14"/>
        </w:rPr>
        <w:t>капсулы</w:t>
      </w:r>
    </w:p>
    <w:p w14:paraId="68642699" w14:textId="77777777" w:rsidR="00DE39D2" w:rsidRDefault="00DE39D2">
      <w:pPr>
        <w:pStyle w:val="ConsPlusNormal0"/>
        <w:jc w:val="both"/>
        <w:rPr>
          <w:sz w:val="14"/>
          <w:szCs w:val="14"/>
        </w:rPr>
      </w:pPr>
    </w:p>
    <w:p w14:paraId="6529B018" w14:textId="77777777" w:rsidR="00DE39D2" w:rsidRDefault="00DE39D2">
      <w:pPr>
        <w:pStyle w:val="ConsPlusNormal0"/>
        <w:jc w:val="both"/>
        <w:rPr>
          <w:sz w:val="14"/>
          <w:szCs w:val="14"/>
        </w:rPr>
      </w:pPr>
    </w:p>
    <w:p w14:paraId="0B5573DF" w14:textId="77777777" w:rsidR="00DE39D2" w:rsidRDefault="00075658">
      <w:pPr>
        <w:pStyle w:val="ConsPlusNormal0"/>
        <w:rPr>
          <w:sz w:val="14"/>
          <w:szCs w:val="14"/>
        </w:rPr>
      </w:pPr>
      <w:r>
        <w:rPr>
          <w:sz w:val="14"/>
          <w:szCs w:val="14"/>
        </w:rPr>
        <w:t>нитизинон</w:t>
      </w:r>
    </w:p>
    <w:p w14:paraId="684ADBBF" w14:textId="77777777" w:rsidR="00DE39D2" w:rsidRDefault="00075658">
      <w:pPr>
        <w:pStyle w:val="ConsPlusNormal0"/>
        <w:rPr>
          <w:sz w:val="14"/>
          <w:szCs w:val="14"/>
        </w:rPr>
      </w:pPr>
      <w:r>
        <w:rPr>
          <w:sz w:val="14"/>
          <w:szCs w:val="14"/>
        </w:rPr>
        <w:t>капсулы</w:t>
      </w:r>
    </w:p>
    <w:p w14:paraId="1ADD0EE6" w14:textId="77777777" w:rsidR="00DE39D2" w:rsidRDefault="00DE39D2">
      <w:pPr>
        <w:pStyle w:val="ConsPlusNormal0"/>
        <w:jc w:val="both"/>
        <w:rPr>
          <w:sz w:val="14"/>
          <w:szCs w:val="14"/>
        </w:rPr>
      </w:pPr>
    </w:p>
    <w:p w14:paraId="2D913F3C" w14:textId="77777777" w:rsidR="00DE39D2" w:rsidRDefault="00DE39D2">
      <w:pPr>
        <w:pStyle w:val="ConsPlusNormal0"/>
        <w:jc w:val="both"/>
        <w:rPr>
          <w:sz w:val="14"/>
          <w:szCs w:val="14"/>
        </w:rPr>
      </w:pPr>
    </w:p>
    <w:p w14:paraId="3833A4AF" w14:textId="77777777" w:rsidR="00DE39D2" w:rsidRDefault="00075658">
      <w:pPr>
        <w:pStyle w:val="ConsPlusNormal0"/>
        <w:rPr>
          <w:sz w:val="14"/>
          <w:szCs w:val="14"/>
        </w:rPr>
      </w:pPr>
      <w:r>
        <w:rPr>
          <w:sz w:val="14"/>
          <w:szCs w:val="14"/>
        </w:rPr>
        <w:t>сапроптерин</w:t>
      </w:r>
    </w:p>
    <w:p w14:paraId="304196C8" w14:textId="77777777" w:rsidR="00DE39D2" w:rsidRDefault="00075658">
      <w:pPr>
        <w:pStyle w:val="ConsPlusNormal0"/>
        <w:rPr>
          <w:sz w:val="14"/>
          <w:szCs w:val="14"/>
        </w:rPr>
      </w:pPr>
      <w:r>
        <w:rPr>
          <w:sz w:val="14"/>
          <w:szCs w:val="14"/>
        </w:rPr>
        <w:t>таблетки диспергируемые</w:t>
      </w:r>
    </w:p>
    <w:p w14:paraId="5F423BE3" w14:textId="77777777" w:rsidR="00DE39D2" w:rsidRDefault="00DE39D2">
      <w:pPr>
        <w:pStyle w:val="ConsPlusNormal0"/>
        <w:jc w:val="both"/>
        <w:rPr>
          <w:sz w:val="14"/>
          <w:szCs w:val="14"/>
        </w:rPr>
      </w:pPr>
    </w:p>
    <w:p w14:paraId="0B006D60" w14:textId="77777777" w:rsidR="00DE39D2" w:rsidRDefault="00DE39D2">
      <w:pPr>
        <w:pStyle w:val="ConsPlusNormal0"/>
        <w:jc w:val="both"/>
        <w:rPr>
          <w:sz w:val="14"/>
          <w:szCs w:val="14"/>
        </w:rPr>
      </w:pPr>
    </w:p>
    <w:p w14:paraId="2A70C3A8" w14:textId="77777777" w:rsidR="00DE39D2" w:rsidRDefault="00075658">
      <w:pPr>
        <w:pStyle w:val="ConsPlusNormal0"/>
        <w:rPr>
          <w:sz w:val="14"/>
          <w:szCs w:val="14"/>
        </w:rPr>
      </w:pPr>
      <w:r>
        <w:rPr>
          <w:sz w:val="14"/>
          <w:szCs w:val="14"/>
        </w:rPr>
        <w:t>тиоктовая кислота</w:t>
      </w:r>
    </w:p>
    <w:p w14:paraId="430EDE52" w14:textId="77777777" w:rsidR="00DE39D2" w:rsidRDefault="00075658">
      <w:pPr>
        <w:pStyle w:val="ConsPlusNormal0"/>
        <w:rPr>
          <w:sz w:val="14"/>
          <w:szCs w:val="14"/>
        </w:rPr>
      </w:pPr>
      <w:r>
        <w:rPr>
          <w:sz w:val="14"/>
          <w:szCs w:val="14"/>
        </w:rPr>
        <w:t>капсулы;</w:t>
      </w:r>
    </w:p>
    <w:p w14:paraId="2C73C4E9" w14:textId="77777777" w:rsidR="00DE39D2" w:rsidRDefault="00075658">
      <w:pPr>
        <w:pStyle w:val="ConsPlusNormal0"/>
        <w:rPr>
          <w:sz w:val="14"/>
          <w:szCs w:val="14"/>
        </w:rPr>
      </w:pPr>
      <w:r>
        <w:rPr>
          <w:sz w:val="14"/>
          <w:szCs w:val="14"/>
        </w:rPr>
        <w:t>концентрат для приготовления раствора для внутривенного введения;</w:t>
      </w:r>
    </w:p>
    <w:p w14:paraId="7055DF4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2964AA2D" w14:textId="77777777" w:rsidR="00DE39D2" w:rsidRDefault="00075658">
      <w:pPr>
        <w:pStyle w:val="ConsPlusNormal0"/>
        <w:rPr>
          <w:sz w:val="14"/>
          <w:szCs w:val="14"/>
        </w:rPr>
      </w:pPr>
      <w:r>
        <w:rPr>
          <w:sz w:val="14"/>
          <w:szCs w:val="14"/>
        </w:rPr>
        <w:t>раствор для внутривенного введения;</w:t>
      </w:r>
    </w:p>
    <w:p w14:paraId="15E13720" w14:textId="77777777" w:rsidR="00DE39D2" w:rsidRDefault="00075658">
      <w:pPr>
        <w:pStyle w:val="ConsPlusNormal0"/>
        <w:rPr>
          <w:sz w:val="14"/>
          <w:szCs w:val="14"/>
        </w:rPr>
      </w:pPr>
      <w:r>
        <w:rPr>
          <w:sz w:val="14"/>
          <w:szCs w:val="14"/>
        </w:rPr>
        <w:t>раствор для инфузий;</w:t>
      </w:r>
    </w:p>
    <w:p w14:paraId="7C0C71A1" w14:textId="77777777" w:rsidR="00DE39D2" w:rsidRDefault="00075658">
      <w:pPr>
        <w:pStyle w:val="ConsPlusNormal0"/>
        <w:rPr>
          <w:sz w:val="14"/>
          <w:szCs w:val="14"/>
        </w:rPr>
      </w:pPr>
      <w:r>
        <w:rPr>
          <w:sz w:val="14"/>
          <w:szCs w:val="14"/>
        </w:rPr>
        <w:t>таблетки, покрытые оболочкой;</w:t>
      </w:r>
    </w:p>
    <w:p w14:paraId="047037BC" w14:textId="77777777" w:rsidR="00DE39D2" w:rsidRDefault="00075658">
      <w:pPr>
        <w:pStyle w:val="ConsPlusNormal0"/>
        <w:rPr>
          <w:sz w:val="14"/>
          <w:szCs w:val="14"/>
        </w:rPr>
      </w:pPr>
      <w:r>
        <w:rPr>
          <w:sz w:val="14"/>
          <w:szCs w:val="14"/>
        </w:rPr>
        <w:t>таблетки, покрытые пленочной оболочкой</w:t>
      </w:r>
    </w:p>
    <w:p w14:paraId="6016DFB7" w14:textId="77777777" w:rsidR="00DE39D2" w:rsidRDefault="00DE39D2">
      <w:pPr>
        <w:pStyle w:val="ConsPlusNormal0"/>
        <w:jc w:val="both"/>
        <w:rPr>
          <w:sz w:val="14"/>
          <w:szCs w:val="14"/>
        </w:rPr>
      </w:pPr>
    </w:p>
    <w:p w14:paraId="68916710" w14:textId="77777777" w:rsidR="00DE39D2" w:rsidRDefault="00DE39D2">
      <w:pPr>
        <w:pStyle w:val="ConsPlusNormal0"/>
        <w:jc w:val="both"/>
        <w:rPr>
          <w:sz w:val="14"/>
          <w:szCs w:val="14"/>
        </w:rPr>
      </w:pPr>
    </w:p>
    <w:p w14:paraId="2D2BCD1F" w14:textId="77777777" w:rsidR="00DE39D2" w:rsidRDefault="00075658">
      <w:pPr>
        <w:pStyle w:val="ConsPlusNormal0"/>
        <w:rPr>
          <w:sz w:val="14"/>
          <w:szCs w:val="14"/>
        </w:rPr>
      </w:pPr>
      <w:r>
        <w:rPr>
          <w:sz w:val="14"/>
          <w:szCs w:val="14"/>
        </w:rPr>
        <w:t>элиглустат</w:t>
      </w:r>
    </w:p>
    <w:p w14:paraId="0468DEDB" w14:textId="77777777" w:rsidR="00DE39D2" w:rsidRDefault="00075658">
      <w:pPr>
        <w:pStyle w:val="ConsPlusNormal0"/>
        <w:rPr>
          <w:sz w:val="14"/>
          <w:szCs w:val="14"/>
        </w:rPr>
      </w:pPr>
      <w:r>
        <w:rPr>
          <w:sz w:val="14"/>
          <w:szCs w:val="14"/>
        </w:rPr>
        <w:t>капсулы</w:t>
      </w:r>
    </w:p>
    <w:p w14:paraId="463A1AB3" w14:textId="77777777" w:rsidR="00DE39D2" w:rsidRDefault="00075658">
      <w:pPr>
        <w:pStyle w:val="ConsPlusNormal0"/>
        <w:outlineLvl w:val="1"/>
        <w:rPr>
          <w:sz w:val="14"/>
          <w:szCs w:val="14"/>
        </w:rPr>
      </w:pPr>
      <w:r>
        <w:rPr>
          <w:sz w:val="14"/>
          <w:szCs w:val="14"/>
        </w:rPr>
        <w:t>B</w:t>
      </w:r>
    </w:p>
    <w:p w14:paraId="3E1F2623" w14:textId="77777777" w:rsidR="00DE39D2" w:rsidRDefault="00075658">
      <w:pPr>
        <w:pStyle w:val="ConsPlusNormal0"/>
        <w:rPr>
          <w:sz w:val="14"/>
          <w:szCs w:val="14"/>
        </w:rPr>
      </w:pPr>
      <w:r>
        <w:rPr>
          <w:sz w:val="14"/>
          <w:szCs w:val="14"/>
        </w:rPr>
        <w:t>кровь и система кроветворения</w:t>
      </w:r>
    </w:p>
    <w:p w14:paraId="4C06CFC6" w14:textId="77777777" w:rsidR="00DE39D2" w:rsidRDefault="00DE39D2">
      <w:pPr>
        <w:pStyle w:val="ConsPlusNormal0"/>
        <w:rPr>
          <w:sz w:val="14"/>
          <w:szCs w:val="14"/>
        </w:rPr>
      </w:pPr>
    </w:p>
    <w:p w14:paraId="3C5DCE93" w14:textId="77777777" w:rsidR="00DE39D2" w:rsidRDefault="00DE39D2">
      <w:pPr>
        <w:pStyle w:val="ConsPlusNormal0"/>
        <w:rPr>
          <w:sz w:val="14"/>
          <w:szCs w:val="14"/>
        </w:rPr>
      </w:pPr>
    </w:p>
    <w:p w14:paraId="75CAA99A" w14:textId="77777777" w:rsidR="00DE39D2" w:rsidRDefault="00075658">
      <w:pPr>
        <w:pStyle w:val="ConsPlusNormal0"/>
        <w:outlineLvl w:val="2"/>
        <w:rPr>
          <w:sz w:val="14"/>
          <w:szCs w:val="14"/>
        </w:rPr>
      </w:pPr>
      <w:r>
        <w:rPr>
          <w:sz w:val="14"/>
          <w:szCs w:val="14"/>
        </w:rPr>
        <w:t>B01</w:t>
      </w:r>
    </w:p>
    <w:p w14:paraId="7AD96EBB" w14:textId="77777777" w:rsidR="00DE39D2" w:rsidRDefault="00075658">
      <w:pPr>
        <w:pStyle w:val="ConsPlusNormal0"/>
        <w:rPr>
          <w:sz w:val="14"/>
          <w:szCs w:val="14"/>
        </w:rPr>
      </w:pPr>
      <w:r>
        <w:rPr>
          <w:sz w:val="14"/>
          <w:szCs w:val="14"/>
        </w:rPr>
        <w:t>антитромботические средства</w:t>
      </w:r>
    </w:p>
    <w:p w14:paraId="0279EA75" w14:textId="77777777" w:rsidR="00DE39D2" w:rsidRDefault="00DE39D2">
      <w:pPr>
        <w:pStyle w:val="ConsPlusNormal0"/>
        <w:rPr>
          <w:sz w:val="14"/>
          <w:szCs w:val="14"/>
        </w:rPr>
      </w:pPr>
    </w:p>
    <w:p w14:paraId="1A243AFC" w14:textId="77777777" w:rsidR="00DE39D2" w:rsidRDefault="00DE39D2">
      <w:pPr>
        <w:pStyle w:val="ConsPlusNormal0"/>
        <w:rPr>
          <w:sz w:val="14"/>
          <w:szCs w:val="14"/>
        </w:rPr>
      </w:pPr>
    </w:p>
    <w:p w14:paraId="7AF79D07" w14:textId="77777777" w:rsidR="00DE39D2" w:rsidRDefault="00075658">
      <w:pPr>
        <w:pStyle w:val="ConsPlusNormal0"/>
        <w:rPr>
          <w:sz w:val="14"/>
          <w:szCs w:val="14"/>
        </w:rPr>
      </w:pPr>
      <w:r>
        <w:rPr>
          <w:sz w:val="14"/>
          <w:szCs w:val="14"/>
        </w:rPr>
        <w:t>B01A</w:t>
      </w:r>
    </w:p>
    <w:p w14:paraId="08501154" w14:textId="77777777" w:rsidR="00DE39D2" w:rsidRDefault="00075658">
      <w:pPr>
        <w:pStyle w:val="ConsPlusNormal0"/>
        <w:rPr>
          <w:sz w:val="14"/>
          <w:szCs w:val="14"/>
        </w:rPr>
      </w:pPr>
      <w:r>
        <w:rPr>
          <w:sz w:val="14"/>
          <w:szCs w:val="14"/>
        </w:rPr>
        <w:t>антитромботические средства</w:t>
      </w:r>
    </w:p>
    <w:p w14:paraId="02B579B1" w14:textId="77777777" w:rsidR="00DE39D2" w:rsidRDefault="00DE39D2">
      <w:pPr>
        <w:pStyle w:val="ConsPlusNormal0"/>
        <w:rPr>
          <w:sz w:val="14"/>
          <w:szCs w:val="14"/>
        </w:rPr>
      </w:pPr>
    </w:p>
    <w:p w14:paraId="070A3B4B" w14:textId="77777777" w:rsidR="00DE39D2" w:rsidRDefault="00DE39D2">
      <w:pPr>
        <w:pStyle w:val="ConsPlusNormal0"/>
        <w:rPr>
          <w:sz w:val="14"/>
          <w:szCs w:val="14"/>
        </w:rPr>
      </w:pPr>
    </w:p>
    <w:p w14:paraId="2E91645F" w14:textId="77777777" w:rsidR="00DE39D2" w:rsidRDefault="00075658">
      <w:pPr>
        <w:pStyle w:val="ConsPlusNormal0"/>
        <w:rPr>
          <w:sz w:val="14"/>
          <w:szCs w:val="14"/>
        </w:rPr>
      </w:pPr>
      <w:r>
        <w:rPr>
          <w:sz w:val="14"/>
          <w:szCs w:val="14"/>
        </w:rPr>
        <w:t>B01AA</w:t>
      </w:r>
    </w:p>
    <w:p w14:paraId="1AC45CDB" w14:textId="77777777" w:rsidR="00DE39D2" w:rsidRDefault="00075658">
      <w:pPr>
        <w:pStyle w:val="ConsPlusNormal0"/>
        <w:rPr>
          <w:sz w:val="14"/>
          <w:szCs w:val="14"/>
        </w:rPr>
      </w:pPr>
      <w:r>
        <w:rPr>
          <w:sz w:val="14"/>
          <w:szCs w:val="14"/>
        </w:rPr>
        <w:t>антагонисты витамина К</w:t>
      </w:r>
    </w:p>
    <w:p w14:paraId="7A2B0BAB" w14:textId="77777777" w:rsidR="00DE39D2" w:rsidRDefault="00075658">
      <w:pPr>
        <w:pStyle w:val="ConsPlusNormal0"/>
        <w:rPr>
          <w:sz w:val="14"/>
          <w:szCs w:val="14"/>
        </w:rPr>
      </w:pPr>
      <w:r>
        <w:rPr>
          <w:sz w:val="14"/>
          <w:szCs w:val="14"/>
        </w:rPr>
        <w:t>варфарин</w:t>
      </w:r>
    </w:p>
    <w:p w14:paraId="606B99F7" w14:textId="77777777" w:rsidR="00DE39D2" w:rsidRDefault="00075658">
      <w:pPr>
        <w:pStyle w:val="ConsPlusNormal0"/>
        <w:rPr>
          <w:sz w:val="14"/>
          <w:szCs w:val="14"/>
        </w:rPr>
      </w:pPr>
      <w:r>
        <w:rPr>
          <w:sz w:val="14"/>
          <w:szCs w:val="14"/>
        </w:rPr>
        <w:t>таблетки</w:t>
      </w:r>
    </w:p>
    <w:p w14:paraId="1AFE7E1C" w14:textId="77777777" w:rsidR="00DE39D2" w:rsidRDefault="00075658">
      <w:pPr>
        <w:pStyle w:val="ConsPlusNormal0"/>
        <w:rPr>
          <w:sz w:val="14"/>
          <w:szCs w:val="14"/>
        </w:rPr>
      </w:pPr>
      <w:r>
        <w:rPr>
          <w:sz w:val="14"/>
          <w:szCs w:val="14"/>
        </w:rPr>
        <w:t>B01AB</w:t>
      </w:r>
    </w:p>
    <w:p w14:paraId="3038C8CC" w14:textId="77777777" w:rsidR="00DE39D2" w:rsidRDefault="00075658">
      <w:pPr>
        <w:pStyle w:val="ConsPlusNormal0"/>
        <w:rPr>
          <w:sz w:val="14"/>
          <w:szCs w:val="14"/>
        </w:rPr>
      </w:pPr>
      <w:r>
        <w:rPr>
          <w:sz w:val="14"/>
          <w:szCs w:val="14"/>
        </w:rPr>
        <w:t>группа гепарина</w:t>
      </w:r>
    </w:p>
    <w:p w14:paraId="0D7BFEAC" w14:textId="77777777" w:rsidR="00DE39D2" w:rsidRDefault="00075658">
      <w:pPr>
        <w:pStyle w:val="ConsPlusNormal0"/>
        <w:rPr>
          <w:sz w:val="14"/>
          <w:szCs w:val="14"/>
        </w:rPr>
      </w:pPr>
      <w:r>
        <w:rPr>
          <w:sz w:val="14"/>
          <w:szCs w:val="14"/>
        </w:rPr>
        <w:t>гепарин натрия</w:t>
      </w:r>
    </w:p>
    <w:p w14:paraId="68E5C7AD" w14:textId="77777777" w:rsidR="00DE39D2" w:rsidRDefault="00075658">
      <w:pPr>
        <w:pStyle w:val="ConsPlusNormal0"/>
        <w:rPr>
          <w:sz w:val="14"/>
          <w:szCs w:val="14"/>
        </w:rPr>
      </w:pPr>
      <w:r>
        <w:rPr>
          <w:sz w:val="14"/>
          <w:szCs w:val="14"/>
        </w:rPr>
        <w:t>раствор для внутривенного и подкожного введения;</w:t>
      </w:r>
    </w:p>
    <w:p w14:paraId="522A24B8" w14:textId="77777777" w:rsidR="00DE39D2" w:rsidRDefault="00075658">
      <w:pPr>
        <w:pStyle w:val="ConsPlusNormal0"/>
        <w:rPr>
          <w:sz w:val="14"/>
          <w:szCs w:val="14"/>
        </w:rPr>
      </w:pPr>
      <w:r>
        <w:rPr>
          <w:sz w:val="14"/>
          <w:szCs w:val="14"/>
        </w:rPr>
        <w:t>раствор для инъекций</w:t>
      </w:r>
    </w:p>
    <w:p w14:paraId="35CF7DC3" w14:textId="77777777" w:rsidR="00DE39D2" w:rsidRDefault="00DE39D2">
      <w:pPr>
        <w:pStyle w:val="ConsPlusNormal0"/>
        <w:jc w:val="both"/>
        <w:rPr>
          <w:sz w:val="14"/>
          <w:szCs w:val="14"/>
        </w:rPr>
      </w:pPr>
    </w:p>
    <w:p w14:paraId="74187049" w14:textId="77777777" w:rsidR="00DE39D2" w:rsidRDefault="00DE39D2">
      <w:pPr>
        <w:pStyle w:val="ConsPlusNormal0"/>
        <w:jc w:val="both"/>
        <w:rPr>
          <w:sz w:val="14"/>
          <w:szCs w:val="14"/>
        </w:rPr>
      </w:pPr>
    </w:p>
    <w:p w14:paraId="6898A78A" w14:textId="77777777" w:rsidR="00DE39D2" w:rsidRDefault="00075658">
      <w:pPr>
        <w:pStyle w:val="ConsPlusNormal0"/>
        <w:rPr>
          <w:sz w:val="14"/>
          <w:szCs w:val="14"/>
        </w:rPr>
      </w:pPr>
      <w:r>
        <w:rPr>
          <w:sz w:val="14"/>
          <w:szCs w:val="14"/>
        </w:rPr>
        <w:t>эноксапарин натрия</w:t>
      </w:r>
    </w:p>
    <w:p w14:paraId="43603F43" w14:textId="77777777" w:rsidR="00DE39D2" w:rsidRDefault="00075658">
      <w:pPr>
        <w:pStyle w:val="ConsPlusNormal0"/>
        <w:rPr>
          <w:sz w:val="14"/>
          <w:szCs w:val="14"/>
        </w:rPr>
      </w:pPr>
      <w:r>
        <w:rPr>
          <w:sz w:val="14"/>
          <w:szCs w:val="14"/>
        </w:rPr>
        <w:t>раствор для инъекций;</w:t>
      </w:r>
    </w:p>
    <w:p w14:paraId="5E67B6EB" w14:textId="77777777" w:rsidR="00DE39D2" w:rsidRDefault="00075658">
      <w:pPr>
        <w:pStyle w:val="ConsPlusNormal0"/>
        <w:rPr>
          <w:sz w:val="14"/>
          <w:szCs w:val="14"/>
        </w:rPr>
      </w:pPr>
      <w:r>
        <w:rPr>
          <w:sz w:val="14"/>
          <w:szCs w:val="14"/>
        </w:rPr>
        <w:t>раствор для подкожного введения</w:t>
      </w:r>
    </w:p>
    <w:p w14:paraId="4BE13D72" w14:textId="77777777" w:rsidR="00DE39D2" w:rsidRDefault="00075658">
      <w:pPr>
        <w:pStyle w:val="ConsPlusNormal0"/>
        <w:rPr>
          <w:sz w:val="14"/>
          <w:szCs w:val="14"/>
        </w:rPr>
      </w:pPr>
      <w:r>
        <w:rPr>
          <w:sz w:val="14"/>
          <w:szCs w:val="14"/>
        </w:rPr>
        <w:t>B01AC</w:t>
      </w:r>
    </w:p>
    <w:p w14:paraId="1AFF23B8" w14:textId="77777777" w:rsidR="00DE39D2" w:rsidRDefault="00075658">
      <w:pPr>
        <w:pStyle w:val="ConsPlusNormal0"/>
        <w:rPr>
          <w:sz w:val="14"/>
          <w:szCs w:val="14"/>
        </w:rPr>
      </w:pPr>
      <w:r>
        <w:rPr>
          <w:sz w:val="14"/>
          <w:szCs w:val="14"/>
        </w:rPr>
        <w:t>антиагреганты, кроме гепарина</w:t>
      </w:r>
    </w:p>
    <w:p w14:paraId="490A137F" w14:textId="77777777" w:rsidR="00DE39D2" w:rsidRDefault="00075658">
      <w:pPr>
        <w:pStyle w:val="ConsPlusNormal0"/>
        <w:rPr>
          <w:sz w:val="14"/>
          <w:szCs w:val="14"/>
        </w:rPr>
      </w:pPr>
      <w:r>
        <w:rPr>
          <w:sz w:val="14"/>
          <w:szCs w:val="14"/>
        </w:rPr>
        <w:lastRenderedPageBreak/>
        <w:t>клопидогрел</w:t>
      </w:r>
    </w:p>
    <w:p w14:paraId="229ADE2F" w14:textId="77777777" w:rsidR="00DE39D2" w:rsidRDefault="00075658">
      <w:pPr>
        <w:pStyle w:val="ConsPlusNormal0"/>
        <w:rPr>
          <w:sz w:val="14"/>
          <w:szCs w:val="14"/>
        </w:rPr>
      </w:pPr>
      <w:r>
        <w:rPr>
          <w:sz w:val="14"/>
          <w:szCs w:val="14"/>
        </w:rPr>
        <w:t>таблетки, покрытые пленочной оболочкой</w:t>
      </w:r>
    </w:p>
    <w:p w14:paraId="2A4A6BE5" w14:textId="77777777" w:rsidR="00DE39D2" w:rsidRDefault="00DE39D2">
      <w:pPr>
        <w:pStyle w:val="ConsPlusNormal0"/>
        <w:jc w:val="both"/>
        <w:rPr>
          <w:sz w:val="14"/>
          <w:szCs w:val="14"/>
        </w:rPr>
      </w:pPr>
    </w:p>
    <w:p w14:paraId="0419FA39" w14:textId="77777777" w:rsidR="00DE39D2" w:rsidRDefault="00DE39D2">
      <w:pPr>
        <w:pStyle w:val="ConsPlusNormal0"/>
        <w:jc w:val="both"/>
        <w:rPr>
          <w:sz w:val="14"/>
          <w:szCs w:val="14"/>
        </w:rPr>
      </w:pPr>
    </w:p>
    <w:p w14:paraId="73A121DD" w14:textId="77777777" w:rsidR="00DE39D2" w:rsidRDefault="00075658">
      <w:pPr>
        <w:pStyle w:val="ConsPlusNormal0"/>
        <w:rPr>
          <w:sz w:val="14"/>
          <w:szCs w:val="14"/>
        </w:rPr>
      </w:pPr>
      <w:r>
        <w:rPr>
          <w:sz w:val="14"/>
          <w:szCs w:val="14"/>
        </w:rPr>
        <w:t>тикагрелор</w:t>
      </w:r>
    </w:p>
    <w:p w14:paraId="079D0E3B" w14:textId="77777777" w:rsidR="00DE39D2" w:rsidRDefault="00075658">
      <w:pPr>
        <w:pStyle w:val="ConsPlusNormal0"/>
        <w:rPr>
          <w:sz w:val="14"/>
          <w:szCs w:val="14"/>
        </w:rPr>
      </w:pPr>
      <w:r>
        <w:rPr>
          <w:sz w:val="14"/>
          <w:szCs w:val="14"/>
        </w:rPr>
        <w:t>таблетки, покрытые пленочной оболочкой</w:t>
      </w:r>
    </w:p>
    <w:p w14:paraId="2F379320" w14:textId="77777777" w:rsidR="00DE39D2" w:rsidRDefault="00075658">
      <w:pPr>
        <w:pStyle w:val="ConsPlusNormal0"/>
        <w:rPr>
          <w:sz w:val="14"/>
          <w:szCs w:val="14"/>
        </w:rPr>
      </w:pPr>
      <w:r>
        <w:rPr>
          <w:sz w:val="14"/>
          <w:szCs w:val="14"/>
        </w:rPr>
        <w:t>B01AD</w:t>
      </w:r>
    </w:p>
    <w:p w14:paraId="0213F41E" w14:textId="77777777" w:rsidR="00DE39D2" w:rsidRDefault="00075658">
      <w:pPr>
        <w:pStyle w:val="ConsPlusNormal0"/>
        <w:rPr>
          <w:sz w:val="14"/>
          <w:szCs w:val="14"/>
        </w:rPr>
      </w:pPr>
      <w:r>
        <w:rPr>
          <w:sz w:val="14"/>
          <w:szCs w:val="14"/>
        </w:rPr>
        <w:t>ферментные препараты</w:t>
      </w:r>
    </w:p>
    <w:p w14:paraId="5288CCEF" w14:textId="77777777" w:rsidR="00DE39D2" w:rsidRDefault="00075658">
      <w:pPr>
        <w:pStyle w:val="ConsPlusNormal0"/>
        <w:rPr>
          <w:sz w:val="14"/>
          <w:szCs w:val="14"/>
        </w:rPr>
      </w:pPr>
      <w:r>
        <w:rPr>
          <w:sz w:val="14"/>
          <w:szCs w:val="14"/>
        </w:rPr>
        <w:t>алтеплаза</w:t>
      </w:r>
    </w:p>
    <w:p w14:paraId="652AC2D8"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481B707" w14:textId="77777777" w:rsidR="00DE39D2" w:rsidRDefault="00DE39D2">
      <w:pPr>
        <w:pStyle w:val="ConsPlusNormal0"/>
        <w:jc w:val="both"/>
        <w:rPr>
          <w:sz w:val="14"/>
          <w:szCs w:val="14"/>
        </w:rPr>
      </w:pPr>
    </w:p>
    <w:p w14:paraId="6F576A39" w14:textId="77777777" w:rsidR="00DE39D2" w:rsidRDefault="00DE39D2">
      <w:pPr>
        <w:pStyle w:val="ConsPlusNormal0"/>
        <w:jc w:val="both"/>
        <w:rPr>
          <w:sz w:val="14"/>
          <w:szCs w:val="14"/>
        </w:rPr>
      </w:pPr>
    </w:p>
    <w:p w14:paraId="0792EF04" w14:textId="77777777" w:rsidR="00DE39D2" w:rsidRDefault="00075658">
      <w:pPr>
        <w:pStyle w:val="ConsPlusNormal0"/>
        <w:rPr>
          <w:sz w:val="14"/>
          <w:szCs w:val="14"/>
        </w:rPr>
      </w:pPr>
      <w:r>
        <w:rPr>
          <w:sz w:val="14"/>
          <w:szCs w:val="14"/>
        </w:rPr>
        <w:t>проурокиназа</w:t>
      </w:r>
    </w:p>
    <w:p w14:paraId="2AE82BEB"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27E9AA71"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4A3C833F" w14:textId="77777777" w:rsidR="00DE39D2" w:rsidRDefault="00DE39D2">
      <w:pPr>
        <w:pStyle w:val="ConsPlusNormal0"/>
        <w:jc w:val="both"/>
        <w:rPr>
          <w:sz w:val="14"/>
          <w:szCs w:val="14"/>
        </w:rPr>
      </w:pPr>
    </w:p>
    <w:p w14:paraId="0E83EBB2" w14:textId="77777777" w:rsidR="00DE39D2" w:rsidRDefault="00DE39D2">
      <w:pPr>
        <w:pStyle w:val="ConsPlusNormal0"/>
        <w:jc w:val="both"/>
        <w:rPr>
          <w:sz w:val="14"/>
          <w:szCs w:val="14"/>
        </w:rPr>
      </w:pPr>
    </w:p>
    <w:p w14:paraId="75F5BD0A" w14:textId="77777777" w:rsidR="00DE39D2" w:rsidRDefault="00075658">
      <w:pPr>
        <w:pStyle w:val="ConsPlusNormal0"/>
        <w:rPr>
          <w:sz w:val="14"/>
          <w:szCs w:val="14"/>
        </w:rPr>
      </w:pPr>
      <w:r>
        <w:rPr>
          <w:sz w:val="14"/>
          <w:szCs w:val="14"/>
        </w:rPr>
        <w:t>рекомбинантный белок, содержащий аминокислотную последовательность стафилокиназы</w:t>
      </w:r>
    </w:p>
    <w:p w14:paraId="6F621D5E"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220D9F5A" w14:textId="77777777" w:rsidR="00DE39D2" w:rsidRDefault="00075658">
      <w:pPr>
        <w:pStyle w:val="ConsPlusNormal0"/>
        <w:rPr>
          <w:sz w:val="14"/>
          <w:szCs w:val="14"/>
        </w:rPr>
      </w:pPr>
      <w:r>
        <w:rPr>
          <w:sz w:val="14"/>
          <w:szCs w:val="14"/>
        </w:rPr>
        <w:t>B01AE</w:t>
      </w:r>
    </w:p>
    <w:p w14:paraId="7FA71170" w14:textId="77777777" w:rsidR="00DE39D2" w:rsidRDefault="00075658">
      <w:pPr>
        <w:pStyle w:val="ConsPlusNormal0"/>
        <w:rPr>
          <w:sz w:val="14"/>
          <w:szCs w:val="14"/>
        </w:rPr>
      </w:pPr>
      <w:r>
        <w:rPr>
          <w:sz w:val="14"/>
          <w:szCs w:val="14"/>
        </w:rPr>
        <w:t>прямые ингибиторы тромбина</w:t>
      </w:r>
    </w:p>
    <w:p w14:paraId="4754FC69" w14:textId="77777777" w:rsidR="00DE39D2" w:rsidRDefault="00075658">
      <w:pPr>
        <w:pStyle w:val="ConsPlusNormal0"/>
        <w:rPr>
          <w:sz w:val="14"/>
          <w:szCs w:val="14"/>
        </w:rPr>
      </w:pPr>
      <w:r>
        <w:rPr>
          <w:sz w:val="14"/>
          <w:szCs w:val="14"/>
        </w:rPr>
        <w:t>дабигатрана этексилат</w:t>
      </w:r>
    </w:p>
    <w:p w14:paraId="22641267" w14:textId="77777777" w:rsidR="00DE39D2" w:rsidRDefault="00075658">
      <w:pPr>
        <w:pStyle w:val="ConsPlusNormal0"/>
        <w:rPr>
          <w:sz w:val="14"/>
          <w:szCs w:val="14"/>
        </w:rPr>
      </w:pPr>
      <w:r>
        <w:rPr>
          <w:sz w:val="14"/>
          <w:szCs w:val="14"/>
        </w:rPr>
        <w:t>капсулы</w:t>
      </w:r>
    </w:p>
    <w:p w14:paraId="7422AD1E" w14:textId="77777777" w:rsidR="00DE39D2" w:rsidRDefault="00075658">
      <w:pPr>
        <w:pStyle w:val="ConsPlusNormal0"/>
        <w:rPr>
          <w:sz w:val="14"/>
          <w:szCs w:val="14"/>
        </w:rPr>
      </w:pPr>
      <w:r>
        <w:rPr>
          <w:sz w:val="14"/>
          <w:szCs w:val="14"/>
        </w:rPr>
        <w:t>B01AF</w:t>
      </w:r>
    </w:p>
    <w:p w14:paraId="71583E79" w14:textId="77777777" w:rsidR="00DE39D2" w:rsidRDefault="00075658">
      <w:pPr>
        <w:pStyle w:val="ConsPlusNormal0"/>
        <w:rPr>
          <w:sz w:val="14"/>
          <w:szCs w:val="14"/>
        </w:rPr>
      </w:pPr>
      <w:r>
        <w:rPr>
          <w:sz w:val="14"/>
          <w:szCs w:val="14"/>
        </w:rPr>
        <w:t>прямые ингибиторы фактора Xa</w:t>
      </w:r>
    </w:p>
    <w:p w14:paraId="61619B6B" w14:textId="77777777" w:rsidR="00DE39D2" w:rsidRDefault="00075658">
      <w:pPr>
        <w:pStyle w:val="ConsPlusNormal0"/>
        <w:rPr>
          <w:sz w:val="14"/>
          <w:szCs w:val="14"/>
        </w:rPr>
      </w:pPr>
      <w:r>
        <w:rPr>
          <w:sz w:val="14"/>
          <w:szCs w:val="14"/>
        </w:rPr>
        <w:t>апиксабан</w:t>
      </w:r>
    </w:p>
    <w:p w14:paraId="789454A0" w14:textId="77777777" w:rsidR="00DE39D2" w:rsidRDefault="00075658">
      <w:pPr>
        <w:pStyle w:val="ConsPlusNormal0"/>
        <w:rPr>
          <w:sz w:val="14"/>
          <w:szCs w:val="14"/>
        </w:rPr>
      </w:pPr>
      <w:r>
        <w:rPr>
          <w:sz w:val="14"/>
          <w:szCs w:val="14"/>
        </w:rPr>
        <w:t>таблетки, покрытые пленочной оболочкой</w:t>
      </w:r>
    </w:p>
    <w:p w14:paraId="6D7F6885" w14:textId="77777777" w:rsidR="00DE39D2" w:rsidRDefault="00DE39D2">
      <w:pPr>
        <w:pStyle w:val="ConsPlusNormal0"/>
        <w:jc w:val="both"/>
        <w:rPr>
          <w:sz w:val="14"/>
          <w:szCs w:val="14"/>
        </w:rPr>
      </w:pPr>
    </w:p>
    <w:p w14:paraId="4BD9B3D2" w14:textId="77777777" w:rsidR="00DE39D2" w:rsidRDefault="00DE39D2">
      <w:pPr>
        <w:pStyle w:val="ConsPlusNormal0"/>
        <w:jc w:val="both"/>
        <w:rPr>
          <w:sz w:val="14"/>
          <w:szCs w:val="14"/>
        </w:rPr>
      </w:pPr>
    </w:p>
    <w:p w14:paraId="79D462B7" w14:textId="77777777" w:rsidR="00DE39D2" w:rsidRDefault="00075658">
      <w:pPr>
        <w:pStyle w:val="ConsPlusNormal0"/>
        <w:rPr>
          <w:sz w:val="14"/>
          <w:szCs w:val="14"/>
        </w:rPr>
      </w:pPr>
      <w:r>
        <w:rPr>
          <w:sz w:val="14"/>
          <w:szCs w:val="14"/>
        </w:rPr>
        <w:t>ривароксабан</w:t>
      </w:r>
    </w:p>
    <w:p w14:paraId="63DC081B" w14:textId="77777777" w:rsidR="00DE39D2" w:rsidRDefault="00075658">
      <w:pPr>
        <w:pStyle w:val="ConsPlusNormal0"/>
        <w:rPr>
          <w:sz w:val="14"/>
          <w:szCs w:val="14"/>
        </w:rPr>
      </w:pPr>
      <w:r>
        <w:rPr>
          <w:sz w:val="14"/>
          <w:szCs w:val="14"/>
        </w:rPr>
        <w:t>таблетки, покрытые пленочной оболочкой</w:t>
      </w:r>
    </w:p>
    <w:p w14:paraId="0B2FD6F1" w14:textId="77777777" w:rsidR="00DE39D2" w:rsidRDefault="00075658">
      <w:pPr>
        <w:pStyle w:val="ConsPlusNormal0"/>
        <w:outlineLvl w:val="2"/>
        <w:rPr>
          <w:sz w:val="14"/>
          <w:szCs w:val="14"/>
        </w:rPr>
      </w:pPr>
      <w:r>
        <w:rPr>
          <w:sz w:val="14"/>
          <w:szCs w:val="14"/>
        </w:rPr>
        <w:t>B02</w:t>
      </w:r>
    </w:p>
    <w:p w14:paraId="45559AF1" w14:textId="77777777" w:rsidR="00DE39D2" w:rsidRDefault="00075658">
      <w:pPr>
        <w:pStyle w:val="ConsPlusNormal0"/>
        <w:rPr>
          <w:sz w:val="14"/>
          <w:szCs w:val="14"/>
        </w:rPr>
      </w:pPr>
      <w:r>
        <w:rPr>
          <w:sz w:val="14"/>
          <w:szCs w:val="14"/>
        </w:rPr>
        <w:t>гемостатические средства</w:t>
      </w:r>
    </w:p>
    <w:p w14:paraId="0025DCA8" w14:textId="77777777" w:rsidR="00DE39D2" w:rsidRDefault="00DE39D2">
      <w:pPr>
        <w:pStyle w:val="ConsPlusNormal0"/>
        <w:rPr>
          <w:sz w:val="14"/>
          <w:szCs w:val="14"/>
        </w:rPr>
      </w:pPr>
    </w:p>
    <w:p w14:paraId="478EC8FC" w14:textId="77777777" w:rsidR="00DE39D2" w:rsidRDefault="00DE39D2">
      <w:pPr>
        <w:pStyle w:val="ConsPlusNormal0"/>
        <w:rPr>
          <w:sz w:val="14"/>
          <w:szCs w:val="14"/>
        </w:rPr>
      </w:pPr>
    </w:p>
    <w:p w14:paraId="4BC14EFA" w14:textId="77777777" w:rsidR="00DE39D2" w:rsidRDefault="00075658">
      <w:pPr>
        <w:pStyle w:val="ConsPlusNormal0"/>
        <w:rPr>
          <w:sz w:val="14"/>
          <w:szCs w:val="14"/>
        </w:rPr>
      </w:pPr>
      <w:r>
        <w:rPr>
          <w:sz w:val="14"/>
          <w:szCs w:val="14"/>
        </w:rPr>
        <w:t>B02A</w:t>
      </w:r>
    </w:p>
    <w:p w14:paraId="51FFB678" w14:textId="77777777" w:rsidR="00DE39D2" w:rsidRDefault="00075658">
      <w:pPr>
        <w:pStyle w:val="ConsPlusNormal0"/>
        <w:rPr>
          <w:sz w:val="14"/>
          <w:szCs w:val="14"/>
        </w:rPr>
      </w:pPr>
      <w:r>
        <w:rPr>
          <w:sz w:val="14"/>
          <w:szCs w:val="14"/>
        </w:rPr>
        <w:t>антифибринолитические средства</w:t>
      </w:r>
    </w:p>
    <w:p w14:paraId="5A07F7C7" w14:textId="77777777" w:rsidR="00DE39D2" w:rsidRDefault="00DE39D2">
      <w:pPr>
        <w:pStyle w:val="ConsPlusNormal0"/>
        <w:rPr>
          <w:sz w:val="14"/>
          <w:szCs w:val="14"/>
        </w:rPr>
      </w:pPr>
    </w:p>
    <w:p w14:paraId="7EB9737E" w14:textId="77777777" w:rsidR="00DE39D2" w:rsidRDefault="00DE39D2">
      <w:pPr>
        <w:pStyle w:val="ConsPlusNormal0"/>
        <w:rPr>
          <w:sz w:val="14"/>
          <w:szCs w:val="14"/>
        </w:rPr>
      </w:pPr>
    </w:p>
    <w:p w14:paraId="2B909FB0" w14:textId="77777777" w:rsidR="00DE39D2" w:rsidRDefault="00075658">
      <w:pPr>
        <w:pStyle w:val="ConsPlusNormal0"/>
        <w:rPr>
          <w:sz w:val="14"/>
          <w:szCs w:val="14"/>
        </w:rPr>
      </w:pPr>
      <w:r>
        <w:rPr>
          <w:sz w:val="14"/>
          <w:szCs w:val="14"/>
        </w:rPr>
        <w:t>B02AA</w:t>
      </w:r>
    </w:p>
    <w:p w14:paraId="664AE09A" w14:textId="77777777" w:rsidR="00DE39D2" w:rsidRDefault="00075658">
      <w:pPr>
        <w:pStyle w:val="ConsPlusNormal0"/>
        <w:rPr>
          <w:sz w:val="14"/>
          <w:szCs w:val="14"/>
        </w:rPr>
      </w:pPr>
      <w:r>
        <w:rPr>
          <w:sz w:val="14"/>
          <w:szCs w:val="14"/>
        </w:rPr>
        <w:t>аминокислоты</w:t>
      </w:r>
    </w:p>
    <w:p w14:paraId="61976097" w14:textId="77777777" w:rsidR="00DE39D2" w:rsidRDefault="00075658">
      <w:pPr>
        <w:pStyle w:val="ConsPlusNormal0"/>
        <w:rPr>
          <w:sz w:val="14"/>
          <w:szCs w:val="14"/>
        </w:rPr>
      </w:pPr>
      <w:r>
        <w:rPr>
          <w:sz w:val="14"/>
          <w:szCs w:val="14"/>
        </w:rPr>
        <w:t>аминокапроновая кислота</w:t>
      </w:r>
    </w:p>
    <w:p w14:paraId="0761693C" w14:textId="77777777" w:rsidR="00DE39D2" w:rsidRDefault="00075658">
      <w:pPr>
        <w:pStyle w:val="ConsPlusNormal0"/>
        <w:rPr>
          <w:sz w:val="14"/>
          <w:szCs w:val="14"/>
        </w:rPr>
      </w:pPr>
      <w:r>
        <w:rPr>
          <w:sz w:val="14"/>
          <w:szCs w:val="14"/>
        </w:rPr>
        <w:t>раствор для инфузий</w:t>
      </w:r>
    </w:p>
    <w:p w14:paraId="3F0ED73F" w14:textId="77777777" w:rsidR="00DE39D2" w:rsidRDefault="00DE39D2">
      <w:pPr>
        <w:pStyle w:val="ConsPlusNormal0"/>
        <w:jc w:val="both"/>
        <w:rPr>
          <w:sz w:val="14"/>
          <w:szCs w:val="14"/>
        </w:rPr>
      </w:pPr>
    </w:p>
    <w:p w14:paraId="37646B6C" w14:textId="77777777" w:rsidR="00DE39D2" w:rsidRDefault="00DE39D2">
      <w:pPr>
        <w:pStyle w:val="ConsPlusNormal0"/>
        <w:jc w:val="both"/>
        <w:rPr>
          <w:sz w:val="14"/>
          <w:szCs w:val="14"/>
        </w:rPr>
      </w:pPr>
    </w:p>
    <w:p w14:paraId="2279D86A" w14:textId="77777777" w:rsidR="00DE39D2" w:rsidRDefault="00075658">
      <w:pPr>
        <w:pStyle w:val="ConsPlusNormal0"/>
        <w:rPr>
          <w:sz w:val="14"/>
          <w:szCs w:val="14"/>
        </w:rPr>
      </w:pPr>
      <w:r>
        <w:rPr>
          <w:sz w:val="14"/>
          <w:szCs w:val="14"/>
        </w:rPr>
        <w:t>транексамовая кислота</w:t>
      </w:r>
    </w:p>
    <w:p w14:paraId="37702D9B" w14:textId="77777777" w:rsidR="00DE39D2" w:rsidRDefault="00075658">
      <w:pPr>
        <w:pStyle w:val="ConsPlusNormal0"/>
        <w:rPr>
          <w:sz w:val="14"/>
          <w:szCs w:val="14"/>
        </w:rPr>
      </w:pPr>
      <w:r>
        <w:rPr>
          <w:sz w:val="14"/>
          <w:szCs w:val="14"/>
        </w:rPr>
        <w:t>раствор для внутривенного введения;</w:t>
      </w:r>
    </w:p>
    <w:p w14:paraId="659257A4" w14:textId="77777777" w:rsidR="00DE39D2" w:rsidRDefault="00075658">
      <w:pPr>
        <w:pStyle w:val="ConsPlusNormal0"/>
        <w:rPr>
          <w:sz w:val="14"/>
          <w:szCs w:val="14"/>
        </w:rPr>
      </w:pPr>
      <w:r>
        <w:rPr>
          <w:sz w:val="14"/>
          <w:szCs w:val="14"/>
        </w:rPr>
        <w:t>таблетки, покрытые пленочной оболочкой</w:t>
      </w:r>
    </w:p>
    <w:p w14:paraId="3A392198" w14:textId="77777777" w:rsidR="00DE39D2" w:rsidRDefault="00075658">
      <w:pPr>
        <w:pStyle w:val="ConsPlusNormal0"/>
        <w:rPr>
          <w:sz w:val="14"/>
          <w:szCs w:val="14"/>
        </w:rPr>
      </w:pPr>
      <w:r>
        <w:rPr>
          <w:sz w:val="14"/>
          <w:szCs w:val="14"/>
        </w:rPr>
        <w:t>B02AB</w:t>
      </w:r>
    </w:p>
    <w:p w14:paraId="3CCA9717" w14:textId="77777777" w:rsidR="00DE39D2" w:rsidRDefault="00075658">
      <w:pPr>
        <w:pStyle w:val="ConsPlusNormal0"/>
        <w:rPr>
          <w:sz w:val="14"/>
          <w:szCs w:val="14"/>
        </w:rPr>
      </w:pPr>
      <w:r>
        <w:rPr>
          <w:sz w:val="14"/>
          <w:szCs w:val="14"/>
        </w:rPr>
        <w:t>ингибиторы протеиназ плазмы</w:t>
      </w:r>
    </w:p>
    <w:p w14:paraId="43132326" w14:textId="77777777" w:rsidR="00DE39D2" w:rsidRDefault="00075658">
      <w:pPr>
        <w:pStyle w:val="ConsPlusNormal0"/>
        <w:rPr>
          <w:sz w:val="14"/>
          <w:szCs w:val="14"/>
        </w:rPr>
      </w:pPr>
      <w:r>
        <w:rPr>
          <w:sz w:val="14"/>
          <w:szCs w:val="14"/>
        </w:rPr>
        <w:t>апротинин</w:t>
      </w:r>
    </w:p>
    <w:p w14:paraId="503841D2"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1941E70A" w14:textId="77777777" w:rsidR="00DE39D2" w:rsidRDefault="00075658">
      <w:pPr>
        <w:pStyle w:val="ConsPlusNormal0"/>
        <w:rPr>
          <w:sz w:val="14"/>
          <w:szCs w:val="14"/>
        </w:rPr>
      </w:pPr>
      <w:r>
        <w:rPr>
          <w:sz w:val="14"/>
          <w:szCs w:val="14"/>
        </w:rPr>
        <w:t>раствор для внутривенного введения;</w:t>
      </w:r>
    </w:p>
    <w:p w14:paraId="104924A1" w14:textId="77777777" w:rsidR="00DE39D2" w:rsidRDefault="00075658">
      <w:pPr>
        <w:pStyle w:val="ConsPlusNormal0"/>
        <w:rPr>
          <w:sz w:val="14"/>
          <w:szCs w:val="14"/>
        </w:rPr>
      </w:pPr>
      <w:r>
        <w:rPr>
          <w:sz w:val="14"/>
          <w:szCs w:val="14"/>
        </w:rPr>
        <w:t>раствор для инфузий</w:t>
      </w:r>
    </w:p>
    <w:p w14:paraId="610EFE97" w14:textId="77777777" w:rsidR="00DE39D2" w:rsidRDefault="00075658">
      <w:pPr>
        <w:pStyle w:val="ConsPlusNormal0"/>
        <w:rPr>
          <w:sz w:val="14"/>
          <w:szCs w:val="14"/>
        </w:rPr>
      </w:pPr>
      <w:r>
        <w:rPr>
          <w:sz w:val="14"/>
          <w:szCs w:val="14"/>
        </w:rPr>
        <w:t>B02B</w:t>
      </w:r>
    </w:p>
    <w:p w14:paraId="1749D959" w14:textId="77777777" w:rsidR="00DE39D2" w:rsidRDefault="00075658">
      <w:pPr>
        <w:pStyle w:val="ConsPlusNormal0"/>
        <w:rPr>
          <w:sz w:val="14"/>
          <w:szCs w:val="14"/>
        </w:rPr>
      </w:pPr>
      <w:r>
        <w:rPr>
          <w:sz w:val="14"/>
          <w:szCs w:val="14"/>
        </w:rPr>
        <w:t>витамин К и другие гемостатики</w:t>
      </w:r>
    </w:p>
    <w:p w14:paraId="0723F3CB" w14:textId="77777777" w:rsidR="00DE39D2" w:rsidRDefault="00DE39D2">
      <w:pPr>
        <w:pStyle w:val="ConsPlusNormal0"/>
        <w:rPr>
          <w:sz w:val="14"/>
          <w:szCs w:val="14"/>
        </w:rPr>
      </w:pPr>
    </w:p>
    <w:p w14:paraId="094C58AA" w14:textId="77777777" w:rsidR="00DE39D2" w:rsidRDefault="00DE39D2">
      <w:pPr>
        <w:pStyle w:val="ConsPlusNormal0"/>
        <w:rPr>
          <w:sz w:val="14"/>
          <w:szCs w:val="14"/>
        </w:rPr>
      </w:pPr>
    </w:p>
    <w:p w14:paraId="50F221C9" w14:textId="77777777" w:rsidR="00DE39D2" w:rsidRDefault="00075658">
      <w:pPr>
        <w:pStyle w:val="ConsPlusNormal0"/>
        <w:rPr>
          <w:sz w:val="14"/>
          <w:szCs w:val="14"/>
        </w:rPr>
      </w:pPr>
      <w:r>
        <w:rPr>
          <w:sz w:val="14"/>
          <w:szCs w:val="14"/>
        </w:rPr>
        <w:t>B02BA</w:t>
      </w:r>
    </w:p>
    <w:p w14:paraId="7407066A" w14:textId="77777777" w:rsidR="00DE39D2" w:rsidRDefault="00075658">
      <w:pPr>
        <w:pStyle w:val="ConsPlusNormal0"/>
        <w:rPr>
          <w:sz w:val="14"/>
          <w:szCs w:val="14"/>
        </w:rPr>
      </w:pPr>
      <w:r>
        <w:rPr>
          <w:sz w:val="14"/>
          <w:szCs w:val="14"/>
        </w:rPr>
        <w:t>витамин К</w:t>
      </w:r>
    </w:p>
    <w:p w14:paraId="4C8E0E03" w14:textId="77777777" w:rsidR="00DE39D2" w:rsidRDefault="00075658">
      <w:pPr>
        <w:pStyle w:val="ConsPlusNormal0"/>
        <w:rPr>
          <w:sz w:val="14"/>
          <w:szCs w:val="14"/>
        </w:rPr>
      </w:pPr>
      <w:r>
        <w:rPr>
          <w:sz w:val="14"/>
          <w:szCs w:val="14"/>
        </w:rPr>
        <w:t>менадиона натрия бисульфит</w:t>
      </w:r>
    </w:p>
    <w:p w14:paraId="00BC6C86" w14:textId="77777777" w:rsidR="00DE39D2" w:rsidRDefault="00075658">
      <w:pPr>
        <w:pStyle w:val="ConsPlusNormal0"/>
        <w:rPr>
          <w:sz w:val="14"/>
          <w:szCs w:val="14"/>
        </w:rPr>
      </w:pPr>
      <w:r>
        <w:rPr>
          <w:sz w:val="14"/>
          <w:szCs w:val="14"/>
        </w:rPr>
        <w:t>раствор для внутримышечного введения</w:t>
      </w:r>
    </w:p>
    <w:p w14:paraId="579C0594" w14:textId="77777777" w:rsidR="00DE39D2" w:rsidRDefault="00075658">
      <w:pPr>
        <w:pStyle w:val="ConsPlusNormal0"/>
        <w:rPr>
          <w:sz w:val="14"/>
          <w:szCs w:val="14"/>
        </w:rPr>
      </w:pPr>
      <w:r>
        <w:rPr>
          <w:sz w:val="14"/>
          <w:szCs w:val="14"/>
        </w:rPr>
        <w:t>B02BC</w:t>
      </w:r>
    </w:p>
    <w:p w14:paraId="178EE1C0" w14:textId="77777777" w:rsidR="00DE39D2" w:rsidRDefault="00075658">
      <w:pPr>
        <w:pStyle w:val="ConsPlusNormal0"/>
        <w:rPr>
          <w:sz w:val="14"/>
          <w:szCs w:val="14"/>
        </w:rPr>
      </w:pPr>
      <w:r>
        <w:rPr>
          <w:sz w:val="14"/>
          <w:szCs w:val="14"/>
        </w:rPr>
        <w:t>местные гемостатики</w:t>
      </w:r>
    </w:p>
    <w:p w14:paraId="5F773FAA" w14:textId="77777777" w:rsidR="00DE39D2" w:rsidRDefault="00075658">
      <w:pPr>
        <w:pStyle w:val="ConsPlusNormal0"/>
        <w:rPr>
          <w:sz w:val="14"/>
          <w:szCs w:val="14"/>
        </w:rPr>
      </w:pPr>
      <w:r>
        <w:rPr>
          <w:sz w:val="14"/>
          <w:szCs w:val="14"/>
        </w:rPr>
        <w:t>фибриноген + тромбин</w:t>
      </w:r>
    </w:p>
    <w:p w14:paraId="7CD25072" w14:textId="77777777" w:rsidR="00DE39D2" w:rsidRDefault="00075658">
      <w:pPr>
        <w:pStyle w:val="ConsPlusNormal0"/>
        <w:rPr>
          <w:sz w:val="14"/>
          <w:szCs w:val="14"/>
        </w:rPr>
      </w:pPr>
      <w:r>
        <w:rPr>
          <w:sz w:val="14"/>
          <w:szCs w:val="14"/>
        </w:rPr>
        <w:t>губка</w:t>
      </w:r>
    </w:p>
    <w:p w14:paraId="2B6510A3" w14:textId="77777777" w:rsidR="00DE39D2" w:rsidRDefault="00075658">
      <w:pPr>
        <w:pStyle w:val="ConsPlusNormal0"/>
        <w:rPr>
          <w:sz w:val="14"/>
          <w:szCs w:val="14"/>
        </w:rPr>
      </w:pPr>
      <w:r>
        <w:rPr>
          <w:sz w:val="14"/>
          <w:szCs w:val="14"/>
        </w:rPr>
        <w:t>B02BD</w:t>
      </w:r>
    </w:p>
    <w:p w14:paraId="5F3C145B" w14:textId="77777777" w:rsidR="00DE39D2" w:rsidRDefault="00075658">
      <w:pPr>
        <w:pStyle w:val="ConsPlusNormal0"/>
        <w:rPr>
          <w:sz w:val="14"/>
          <w:szCs w:val="14"/>
        </w:rPr>
      </w:pPr>
      <w:r>
        <w:rPr>
          <w:sz w:val="14"/>
          <w:szCs w:val="14"/>
        </w:rPr>
        <w:t>факторы свертывания крови</w:t>
      </w:r>
    </w:p>
    <w:p w14:paraId="1EE5CA6A" w14:textId="77777777" w:rsidR="00DE39D2" w:rsidRDefault="00075658">
      <w:pPr>
        <w:pStyle w:val="ConsPlusNormal0"/>
        <w:rPr>
          <w:sz w:val="14"/>
          <w:szCs w:val="14"/>
        </w:rPr>
      </w:pPr>
      <w:r>
        <w:rPr>
          <w:sz w:val="14"/>
          <w:szCs w:val="14"/>
        </w:rPr>
        <w:t>антиингибиторный коагулянтный комплекс</w:t>
      </w:r>
    </w:p>
    <w:p w14:paraId="709318CD"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562B5793" w14:textId="77777777" w:rsidR="00DE39D2" w:rsidRDefault="00DE39D2">
      <w:pPr>
        <w:pStyle w:val="ConsPlusNormal0"/>
        <w:jc w:val="both"/>
        <w:rPr>
          <w:sz w:val="14"/>
          <w:szCs w:val="14"/>
        </w:rPr>
      </w:pPr>
    </w:p>
    <w:p w14:paraId="57CB79D8" w14:textId="77777777" w:rsidR="00DE39D2" w:rsidRDefault="00DE39D2">
      <w:pPr>
        <w:pStyle w:val="ConsPlusNormal0"/>
        <w:jc w:val="both"/>
        <w:rPr>
          <w:sz w:val="14"/>
          <w:szCs w:val="14"/>
        </w:rPr>
      </w:pPr>
    </w:p>
    <w:p w14:paraId="340E2C56" w14:textId="77777777" w:rsidR="00DE39D2" w:rsidRDefault="00075658">
      <w:pPr>
        <w:pStyle w:val="ConsPlusNormal0"/>
        <w:rPr>
          <w:sz w:val="14"/>
          <w:szCs w:val="14"/>
        </w:rPr>
      </w:pPr>
      <w:r>
        <w:rPr>
          <w:sz w:val="14"/>
          <w:szCs w:val="14"/>
        </w:rPr>
        <w:t>мороктоког альфа</w:t>
      </w:r>
    </w:p>
    <w:p w14:paraId="1EC7A30E"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6BC71252" w14:textId="77777777" w:rsidR="00DE39D2" w:rsidRDefault="00DE39D2">
      <w:pPr>
        <w:pStyle w:val="ConsPlusNormal0"/>
        <w:jc w:val="both"/>
        <w:rPr>
          <w:sz w:val="14"/>
          <w:szCs w:val="14"/>
        </w:rPr>
      </w:pPr>
    </w:p>
    <w:p w14:paraId="4F16C382" w14:textId="77777777" w:rsidR="00DE39D2" w:rsidRDefault="00DE39D2">
      <w:pPr>
        <w:pStyle w:val="ConsPlusNormal0"/>
        <w:jc w:val="both"/>
        <w:rPr>
          <w:sz w:val="14"/>
          <w:szCs w:val="14"/>
        </w:rPr>
      </w:pPr>
    </w:p>
    <w:p w14:paraId="37572579" w14:textId="77777777" w:rsidR="00DE39D2" w:rsidRDefault="00075658">
      <w:pPr>
        <w:pStyle w:val="ConsPlusNormal0"/>
        <w:rPr>
          <w:sz w:val="14"/>
          <w:szCs w:val="14"/>
        </w:rPr>
      </w:pPr>
      <w:r>
        <w:rPr>
          <w:sz w:val="14"/>
          <w:szCs w:val="14"/>
        </w:rPr>
        <w:t>нонаког альфа</w:t>
      </w:r>
    </w:p>
    <w:p w14:paraId="2545653B"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72494CD7" w14:textId="77777777" w:rsidR="00DE39D2" w:rsidRDefault="00DE39D2">
      <w:pPr>
        <w:pStyle w:val="ConsPlusNormal0"/>
        <w:jc w:val="both"/>
        <w:rPr>
          <w:sz w:val="14"/>
          <w:szCs w:val="14"/>
        </w:rPr>
      </w:pPr>
    </w:p>
    <w:p w14:paraId="0115CE18" w14:textId="77777777" w:rsidR="00DE39D2" w:rsidRDefault="00DE39D2">
      <w:pPr>
        <w:pStyle w:val="ConsPlusNormal0"/>
        <w:jc w:val="both"/>
        <w:rPr>
          <w:sz w:val="14"/>
          <w:szCs w:val="14"/>
        </w:rPr>
      </w:pPr>
    </w:p>
    <w:p w14:paraId="3C90171B" w14:textId="77777777" w:rsidR="00DE39D2" w:rsidRDefault="00075658">
      <w:pPr>
        <w:pStyle w:val="ConsPlusNormal0"/>
        <w:rPr>
          <w:sz w:val="14"/>
          <w:szCs w:val="14"/>
        </w:rPr>
      </w:pPr>
      <w:r>
        <w:rPr>
          <w:sz w:val="14"/>
          <w:szCs w:val="14"/>
        </w:rPr>
        <w:t>октоког альфа</w:t>
      </w:r>
    </w:p>
    <w:p w14:paraId="7ED33CF9"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8D723C8" w14:textId="77777777" w:rsidR="00DE39D2" w:rsidRDefault="00DE39D2">
      <w:pPr>
        <w:pStyle w:val="ConsPlusNormal0"/>
        <w:jc w:val="both"/>
        <w:rPr>
          <w:sz w:val="14"/>
          <w:szCs w:val="14"/>
        </w:rPr>
      </w:pPr>
    </w:p>
    <w:p w14:paraId="408464EE" w14:textId="77777777" w:rsidR="00DE39D2" w:rsidRDefault="00DE39D2">
      <w:pPr>
        <w:pStyle w:val="ConsPlusNormal0"/>
        <w:jc w:val="both"/>
        <w:rPr>
          <w:sz w:val="14"/>
          <w:szCs w:val="14"/>
        </w:rPr>
      </w:pPr>
    </w:p>
    <w:p w14:paraId="3220DDEC" w14:textId="77777777" w:rsidR="00DE39D2" w:rsidRDefault="00075658">
      <w:pPr>
        <w:pStyle w:val="ConsPlusNormal0"/>
        <w:rPr>
          <w:sz w:val="14"/>
          <w:szCs w:val="14"/>
        </w:rPr>
      </w:pPr>
      <w:r>
        <w:rPr>
          <w:sz w:val="14"/>
          <w:szCs w:val="14"/>
        </w:rPr>
        <w:t>фактор свертывания крови VII</w:t>
      </w:r>
    </w:p>
    <w:p w14:paraId="31EE69F2"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22634022" w14:textId="77777777" w:rsidR="00DE39D2" w:rsidRDefault="00DE39D2">
      <w:pPr>
        <w:pStyle w:val="ConsPlusNormal0"/>
        <w:jc w:val="both"/>
        <w:rPr>
          <w:sz w:val="14"/>
          <w:szCs w:val="14"/>
        </w:rPr>
      </w:pPr>
    </w:p>
    <w:p w14:paraId="54A01C50" w14:textId="77777777" w:rsidR="00DE39D2" w:rsidRDefault="00DE39D2">
      <w:pPr>
        <w:pStyle w:val="ConsPlusNormal0"/>
        <w:jc w:val="both"/>
        <w:rPr>
          <w:sz w:val="14"/>
          <w:szCs w:val="14"/>
        </w:rPr>
      </w:pPr>
    </w:p>
    <w:p w14:paraId="1D6AF93D" w14:textId="77777777" w:rsidR="00DE39D2" w:rsidRDefault="00075658">
      <w:pPr>
        <w:pStyle w:val="ConsPlusNormal0"/>
        <w:rPr>
          <w:sz w:val="14"/>
          <w:szCs w:val="14"/>
        </w:rPr>
      </w:pPr>
      <w:r>
        <w:rPr>
          <w:sz w:val="14"/>
          <w:szCs w:val="14"/>
        </w:rPr>
        <w:t>фактор свертывания крови VIII</w:t>
      </w:r>
    </w:p>
    <w:p w14:paraId="2BE85A46"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BDC035A"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127957F5" w14:textId="77777777" w:rsidR="00DE39D2" w:rsidRDefault="00075658">
      <w:pPr>
        <w:pStyle w:val="ConsPlusNormal0"/>
        <w:rPr>
          <w:sz w:val="14"/>
          <w:szCs w:val="14"/>
        </w:rPr>
      </w:pPr>
      <w:r>
        <w:rPr>
          <w:sz w:val="14"/>
          <w:szCs w:val="14"/>
        </w:rPr>
        <w:t>раствор для инфузий (замороженный)</w:t>
      </w:r>
    </w:p>
    <w:p w14:paraId="543017B0" w14:textId="77777777" w:rsidR="00DE39D2" w:rsidRDefault="00DE39D2">
      <w:pPr>
        <w:pStyle w:val="ConsPlusNormal0"/>
        <w:jc w:val="both"/>
        <w:rPr>
          <w:sz w:val="14"/>
          <w:szCs w:val="14"/>
        </w:rPr>
      </w:pPr>
    </w:p>
    <w:p w14:paraId="540991EE" w14:textId="77777777" w:rsidR="00DE39D2" w:rsidRDefault="00DE39D2">
      <w:pPr>
        <w:pStyle w:val="ConsPlusNormal0"/>
        <w:jc w:val="both"/>
        <w:rPr>
          <w:sz w:val="14"/>
          <w:szCs w:val="14"/>
        </w:rPr>
      </w:pPr>
    </w:p>
    <w:p w14:paraId="0E302CE2" w14:textId="77777777" w:rsidR="00DE39D2" w:rsidRDefault="00075658">
      <w:pPr>
        <w:pStyle w:val="ConsPlusNormal0"/>
        <w:rPr>
          <w:sz w:val="14"/>
          <w:szCs w:val="14"/>
        </w:rPr>
      </w:pPr>
      <w:r>
        <w:rPr>
          <w:sz w:val="14"/>
          <w:szCs w:val="14"/>
        </w:rPr>
        <w:t>фактор свертывания крови IX</w:t>
      </w:r>
    </w:p>
    <w:p w14:paraId="69369046" w14:textId="77777777" w:rsidR="00DE39D2" w:rsidRDefault="00075658">
      <w:pPr>
        <w:pStyle w:val="ConsPlusNormal0"/>
        <w:rPr>
          <w:sz w:val="14"/>
          <w:szCs w:val="14"/>
        </w:rPr>
      </w:pPr>
      <w:r>
        <w:rPr>
          <w:sz w:val="14"/>
          <w:szCs w:val="14"/>
        </w:rPr>
        <w:lastRenderedPageBreak/>
        <w:t>лиофилизат для приготовления раствора для внутривенного введения;</w:t>
      </w:r>
    </w:p>
    <w:p w14:paraId="6D49B3C7"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F82DE24" w14:textId="77777777" w:rsidR="00DE39D2" w:rsidRDefault="00DE39D2">
      <w:pPr>
        <w:pStyle w:val="ConsPlusNormal0"/>
        <w:jc w:val="both"/>
        <w:rPr>
          <w:sz w:val="14"/>
          <w:szCs w:val="14"/>
        </w:rPr>
      </w:pPr>
    </w:p>
    <w:p w14:paraId="1A90E6DE" w14:textId="77777777" w:rsidR="00DE39D2" w:rsidRDefault="00DE39D2">
      <w:pPr>
        <w:pStyle w:val="ConsPlusNormal0"/>
        <w:jc w:val="both"/>
        <w:rPr>
          <w:sz w:val="14"/>
          <w:szCs w:val="14"/>
        </w:rPr>
      </w:pPr>
    </w:p>
    <w:p w14:paraId="43F599AE" w14:textId="77777777" w:rsidR="00DE39D2" w:rsidRDefault="00075658">
      <w:pPr>
        <w:pStyle w:val="ConsPlusNormal0"/>
        <w:rPr>
          <w:sz w:val="14"/>
          <w:szCs w:val="14"/>
        </w:rPr>
      </w:pPr>
      <w:r>
        <w:rPr>
          <w:sz w:val="14"/>
          <w:szCs w:val="14"/>
        </w:rPr>
        <w:t>факторы свертывания крови II, VII, IX, X в комбинации (протромбиновый комплекс)</w:t>
      </w:r>
    </w:p>
    <w:p w14:paraId="4015898B"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154A7177" w14:textId="77777777" w:rsidR="00DE39D2" w:rsidRDefault="00DE39D2">
      <w:pPr>
        <w:pStyle w:val="ConsPlusNormal0"/>
        <w:jc w:val="both"/>
        <w:rPr>
          <w:sz w:val="14"/>
          <w:szCs w:val="14"/>
        </w:rPr>
      </w:pPr>
    </w:p>
    <w:p w14:paraId="63EF9F25" w14:textId="77777777" w:rsidR="00DE39D2" w:rsidRDefault="00DE39D2">
      <w:pPr>
        <w:pStyle w:val="ConsPlusNormal0"/>
        <w:jc w:val="both"/>
        <w:rPr>
          <w:sz w:val="14"/>
          <w:szCs w:val="14"/>
        </w:rPr>
      </w:pPr>
    </w:p>
    <w:p w14:paraId="7AB94221" w14:textId="77777777" w:rsidR="00DE39D2" w:rsidRDefault="00075658">
      <w:pPr>
        <w:pStyle w:val="ConsPlusNormal0"/>
        <w:rPr>
          <w:sz w:val="14"/>
          <w:szCs w:val="14"/>
        </w:rPr>
      </w:pPr>
      <w:r>
        <w:rPr>
          <w:sz w:val="14"/>
          <w:szCs w:val="14"/>
        </w:rPr>
        <w:t>факторы свертывания крови II, IX и X в комбинации</w:t>
      </w:r>
    </w:p>
    <w:p w14:paraId="302AD736"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768F09C1" w14:textId="77777777" w:rsidR="00DE39D2" w:rsidRDefault="00DE39D2">
      <w:pPr>
        <w:pStyle w:val="ConsPlusNormal0"/>
        <w:jc w:val="both"/>
        <w:rPr>
          <w:sz w:val="14"/>
          <w:szCs w:val="14"/>
        </w:rPr>
      </w:pPr>
    </w:p>
    <w:p w14:paraId="68763AD4" w14:textId="77777777" w:rsidR="00DE39D2" w:rsidRDefault="00DE39D2">
      <w:pPr>
        <w:pStyle w:val="ConsPlusNormal0"/>
        <w:jc w:val="both"/>
        <w:rPr>
          <w:sz w:val="14"/>
          <w:szCs w:val="14"/>
        </w:rPr>
      </w:pPr>
    </w:p>
    <w:p w14:paraId="1ABBD1D3" w14:textId="77777777" w:rsidR="00DE39D2" w:rsidRDefault="00075658">
      <w:pPr>
        <w:pStyle w:val="ConsPlusNormal0"/>
        <w:rPr>
          <w:sz w:val="14"/>
          <w:szCs w:val="14"/>
        </w:rPr>
      </w:pPr>
      <w:r>
        <w:rPr>
          <w:sz w:val="14"/>
          <w:szCs w:val="14"/>
        </w:rPr>
        <w:t>фактор свертывания крови VIII + фактор Виллебранда</w:t>
      </w:r>
    </w:p>
    <w:p w14:paraId="326D5A54"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282F17B7" w14:textId="77777777" w:rsidR="00DE39D2" w:rsidRDefault="00DE39D2">
      <w:pPr>
        <w:pStyle w:val="ConsPlusNormal0"/>
        <w:jc w:val="both"/>
        <w:rPr>
          <w:sz w:val="14"/>
          <w:szCs w:val="14"/>
        </w:rPr>
      </w:pPr>
    </w:p>
    <w:p w14:paraId="31ADA119" w14:textId="77777777" w:rsidR="00DE39D2" w:rsidRDefault="00DE39D2">
      <w:pPr>
        <w:pStyle w:val="ConsPlusNormal0"/>
        <w:jc w:val="both"/>
        <w:rPr>
          <w:sz w:val="14"/>
          <w:szCs w:val="14"/>
        </w:rPr>
      </w:pPr>
    </w:p>
    <w:p w14:paraId="6D09F8D9" w14:textId="77777777" w:rsidR="00DE39D2" w:rsidRDefault="00075658">
      <w:pPr>
        <w:pStyle w:val="ConsPlusNormal0"/>
        <w:rPr>
          <w:sz w:val="14"/>
          <w:szCs w:val="14"/>
        </w:rPr>
      </w:pPr>
      <w:r>
        <w:rPr>
          <w:sz w:val="14"/>
          <w:szCs w:val="14"/>
        </w:rPr>
        <w:t>эптаког альфа (активированный)</w:t>
      </w:r>
    </w:p>
    <w:p w14:paraId="329C8296"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394A81BE" w14:textId="77777777" w:rsidR="00DE39D2" w:rsidRDefault="00075658">
      <w:pPr>
        <w:pStyle w:val="ConsPlusNormal0"/>
        <w:rPr>
          <w:sz w:val="14"/>
          <w:szCs w:val="14"/>
        </w:rPr>
      </w:pPr>
      <w:r>
        <w:rPr>
          <w:sz w:val="14"/>
          <w:szCs w:val="14"/>
        </w:rPr>
        <w:t>B02BX</w:t>
      </w:r>
    </w:p>
    <w:p w14:paraId="7A603A46" w14:textId="77777777" w:rsidR="00DE39D2" w:rsidRDefault="00075658">
      <w:pPr>
        <w:pStyle w:val="ConsPlusNormal0"/>
        <w:rPr>
          <w:sz w:val="14"/>
          <w:szCs w:val="14"/>
        </w:rPr>
      </w:pPr>
      <w:r>
        <w:rPr>
          <w:sz w:val="14"/>
          <w:szCs w:val="14"/>
        </w:rPr>
        <w:t>другие системные гемостатики</w:t>
      </w:r>
    </w:p>
    <w:p w14:paraId="58A890FB" w14:textId="77777777" w:rsidR="00DE39D2" w:rsidRDefault="00075658">
      <w:pPr>
        <w:pStyle w:val="ConsPlusNormal0"/>
        <w:rPr>
          <w:sz w:val="14"/>
          <w:szCs w:val="14"/>
        </w:rPr>
      </w:pPr>
      <w:r>
        <w:rPr>
          <w:sz w:val="14"/>
          <w:szCs w:val="14"/>
        </w:rPr>
        <w:t>ромиплостим</w:t>
      </w:r>
    </w:p>
    <w:p w14:paraId="55CEC945" w14:textId="77777777" w:rsidR="00DE39D2" w:rsidRDefault="00075658">
      <w:pPr>
        <w:pStyle w:val="ConsPlusNormal0"/>
        <w:rPr>
          <w:sz w:val="14"/>
          <w:szCs w:val="14"/>
        </w:rPr>
      </w:pPr>
      <w:r>
        <w:rPr>
          <w:sz w:val="14"/>
          <w:szCs w:val="14"/>
        </w:rPr>
        <w:t>порошок для приготовления раствора для подкожного введения</w:t>
      </w:r>
    </w:p>
    <w:p w14:paraId="790C3EF8" w14:textId="77777777" w:rsidR="00DE39D2" w:rsidRDefault="00DE39D2">
      <w:pPr>
        <w:pStyle w:val="ConsPlusNormal0"/>
        <w:jc w:val="both"/>
        <w:rPr>
          <w:sz w:val="14"/>
          <w:szCs w:val="14"/>
        </w:rPr>
      </w:pPr>
    </w:p>
    <w:p w14:paraId="65D8A74D" w14:textId="77777777" w:rsidR="00DE39D2" w:rsidRDefault="00DE39D2">
      <w:pPr>
        <w:pStyle w:val="ConsPlusNormal0"/>
        <w:jc w:val="both"/>
        <w:rPr>
          <w:sz w:val="14"/>
          <w:szCs w:val="14"/>
        </w:rPr>
      </w:pPr>
    </w:p>
    <w:p w14:paraId="439734E0" w14:textId="77777777" w:rsidR="00DE39D2" w:rsidRDefault="00075658">
      <w:pPr>
        <w:pStyle w:val="ConsPlusNormal0"/>
        <w:rPr>
          <w:sz w:val="14"/>
          <w:szCs w:val="14"/>
        </w:rPr>
      </w:pPr>
      <w:r>
        <w:rPr>
          <w:sz w:val="14"/>
          <w:szCs w:val="14"/>
        </w:rPr>
        <w:t>элтромбопаг</w:t>
      </w:r>
    </w:p>
    <w:p w14:paraId="1AD4518A" w14:textId="77777777" w:rsidR="00DE39D2" w:rsidRDefault="00075658">
      <w:pPr>
        <w:pStyle w:val="ConsPlusNormal0"/>
        <w:rPr>
          <w:sz w:val="14"/>
          <w:szCs w:val="14"/>
        </w:rPr>
      </w:pPr>
      <w:r>
        <w:rPr>
          <w:sz w:val="14"/>
          <w:szCs w:val="14"/>
        </w:rPr>
        <w:t>таблетки, покрытые пленочной оболочкой</w:t>
      </w:r>
    </w:p>
    <w:p w14:paraId="5E48DEA4" w14:textId="77777777" w:rsidR="00DE39D2" w:rsidRDefault="00DE39D2">
      <w:pPr>
        <w:pStyle w:val="ConsPlusNormal0"/>
        <w:jc w:val="both"/>
        <w:rPr>
          <w:sz w:val="14"/>
          <w:szCs w:val="14"/>
        </w:rPr>
      </w:pPr>
    </w:p>
    <w:p w14:paraId="2C922CAB" w14:textId="77777777" w:rsidR="00DE39D2" w:rsidRDefault="00DE39D2">
      <w:pPr>
        <w:pStyle w:val="ConsPlusNormal0"/>
        <w:jc w:val="both"/>
        <w:rPr>
          <w:sz w:val="14"/>
          <w:szCs w:val="14"/>
        </w:rPr>
      </w:pPr>
    </w:p>
    <w:p w14:paraId="7EC875F5" w14:textId="77777777" w:rsidR="00DE39D2" w:rsidRDefault="00075658">
      <w:pPr>
        <w:pStyle w:val="ConsPlusNormal0"/>
        <w:rPr>
          <w:sz w:val="14"/>
          <w:szCs w:val="14"/>
        </w:rPr>
      </w:pPr>
      <w:r>
        <w:rPr>
          <w:sz w:val="14"/>
          <w:szCs w:val="14"/>
        </w:rPr>
        <w:t>этамзилат</w:t>
      </w:r>
    </w:p>
    <w:p w14:paraId="6B623009"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30D9C92C" w14:textId="77777777" w:rsidR="00DE39D2" w:rsidRDefault="00075658">
      <w:pPr>
        <w:pStyle w:val="ConsPlusNormal0"/>
        <w:rPr>
          <w:sz w:val="14"/>
          <w:szCs w:val="14"/>
        </w:rPr>
      </w:pPr>
      <w:r>
        <w:rPr>
          <w:sz w:val="14"/>
          <w:szCs w:val="14"/>
        </w:rPr>
        <w:t>раствор для инъекций;</w:t>
      </w:r>
    </w:p>
    <w:p w14:paraId="2E077939" w14:textId="77777777" w:rsidR="00DE39D2" w:rsidRDefault="00075658">
      <w:pPr>
        <w:pStyle w:val="ConsPlusNormal0"/>
        <w:rPr>
          <w:sz w:val="14"/>
          <w:szCs w:val="14"/>
        </w:rPr>
      </w:pPr>
      <w:r>
        <w:rPr>
          <w:sz w:val="14"/>
          <w:szCs w:val="14"/>
        </w:rPr>
        <w:t>раствор для инъекций и наружного применения;</w:t>
      </w:r>
    </w:p>
    <w:p w14:paraId="6FC24A2F" w14:textId="77777777" w:rsidR="00DE39D2" w:rsidRDefault="00075658">
      <w:pPr>
        <w:pStyle w:val="ConsPlusNormal0"/>
        <w:rPr>
          <w:sz w:val="14"/>
          <w:szCs w:val="14"/>
        </w:rPr>
      </w:pPr>
      <w:r>
        <w:rPr>
          <w:sz w:val="14"/>
          <w:szCs w:val="14"/>
        </w:rPr>
        <w:t>таблетки</w:t>
      </w:r>
    </w:p>
    <w:p w14:paraId="0BA4DC0C" w14:textId="77777777" w:rsidR="00DE39D2" w:rsidRDefault="00075658">
      <w:pPr>
        <w:pStyle w:val="ConsPlusNormal0"/>
        <w:outlineLvl w:val="2"/>
        <w:rPr>
          <w:sz w:val="14"/>
          <w:szCs w:val="14"/>
        </w:rPr>
      </w:pPr>
      <w:r>
        <w:rPr>
          <w:sz w:val="14"/>
          <w:szCs w:val="14"/>
        </w:rPr>
        <w:t>B03</w:t>
      </w:r>
    </w:p>
    <w:p w14:paraId="4E9A6C49" w14:textId="77777777" w:rsidR="00DE39D2" w:rsidRDefault="00075658">
      <w:pPr>
        <w:pStyle w:val="ConsPlusNormal0"/>
        <w:rPr>
          <w:sz w:val="14"/>
          <w:szCs w:val="14"/>
        </w:rPr>
      </w:pPr>
      <w:r>
        <w:rPr>
          <w:sz w:val="14"/>
          <w:szCs w:val="14"/>
        </w:rPr>
        <w:t>антианемические препараты</w:t>
      </w:r>
    </w:p>
    <w:p w14:paraId="153901A4" w14:textId="77777777" w:rsidR="00DE39D2" w:rsidRDefault="00DE39D2">
      <w:pPr>
        <w:pStyle w:val="ConsPlusNormal0"/>
        <w:rPr>
          <w:sz w:val="14"/>
          <w:szCs w:val="14"/>
        </w:rPr>
      </w:pPr>
    </w:p>
    <w:p w14:paraId="4700B13E" w14:textId="77777777" w:rsidR="00DE39D2" w:rsidRDefault="00DE39D2">
      <w:pPr>
        <w:pStyle w:val="ConsPlusNormal0"/>
        <w:rPr>
          <w:sz w:val="14"/>
          <w:szCs w:val="14"/>
        </w:rPr>
      </w:pPr>
    </w:p>
    <w:p w14:paraId="009C6800" w14:textId="77777777" w:rsidR="00DE39D2" w:rsidRDefault="00075658">
      <w:pPr>
        <w:pStyle w:val="ConsPlusNormal0"/>
        <w:rPr>
          <w:sz w:val="14"/>
          <w:szCs w:val="14"/>
        </w:rPr>
      </w:pPr>
      <w:r>
        <w:rPr>
          <w:sz w:val="14"/>
          <w:szCs w:val="14"/>
        </w:rPr>
        <w:t>B03A</w:t>
      </w:r>
    </w:p>
    <w:p w14:paraId="0B4E7EA0" w14:textId="77777777" w:rsidR="00DE39D2" w:rsidRDefault="00075658">
      <w:pPr>
        <w:pStyle w:val="ConsPlusNormal0"/>
        <w:rPr>
          <w:sz w:val="14"/>
          <w:szCs w:val="14"/>
        </w:rPr>
      </w:pPr>
      <w:r>
        <w:rPr>
          <w:sz w:val="14"/>
          <w:szCs w:val="14"/>
        </w:rPr>
        <w:t>препараты железа</w:t>
      </w:r>
    </w:p>
    <w:p w14:paraId="5D5C838F" w14:textId="77777777" w:rsidR="00DE39D2" w:rsidRDefault="00DE39D2">
      <w:pPr>
        <w:pStyle w:val="ConsPlusNormal0"/>
        <w:rPr>
          <w:sz w:val="14"/>
          <w:szCs w:val="14"/>
        </w:rPr>
      </w:pPr>
    </w:p>
    <w:p w14:paraId="412FFC93" w14:textId="77777777" w:rsidR="00DE39D2" w:rsidRDefault="00DE39D2">
      <w:pPr>
        <w:pStyle w:val="ConsPlusNormal0"/>
        <w:rPr>
          <w:sz w:val="14"/>
          <w:szCs w:val="14"/>
        </w:rPr>
      </w:pPr>
    </w:p>
    <w:p w14:paraId="68F959AF" w14:textId="77777777" w:rsidR="00DE39D2" w:rsidRDefault="00075658">
      <w:pPr>
        <w:pStyle w:val="ConsPlusNormal0"/>
        <w:rPr>
          <w:sz w:val="14"/>
          <w:szCs w:val="14"/>
        </w:rPr>
      </w:pPr>
      <w:r>
        <w:rPr>
          <w:sz w:val="14"/>
          <w:szCs w:val="14"/>
        </w:rPr>
        <w:t>B03AB</w:t>
      </w:r>
    </w:p>
    <w:p w14:paraId="40F276F3" w14:textId="77777777" w:rsidR="00DE39D2" w:rsidRDefault="00075658">
      <w:pPr>
        <w:pStyle w:val="ConsPlusNormal0"/>
        <w:rPr>
          <w:sz w:val="14"/>
          <w:szCs w:val="14"/>
        </w:rPr>
      </w:pPr>
      <w:r>
        <w:rPr>
          <w:sz w:val="14"/>
          <w:szCs w:val="14"/>
        </w:rPr>
        <w:t>пероральные препараты трехвалентного железа</w:t>
      </w:r>
    </w:p>
    <w:p w14:paraId="30CA2317" w14:textId="77777777" w:rsidR="00DE39D2" w:rsidRDefault="00075658">
      <w:pPr>
        <w:pStyle w:val="ConsPlusNormal0"/>
        <w:rPr>
          <w:sz w:val="14"/>
          <w:szCs w:val="14"/>
        </w:rPr>
      </w:pPr>
      <w:r>
        <w:rPr>
          <w:sz w:val="14"/>
          <w:szCs w:val="14"/>
        </w:rPr>
        <w:t>железа (III) гидроксид</w:t>
      </w:r>
    </w:p>
    <w:p w14:paraId="55B108E3" w14:textId="77777777" w:rsidR="00DE39D2" w:rsidRDefault="00075658">
      <w:pPr>
        <w:pStyle w:val="ConsPlusNormal0"/>
        <w:rPr>
          <w:sz w:val="14"/>
          <w:szCs w:val="14"/>
        </w:rPr>
      </w:pPr>
      <w:r>
        <w:rPr>
          <w:sz w:val="14"/>
          <w:szCs w:val="14"/>
        </w:rPr>
        <w:t>капли для приема внутрь;</w:t>
      </w:r>
    </w:p>
    <w:p w14:paraId="03AEDD03" w14:textId="77777777" w:rsidR="00DE39D2" w:rsidRDefault="00DE39D2">
      <w:pPr>
        <w:pStyle w:val="ConsPlusNormal0"/>
        <w:jc w:val="both"/>
        <w:rPr>
          <w:sz w:val="14"/>
          <w:szCs w:val="14"/>
        </w:rPr>
      </w:pPr>
    </w:p>
    <w:p w14:paraId="666168D2" w14:textId="77777777" w:rsidR="00DE39D2" w:rsidRDefault="00DE39D2">
      <w:pPr>
        <w:pStyle w:val="ConsPlusNormal0"/>
        <w:jc w:val="both"/>
        <w:rPr>
          <w:sz w:val="14"/>
          <w:szCs w:val="14"/>
        </w:rPr>
      </w:pPr>
    </w:p>
    <w:p w14:paraId="41FF2AFD" w14:textId="77777777" w:rsidR="00DE39D2" w:rsidRDefault="00075658">
      <w:pPr>
        <w:pStyle w:val="ConsPlusNormal0"/>
        <w:rPr>
          <w:sz w:val="14"/>
          <w:szCs w:val="14"/>
        </w:rPr>
      </w:pPr>
      <w:r>
        <w:rPr>
          <w:sz w:val="14"/>
          <w:szCs w:val="14"/>
        </w:rPr>
        <w:t>полимальтозат</w:t>
      </w:r>
    </w:p>
    <w:p w14:paraId="7520F88F" w14:textId="77777777" w:rsidR="00DE39D2" w:rsidRDefault="00075658">
      <w:pPr>
        <w:pStyle w:val="ConsPlusNormal0"/>
        <w:rPr>
          <w:sz w:val="14"/>
          <w:szCs w:val="14"/>
        </w:rPr>
      </w:pPr>
      <w:r>
        <w:rPr>
          <w:sz w:val="14"/>
          <w:szCs w:val="14"/>
        </w:rPr>
        <w:t>раствор для приема внутрь;</w:t>
      </w:r>
    </w:p>
    <w:p w14:paraId="0CEC7F30" w14:textId="77777777" w:rsidR="00DE39D2" w:rsidRDefault="00075658">
      <w:pPr>
        <w:pStyle w:val="ConsPlusNormal0"/>
        <w:rPr>
          <w:sz w:val="14"/>
          <w:szCs w:val="14"/>
        </w:rPr>
      </w:pPr>
      <w:r>
        <w:rPr>
          <w:sz w:val="14"/>
          <w:szCs w:val="14"/>
        </w:rPr>
        <w:t>сироп;</w:t>
      </w:r>
    </w:p>
    <w:p w14:paraId="67D80404" w14:textId="77777777" w:rsidR="00DE39D2" w:rsidRDefault="00075658">
      <w:pPr>
        <w:pStyle w:val="ConsPlusNormal0"/>
        <w:rPr>
          <w:sz w:val="14"/>
          <w:szCs w:val="14"/>
        </w:rPr>
      </w:pPr>
      <w:r>
        <w:rPr>
          <w:sz w:val="14"/>
          <w:szCs w:val="14"/>
        </w:rPr>
        <w:t>таблетки жевательные</w:t>
      </w:r>
    </w:p>
    <w:p w14:paraId="651EF467" w14:textId="77777777" w:rsidR="00DE39D2" w:rsidRDefault="00075658">
      <w:pPr>
        <w:pStyle w:val="ConsPlusNormal0"/>
        <w:rPr>
          <w:sz w:val="14"/>
          <w:szCs w:val="14"/>
        </w:rPr>
      </w:pPr>
      <w:r>
        <w:rPr>
          <w:sz w:val="14"/>
          <w:szCs w:val="14"/>
        </w:rPr>
        <w:t>B03AC</w:t>
      </w:r>
    </w:p>
    <w:p w14:paraId="6F930349" w14:textId="77777777" w:rsidR="00DE39D2" w:rsidRDefault="00075658">
      <w:pPr>
        <w:pStyle w:val="ConsPlusNormal0"/>
        <w:rPr>
          <w:sz w:val="14"/>
          <w:szCs w:val="14"/>
        </w:rPr>
      </w:pPr>
      <w:r>
        <w:rPr>
          <w:sz w:val="14"/>
          <w:szCs w:val="14"/>
        </w:rPr>
        <w:t>парентеральные препараты трехвалентного железа</w:t>
      </w:r>
    </w:p>
    <w:p w14:paraId="75F1E8A0" w14:textId="77777777" w:rsidR="00DE39D2" w:rsidRDefault="00075658">
      <w:pPr>
        <w:pStyle w:val="ConsPlusNormal0"/>
        <w:rPr>
          <w:sz w:val="14"/>
          <w:szCs w:val="14"/>
        </w:rPr>
      </w:pPr>
      <w:r>
        <w:rPr>
          <w:sz w:val="14"/>
          <w:szCs w:val="14"/>
        </w:rPr>
        <w:t>железа (III) гидроксида сахарозный комплекс</w:t>
      </w:r>
    </w:p>
    <w:p w14:paraId="5C762B8C" w14:textId="77777777" w:rsidR="00DE39D2" w:rsidRDefault="00075658">
      <w:pPr>
        <w:pStyle w:val="ConsPlusNormal0"/>
        <w:rPr>
          <w:sz w:val="14"/>
          <w:szCs w:val="14"/>
        </w:rPr>
      </w:pPr>
      <w:r>
        <w:rPr>
          <w:sz w:val="14"/>
          <w:szCs w:val="14"/>
        </w:rPr>
        <w:t>раствор для внутривенного введения</w:t>
      </w:r>
    </w:p>
    <w:p w14:paraId="3C718994" w14:textId="77777777" w:rsidR="00DE39D2" w:rsidRDefault="00DE39D2">
      <w:pPr>
        <w:pStyle w:val="ConsPlusNormal0"/>
        <w:jc w:val="both"/>
        <w:rPr>
          <w:sz w:val="14"/>
          <w:szCs w:val="14"/>
        </w:rPr>
      </w:pPr>
    </w:p>
    <w:p w14:paraId="6AB7C5EF" w14:textId="77777777" w:rsidR="00DE39D2" w:rsidRDefault="00DE39D2">
      <w:pPr>
        <w:pStyle w:val="ConsPlusNormal0"/>
        <w:jc w:val="both"/>
        <w:rPr>
          <w:sz w:val="14"/>
          <w:szCs w:val="14"/>
        </w:rPr>
      </w:pPr>
    </w:p>
    <w:p w14:paraId="2731537E" w14:textId="77777777" w:rsidR="00DE39D2" w:rsidRDefault="00075658">
      <w:pPr>
        <w:pStyle w:val="ConsPlusNormal0"/>
        <w:rPr>
          <w:sz w:val="14"/>
          <w:szCs w:val="14"/>
        </w:rPr>
      </w:pPr>
      <w:r>
        <w:rPr>
          <w:sz w:val="14"/>
          <w:szCs w:val="14"/>
        </w:rPr>
        <w:t>железа карбоксимальтозат</w:t>
      </w:r>
    </w:p>
    <w:p w14:paraId="2A5CD14E" w14:textId="77777777" w:rsidR="00DE39D2" w:rsidRDefault="00075658">
      <w:pPr>
        <w:pStyle w:val="ConsPlusNormal0"/>
        <w:rPr>
          <w:sz w:val="14"/>
          <w:szCs w:val="14"/>
        </w:rPr>
      </w:pPr>
      <w:r>
        <w:rPr>
          <w:sz w:val="14"/>
          <w:szCs w:val="14"/>
        </w:rPr>
        <w:t>раствор для внутривенного введения</w:t>
      </w:r>
    </w:p>
    <w:p w14:paraId="45D67095" w14:textId="77777777" w:rsidR="00DE39D2" w:rsidRDefault="00075658">
      <w:pPr>
        <w:pStyle w:val="ConsPlusNormal0"/>
        <w:rPr>
          <w:sz w:val="14"/>
          <w:szCs w:val="14"/>
        </w:rPr>
      </w:pPr>
      <w:r>
        <w:rPr>
          <w:sz w:val="14"/>
          <w:szCs w:val="14"/>
        </w:rPr>
        <w:t>B03B</w:t>
      </w:r>
    </w:p>
    <w:p w14:paraId="4EA9D666" w14:textId="77777777" w:rsidR="00DE39D2" w:rsidRDefault="00075658">
      <w:pPr>
        <w:pStyle w:val="ConsPlusNormal0"/>
        <w:rPr>
          <w:sz w:val="14"/>
          <w:szCs w:val="14"/>
        </w:rPr>
      </w:pPr>
      <w:r>
        <w:rPr>
          <w:sz w:val="14"/>
          <w:szCs w:val="14"/>
        </w:rPr>
        <w:t>витамин B</w:t>
      </w:r>
      <w:r>
        <w:rPr>
          <w:sz w:val="14"/>
          <w:szCs w:val="14"/>
          <w:vertAlign w:val="subscript"/>
        </w:rPr>
        <w:t>12</w:t>
      </w:r>
      <w:r>
        <w:rPr>
          <w:sz w:val="14"/>
          <w:szCs w:val="14"/>
        </w:rPr>
        <w:t xml:space="preserve"> и фолиевая кислота</w:t>
      </w:r>
    </w:p>
    <w:p w14:paraId="6492F1D3" w14:textId="77777777" w:rsidR="00DE39D2" w:rsidRDefault="00DE39D2">
      <w:pPr>
        <w:pStyle w:val="ConsPlusNormal0"/>
        <w:rPr>
          <w:sz w:val="14"/>
          <w:szCs w:val="14"/>
        </w:rPr>
      </w:pPr>
    </w:p>
    <w:p w14:paraId="745425A2" w14:textId="77777777" w:rsidR="00DE39D2" w:rsidRDefault="00DE39D2">
      <w:pPr>
        <w:pStyle w:val="ConsPlusNormal0"/>
        <w:rPr>
          <w:sz w:val="14"/>
          <w:szCs w:val="14"/>
        </w:rPr>
      </w:pPr>
    </w:p>
    <w:p w14:paraId="5B34ACF7" w14:textId="77777777" w:rsidR="00DE39D2" w:rsidRDefault="00075658">
      <w:pPr>
        <w:pStyle w:val="ConsPlusNormal0"/>
        <w:rPr>
          <w:sz w:val="14"/>
          <w:szCs w:val="14"/>
        </w:rPr>
      </w:pPr>
      <w:r>
        <w:rPr>
          <w:sz w:val="14"/>
          <w:szCs w:val="14"/>
        </w:rPr>
        <w:t>B03BA</w:t>
      </w:r>
    </w:p>
    <w:p w14:paraId="0EDC55FA" w14:textId="77777777" w:rsidR="00DE39D2" w:rsidRDefault="00075658">
      <w:pPr>
        <w:pStyle w:val="ConsPlusNormal0"/>
        <w:rPr>
          <w:sz w:val="14"/>
          <w:szCs w:val="14"/>
        </w:rPr>
      </w:pPr>
      <w:r>
        <w:rPr>
          <w:sz w:val="14"/>
          <w:szCs w:val="14"/>
        </w:rPr>
        <w:t>витамин B</w:t>
      </w:r>
      <w:r>
        <w:rPr>
          <w:sz w:val="14"/>
          <w:szCs w:val="14"/>
          <w:vertAlign w:val="subscript"/>
        </w:rPr>
        <w:t>12</w:t>
      </w:r>
      <w:r>
        <w:rPr>
          <w:sz w:val="14"/>
          <w:szCs w:val="14"/>
        </w:rPr>
        <w:t xml:space="preserve"> (цианокобаламин и его аналоги)</w:t>
      </w:r>
    </w:p>
    <w:p w14:paraId="35DB0DEB" w14:textId="77777777" w:rsidR="00DE39D2" w:rsidRDefault="00075658">
      <w:pPr>
        <w:pStyle w:val="ConsPlusNormal0"/>
        <w:rPr>
          <w:sz w:val="14"/>
          <w:szCs w:val="14"/>
        </w:rPr>
      </w:pPr>
      <w:r>
        <w:rPr>
          <w:sz w:val="14"/>
          <w:szCs w:val="14"/>
        </w:rPr>
        <w:t>цианокобаламин</w:t>
      </w:r>
    </w:p>
    <w:p w14:paraId="2FB1CFC2" w14:textId="77777777" w:rsidR="00DE39D2" w:rsidRDefault="00075658">
      <w:pPr>
        <w:pStyle w:val="ConsPlusNormal0"/>
        <w:rPr>
          <w:sz w:val="14"/>
          <w:szCs w:val="14"/>
        </w:rPr>
      </w:pPr>
      <w:r>
        <w:rPr>
          <w:sz w:val="14"/>
          <w:szCs w:val="14"/>
        </w:rPr>
        <w:t>раствор для инъекций</w:t>
      </w:r>
    </w:p>
    <w:p w14:paraId="537C01B8" w14:textId="77777777" w:rsidR="00DE39D2" w:rsidRDefault="00075658">
      <w:pPr>
        <w:pStyle w:val="ConsPlusNormal0"/>
        <w:rPr>
          <w:sz w:val="14"/>
          <w:szCs w:val="14"/>
        </w:rPr>
      </w:pPr>
      <w:r>
        <w:rPr>
          <w:sz w:val="14"/>
          <w:szCs w:val="14"/>
        </w:rPr>
        <w:t>B03BB</w:t>
      </w:r>
    </w:p>
    <w:p w14:paraId="575ACB2E" w14:textId="77777777" w:rsidR="00DE39D2" w:rsidRDefault="00075658">
      <w:pPr>
        <w:pStyle w:val="ConsPlusNormal0"/>
        <w:rPr>
          <w:sz w:val="14"/>
          <w:szCs w:val="14"/>
        </w:rPr>
      </w:pPr>
      <w:r>
        <w:rPr>
          <w:sz w:val="14"/>
          <w:szCs w:val="14"/>
        </w:rPr>
        <w:t>фолиевая кислота и ее производные</w:t>
      </w:r>
    </w:p>
    <w:p w14:paraId="51318DA9" w14:textId="77777777" w:rsidR="00DE39D2" w:rsidRDefault="00075658">
      <w:pPr>
        <w:pStyle w:val="ConsPlusNormal0"/>
        <w:rPr>
          <w:sz w:val="14"/>
          <w:szCs w:val="14"/>
        </w:rPr>
      </w:pPr>
      <w:r>
        <w:rPr>
          <w:sz w:val="14"/>
          <w:szCs w:val="14"/>
        </w:rPr>
        <w:t>фолиевая кислота</w:t>
      </w:r>
    </w:p>
    <w:p w14:paraId="75146016" w14:textId="77777777" w:rsidR="00DE39D2" w:rsidRDefault="00075658">
      <w:pPr>
        <w:pStyle w:val="ConsPlusNormal0"/>
        <w:rPr>
          <w:sz w:val="14"/>
          <w:szCs w:val="14"/>
        </w:rPr>
      </w:pPr>
      <w:r>
        <w:rPr>
          <w:sz w:val="14"/>
          <w:szCs w:val="14"/>
        </w:rPr>
        <w:t>таблетки;</w:t>
      </w:r>
    </w:p>
    <w:p w14:paraId="29B72813" w14:textId="77777777" w:rsidR="00DE39D2" w:rsidRDefault="00075658">
      <w:pPr>
        <w:pStyle w:val="ConsPlusNormal0"/>
        <w:rPr>
          <w:sz w:val="14"/>
          <w:szCs w:val="14"/>
        </w:rPr>
      </w:pPr>
      <w:r>
        <w:rPr>
          <w:sz w:val="14"/>
          <w:szCs w:val="14"/>
        </w:rPr>
        <w:t>таблетки, покрытые пленочной оболочкой</w:t>
      </w:r>
    </w:p>
    <w:p w14:paraId="728932F2" w14:textId="77777777" w:rsidR="00DE39D2" w:rsidRDefault="00075658">
      <w:pPr>
        <w:pStyle w:val="ConsPlusNormal0"/>
        <w:rPr>
          <w:sz w:val="14"/>
          <w:szCs w:val="14"/>
        </w:rPr>
      </w:pPr>
      <w:r>
        <w:rPr>
          <w:sz w:val="14"/>
          <w:szCs w:val="14"/>
        </w:rPr>
        <w:t>B03X</w:t>
      </w:r>
    </w:p>
    <w:p w14:paraId="14746A26" w14:textId="77777777" w:rsidR="00DE39D2" w:rsidRDefault="00075658">
      <w:pPr>
        <w:pStyle w:val="ConsPlusNormal0"/>
        <w:rPr>
          <w:sz w:val="14"/>
          <w:szCs w:val="14"/>
        </w:rPr>
      </w:pPr>
      <w:r>
        <w:rPr>
          <w:sz w:val="14"/>
          <w:szCs w:val="14"/>
        </w:rPr>
        <w:t>другие антианемические препараты</w:t>
      </w:r>
    </w:p>
    <w:p w14:paraId="5118ED93" w14:textId="77777777" w:rsidR="00DE39D2" w:rsidRDefault="00DE39D2">
      <w:pPr>
        <w:pStyle w:val="ConsPlusNormal0"/>
        <w:rPr>
          <w:sz w:val="14"/>
          <w:szCs w:val="14"/>
        </w:rPr>
      </w:pPr>
    </w:p>
    <w:p w14:paraId="445EFBF7" w14:textId="77777777" w:rsidR="00DE39D2" w:rsidRDefault="00DE39D2">
      <w:pPr>
        <w:pStyle w:val="ConsPlusNormal0"/>
        <w:rPr>
          <w:sz w:val="14"/>
          <w:szCs w:val="14"/>
        </w:rPr>
      </w:pPr>
    </w:p>
    <w:p w14:paraId="0AF50B39" w14:textId="77777777" w:rsidR="00DE39D2" w:rsidRDefault="00075658">
      <w:pPr>
        <w:pStyle w:val="ConsPlusNormal0"/>
        <w:rPr>
          <w:sz w:val="14"/>
          <w:szCs w:val="14"/>
        </w:rPr>
      </w:pPr>
      <w:r>
        <w:rPr>
          <w:sz w:val="14"/>
          <w:szCs w:val="14"/>
        </w:rPr>
        <w:t>B03XA</w:t>
      </w:r>
    </w:p>
    <w:p w14:paraId="75BC5109" w14:textId="77777777" w:rsidR="00DE39D2" w:rsidRDefault="00075658">
      <w:pPr>
        <w:pStyle w:val="ConsPlusNormal0"/>
        <w:rPr>
          <w:sz w:val="14"/>
          <w:szCs w:val="14"/>
        </w:rPr>
      </w:pPr>
      <w:r>
        <w:rPr>
          <w:sz w:val="14"/>
          <w:szCs w:val="14"/>
        </w:rPr>
        <w:t>другие антианемические препараты</w:t>
      </w:r>
    </w:p>
    <w:p w14:paraId="547DC379" w14:textId="77777777" w:rsidR="00DE39D2" w:rsidRDefault="00075658">
      <w:pPr>
        <w:pStyle w:val="ConsPlusNormal0"/>
        <w:rPr>
          <w:sz w:val="14"/>
          <w:szCs w:val="14"/>
        </w:rPr>
      </w:pPr>
      <w:r>
        <w:rPr>
          <w:sz w:val="14"/>
          <w:szCs w:val="14"/>
        </w:rPr>
        <w:t>дарбэпоэтин альфа</w:t>
      </w:r>
    </w:p>
    <w:p w14:paraId="77C0E6E0" w14:textId="77777777" w:rsidR="00DE39D2" w:rsidRDefault="00075658">
      <w:pPr>
        <w:pStyle w:val="ConsPlusNormal0"/>
        <w:rPr>
          <w:sz w:val="14"/>
          <w:szCs w:val="14"/>
        </w:rPr>
      </w:pPr>
      <w:r>
        <w:rPr>
          <w:sz w:val="14"/>
          <w:szCs w:val="14"/>
        </w:rPr>
        <w:t>раствор для инъекций</w:t>
      </w:r>
    </w:p>
    <w:p w14:paraId="3E660B1F" w14:textId="77777777" w:rsidR="00DE39D2" w:rsidRDefault="00DE39D2">
      <w:pPr>
        <w:pStyle w:val="ConsPlusNormal0"/>
        <w:jc w:val="both"/>
        <w:rPr>
          <w:sz w:val="14"/>
          <w:szCs w:val="14"/>
        </w:rPr>
      </w:pPr>
    </w:p>
    <w:p w14:paraId="6BC585E4" w14:textId="77777777" w:rsidR="00DE39D2" w:rsidRDefault="00DE39D2">
      <w:pPr>
        <w:pStyle w:val="ConsPlusNormal0"/>
        <w:jc w:val="both"/>
        <w:rPr>
          <w:sz w:val="14"/>
          <w:szCs w:val="14"/>
        </w:rPr>
      </w:pPr>
    </w:p>
    <w:p w14:paraId="13AE6FAC" w14:textId="77777777" w:rsidR="00DE39D2" w:rsidRDefault="00075658">
      <w:pPr>
        <w:pStyle w:val="ConsPlusNormal0"/>
        <w:rPr>
          <w:sz w:val="14"/>
          <w:szCs w:val="14"/>
        </w:rPr>
      </w:pPr>
      <w:r>
        <w:rPr>
          <w:sz w:val="14"/>
          <w:szCs w:val="14"/>
        </w:rPr>
        <w:t>метоксиполиэтиленгликоль-эпоэтин бета</w:t>
      </w:r>
    </w:p>
    <w:p w14:paraId="25FEC612" w14:textId="77777777" w:rsidR="00DE39D2" w:rsidRDefault="00075658">
      <w:pPr>
        <w:pStyle w:val="ConsPlusNormal0"/>
        <w:rPr>
          <w:sz w:val="14"/>
          <w:szCs w:val="14"/>
        </w:rPr>
      </w:pPr>
      <w:r>
        <w:rPr>
          <w:sz w:val="14"/>
          <w:szCs w:val="14"/>
        </w:rPr>
        <w:t>раствор для внутривенного и подкожного введения</w:t>
      </w:r>
    </w:p>
    <w:p w14:paraId="3A0156F0" w14:textId="77777777" w:rsidR="00DE39D2" w:rsidRDefault="00DE39D2">
      <w:pPr>
        <w:pStyle w:val="ConsPlusNormal0"/>
        <w:jc w:val="both"/>
        <w:rPr>
          <w:sz w:val="14"/>
          <w:szCs w:val="14"/>
        </w:rPr>
      </w:pPr>
    </w:p>
    <w:p w14:paraId="60710A14" w14:textId="77777777" w:rsidR="00DE39D2" w:rsidRDefault="00DE39D2">
      <w:pPr>
        <w:pStyle w:val="ConsPlusNormal0"/>
        <w:jc w:val="both"/>
        <w:rPr>
          <w:sz w:val="14"/>
          <w:szCs w:val="14"/>
        </w:rPr>
      </w:pPr>
    </w:p>
    <w:p w14:paraId="6B9C99BF" w14:textId="77777777" w:rsidR="00DE39D2" w:rsidRDefault="00075658">
      <w:pPr>
        <w:pStyle w:val="ConsPlusNormal0"/>
        <w:rPr>
          <w:sz w:val="14"/>
          <w:szCs w:val="14"/>
        </w:rPr>
      </w:pPr>
      <w:r>
        <w:rPr>
          <w:sz w:val="14"/>
          <w:szCs w:val="14"/>
        </w:rPr>
        <w:t>эпоэтин альфа</w:t>
      </w:r>
    </w:p>
    <w:p w14:paraId="71C33795" w14:textId="77777777" w:rsidR="00DE39D2" w:rsidRDefault="00075658">
      <w:pPr>
        <w:pStyle w:val="ConsPlusNormal0"/>
        <w:rPr>
          <w:sz w:val="14"/>
          <w:szCs w:val="14"/>
        </w:rPr>
      </w:pPr>
      <w:r>
        <w:rPr>
          <w:sz w:val="14"/>
          <w:szCs w:val="14"/>
        </w:rPr>
        <w:t>раствор для внутривенного и подкожного введения</w:t>
      </w:r>
    </w:p>
    <w:p w14:paraId="6938516D" w14:textId="77777777" w:rsidR="00DE39D2" w:rsidRDefault="00DE39D2">
      <w:pPr>
        <w:pStyle w:val="ConsPlusNormal0"/>
        <w:jc w:val="both"/>
        <w:rPr>
          <w:sz w:val="14"/>
          <w:szCs w:val="14"/>
        </w:rPr>
      </w:pPr>
    </w:p>
    <w:p w14:paraId="3098BE01" w14:textId="77777777" w:rsidR="00DE39D2" w:rsidRDefault="00DE39D2">
      <w:pPr>
        <w:pStyle w:val="ConsPlusNormal0"/>
        <w:jc w:val="both"/>
        <w:rPr>
          <w:sz w:val="14"/>
          <w:szCs w:val="14"/>
        </w:rPr>
      </w:pPr>
    </w:p>
    <w:p w14:paraId="6EBE0C6B" w14:textId="77777777" w:rsidR="00DE39D2" w:rsidRDefault="00075658">
      <w:pPr>
        <w:pStyle w:val="ConsPlusNormal0"/>
        <w:rPr>
          <w:sz w:val="14"/>
          <w:szCs w:val="14"/>
        </w:rPr>
      </w:pPr>
      <w:r>
        <w:rPr>
          <w:sz w:val="14"/>
          <w:szCs w:val="14"/>
        </w:rPr>
        <w:t>эпоэтин бета</w:t>
      </w:r>
    </w:p>
    <w:p w14:paraId="0BEF5FD5" w14:textId="77777777" w:rsidR="00DE39D2" w:rsidRDefault="00075658">
      <w:pPr>
        <w:pStyle w:val="ConsPlusNormal0"/>
        <w:rPr>
          <w:sz w:val="14"/>
          <w:szCs w:val="14"/>
        </w:rPr>
      </w:pPr>
      <w:r>
        <w:rPr>
          <w:sz w:val="14"/>
          <w:szCs w:val="14"/>
        </w:rPr>
        <w:t>лиофилизат для приготовления раствора для внутривенного и подкожного введения;</w:t>
      </w:r>
    </w:p>
    <w:p w14:paraId="793C24B3"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1358DB52" w14:textId="77777777" w:rsidR="00DE39D2" w:rsidRDefault="00075658">
      <w:pPr>
        <w:pStyle w:val="ConsPlusNormal0"/>
        <w:rPr>
          <w:sz w:val="14"/>
          <w:szCs w:val="14"/>
        </w:rPr>
      </w:pPr>
      <w:r>
        <w:rPr>
          <w:sz w:val="14"/>
          <w:szCs w:val="14"/>
        </w:rPr>
        <w:t>раствор для внутривенного и подкожного введения</w:t>
      </w:r>
    </w:p>
    <w:p w14:paraId="52E288AB" w14:textId="77777777" w:rsidR="00DE39D2" w:rsidRDefault="00075658">
      <w:pPr>
        <w:pStyle w:val="ConsPlusNormal0"/>
        <w:outlineLvl w:val="2"/>
        <w:rPr>
          <w:sz w:val="14"/>
          <w:szCs w:val="14"/>
        </w:rPr>
      </w:pPr>
      <w:r>
        <w:rPr>
          <w:sz w:val="14"/>
          <w:szCs w:val="14"/>
        </w:rPr>
        <w:t>B05</w:t>
      </w:r>
    </w:p>
    <w:p w14:paraId="57A1E495" w14:textId="77777777" w:rsidR="00DE39D2" w:rsidRDefault="00075658">
      <w:pPr>
        <w:pStyle w:val="ConsPlusNormal0"/>
        <w:rPr>
          <w:sz w:val="14"/>
          <w:szCs w:val="14"/>
        </w:rPr>
      </w:pPr>
      <w:r>
        <w:rPr>
          <w:sz w:val="14"/>
          <w:szCs w:val="14"/>
        </w:rPr>
        <w:lastRenderedPageBreak/>
        <w:t>кровезаменители и перфузионные растворы</w:t>
      </w:r>
    </w:p>
    <w:p w14:paraId="78CB0782" w14:textId="77777777" w:rsidR="00DE39D2" w:rsidRDefault="00DE39D2">
      <w:pPr>
        <w:pStyle w:val="ConsPlusNormal0"/>
        <w:rPr>
          <w:sz w:val="14"/>
          <w:szCs w:val="14"/>
        </w:rPr>
      </w:pPr>
    </w:p>
    <w:p w14:paraId="1FEC0F33" w14:textId="77777777" w:rsidR="00DE39D2" w:rsidRDefault="00DE39D2">
      <w:pPr>
        <w:pStyle w:val="ConsPlusNormal0"/>
        <w:rPr>
          <w:sz w:val="14"/>
          <w:szCs w:val="14"/>
        </w:rPr>
      </w:pPr>
    </w:p>
    <w:p w14:paraId="3E0FCC81" w14:textId="77777777" w:rsidR="00DE39D2" w:rsidRDefault="00075658">
      <w:pPr>
        <w:pStyle w:val="ConsPlusNormal0"/>
        <w:rPr>
          <w:sz w:val="14"/>
          <w:szCs w:val="14"/>
        </w:rPr>
      </w:pPr>
      <w:r>
        <w:rPr>
          <w:sz w:val="14"/>
          <w:szCs w:val="14"/>
        </w:rPr>
        <w:t>B05A</w:t>
      </w:r>
    </w:p>
    <w:p w14:paraId="7F253472" w14:textId="77777777" w:rsidR="00DE39D2" w:rsidRDefault="00075658">
      <w:pPr>
        <w:pStyle w:val="ConsPlusNormal0"/>
        <w:rPr>
          <w:sz w:val="14"/>
          <w:szCs w:val="14"/>
        </w:rPr>
      </w:pPr>
      <w:r>
        <w:rPr>
          <w:sz w:val="14"/>
          <w:szCs w:val="14"/>
        </w:rPr>
        <w:t>кровь и препараты крови</w:t>
      </w:r>
    </w:p>
    <w:p w14:paraId="5159F379" w14:textId="77777777" w:rsidR="00DE39D2" w:rsidRDefault="00DE39D2">
      <w:pPr>
        <w:pStyle w:val="ConsPlusNormal0"/>
        <w:rPr>
          <w:sz w:val="14"/>
          <w:szCs w:val="14"/>
        </w:rPr>
      </w:pPr>
    </w:p>
    <w:p w14:paraId="02DE3EC1" w14:textId="77777777" w:rsidR="00DE39D2" w:rsidRDefault="00DE39D2">
      <w:pPr>
        <w:pStyle w:val="ConsPlusNormal0"/>
        <w:rPr>
          <w:sz w:val="14"/>
          <w:szCs w:val="14"/>
        </w:rPr>
      </w:pPr>
    </w:p>
    <w:p w14:paraId="231A24C4" w14:textId="77777777" w:rsidR="00DE39D2" w:rsidRDefault="00075658">
      <w:pPr>
        <w:pStyle w:val="ConsPlusNormal0"/>
        <w:rPr>
          <w:sz w:val="14"/>
          <w:szCs w:val="14"/>
        </w:rPr>
      </w:pPr>
      <w:r>
        <w:rPr>
          <w:sz w:val="14"/>
          <w:szCs w:val="14"/>
        </w:rPr>
        <w:t>B05AA</w:t>
      </w:r>
    </w:p>
    <w:p w14:paraId="3D0144F4" w14:textId="77777777" w:rsidR="00DE39D2" w:rsidRDefault="00075658">
      <w:pPr>
        <w:pStyle w:val="ConsPlusNormal0"/>
        <w:rPr>
          <w:sz w:val="14"/>
          <w:szCs w:val="14"/>
        </w:rPr>
      </w:pPr>
      <w:r>
        <w:rPr>
          <w:sz w:val="14"/>
          <w:szCs w:val="14"/>
        </w:rPr>
        <w:t>кровезаменители и препараты плазмы крови</w:t>
      </w:r>
    </w:p>
    <w:p w14:paraId="74BF15A3" w14:textId="77777777" w:rsidR="00DE39D2" w:rsidRDefault="00075658">
      <w:pPr>
        <w:pStyle w:val="ConsPlusNormal0"/>
        <w:rPr>
          <w:sz w:val="14"/>
          <w:szCs w:val="14"/>
        </w:rPr>
      </w:pPr>
      <w:r>
        <w:rPr>
          <w:sz w:val="14"/>
          <w:szCs w:val="14"/>
        </w:rPr>
        <w:t>альбумин человека</w:t>
      </w:r>
    </w:p>
    <w:p w14:paraId="61ADF59D" w14:textId="77777777" w:rsidR="00DE39D2" w:rsidRDefault="00075658">
      <w:pPr>
        <w:pStyle w:val="ConsPlusNormal0"/>
        <w:rPr>
          <w:sz w:val="14"/>
          <w:szCs w:val="14"/>
        </w:rPr>
      </w:pPr>
      <w:r>
        <w:rPr>
          <w:sz w:val="14"/>
          <w:szCs w:val="14"/>
        </w:rPr>
        <w:t>раствор для инфузий</w:t>
      </w:r>
    </w:p>
    <w:p w14:paraId="69B47B59" w14:textId="77777777" w:rsidR="00DE39D2" w:rsidRDefault="00DE39D2">
      <w:pPr>
        <w:pStyle w:val="ConsPlusNormal0"/>
        <w:jc w:val="both"/>
        <w:rPr>
          <w:sz w:val="14"/>
          <w:szCs w:val="14"/>
        </w:rPr>
      </w:pPr>
    </w:p>
    <w:p w14:paraId="4BECF413" w14:textId="77777777" w:rsidR="00DE39D2" w:rsidRDefault="00DE39D2">
      <w:pPr>
        <w:pStyle w:val="ConsPlusNormal0"/>
        <w:jc w:val="both"/>
        <w:rPr>
          <w:sz w:val="14"/>
          <w:szCs w:val="14"/>
        </w:rPr>
      </w:pPr>
    </w:p>
    <w:p w14:paraId="5C5C6893" w14:textId="77777777" w:rsidR="00DE39D2" w:rsidRDefault="00075658">
      <w:pPr>
        <w:pStyle w:val="ConsPlusNormal0"/>
        <w:rPr>
          <w:sz w:val="14"/>
          <w:szCs w:val="14"/>
        </w:rPr>
      </w:pPr>
      <w:r>
        <w:rPr>
          <w:sz w:val="14"/>
          <w:szCs w:val="14"/>
        </w:rPr>
        <w:t>гидроксиэтилкрахмал</w:t>
      </w:r>
    </w:p>
    <w:p w14:paraId="6024A9EA" w14:textId="77777777" w:rsidR="00DE39D2" w:rsidRDefault="00075658">
      <w:pPr>
        <w:pStyle w:val="ConsPlusNormal0"/>
        <w:rPr>
          <w:sz w:val="14"/>
          <w:szCs w:val="14"/>
        </w:rPr>
      </w:pPr>
      <w:r>
        <w:rPr>
          <w:sz w:val="14"/>
          <w:szCs w:val="14"/>
        </w:rPr>
        <w:t>раствор для инфузий</w:t>
      </w:r>
    </w:p>
    <w:p w14:paraId="79976007" w14:textId="77777777" w:rsidR="00DE39D2" w:rsidRDefault="00DE39D2">
      <w:pPr>
        <w:pStyle w:val="ConsPlusNormal0"/>
        <w:jc w:val="both"/>
        <w:rPr>
          <w:sz w:val="14"/>
          <w:szCs w:val="14"/>
        </w:rPr>
      </w:pPr>
    </w:p>
    <w:p w14:paraId="3F4BED92" w14:textId="77777777" w:rsidR="00DE39D2" w:rsidRDefault="00DE39D2">
      <w:pPr>
        <w:pStyle w:val="ConsPlusNormal0"/>
        <w:jc w:val="both"/>
        <w:rPr>
          <w:sz w:val="14"/>
          <w:szCs w:val="14"/>
        </w:rPr>
      </w:pPr>
    </w:p>
    <w:p w14:paraId="5EE5CBC9" w14:textId="77777777" w:rsidR="00DE39D2" w:rsidRDefault="00075658">
      <w:pPr>
        <w:pStyle w:val="ConsPlusNormal0"/>
        <w:rPr>
          <w:sz w:val="14"/>
          <w:szCs w:val="14"/>
        </w:rPr>
      </w:pPr>
      <w:r>
        <w:rPr>
          <w:sz w:val="14"/>
          <w:szCs w:val="14"/>
        </w:rPr>
        <w:t>декстран</w:t>
      </w:r>
    </w:p>
    <w:p w14:paraId="30C7BE61" w14:textId="77777777" w:rsidR="00DE39D2" w:rsidRDefault="00075658">
      <w:pPr>
        <w:pStyle w:val="ConsPlusNormal0"/>
        <w:rPr>
          <w:sz w:val="14"/>
          <w:szCs w:val="14"/>
        </w:rPr>
      </w:pPr>
      <w:r>
        <w:rPr>
          <w:sz w:val="14"/>
          <w:szCs w:val="14"/>
        </w:rPr>
        <w:t>раствор для инфузий</w:t>
      </w:r>
    </w:p>
    <w:p w14:paraId="79DF5957" w14:textId="77777777" w:rsidR="00DE39D2" w:rsidRDefault="00DE39D2">
      <w:pPr>
        <w:pStyle w:val="ConsPlusNormal0"/>
        <w:jc w:val="both"/>
        <w:rPr>
          <w:sz w:val="14"/>
          <w:szCs w:val="14"/>
        </w:rPr>
      </w:pPr>
    </w:p>
    <w:p w14:paraId="0873511A" w14:textId="77777777" w:rsidR="00DE39D2" w:rsidRDefault="00DE39D2">
      <w:pPr>
        <w:pStyle w:val="ConsPlusNormal0"/>
        <w:jc w:val="both"/>
        <w:rPr>
          <w:sz w:val="14"/>
          <w:szCs w:val="14"/>
        </w:rPr>
      </w:pPr>
    </w:p>
    <w:p w14:paraId="4AFAF48A" w14:textId="77777777" w:rsidR="00DE39D2" w:rsidRDefault="00075658">
      <w:pPr>
        <w:pStyle w:val="ConsPlusNormal0"/>
        <w:rPr>
          <w:sz w:val="14"/>
          <w:szCs w:val="14"/>
        </w:rPr>
      </w:pPr>
      <w:r>
        <w:rPr>
          <w:sz w:val="14"/>
          <w:szCs w:val="14"/>
        </w:rPr>
        <w:t>желатин</w:t>
      </w:r>
    </w:p>
    <w:p w14:paraId="18841E6A" w14:textId="77777777" w:rsidR="00DE39D2" w:rsidRDefault="00075658">
      <w:pPr>
        <w:pStyle w:val="ConsPlusNormal0"/>
        <w:rPr>
          <w:sz w:val="14"/>
          <w:szCs w:val="14"/>
        </w:rPr>
      </w:pPr>
      <w:r>
        <w:rPr>
          <w:sz w:val="14"/>
          <w:szCs w:val="14"/>
        </w:rPr>
        <w:t>раствор для инфузий</w:t>
      </w:r>
    </w:p>
    <w:p w14:paraId="1F8F788A" w14:textId="77777777" w:rsidR="00DE39D2" w:rsidRDefault="00075658">
      <w:pPr>
        <w:pStyle w:val="ConsPlusNormal0"/>
        <w:rPr>
          <w:sz w:val="14"/>
          <w:szCs w:val="14"/>
        </w:rPr>
      </w:pPr>
      <w:r>
        <w:rPr>
          <w:sz w:val="14"/>
          <w:szCs w:val="14"/>
        </w:rPr>
        <w:t>B05B</w:t>
      </w:r>
    </w:p>
    <w:p w14:paraId="5E100A2B" w14:textId="77777777" w:rsidR="00DE39D2" w:rsidRDefault="00075658">
      <w:pPr>
        <w:pStyle w:val="ConsPlusNormal0"/>
        <w:rPr>
          <w:sz w:val="14"/>
          <w:szCs w:val="14"/>
        </w:rPr>
      </w:pPr>
      <w:r>
        <w:rPr>
          <w:sz w:val="14"/>
          <w:szCs w:val="14"/>
        </w:rPr>
        <w:t>растворы для внутривенного введения</w:t>
      </w:r>
    </w:p>
    <w:p w14:paraId="2862EAC4" w14:textId="77777777" w:rsidR="00DE39D2" w:rsidRDefault="00DE39D2">
      <w:pPr>
        <w:pStyle w:val="ConsPlusNormal0"/>
        <w:rPr>
          <w:sz w:val="14"/>
          <w:szCs w:val="14"/>
        </w:rPr>
      </w:pPr>
    </w:p>
    <w:p w14:paraId="75D51E31" w14:textId="77777777" w:rsidR="00DE39D2" w:rsidRDefault="00DE39D2">
      <w:pPr>
        <w:pStyle w:val="ConsPlusNormal0"/>
        <w:rPr>
          <w:sz w:val="14"/>
          <w:szCs w:val="14"/>
        </w:rPr>
      </w:pPr>
    </w:p>
    <w:p w14:paraId="0BF43876" w14:textId="77777777" w:rsidR="00DE39D2" w:rsidRDefault="00075658">
      <w:pPr>
        <w:pStyle w:val="ConsPlusNormal0"/>
        <w:rPr>
          <w:sz w:val="14"/>
          <w:szCs w:val="14"/>
        </w:rPr>
      </w:pPr>
      <w:r>
        <w:rPr>
          <w:sz w:val="14"/>
          <w:szCs w:val="14"/>
        </w:rPr>
        <w:t>B05BA</w:t>
      </w:r>
    </w:p>
    <w:p w14:paraId="3326C7AE" w14:textId="77777777" w:rsidR="00DE39D2" w:rsidRDefault="00075658">
      <w:pPr>
        <w:pStyle w:val="ConsPlusNormal0"/>
        <w:rPr>
          <w:sz w:val="14"/>
          <w:szCs w:val="14"/>
        </w:rPr>
      </w:pPr>
      <w:r>
        <w:rPr>
          <w:sz w:val="14"/>
          <w:szCs w:val="14"/>
        </w:rPr>
        <w:t>растворы для парентерального питания</w:t>
      </w:r>
    </w:p>
    <w:p w14:paraId="71C73C9E" w14:textId="77777777" w:rsidR="00DE39D2" w:rsidRDefault="00075658">
      <w:pPr>
        <w:pStyle w:val="ConsPlusNormal0"/>
        <w:rPr>
          <w:sz w:val="14"/>
          <w:szCs w:val="14"/>
        </w:rPr>
      </w:pPr>
      <w:r>
        <w:rPr>
          <w:sz w:val="14"/>
          <w:szCs w:val="14"/>
        </w:rPr>
        <w:t>жировые эмульсии для парентерального питания</w:t>
      </w:r>
    </w:p>
    <w:p w14:paraId="036D7482" w14:textId="77777777" w:rsidR="00DE39D2" w:rsidRDefault="00075658">
      <w:pPr>
        <w:pStyle w:val="ConsPlusNormal0"/>
        <w:rPr>
          <w:sz w:val="14"/>
          <w:szCs w:val="14"/>
        </w:rPr>
      </w:pPr>
      <w:r>
        <w:rPr>
          <w:sz w:val="14"/>
          <w:szCs w:val="14"/>
        </w:rPr>
        <w:t>эмульсия для инфузий</w:t>
      </w:r>
    </w:p>
    <w:p w14:paraId="191B637D" w14:textId="77777777" w:rsidR="00DE39D2" w:rsidRDefault="00075658">
      <w:pPr>
        <w:pStyle w:val="ConsPlusNormal0"/>
        <w:rPr>
          <w:sz w:val="14"/>
          <w:szCs w:val="14"/>
        </w:rPr>
      </w:pPr>
      <w:r>
        <w:rPr>
          <w:sz w:val="14"/>
          <w:szCs w:val="14"/>
        </w:rPr>
        <w:t>B05BB</w:t>
      </w:r>
    </w:p>
    <w:p w14:paraId="4AC47818" w14:textId="77777777" w:rsidR="00DE39D2" w:rsidRDefault="00075658">
      <w:pPr>
        <w:pStyle w:val="ConsPlusNormal0"/>
        <w:rPr>
          <w:sz w:val="14"/>
          <w:szCs w:val="14"/>
        </w:rPr>
      </w:pPr>
      <w:r>
        <w:rPr>
          <w:sz w:val="14"/>
          <w:szCs w:val="14"/>
        </w:rPr>
        <w:t>растворы, влияющие на водно-электролитный баланс</w:t>
      </w:r>
    </w:p>
    <w:p w14:paraId="6E4007B5" w14:textId="77777777" w:rsidR="00DE39D2" w:rsidRDefault="00075658">
      <w:pPr>
        <w:pStyle w:val="ConsPlusNormal0"/>
        <w:rPr>
          <w:sz w:val="14"/>
          <w:szCs w:val="14"/>
        </w:rPr>
      </w:pPr>
      <w:r>
        <w:rPr>
          <w:sz w:val="14"/>
          <w:szCs w:val="14"/>
        </w:rPr>
        <w:t>декстроза + калия хлорид + натрия хлорид + натрия цитрат</w:t>
      </w:r>
    </w:p>
    <w:p w14:paraId="2974A68A"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7B25B24D" w14:textId="77777777" w:rsidR="00DE39D2" w:rsidRDefault="00075658">
      <w:pPr>
        <w:pStyle w:val="ConsPlusNormal0"/>
        <w:rPr>
          <w:sz w:val="14"/>
          <w:szCs w:val="14"/>
        </w:rPr>
      </w:pPr>
      <w:r>
        <w:rPr>
          <w:sz w:val="14"/>
          <w:szCs w:val="14"/>
        </w:rPr>
        <w:t>порошок для приготовления раствора для приема внутрь (для детей)</w:t>
      </w:r>
    </w:p>
    <w:p w14:paraId="703640AF" w14:textId="77777777" w:rsidR="00DE39D2" w:rsidRDefault="00DE39D2">
      <w:pPr>
        <w:pStyle w:val="ConsPlusNormal0"/>
        <w:jc w:val="both"/>
        <w:rPr>
          <w:sz w:val="14"/>
          <w:szCs w:val="14"/>
        </w:rPr>
      </w:pPr>
    </w:p>
    <w:p w14:paraId="6C5C7E92" w14:textId="77777777" w:rsidR="00DE39D2" w:rsidRDefault="00DE39D2">
      <w:pPr>
        <w:pStyle w:val="ConsPlusNormal0"/>
        <w:jc w:val="both"/>
        <w:rPr>
          <w:sz w:val="14"/>
          <w:szCs w:val="14"/>
        </w:rPr>
      </w:pPr>
    </w:p>
    <w:p w14:paraId="337090C4" w14:textId="77777777" w:rsidR="00DE39D2" w:rsidRDefault="00075658">
      <w:pPr>
        <w:pStyle w:val="ConsPlusNormal0"/>
        <w:rPr>
          <w:sz w:val="14"/>
          <w:szCs w:val="14"/>
        </w:rPr>
      </w:pPr>
      <w:r>
        <w:rPr>
          <w:sz w:val="14"/>
          <w:szCs w:val="14"/>
        </w:rPr>
        <w:t>калия хлорид + натрия ацетат + натрия хлорид</w:t>
      </w:r>
    </w:p>
    <w:p w14:paraId="006E6E12" w14:textId="77777777" w:rsidR="00DE39D2" w:rsidRDefault="00075658">
      <w:pPr>
        <w:pStyle w:val="ConsPlusNormal0"/>
        <w:rPr>
          <w:sz w:val="14"/>
          <w:szCs w:val="14"/>
        </w:rPr>
      </w:pPr>
      <w:r>
        <w:rPr>
          <w:sz w:val="14"/>
          <w:szCs w:val="14"/>
        </w:rPr>
        <w:t>раствор для инфузий</w:t>
      </w:r>
    </w:p>
    <w:p w14:paraId="27816B3A" w14:textId="77777777" w:rsidR="00DE39D2" w:rsidRDefault="00DE39D2">
      <w:pPr>
        <w:pStyle w:val="ConsPlusNormal0"/>
        <w:jc w:val="both"/>
        <w:rPr>
          <w:sz w:val="14"/>
          <w:szCs w:val="14"/>
        </w:rPr>
      </w:pPr>
    </w:p>
    <w:p w14:paraId="2AFB5CE0" w14:textId="77777777" w:rsidR="00DE39D2" w:rsidRDefault="00DE39D2">
      <w:pPr>
        <w:pStyle w:val="ConsPlusNormal0"/>
        <w:jc w:val="both"/>
        <w:rPr>
          <w:sz w:val="14"/>
          <w:szCs w:val="14"/>
        </w:rPr>
      </w:pPr>
    </w:p>
    <w:p w14:paraId="0826C353" w14:textId="77777777" w:rsidR="00DE39D2" w:rsidRDefault="00075658">
      <w:pPr>
        <w:pStyle w:val="ConsPlusNormal0"/>
        <w:rPr>
          <w:sz w:val="14"/>
          <w:szCs w:val="14"/>
        </w:rPr>
      </w:pPr>
      <w:r>
        <w:rPr>
          <w:sz w:val="14"/>
          <w:szCs w:val="14"/>
        </w:rPr>
        <w:t>меглюмина натрия сукцинат</w:t>
      </w:r>
    </w:p>
    <w:p w14:paraId="521FFCFD" w14:textId="77777777" w:rsidR="00DE39D2" w:rsidRDefault="00075658">
      <w:pPr>
        <w:pStyle w:val="ConsPlusNormal0"/>
        <w:rPr>
          <w:sz w:val="14"/>
          <w:szCs w:val="14"/>
        </w:rPr>
      </w:pPr>
      <w:r>
        <w:rPr>
          <w:sz w:val="14"/>
          <w:szCs w:val="14"/>
        </w:rPr>
        <w:t>раствор для инфузий</w:t>
      </w:r>
    </w:p>
    <w:p w14:paraId="30395016" w14:textId="77777777" w:rsidR="00DE39D2" w:rsidRDefault="00DE39D2">
      <w:pPr>
        <w:pStyle w:val="ConsPlusNormal0"/>
        <w:jc w:val="both"/>
        <w:rPr>
          <w:sz w:val="14"/>
          <w:szCs w:val="14"/>
        </w:rPr>
      </w:pPr>
    </w:p>
    <w:p w14:paraId="21C239CE" w14:textId="77777777" w:rsidR="00DE39D2" w:rsidRDefault="00DE39D2">
      <w:pPr>
        <w:pStyle w:val="ConsPlusNormal0"/>
        <w:jc w:val="both"/>
        <w:rPr>
          <w:sz w:val="14"/>
          <w:szCs w:val="14"/>
        </w:rPr>
      </w:pPr>
    </w:p>
    <w:p w14:paraId="33305733" w14:textId="77777777" w:rsidR="00DE39D2" w:rsidRDefault="00075658">
      <w:pPr>
        <w:pStyle w:val="ConsPlusNormal0"/>
        <w:rPr>
          <w:sz w:val="14"/>
          <w:szCs w:val="14"/>
        </w:rPr>
      </w:pPr>
      <w:r>
        <w:rPr>
          <w:sz w:val="14"/>
          <w:szCs w:val="14"/>
        </w:rPr>
        <w:t>натрия лактата раствор сложный</w:t>
      </w:r>
    </w:p>
    <w:p w14:paraId="608DFE51" w14:textId="77777777" w:rsidR="00DE39D2" w:rsidRDefault="00075658">
      <w:pPr>
        <w:pStyle w:val="ConsPlusNormal0"/>
        <w:rPr>
          <w:sz w:val="14"/>
          <w:szCs w:val="14"/>
        </w:rPr>
      </w:pPr>
      <w:r>
        <w:rPr>
          <w:sz w:val="14"/>
          <w:szCs w:val="14"/>
        </w:rPr>
        <w:t>раствор для инфузий</w:t>
      </w:r>
    </w:p>
    <w:p w14:paraId="42624B82" w14:textId="77777777" w:rsidR="00DE39D2" w:rsidRDefault="00DE39D2">
      <w:pPr>
        <w:pStyle w:val="ConsPlusNormal0"/>
        <w:jc w:val="both"/>
        <w:rPr>
          <w:sz w:val="14"/>
          <w:szCs w:val="14"/>
        </w:rPr>
      </w:pPr>
    </w:p>
    <w:p w14:paraId="4FF78B26" w14:textId="77777777" w:rsidR="00DE39D2" w:rsidRDefault="00DE39D2">
      <w:pPr>
        <w:pStyle w:val="ConsPlusNormal0"/>
        <w:jc w:val="both"/>
        <w:rPr>
          <w:sz w:val="14"/>
          <w:szCs w:val="14"/>
        </w:rPr>
      </w:pPr>
    </w:p>
    <w:p w14:paraId="66A2113C" w14:textId="77777777" w:rsidR="00DE39D2" w:rsidRDefault="00075658">
      <w:pPr>
        <w:pStyle w:val="ConsPlusNormal0"/>
        <w:rPr>
          <w:sz w:val="14"/>
          <w:szCs w:val="14"/>
        </w:rPr>
      </w:pPr>
      <w:r>
        <w:rPr>
          <w:sz w:val="14"/>
          <w:szCs w:val="14"/>
        </w:rPr>
        <w:t>(калия хлорид + кальция хлорид + натрия хлорид + натрия лактат)</w:t>
      </w:r>
    </w:p>
    <w:p w14:paraId="727C223B" w14:textId="77777777" w:rsidR="00DE39D2" w:rsidRDefault="00DE39D2">
      <w:pPr>
        <w:pStyle w:val="ConsPlusNormal0"/>
        <w:rPr>
          <w:sz w:val="14"/>
          <w:szCs w:val="14"/>
        </w:rPr>
      </w:pPr>
    </w:p>
    <w:p w14:paraId="1F3A1FCE" w14:textId="77777777" w:rsidR="00DE39D2" w:rsidRDefault="00DE39D2">
      <w:pPr>
        <w:pStyle w:val="ConsPlusNormal0"/>
        <w:jc w:val="both"/>
        <w:rPr>
          <w:sz w:val="14"/>
          <w:szCs w:val="14"/>
        </w:rPr>
      </w:pPr>
    </w:p>
    <w:p w14:paraId="13E2EABF" w14:textId="77777777" w:rsidR="00DE39D2" w:rsidRDefault="00DE39D2">
      <w:pPr>
        <w:pStyle w:val="ConsPlusNormal0"/>
        <w:jc w:val="both"/>
        <w:rPr>
          <w:sz w:val="14"/>
          <w:szCs w:val="14"/>
        </w:rPr>
      </w:pPr>
    </w:p>
    <w:p w14:paraId="03544AC0" w14:textId="77777777" w:rsidR="00DE39D2" w:rsidRDefault="00075658">
      <w:pPr>
        <w:pStyle w:val="ConsPlusNormal0"/>
        <w:rPr>
          <w:sz w:val="14"/>
          <w:szCs w:val="14"/>
        </w:rPr>
      </w:pPr>
      <w:r>
        <w:rPr>
          <w:sz w:val="14"/>
          <w:szCs w:val="14"/>
        </w:rPr>
        <w:t>натрия хлорида раствор сложный (калия хлорид + кальция хлорид + натрия хлорид)</w:t>
      </w:r>
    </w:p>
    <w:p w14:paraId="53C4656A" w14:textId="77777777" w:rsidR="00DE39D2" w:rsidRDefault="00075658">
      <w:pPr>
        <w:pStyle w:val="ConsPlusNormal0"/>
        <w:rPr>
          <w:sz w:val="14"/>
          <w:szCs w:val="14"/>
        </w:rPr>
      </w:pPr>
      <w:r>
        <w:rPr>
          <w:sz w:val="14"/>
          <w:szCs w:val="14"/>
        </w:rPr>
        <w:t>раствор для инфузий</w:t>
      </w:r>
    </w:p>
    <w:p w14:paraId="30738028" w14:textId="77777777" w:rsidR="00DE39D2" w:rsidRDefault="00DE39D2">
      <w:pPr>
        <w:pStyle w:val="ConsPlusNormal0"/>
        <w:jc w:val="both"/>
        <w:rPr>
          <w:sz w:val="14"/>
          <w:szCs w:val="14"/>
        </w:rPr>
      </w:pPr>
    </w:p>
    <w:p w14:paraId="5A08578B" w14:textId="77777777" w:rsidR="00DE39D2" w:rsidRDefault="00DE39D2">
      <w:pPr>
        <w:pStyle w:val="ConsPlusNormal0"/>
        <w:jc w:val="both"/>
        <w:rPr>
          <w:sz w:val="14"/>
          <w:szCs w:val="14"/>
        </w:rPr>
      </w:pPr>
    </w:p>
    <w:p w14:paraId="0D13679C" w14:textId="77777777" w:rsidR="00DE39D2" w:rsidRDefault="00075658">
      <w:pPr>
        <w:pStyle w:val="ConsPlusNormal0"/>
        <w:rPr>
          <w:sz w:val="14"/>
          <w:szCs w:val="14"/>
        </w:rPr>
      </w:pPr>
      <w:r>
        <w:rPr>
          <w:sz w:val="14"/>
          <w:szCs w:val="14"/>
        </w:rPr>
        <w:t>натрия хлорид + калия хлорид + кальция хлорида дигидрат + магния хлорида гексагидрат + натрия ацетата тригидрат + яблочная кислота</w:t>
      </w:r>
    </w:p>
    <w:p w14:paraId="3C7A85AB" w14:textId="77777777" w:rsidR="00DE39D2" w:rsidRDefault="00075658">
      <w:pPr>
        <w:pStyle w:val="ConsPlusNormal0"/>
        <w:rPr>
          <w:sz w:val="14"/>
          <w:szCs w:val="14"/>
        </w:rPr>
      </w:pPr>
      <w:r>
        <w:rPr>
          <w:sz w:val="14"/>
          <w:szCs w:val="14"/>
        </w:rPr>
        <w:t>раствор для инфузий</w:t>
      </w:r>
    </w:p>
    <w:p w14:paraId="4366BB3A" w14:textId="77777777" w:rsidR="00DE39D2" w:rsidRDefault="00075658">
      <w:pPr>
        <w:pStyle w:val="ConsPlusNormal0"/>
        <w:rPr>
          <w:sz w:val="14"/>
          <w:szCs w:val="14"/>
        </w:rPr>
      </w:pPr>
      <w:r>
        <w:rPr>
          <w:sz w:val="14"/>
          <w:szCs w:val="14"/>
        </w:rPr>
        <w:t>B05BC</w:t>
      </w:r>
    </w:p>
    <w:p w14:paraId="57296C32" w14:textId="77777777" w:rsidR="00DE39D2" w:rsidRDefault="00075658">
      <w:pPr>
        <w:pStyle w:val="ConsPlusNormal0"/>
        <w:rPr>
          <w:sz w:val="14"/>
          <w:szCs w:val="14"/>
        </w:rPr>
      </w:pPr>
      <w:r>
        <w:rPr>
          <w:sz w:val="14"/>
          <w:szCs w:val="14"/>
        </w:rPr>
        <w:t>растворы с осмодиуретическим действием</w:t>
      </w:r>
    </w:p>
    <w:p w14:paraId="6B28A8FB" w14:textId="77777777" w:rsidR="00DE39D2" w:rsidRDefault="00075658">
      <w:pPr>
        <w:pStyle w:val="ConsPlusNormal0"/>
        <w:rPr>
          <w:sz w:val="14"/>
          <w:szCs w:val="14"/>
        </w:rPr>
      </w:pPr>
      <w:r>
        <w:rPr>
          <w:sz w:val="14"/>
          <w:szCs w:val="14"/>
        </w:rPr>
        <w:t>маннитол</w:t>
      </w:r>
    </w:p>
    <w:p w14:paraId="11E797D4" w14:textId="77777777" w:rsidR="00DE39D2" w:rsidRDefault="00075658">
      <w:pPr>
        <w:pStyle w:val="ConsPlusNormal0"/>
        <w:rPr>
          <w:sz w:val="14"/>
          <w:szCs w:val="14"/>
        </w:rPr>
      </w:pPr>
      <w:r>
        <w:rPr>
          <w:sz w:val="14"/>
          <w:szCs w:val="14"/>
        </w:rPr>
        <w:t>раствор для инфузий</w:t>
      </w:r>
    </w:p>
    <w:p w14:paraId="7CB85031" w14:textId="77777777" w:rsidR="00DE39D2" w:rsidRDefault="00075658">
      <w:pPr>
        <w:pStyle w:val="ConsPlusNormal0"/>
        <w:rPr>
          <w:sz w:val="14"/>
          <w:szCs w:val="14"/>
        </w:rPr>
      </w:pPr>
      <w:r>
        <w:rPr>
          <w:sz w:val="14"/>
          <w:szCs w:val="14"/>
        </w:rPr>
        <w:t>B05C</w:t>
      </w:r>
    </w:p>
    <w:p w14:paraId="45E96023" w14:textId="77777777" w:rsidR="00DE39D2" w:rsidRDefault="00075658">
      <w:pPr>
        <w:pStyle w:val="ConsPlusNormal0"/>
        <w:rPr>
          <w:sz w:val="14"/>
          <w:szCs w:val="14"/>
        </w:rPr>
      </w:pPr>
      <w:r>
        <w:rPr>
          <w:sz w:val="14"/>
          <w:szCs w:val="14"/>
        </w:rPr>
        <w:t>ирригационные растворы</w:t>
      </w:r>
    </w:p>
    <w:p w14:paraId="2519EDC4" w14:textId="77777777" w:rsidR="00DE39D2" w:rsidRDefault="00DE39D2">
      <w:pPr>
        <w:pStyle w:val="ConsPlusNormal0"/>
        <w:rPr>
          <w:sz w:val="14"/>
          <w:szCs w:val="14"/>
        </w:rPr>
      </w:pPr>
    </w:p>
    <w:p w14:paraId="6EC343E1" w14:textId="77777777" w:rsidR="00DE39D2" w:rsidRDefault="00DE39D2">
      <w:pPr>
        <w:pStyle w:val="ConsPlusNormal0"/>
        <w:rPr>
          <w:sz w:val="14"/>
          <w:szCs w:val="14"/>
        </w:rPr>
      </w:pPr>
    </w:p>
    <w:p w14:paraId="540FFA1C" w14:textId="77777777" w:rsidR="00DE39D2" w:rsidRDefault="00075658">
      <w:pPr>
        <w:pStyle w:val="ConsPlusNormal0"/>
        <w:rPr>
          <w:sz w:val="14"/>
          <w:szCs w:val="14"/>
        </w:rPr>
      </w:pPr>
      <w:r>
        <w:rPr>
          <w:sz w:val="14"/>
          <w:szCs w:val="14"/>
        </w:rPr>
        <w:t>B05CX</w:t>
      </w:r>
    </w:p>
    <w:p w14:paraId="03FAE941" w14:textId="77777777" w:rsidR="00DE39D2" w:rsidRDefault="00075658">
      <w:pPr>
        <w:pStyle w:val="ConsPlusNormal0"/>
        <w:rPr>
          <w:sz w:val="14"/>
          <w:szCs w:val="14"/>
        </w:rPr>
      </w:pPr>
      <w:r>
        <w:rPr>
          <w:sz w:val="14"/>
          <w:szCs w:val="14"/>
        </w:rPr>
        <w:t>другие ирригационные растворы</w:t>
      </w:r>
    </w:p>
    <w:p w14:paraId="4BD3175D" w14:textId="77777777" w:rsidR="00DE39D2" w:rsidRDefault="00075658">
      <w:pPr>
        <w:pStyle w:val="ConsPlusNormal0"/>
        <w:rPr>
          <w:sz w:val="14"/>
          <w:szCs w:val="14"/>
        </w:rPr>
      </w:pPr>
      <w:r>
        <w:rPr>
          <w:sz w:val="14"/>
          <w:szCs w:val="14"/>
        </w:rPr>
        <w:t>декстроза</w:t>
      </w:r>
    </w:p>
    <w:p w14:paraId="7C341FD3" w14:textId="77777777" w:rsidR="00DE39D2" w:rsidRDefault="00075658">
      <w:pPr>
        <w:pStyle w:val="ConsPlusNormal0"/>
        <w:rPr>
          <w:sz w:val="14"/>
          <w:szCs w:val="14"/>
        </w:rPr>
      </w:pPr>
      <w:r>
        <w:rPr>
          <w:sz w:val="14"/>
          <w:szCs w:val="14"/>
        </w:rPr>
        <w:t>раствор для внутривенного введения;</w:t>
      </w:r>
    </w:p>
    <w:p w14:paraId="76B5E812" w14:textId="77777777" w:rsidR="00DE39D2" w:rsidRDefault="00075658">
      <w:pPr>
        <w:pStyle w:val="ConsPlusNormal0"/>
        <w:rPr>
          <w:sz w:val="14"/>
          <w:szCs w:val="14"/>
        </w:rPr>
      </w:pPr>
      <w:r>
        <w:rPr>
          <w:sz w:val="14"/>
          <w:szCs w:val="14"/>
        </w:rPr>
        <w:t>раствор для инфузий</w:t>
      </w:r>
    </w:p>
    <w:p w14:paraId="3B94F5A6" w14:textId="77777777" w:rsidR="00DE39D2" w:rsidRDefault="00075658">
      <w:pPr>
        <w:pStyle w:val="ConsPlusNormal0"/>
        <w:rPr>
          <w:sz w:val="14"/>
          <w:szCs w:val="14"/>
        </w:rPr>
      </w:pPr>
      <w:r>
        <w:rPr>
          <w:sz w:val="14"/>
          <w:szCs w:val="14"/>
        </w:rPr>
        <w:t>B05D</w:t>
      </w:r>
    </w:p>
    <w:p w14:paraId="5CA0A590" w14:textId="77777777" w:rsidR="00DE39D2" w:rsidRDefault="00075658">
      <w:pPr>
        <w:pStyle w:val="ConsPlusNormal0"/>
        <w:rPr>
          <w:sz w:val="14"/>
          <w:szCs w:val="14"/>
        </w:rPr>
      </w:pPr>
      <w:r>
        <w:rPr>
          <w:sz w:val="14"/>
          <w:szCs w:val="14"/>
        </w:rPr>
        <w:t>растворы для перитонеального диализа</w:t>
      </w:r>
    </w:p>
    <w:p w14:paraId="19FC715D" w14:textId="77777777" w:rsidR="00DE39D2" w:rsidRDefault="00075658">
      <w:pPr>
        <w:pStyle w:val="ConsPlusNormal0"/>
        <w:rPr>
          <w:sz w:val="14"/>
          <w:szCs w:val="14"/>
        </w:rPr>
      </w:pPr>
      <w:r>
        <w:rPr>
          <w:sz w:val="14"/>
          <w:szCs w:val="14"/>
        </w:rPr>
        <w:t>растворы для перитонеального диализа</w:t>
      </w:r>
    </w:p>
    <w:p w14:paraId="0495AD6B" w14:textId="77777777" w:rsidR="00DE39D2" w:rsidRDefault="00DE39D2">
      <w:pPr>
        <w:pStyle w:val="ConsPlusNormal0"/>
        <w:rPr>
          <w:sz w:val="14"/>
          <w:szCs w:val="14"/>
        </w:rPr>
      </w:pPr>
    </w:p>
    <w:p w14:paraId="7D2A90EC" w14:textId="77777777" w:rsidR="00DE39D2" w:rsidRDefault="00075658">
      <w:pPr>
        <w:pStyle w:val="ConsPlusNormal0"/>
        <w:rPr>
          <w:sz w:val="14"/>
          <w:szCs w:val="14"/>
        </w:rPr>
      </w:pPr>
      <w:r>
        <w:rPr>
          <w:sz w:val="14"/>
          <w:szCs w:val="14"/>
        </w:rPr>
        <w:t>B05X</w:t>
      </w:r>
    </w:p>
    <w:p w14:paraId="6506B0A2" w14:textId="77777777" w:rsidR="00DE39D2" w:rsidRDefault="00075658">
      <w:pPr>
        <w:pStyle w:val="ConsPlusNormal0"/>
        <w:rPr>
          <w:sz w:val="14"/>
          <w:szCs w:val="14"/>
        </w:rPr>
      </w:pPr>
      <w:r>
        <w:rPr>
          <w:sz w:val="14"/>
          <w:szCs w:val="14"/>
        </w:rPr>
        <w:t>добавки к растворам для внутривенного введения</w:t>
      </w:r>
    </w:p>
    <w:p w14:paraId="4CB31D47" w14:textId="77777777" w:rsidR="00DE39D2" w:rsidRDefault="00DE39D2">
      <w:pPr>
        <w:pStyle w:val="ConsPlusNormal0"/>
        <w:rPr>
          <w:sz w:val="14"/>
          <w:szCs w:val="14"/>
        </w:rPr>
      </w:pPr>
    </w:p>
    <w:p w14:paraId="0E771240" w14:textId="77777777" w:rsidR="00DE39D2" w:rsidRDefault="00DE39D2">
      <w:pPr>
        <w:pStyle w:val="ConsPlusNormal0"/>
        <w:rPr>
          <w:sz w:val="14"/>
          <w:szCs w:val="14"/>
        </w:rPr>
      </w:pPr>
    </w:p>
    <w:p w14:paraId="0903D27B" w14:textId="77777777" w:rsidR="00DE39D2" w:rsidRDefault="00075658">
      <w:pPr>
        <w:pStyle w:val="ConsPlusNormal0"/>
        <w:rPr>
          <w:sz w:val="14"/>
          <w:szCs w:val="14"/>
        </w:rPr>
      </w:pPr>
      <w:r>
        <w:rPr>
          <w:sz w:val="14"/>
          <w:szCs w:val="14"/>
        </w:rPr>
        <w:t>B05XA</w:t>
      </w:r>
    </w:p>
    <w:p w14:paraId="72AE791F" w14:textId="77777777" w:rsidR="00DE39D2" w:rsidRDefault="00075658">
      <w:pPr>
        <w:pStyle w:val="ConsPlusNormal0"/>
        <w:rPr>
          <w:sz w:val="14"/>
          <w:szCs w:val="14"/>
        </w:rPr>
      </w:pPr>
      <w:r>
        <w:rPr>
          <w:sz w:val="14"/>
          <w:szCs w:val="14"/>
        </w:rPr>
        <w:t>растворы электролитов</w:t>
      </w:r>
    </w:p>
    <w:p w14:paraId="2A697C32" w14:textId="77777777" w:rsidR="00DE39D2" w:rsidRDefault="00075658">
      <w:pPr>
        <w:pStyle w:val="ConsPlusNormal0"/>
        <w:rPr>
          <w:sz w:val="14"/>
          <w:szCs w:val="14"/>
        </w:rPr>
      </w:pPr>
      <w:r>
        <w:rPr>
          <w:sz w:val="14"/>
          <w:szCs w:val="14"/>
        </w:rPr>
        <w:t>калия хлорид</w:t>
      </w:r>
    </w:p>
    <w:p w14:paraId="2BCE4D3A"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2475735A" w14:textId="77777777" w:rsidR="00DE39D2" w:rsidRDefault="00075658">
      <w:pPr>
        <w:pStyle w:val="ConsPlusNormal0"/>
        <w:rPr>
          <w:sz w:val="14"/>
          <w:szCs w:val="14"/>
        </w:rPr>
      </w:pPr>
      <w:r>
        <w:rPr>
          <w:sz w:val="14"/>
          <w:szCs w:val="14"/>
        </w:rPr>
        <w:t>концентрат для приготовления раствора для инфузий и приема внутрь;</w:t>
      </w:r>
    </w:p>
    <w:p w14:paraId="48D70FE6" w14:textId="77777777" w:rsidR="00DE39D2" w:rsidRDefault="00075658">
      <w:pPr>
        <w:pStyle w:val="ConsPlusNormal0"/>
        <w:rPr>
          <w:sz w:val="14"/>
          <w:szCs w:val="14"/>
        </w:rPr>
      </w:pPr>
      <w:r>
        <w:rPr>
          <w:sz w:val="14"/>
          <w:szCs w:val="14"/>
        </w:rPr>
        <w:t>раствор для внутривенного введения</w:t>
      </w:r>
    </w:p>
    <w:p w14:paraId="7D89B9FA" w14:textId="77777777" w:rsidR="00DE39D2" w:rsidRDefault="00DE39D2">
      <w:pPr>
        <w:pStyle w:val="ConsPlusNormal0"/>
        <w:jc w:val="both"/>
        <w:rPr>
          <w:sz w:val="14"/>
          <w:szCs w:val="14"/>
        </w:rPr>
      </w:pPr>
    </w:p>
    <w:p w14:paraId="27B09A57" w14:textId="77777777" w:rsidR="00DE39D2" w:rsidRDefault="00DE39D2">
      <w:pPr>
        <w:pStyle w:val="ConsPlusNormal0"/>
        <w:jc w:val="both"/>
        <w:rPr>
          <w:sz w:val="14"/>
          <w:szCs w:val="14"/>
        </w:rPr>
      </w:pPr>
    </w:p>
    <w:p w14:paraId="3D1DD273" w14:textId="77777777" w:rsidR="00DE39D2" w:rsidRDefault="00075658">
      <w:pPr>
        <w:pStyle w:val="ConsPlusNormal0"/>
        <w:rPr>
          <w:sz w:val="14"/>
          <w:szCs w:val="14"/>
        </w:rPr>
      </w:pPr>
      <w:r>
        <w:rPr>
          <w:sz w:val="14"/>
          <w:szCs w:val="14"/>
        </w:rPr>
        <w:t>магния сульфат</w:t>
      </w:r>
    </w:p>
    <w:p w14:paraId="3C1F4D42" w14:textId="77777777" w:rsidR="00DE39D2" w:rsidRDefault="00075658">
      <w:pPr>
        <w:pStyle w:val="ConsPlusNormal0"/>
        <w:rPr>
          <w:sz w:val="14"/>
          <w:szCs w:val="14"/>
        </w:rPr>
      </w:pPr>
      <w:r>
        <w:rPr>
          <w:sz w:val="14"/>
          <w:szCs w:val="14"/>
        </w:rPr>
        <w:t>раствор для внутривенного введения;</w:t>
      </w:r>
    </w:p>
    <w:p w14:paraId="17E3C1C2"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78CEEB8" w14:textId="77777777" w:rsidR="00DE39D2" w:rsidRDefault="00DE39D2">
      <w:pPr>
        <w:pStyle w:val="ConsPlusNormal0"/>
        <w:jc w:val="both"/>
        <w:rPr>
          <w:sz w:val="14"/>
          <w:szCs w:val="14"/>
        </w:rPr>
      </w:pPr>
    </w:p>
    <w:p w14:paraId="14AEC803" w14:textId="77777777" w:rsidR="00DE39D2" w:rsidRDefault="00DE39D2">
      <w:pPr>
        <w:pStyle w:val="ConsPlusNormal0"/>
        <w:jc w:val="both"/>
        <w:rPr>
          <w:sz w:val="14"/>
          <w:szCs w:val="14"/>
        </w:rPr>
      </w:pPr>
    </w:p>
    <w:p w14:paraId="103BD34A" w14:textId="77777777" w:rsidR="00DE39D2" w:rsidRDefault="00075658">
      <w:pPr>
        <w:pStyle w:val="ConsPlusNormal0"/>
        <w:rPr>
          <w:sz w:val="14"/>
          <w:szCs w:val="14"/>
        </w:rPr>
      </w:pPr>
      <w:r>
        <w:rPr>
          <w:sz w:val="14"/>
          <w:szCs w:val="14"/>
        </w:rPr>
        <w:t>натрия гидрокарбонат</w:t>
      </w:r>
    </w:p>
    <w:p w14:paraId="62257A33" w14:textId="77777777" w:rsidR="00DE39D2" w:rsidRDefault="00075658">
      <w:pPr>
        <w:pStyle w:val="ConsPlusNormal0"/>
        <w:rPr>
          <w:sz w:val="14"/>
          <w:szCs w:val="14"/>
        </w:rPr>
      </w:pPr>
      <w:r>
        <w:rPr>
          <w:sz w:val="14"/>
          <w:szCs w:val="14"/>
        </w:rPr>
        <w:lastRenderedPageBreak/>
        <w:t>раствор для инфузий</w:t>
      </w:r>
    </w:p>
    <w:p w14:paraId="52CDD8D5" w14:textId="77777777" w:rsidR="00DE39D2" w:rsidRDefault="00DE39D2">
      <w:pPr>
        <w:pStyle w:val="ConsPlusNormal0"/>
        <w:jc w:val="both"/>
        <w:rPr>
          <w:sz w:val="14"/>
          <w:szCs w:val="14"/>
        </w:rPr>
      </w:pPr>
    </w:p>
    <w:p w14:paraId="3E044935" w14:textId="77777777" w:rsidR="00DE39D2" w:rsidRDefault="00DE39D2">
      <w:pPr>
        <w:pStyle w:val="ConsPlusNormal0"/>
        <w:jc w:val="both"/>
        <w:rPr>
          <w:sz w:val="14"/>
          <w:szCs w:val="14"/>
        </w:rPr>
      </w:pPr>
    </w:p>
    <w:p w14:paraId="45794A53" w14:textId="77777777" w:rsidR="00DE39D2" w:rsidRDefault="00075658">
      <w:pPr>
        <w:pStyle w:val="ConsPlusNormal0"/>
        <w:rPr>
          <w:sz w:val="14"/>
          <w:szCs w:val="14"/>
        </w:rPr>
      </w:pPr>
      <w:r>
        <w:rPr>
          <w:sz w:val="14"/>
          <w:szCs w:val="14"/>
        </w:rPr>
        <w:t>натрия хлорид</w:t>
      </w:r>
    </w:p>
    <w:p w14:paraId="59252459" w14:textId="77777777" w:rsidR="00DE39D2" w:rsidRDefault="00075658">
      <w:pPr>
        <w:pStyle w:val="ConsPlusNormal0"/>
        <w:rPr>
          <w:sz w:val="14"/>
          <w:szCs w:val="14"/>
        </w:rPr>
      </w:pPr>
      <w:r>
        <w:rPr>
          <w:sz w:val="14"/>
          <w:szCs w:val="14"/>
        </w:rPr>
        <w:t>раствор для инфузий;</w:t>
      </w:r>
    </w:p>
    <w:p w14:paraId="00F04E24" w14:textId="77777777" w:rsidR="00DE39D2" w:rsidRDefault="00075658">
      <w:pPr>
        <w:pStyle w:val="ConsPlusNormal0"/>
        <w:rPr>
          <w:sz w:val="14"/>
          <w:szCs w:val="14"/>
        </w:rPr>
      </w:pPr>
      <w:r>
        <w:rPr>
          <w:sz w:val="14"/>
          <w:szCs w:val="14"/>
        </w:rPr>
        <w:t>раствор для инъекций;</w:t>
      </w:r>
    </w:p>
    <w:p w14:paraId="1DF26C75" w14:textId="77777777" w:rsidR="00DE39D2" w:rsidRDefault="00075658">
      <w:pPr>
        <w:pStyle w:val="ConsPlusNormal0"/>
        <w:rPr>
          <w:sz w:val="14"/>
          <w:szCs w:val="14"/>
        </w:rPr>
      </w:pPr>
      <w:r>
        <w:rPr>
          <w:sz w:val="14"/>
          <w:szCs w:val="14"/>
        </w:rPr>
        <w:t>растворитель для приготовления лекарственных форм для инъекций</w:t>
      </w:r>
    </w:p>
    <w:p w14:paraId="783792E1" w14:textId="77777777" w:rsidR="00DE39D2" w:rsidRDefault="00075658">
      <w:pPr>
        <w:pStyle w:val="ConsPlusNormal0"/>
        <w:outlineLvl w:val="1"/>
        <w:rPr>
          <w:sz w:val="14"/>
          <w:szCs w:val="14"/>
        </w:rPr>
      </w:pPr>
      <w:r>
        <w:rPr>
          <w:sz w:val="14"/>
          <w:szCs w:val="14"/>
        </w:rPr>
        <w:t>C</w:t>
      </w:r>
    </w:p>
    <w:p w14:paraId="070AA6EF" w14:textId="77777777" w:rsidR="00DE39D2" w:rsidRDefault="00075658">
      <w:pPr>
        <w:pStyle w:val="ConsPlusNormal0"/>
        <w:rPr>
          <w:sz w:val="14"/>
          <w:szCs w:val="14"/>
        </w:rPr>
      </w:pPr>
      <w:r>
        <w:rPr>
          <w:sz w:val="14"/>
          <w:szCs w:val="14"/>
        </w:rPr>
        <w:t>сердечно-сосудистая система</w:t>
      </w:r>
    </w:p>
    <w:p w14:paraId="3EB2CAF5" w14:textId="77777777" w:rsidR="00DE39D2" w:rsidRDefault="00DE39D2">
      <w:pPr>
        <w:pStyle w:val="ConsPlusNormal0"/>
        <w:rPr>
          <w:sz w:val="14"/>
          <w:szCs w:val="14"/>
        </w:rPr>
      </w:pPr>
    </w:p>
    <w:p w14:paraId="6C20F251" w14:textId="77777777" w:rsidR="00DE39D2" w:rsidRDefault="00DE39D2">
      <w:pPr>
        <w:pStyle w:val="ConsPlusNormal0"/>
        <w:rPr>
          <w:sz w:val="14"/>
          <w:szCs w:val="14"/>
        </w:rPr>
      </w:pPr>
    </w:p>
    <w:p w14:paraId="46FCFB0C" w14:textId="77777777" w:rsidR="00DE39D2" w:rsidRDefault="00075658">
      <w:pPr>
        <w:pStyle w:val="ConsPlusNormal0"/>
        <w:outlineLvl w:val="2"/>
        <w:rPr>
          <w:sz w:val="14"/>
          <w:szCs w:val="14"/>
        </w:rPr>
      </w:pPr>
      <w:r>
        <w:rPr>
          <w:sz w:val="14"/>
          <w:szCs w:val="14"/>
        </w:rPr>
        <w:t>C01</w:t>
      </w:r>
    </w:p>
    <w:p w14:paraId="7237CB4E" w14:textId="77777777" w:rsidR="00DE39D2" w:rsidRDefault="00075658">
      <w:pPr>
        <w:pStyle w:val="ConsPlusNormal0"/>
        <w:rPr>
          <w:sz w:val="14"/>
          <w:szCs w:val="14"/>
        </w:rPr>
      </w:pPr>
      <w:r>
        <w:rPr>
          <w:sz w:val="14"/>
          <w:szCs w:val="14"/>
        </w:rPr>
        <w:t>препараты для лечения заболеваний сердца</w:t>
      </w:r>
    </w:p>
    <w:p w14:paraId="617F6845" w14:textId="77777777" w:rsidR="00DE39D2" w:rsidRDefault="00DE39D2">
      <w:pPr>
        <w:pStyle w:val="ConsPlusNormal0"/>
        <w:rPr>
          <w:sz w:val="14"/>
          <w:szCs w:val="14"/>
        </w:rPr>
      </w:pPr>
    </w:p>
    <w:p w14:paraId="6FCFFF7F" w14:textId="77777777" w:rsidR="00DE39D2" w:rsidRDefault="00DE39D2">
      <w:pPr>
        <w:pStyle w:val="ConsPlusNormal0"/>
        <w:rPr>
          <w:sz w:val="14"/>
          <w:szCs w:val="14"/>
        </w:rPr>
      </w:pPr>
    </w:p>
    <w:p w14:paraId="1989A293" w14:textId="77777777" w:rsidR="00DE39D2" w:rsidRDefault="00075658">
      <w:pPr>
        <w:pStyle w:val="ConsPlusNormal0"/>
        <w:rPr>
          <w:sz w:val="14"/>
          <w:szCs w:val="14"/>
        </w:rPr>
      </w:pPr>
      <w:r>
        <w:rPr>
          <w:sz w:val="14"/>
          <w:szCs w:val="14"/>
        </w:rPr>
        <w:t>C01A</w:t>
      </w:r>
    </w:p>
    <w:p w14:paraId="502EA98F" w14:textId="77777777" w:rsidR="00DE39D2" w:rsidRDefault="00075658">
      <w:pPr>
        <w:pStyle w:val="ConsPlusNormal0"/>
        <w:rPr>
          <w:sz w:val="14"/>
          <w:szCs w:val="14"/>
        </w:rPr>
      </w:pPr>
      <w:r>
        <w:rPr>
          <w:sz w:val="14"/>
          <w:szCs w:val="14"/>
        </w:rPr>
        <w:t>сердечные гликозиды</w:t>
      </w:r>
    </w:p>
    <w:p w14:paraId="292BA9B8" w14:textId="77777777" w:rsidR="00DE39D2" w:rsidRDefault="00DE39D2">
      <w:pPr>
        <w:pStyle w:val="ConsPlusNormal0"/>
        <w:rPr>
          <w:sz w:val="14"/>
          <w:szCs w:val="14"/>
        </w:rPr>
      </w:pPr>
    </w:p>
    <w:p w14:paraId="0B1AB85C" w14:textId="77777777" w:rsidR="00DE39D2" w:rsidRDefault="00DE39D2">
      <w:pPr>
        <w:pStyle w:val="ConsPlusNormal0"/>
        <w:rPr>
          <w:sz w:val="14"/>
          <w:szCs w:val="14"/>
        </w:rPr>
      </w:pPr>
    </w:p>
    <w:p w14:paraId="1B1F63F6" w14:textId="77777777" w:rsidR="00DE39D2" w:rsidRDefault="00075658">
      <w:pPr>
        <w:pStyle w:val="ConsPlusNormal0"/>
        <w:rPr>
          <w:sz w:val="14"/>
          <w:szCs w:val="14"/>
        </w:rPr>
      </w:pPr>
      <w:r>
        <w:rPr>
          <w:sz w:val="14"/>
          <w:szCs w:val="14"/>
        </w:rPr>
        <w:t>C01AA</w:t>
      </w:r>
    </w:p>
    <w:p w14:paraId="1E4A933C" w14:textId="77777777" w:rsidR="00DE39D2" w:rsidRDefault="00075658">
      <w:pPr>
        <w:pStyle w:val="ConsPlusNormal0"/>
        <w:rPr>
          <w:sz w:val="14"/>
          <w:szCs w:val="14"/>
        </w:rPr>
      </w:pPr>
      <w:r>
        <w:rPr>
          <w:sz w:val="14"/>
          <w:szCs w:val="14"/>
        </w:rPr>
        <w:t>гликозиды наперстянки</w:t>
      </w:r>
    </w:p>
    <w:p w14:paraId="2DFF277C" w14:textId="77777777" w:rsidR="00DE39D2" w:rsidRDefault="00075658">
      <w:pPr>
        <w:pStyle w:val="ConsPlusNormal0"/>
        <w:rPr>
          <w:sz w:val="14"/>
          <w:szCs w:val="14"/>
        </w:rPr>
      </w:pPr>
      <w:r>
        <w:rPr>
          <w:sz w:val="14"/>
          <w:szCs w:val="14"/>
        </w:rPr>
        <w:t>дигоксин</w:t>
      </w:r>
    </w:p>
    <w:p w14:paraId="309A8CDA" w14:textId="77777777" w:rsidR="00DE39D2" w:rsidRDefault="00075658">
      <w:pPr>
        <w:pStyle w:val="ConsPlusNormal0"/>
        <w:rPr>
          <w:sz w:val="14"/>
          <w:szCs w:val="14"/>
        </w:rPr>
      </w:pPr>
      <w:r>
        <w:rPr>
          <w:sz w:val="14"/>
          <w:szCs w:val="14"/>
        </w:rPr>
        <w:t>раствор для внутривенного введения;</w:t>
      </w:r>
    </w:p>
    <w:p w14:paraId="341A41A4" w14:textId="77777777" w:rsidR="00DE39D2" w:rsidRDefault="00075658">
      <w:pPr>
        <w:pStyle w:val="ConsPlusNormal0"/>
        <w:rPr>
          <w:sz w:val="14"/>
          <w:szCs w:val="14"/>
        </w:rPr>
      </w:pPr>
      <w:r>
        <w:rPr>
          <w:sz w:val="14"/>
          <w:szCs w:val="14"/>
        </w:rPr>
        <w:t>таблетки;</w:t>
      </w:r>
    </w:p>
    <w:p w14:paraId="6E54FE20" w14:textId="77777777" w:rsidR="00DE39D2" w:rsidRDefault="00075658">
      <w:pPr>
        <w:pStyle w:val="ConsPlusNormal0"/>
        <w:rPr>
          <w:sz w:val="14"/>
          <w:szCs w:val="14"/>
        </w:rPr>
      </w:pPr>
      <w:r>
        <w:rPr>
          <w:sz w:val="14"/>
          <w:szCs w:val="14"/>
        </w:rPr>
        <w:t>таблетки (для детей)</w:t>
      </w:r>
    </w:p>
    <w:p w14:paraId="4DA611C0" w14:textId="77777777" w:rsidR="00DE39D2" w:rsidRDefault="00075658">
      <w:pPr>
        <w:pStyle w:val="ConsPlusNormal0"/>
        <w:rPr>
          <w:sz w:val="14"/>
          <w:szCs w:val="14"/>
        </w:rPr>
      </w:pPr>
      <w:r>
        <w:rPr>
          <w:sz w:val="14"/>
          <w:szCs w:val="14"/>
        </w:rPr>
        <w:t>C01B</w:t>
      </w:r>
    </w:p>
    <w:p w14:paraId="7703E3F7" w14:textId="77777777" w:rsidR="00DE39D2" w:rsidRDefault="00075658">
      <w:pPr>
        <w:pStyle w:val="ConsPlusNormal0"/>
        <w:rPr>
          <w:sz w:val="14"/>
          <w:szCs w:val="14"/>
        </w:rPr>
      </w:pPr>
      <w:r>
        <w:rPr>
          <w:sz w:val="14"/>
          <w:szCs w:val="14"/>
        </w:rPr>
        <w:t>антиаритмические препараты, классы I и III</w:t>
      </w:r>
    </w:p>
    <w:p w14:paraId="6B4D662D" w14:textId="77777777" w:rsidR="00DE39D2" w:rsidRDefault="00DE39D2">
      <w:pPr>
        <w:pStyle w:val="ConsPlusNormal0"/>
        <w:rPr>
          <w:sz w:val="14"/>
          <w:szCs w:val="14"/>
        </w:rPr>
      </w:pPr>
    </w:p>
    <w:p w14:paraId="1355B879" w14:textId="77777777" w:rsidR="00DE39D2" w:rsidRDefault="00DE39D2">
      <w:pPr>
        <w:pStyle w:val="ConsPlusNormal0"/>
        <w:rPr>
          <w:sz w:val="14"/>
          <w:szCs w:val="14"/>
        </w:rPr>
      </w:pPr>
    </w:p>
    <w:p w14:paraId="5A92B1A1" w14:textId="77777777" w:rsidR="00DE39D2" w:rsidRDefault="00075658">
      <w:pPr>
        <w:pStyle w:val="ConsPlusNormal0"/>
        <w:rPr>
          <w:sz w:val="14"/>
          <w:szCs w:val="14"/>
        </w:rPr>
      </w:pPr>
      <w:r>
        <w:rPr>
          <w:sz w:val="14"/>
          <w:szCs w:val="14"/>
        </w:rPr>
        <w:t>C01BA</w:t>
      </w:r>
    </w:p>
    <w:p w14:paraId="48B545C1" w14:textId="77777777" w:rsidR="00DE39D2" w:rsidRDefault="00075658">
      <w:pPr>
        <w:pStyle w:val="ConsPlusNormal0"/>
        <w:rPr>
          <w:sz w:val="14"/>
          <w:szCs w:val="14"/>
        </w:rPr>
      </w:pPr>
      <w:r>
        <w:rPr>
          <w:sz w:val="14"/>
          <w:szCs w:val="14"/>
        </w:rPr>
        <w:t>антиаритмические препараты, класс IA</w:t>
      </w:r>
    </w:p>
    <w:p w14:paraId="6D41D5E7" w14:textId="77777777" w:rsidR="00DE39D2" w:rsidRDefault="00075658">
      <w:pPr>
        <w:pStyle w:val="ConsPlusNormal0"/>
        <w:rPr>
          <w:sz w:val="14"/>
          <w:szCs w:val="14"/>
        </w:rPr>
      </w:pPr>
      <w:r>
        <w:rPr>
          <w:sz w:val="14"/>
          <w:szCs w:val="14"/>
        </w:rPr>
        <w:t>прокаинамид</w:t>
      </w:r>
    </w:p>
    <w:p w14:paraId="11B7E22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566AABFB" w14:textId="77777777" w:rsidR="00DE39D2" w:rsidRDefault="00075658">
      <w:pPr>
        <w:pStyle w:val="ConsPlusNormal0"/>
        <w:rPr>
          <w:sz w:val="14"/>
          <w:szCs w:val="14"/>
        </w:rPr>
      </w:pPr>
      <w:r>
        <w:rPr>
          <w:sz w:val="14"/>
          <w:szCs w:val="14"/>
        </w:rPr>
        <w:t>раствор для инъекций;</w:t>
      </w:r>
    </w:p>
    <w:p w14:paraId="5554AB87" w14:textId="77777777" w:rsidR="00DE39D2" w:rsidRDefault="00075658">
      <w:pPr>
        <w:pStyle w:val="ConsPlusNormal0"/>
        <w:rPr>
          <w:sz w:val="14"/>
          <w:szCs w:val="14"/>
        </w:rPr>
      </w:pPr>
      <w:r>
        <w:rPr>
          <w:sz w:val="14"/>
          <w:szCs w:val="14"/>
        </w:rPr>
        <w:t>таблетки</w:t>
      </w:r>
    </w:p>
    <w:p w14:paraId="2C4530BD" w14:textId="77777777" w:rsidR="00DE39D2" w:rsidRDefault="00075658">
      <w:pPr>
        <w:pStyle w:val="ConsPlusNormal0"/>
        <w:rPr>
          <w:sz w:val="14"/>
          <w:szCs w:val="14"/>
        </w:rPr>
      </w:pPr>
      <w:r>
        <w:rPr>
          <w:sz w:val="14"/>
          <w:szCs w:val="14"/>
        </w:rPr>
        <w:t>C01BB</w:t>
      </w:r>
    </w:p>
    <w:p w14:paraId="756B7C34" w14:textId="77777777" w:rsidR="00DE39D2" w:rsidRDefault="00075658">
      <w:pPr>
        <w:pStyle w:val="ConsPlusNormal0"/>
        <w:rPr>
          <w:sz w:val="14"/>
          <w:szCs w:val="14"/>
        </w:rPr>
      </w:pPr>
      <w:r>
        <w:rPr>
          <w:sz w:val="14"/>
          <w:szCs w:val="14"/>
        </w:rPr>
        <w:t>антиаритмические препараты, класс IB</w:t>
      </w:r>
    </w:p>
    <w:p w14:paraId="3788C3EA" w14:textId="77777777" w:rsidR="00DE39D2" w:rsidRDefault="00075658">
      <w:pPr>
        <w:pStyle w:val="ConsPlusNormal0"/>
        <w:rPr>
          <w:sz w:val="14"/>
          <w:szCs w:val="14"/>
        </w:rPr>
      </w:pPr>
      <w:r>
        <w:rPr>
          <w:sz w:val="14"/>
          <w:szCs w:val="14"/>
        </w:rPr>
        <w:t>лидокаин</w:t>
      </w:r>
    </w:p>
    <w:p w14:paraId="14D0A693" w14:textId="77777777" w:rsidR="00DE39D2" w:rsidRDefault="00075658">
      <w:pPr>
        <w:pStyle w:val="ConsPlusNormal0"/>
        <w:rPr>
          <w:sz w:val="14"/>
          <w:szCs w:val="14"/>
        </w:rPr>
      </w:pPr>
      <w:r>
        <w:rPr>
          <w:sz w:val="14"/>
          <w:szCs w:val="14"/>
        </w:rPr>
        <w:t>гель для местного применения;</w:t>
      </w:r>
    </w:p>
    <w:p w14:paraId="23932295" w14:textId="77777777" w:rsidR="00DE39D2" w:rsidRDefault="00075658">
      <w:pPr>
        <w:pStyle w:val="ConsPlusNormal0"/>
        <w:rPr>
          <w:sz w:val="14"/>
          <w:szCs w:val="14"/>
        </w:rPr>
      </w:pPr>
      <w:r>
        <w:rPr>
          <w:sz w:val="14"/>
          <w:szCs w:val="14"/>
        </w:rPr>
        <w:t>капли глазные;</w:t>
      </w:r>
    </w:p>
    <w:p w14:paraId="5EA2650D" w14:textId="77777777" w:rsidR="00DE39D2" w:rsidRDefault="00075658">
      <w:pPr>
        <w:pStyle w:val="ConsPlusNormal0"/>
        <w:rPr>
          <w:sz w:val="14"/>
          <w:szCs w:val="14"/>
        </w:rPr>
      </w:pPr>
      <w:r>
        <w:rPr>
          <w:sz w:val="14"/>
          <w:szCs w:val="14"/>
        </w:rPr>
        <w:t>раствор для внутривенного введения;</w:t>
      </w:r>
    </w:p>
    <w:p w14:paraId="170B8309" w14:textId="77777777" w:rsidR="00DE39D2" w:rsidRDefault="00075658">
      <w:pPr>
        <w:pStyle w:val="ConsPlusNormal0"/>
        <w:rPr>
          <w:sz w:val="14"/>
          <w:szCs w:val="14"/>
        </w:rPr>
      </w:pPr>
      <w:r>
        <w:rPr>
          <w:sz w:val="14"/>
          <w:szCs w:val="14"/>
        </w:rPr>
        <w:t>раствор для инъекций;</w:t>
      </w:r>
    </w:p>
    <w:p w14:paraId="2FAEA58B" w14:textId="77777777" w:rsidR="00DE39D2" w:rsidRDefault="00075658">
      <w:pPr>
        <w:pStyle w:val="ConsPlusNormal0"/>
        <w:rPr>
          <w:sz w:val="14"/>
          <w:szCs w:val="14"/>
        </w:rPr>
      </w:pPr>
      <w:r>
        <w:rPr>
          <w:sz w:val="14"/>
          <w:szCs w:val="14"/>
        </w:rPr>
        <w:t>спрей для местного и наружного применения;</w:t>
      </w:r>
    </w:p>
    <w:p w14:paraId="5A11A4F4" w14:textId="77777777" w:rsidR="00DE39D2" w:rsidRDefault="00075658">
      <w:pPr>
        <w:pStyle w:val="ConsPlusNormal0"/>
        <w:rPr>
          <w:sz w:val="14"/>
          <w:szCs w:val="14"/>
        </w:rPr>
      </w:pPr>
      <w:r>
        <w:rPr>
          <w:sz w:val="14"/>
          <w:szCs w:val="14"/>
        </w:rPr>
        <w:t>спрей для местного применения дозированный</w:t>
      </w:r>
    </w:p>
    <w:p w14:paraId="71F20E36" w14:textId="77777777" w:rsidR="00DE39D2" w:rsidRDefault="00075658">
      <w:pPr>
        <w:pStyle w:val="ConsPlusNormal0"/>
        <w:rPr>
          <w:sz w:val="14"/>
          <w:szCs w:val="14"/>
        </w:rPr>
      </w:pPr>
      <w:r>
        <w:rPr>
          <w:sz w:val="14"/>
          <w:szCs w:val="14"/>
        </w:rPr>
        <w:t>C01BC</w:t>
      </w:r>
    </w:p>
    <w:p w14:paraId="6E182B32" w14:textId="77777777" w:rsidR="00DE39D2" w:rsidRDefault="00075658">
      <w:pPr>
        <w:pStyle w:val="ConsPlusNormal0"/>
        <w:rPr>
          <w:sz w:val="14"/>
          <w:szCs w:val="14"/>
        </w:rPr>
      </w:pPr>
      <w:r>
        <w:rPr>
          <w:sz w:val="14"/>
          <w:szCs w:val="14"/>
        </w:rPr>
        <w:t>антиаритмические препараты, класс IC</w:t>
      </w:r>
    </w:p>
    <w:p w14:paraId="303E077D" w14:textId="77777777" w:rsidR="00DE39D2" w:rsidRDefault="00075658">
      <w:pPr>
        <w:pStyle w:val="ConsPlusNormal0"/>
        <w:rPr>
          <w:sz w:val="14"/>
          <w:szCs w:val="14"/>
        </w:rPr>
      </w:pPr>
      <w:r>
        <w:rPr>
          <w:sz w:val="14"/>
          <w:szCs w:val="14"/>
        </w:rPr>
        <w:t>пропафенон</w:t>
      </w:r>
    </w:p>
    <w:p w14:paraId="56B216A8" w14:textId="77777777" w:rsidR="00DE39D2" w:rsidRDefault="00075658">
      <w:pPr>
        <w:pStyle w:val="ConsPlusNormal0"/>
        <w:rPr>
          <w:sz w:val="14"/>
          <w:szCs w:val="14"/>
        </w:rPr>
      </w:pPr>
      <w:r>
        <w:rPr>
          <w:sz w:val="14"/>
          <w:szCs w:val="14"/>
        </w:rPr>
        <w:t>раствор для внутривенного введения;</w:t>
      </w:r>
    </w:p>
    <w:p w14:paraId="091C197B" w14:textId="77777777" w:rsidR="00DE39D2" w:rsidRDefault="00075658">
      <w:pPr>
        <w:pStyle w:val="ConsPlusNormal0"/>
        <w:rPr>
          <w:sz w:val="14"/>
          <w:szCs w:val="14"/>
        </w:rPr>
      </w:pPr>
      <w:r>
        <w:rPr>
          <w:sz w:val="14"/>
          <w:szCs w:val="14"/>
        </w:rPr>
        <w:t>таблетки, покрытые пленочной оболочкой</w:t>
      </w:r>
    </w:p>
    <w:p w14:paraId="160A2D1F" w14:textId="77777777" w:rsidR="00DE39D2" w:rsidRDefault="00075658">
      <w:pPr>
        <w:pStyle w:val="ConsPlusNormal0"/>
        <w:rPr>
          <w:sz w:val="14"/>
          <w:szCs w:val="14"/>
        </w:rPr>
      </w:pPr>
      <w:r>
        <w:rPr>
          <w:sz w:val="14"/>
          <w:szCs w:val="14"/>
        </w:rPr>
        <w:t>C01BD</w:t>
      </w:r>
    </w:p>
    <w:p w14:paraId="1F71C2E6" w14:textId="77777777" w:rsidR="00DE39D2" w:rsidRDefault="00075658">
      <w:pPr>
        <w:pStyle w:val="ConsPlusNormal0"/>
        <w:rPr>
          <w:sz w:val="14"/>
          <w:szCs w:val="14"/>
        </w:rPr>
      </w:pPr>
      <w:r>
        <w:rPr>
          <w:sz w:val="14"/>
          <w:szCs w:val="14"/>
        </w:rPr>
        <w:t>антиаритмические препараты, класс III</w:t>
      </w:r>
    </w:p>
    <w:p w14:paraId="6A4EB3B7" w14:textId="77777777" w:rsidR="00DE39D2" w:rsidRDefault="00075658">
      <w:pPr>
        <w:pStyle w:val="ConsPlusNormal0"/>
        <w:rPr>
          <w:sz w:val="14"/>
          <w:szCs w:val="14"/>
        </w:rPr>
      </w:pPr>
      <w:r>
        <w:rPr>
          <w:sz w:val="14"/>
          <w:szCs w:val="14"/>
        </w:rPr>
        <w:t>амиодарон</w:t>
      </w:r>
    </w:p>
    <w:p w14:paraId="68515C3A" w14:textId="77777777" w:rsidR="00DE39D2" w:rsidRDefault="00075658">
      <w:pPr>
        <w:pStyle w:val="ConsPlusNormal0"/>
        <w:rPr>
          <w:sz w:val="14"/>
          <w:szCs w:val="14"/>
        </w:rPr>
      </w:pPr>
      <w:r>
        <w:rPr>
          <w:sz w:val="14"/>
          <w:szCs w:val="14"/>
        </w:rPr>
        <w:t>раствор для внутривенного введения;</w:t>
      </w:r>
    </w:p>
    <w:p w14:paraId="144C1ABA" w14:textId="77777777" w:rsidR="00DE39D2" w:rsidRDefault="00075658">
      <w:pPr>
        <w:pStyle w:val="ConsPlusNormal0"/>
        <w:rPr>
          <w:sz w:val="14"/>
          <w:szCs w:val="14"/>
        </w:rPr>
      </w:pPr>
      <w:r>
        <w:rPr>
          <w:sz w:val="14"/>
          <w:szCs w:val="14"/>
        </w:rPr>
        <w:t>таблетки</w:t>
      </w:r>
    </w:p>
    <w:p w14:paraId="46AA1C80" w14:textId="77777777" w:rsidR="00DE39D2" w:rsidRDefault="00075658">
      <w:pPr>
        <w:pStyle w:val="ConsPlusNormal0"/>
        <w:rPr>
          <w:sz w:val="14"/>
          <w:szCs w:val="14"/>
        </w:rPr>
      </w:pPr>
      <w:r>
        <w:rPr>
          <w:sz w:val="14"/>
          <w:szCs w:val="14"/>
        </w:rPr>
        <w:t>C01BG</w:t>
      </w:r>
    </w:p>
    <w:p w14:paraId="0714268E" w14:textId="77777777" w:rsidR="00DE39D2" w:rsidRDefault="00075658">
      <w:pPr>
        <w:pStyle w:val="ConsPlusNormal0"/>
        <w:rPr>
          <w:sz w:val="14"/>
          <w:szCs w:val="14"/>
        </w:rPr>
      </w:pPr>
      <w:r>
        <w:rPr>
          <w:sz w:val="14"/>
          <w:szCs w:val="14"/>
        </w:rPr>
        <w:t>другие антиаритмические препараты, классы I и III</w:t>
      </w:r>
    </w:p>
    <w:p w14:paraId="2B17D713" w14:textId="77777777" w:rsidR="00DE39D2" w:rsidRDefault="00075658">
      <w:pPr>
        <w:pStyle w:val="ConsPlusNormal0"/>
        <w:rPr>
          <w:sz w:val="14"/>
          <w:szCs w:val="14"/>
        </w:rPr>
      </w:pPr>
      <w:r>
        <w:rPr>
          <w:sz w:val="14"/>
          <w:szCs w:val="14"/>
        </w:rPr>
        <w:t>лаппаконитина гидробромид</w:t>
      </w:r>
    </w:p>
    <w:p w14:paraId="4CA2C44D" w14:textId="77777777" w:rsidR="00DE39D2" w:rsidRDefault="00075658">
      <w:pPr>
        <w:pStyle w:val="ConsPlusNormal0"/>
        <w:rPr>
          <w:sz w:val="14"/>
          <w:szCs w:val="14"/>
        </w:rPr>
      </w:pPr>
      <w:r>
        <w:rPr>
          <w:sz w:val="14"/>
          <w:szCs w:val="14"/>
        </w:rPr>
        <w:t>таблетки</w:t>
      </w:r>
    </w:p>
    <w:p w14:paraId="1B5193FE" w14:textId="77777777" w:rsidR="00DE39D2" w:rsidRDefault="00075658">
      <w:pPr>
        <w:pStyle w:val="ConsPlusNormal0"/>
        <w:rPr>
          <w:sz w:val="14"/>
          <w:szCs w:val="14"/>
        </w:rPr>
      </w:pPr>
      <w:r>
        <w:rPr>
          <w:sz w:val="14"/>
          <w:szCs w:val="14"/>
        </w:rPr>
        <w:t>C01C</w:t>
      </w:r>
    </w:p>
    <w:p w14:paraId="23A73ED5" w14:textId="77777777" w:rsidR="00DE39D2" w:rsidRDefault="00075658">
      <w:pPr>
        <w:pStyle w:val="ConsPlusNormal0"/>
        <w:rPr>
          <w:sz w:val="14"/>
          <w:szCs w:val="14"/>
        </w:rPr>
      </w:pPr>
      <w:r>
        <w:rPr>
          <w:sz w:val="14"/>
          <w:szCs w:val="14"/>
        </w:rPr>
        <w:t>кардиотонические средства, кроме сердечных гликозидов</w:t>
      </w:r>
    </w:p>
    <w:p w14:paraId="622236C3" w14:textId="77777777" w:rsidR="00DE39D2" w:rsidRDefault="00DE39D2">
      <w:pPr>
        <w:pStyle w:val="ConsPlusNormal0"/>
        <w:rPr>
          <w:sz w:val="14"/>
          <w:szCs w:val="14"/>
        </w:rPr>
      </w:pPr>
    </w:p>
    <w:p w14:paraId="559BB852" w14:textId="77777777" w:rsidR="00DE39D2" w:rsidRDefault="00DE39D2">
      <w:pPr>
        <w:pStyle w:val="ConsPlusNormal0"/>
        <w:rPr>
          <w:sz w:val="14"/>
          <w:szCs w:val="14"/>
        </w:rPr>
      </w:pPr>
    </w:p>
    <w:p w14:paraId="51FB07B1" w14:textId="77777777" w:rsidR="00DE39D2" w:rsidRDefault="00075658">
      <w:pPr>
        <w:pStyle w:val="ConsPlusNormal0"/>
        <w:rPr>
          <w:sz w:val="14"/>
          <w:szCs w:val="14"/>
        </w:rPr>
      </w:pPr>
      <w:r>
        <w:rPr>
          <w:sz w:val="14"/>
          <w:szCs w:val="14"/>
        </w:rPr>
        <w:t>C01CA</w:t>
      </w:r>
    </w:p>
    <w:p w14:paraId="2662EC57" w14:textId="77777777" w:rsidR="00DE39D2" w:rsidRDefault="00075658">
      <w:pPr>
        <w:pStyle w:val="ConsPlusNormal0"/>
        <w:rPr>
          <w:sz w:val="14"/>
          <w:szCs w:val="14"/>
        </w:rPr>
      </w:pPr>
      <w:r>
        <w:rPr>
          <w:sz w:val="14"/>
          <w:szCs w:val="14"/>
        </w:rPr>
        <w:t>адренергические и дофаминергические средства</w:t>
      </w:r>
    </w:p>
    <w:p w14:paraId="3C1193AE" w14:textId="77777777" w:rsidR="00DE39D2" w:rsidRDefault="00075658">
      <w:pPr>
        <w:pStyle w:val="ConsPlusNormal0"/>
        <w:rPr>
          <w:sz w:val="14"/>
          <w:szCs w:val="14"/>
        </w:rPr>
      </w:pPr>
      <w:r>
        <w:rPr>
          <w:sz w:val="14"/>
          <w:szCs w:val="14"/>
        </w:rPr>
        <w:t>добутамин</w:t>
      </w:r>
    </w:p>
    <w:p w14:paraId="095B5E6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140F68D"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43F38FF" w14:textId="77777777" w:rsidR="00DE39D2" w:rsidRDefault="00075658">
      <w:pPr>
        <w:pStyle w:val="ConsPlusNormal0"/>
        <w:rPr>
          <w:sz w:val="14"/>
          <w:szCs w:val="14"/>
        </w:rPr>
      </w:pPr>
      <w:r>
        <w:rPr>
          <w:sz w:val="14"/>
          <w:szCs w:val="14"/>
        </w:rPr>
        <w:t>раствор для инфузий</w:t>
      </w:r>
    </w:p>
    <w:p w14:paraId="087A43D7" w14:textId="77777777" w:rsidR="00DE39D2" w:rsidRDefault="00DE39D2">
      <w:pPr>
        <w:pStyle w:val="ConsPlusNormal0"/>
        <w:jc w:val="both"/>
        <w:rPr>
          <w:sz w:val="14"/>
          <w:szCs w:val="14"/>
        </w:rPr>
      </w:pPr>
    </w:p>
    <w:p w14:paraId="5589413B" w14:textId="77777777" w:rsidR="00DE39D2" w:rsidRDefault="00DE39D2">
      <w:pPr>
        <w:pStyle w:val="ConsPlusNormal0"/>
        <w:jc w:val="both"/>
        <w:rPr>
          <w:sz w:val="14"/>
          <w:szCs w:val="14"/>
        </w:rPr>
      </w:pPr>
    </w:p>
    <w:p w14:paraId="0D986222" w14:textId="77777777" w:rsidR="00DE39D2" w:rsidRDefault="00075658">
      <w:pPr>
        <w:pStyle w:val="ConsPlusNormal0"/>
        <w:rPr>
          <w:sz w:val="14"/>
          <w:szCs w:val="14"/>
        </w:rPr>
      </w:pPr>
      <w:r>
        <w:rPr>
          <w:sz w:val="14"/>
          <w:szCs w:val="14"/>
        </w:rPr>
        <w:t>допамин</w:t>
      </w:r>
    </w:p>
    <w:p w14:paraId="29F962D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5F514CDC" w14:textId="77777777" w:rsidR="00DE39D2" w:rsidRDefault="00075658">
      <w:pPr>
        <w:pStyle w:val="ConsPlusNormal0"/>
        <w:rPr>
          <w:sz w:val="14"/>
          <w:szCs w:val="14"/>
        </w:rPr>
      </w:pPr>
      <w:r>
        <w:rPr>
          <w:sz w:val="14"/>
          <w:szCs w:val="14"/>
        </w:rPr>
        <w:t>раствор для инъекций</w:t>
      </w:r>
    </w:p>
    <w:p w14:paraId="4CFE78B3" w14:textId="77777777" w:rsidR="00DE39D2" w:rsidRDefault="00DE39D2">
      <w:pPr>
        <w:pStyle w:val="ConsPlusNormal0"/>
        <w:jc w:val="both"/>
        <w:rPr>
          <w:sz w:val="14"/>
          <w:szCs w:val="14"/>
        </w:rPr>
      </w:pPr>
    </w:p>
    <w:p w14:paraId="596950A1" w14:textId="77777777" w:rsidR="00DE39D2" w:rsidRDefault="00DE39D2">
      <w:pPr>
        <w:pStyle w:val="ConsPlusNormal0"/>
        <w:jc w:val="both"/>
        <w:rPr>
          <w:sz w:val="14"/>
          <w:szCs w:val="14"/>
        </w:rPr>
      </w:pPr>
    </w:p>
    <w:p w14:paraId="38471604" w14:textId="77777777" w:rsidR="00DE39D2" w:rsidRDefault="00075658">
      <w:pPr>
        <w:pStyle w:val="ConsPlusNormal0"/>
        <w:rPr>
          <w:sz w:val="14"/>
          <w:szCs w:val="14"/>
        </w:rPr>
      </w:pPr>
      <w:r>
        <w:rPr>
          <w:sz w:val="14"/>
          <w:szCs w:val="14"/>
        </w:rPr>
        <w:t>норэпинефрин</w:t>
      </w:r>
    </w:p>
    <w:p w14:paraId="1A247604" w14:textId="77777777" w:rsidR="00DE39D2" w:rsidRDefault="00075658">
      <w:pPr>
        <w:pStyle w:val="ConsPlusNormal0"/>
        <w:rPr>
          <w:sz w:val="14"/>
          <w:szCs w:val="14"/>
        </w:rPr>
      </w:pPr>
      <w:r>
        <w:rPr>
          <w:sz w:val="14"/>
          <w:szCs w:val="14"/>
        </w:rPr>
        <w:t>концентрат для приготовления раствора для внутривенного введения</w:t>
      </w:r>
    </w:p>
    <w:p w14:paraId="03D033C6" w14:textId="77777777" w:rsidR="00DE39D2" w:rsidRDefault="00DE39D2">
      <w:pPr>
        <w:pStyle w:val="ConsPlusNormal0"/>
        <w:jc w:val="both"/>
        <w:rPr>
          <w:sz w:val="14"/>
          <w:szCs w:val="14"/>
        </w:rPr>
      </w:pPr>
    </w:p>
    <w:p w14:paraId="655EEEDF" w14:textId="77777777" w:rsidR="00DE39D2" w:rsidRDefault="00DE39D2">
      <w:pPr>
        <w:pStyle w:val="ConsPlusNormal0"/>
        <w:jc w:val="both"/>
        <w:rPr>
          <w:sz w:val="14"/>
          <w:szCs w:val="14"/>
        </w:rPr>
      </w:pPr>
    </w:p>
    <w:p w14:paraId="05FEC6D8" w14:textId="77777777" w:rsidR="00DE39D2" w:rsidRDefault="00075658">
      <w:pPr>
        <w:pStyle w:val="ConsPlusNormal0"/>
        <w:rPr>
          <w:sz w:val="14"/>
          <w:szCs w:val="14"/>
        </w:rPr>
      </w:pPr>
      <w:r>
        <w:rPr>
          <w:sz w:val="14"/>
          <w:szCs w:val="14"/>
        </w:rPr>
        <w:t>фенилэфрин</w:t>
      </w:r>
    </w:p>
    <w:p w14:paraId="1A1EFA2D" w14:textId="77777777" w:rsidR="00DE39D2" w:rsidRDefault="00075658">
      <w:pPr>
        <w:pStyle w:val="ConsPlusNormal0"/>
        <w:rPr>
          <w:sz w:val="14"/>
          <w:szCs w:val="14"/>
        </w:rPr>
      </w:pPr>
      <w:r>
        <w:rPr>
          <w:sz w:val="14"/>
          <w:szCs w:val="14"/>
        </w:rPr>
        <w:t>раствор для инъекций</w:t>
      </w:r>
    </w:p>
    <w:p w14:paraId="3170628C" w14:textId="77777777" w:rsidR="00DE39D2" w:rsidRDefault="00DE39D2">
      <w:pPr>
        <w:pStyle w:val="ConsPlusNormal0"/>
        <w:jc w:val="both"/>
        <w:rPr>
          <w:sz w:val="14"/>
          <w:szCs w:val="14"/>
        </w:rPr>
      </w:pPr>
    </w:p>
    <w:p w14:paraId="3F81524D" w14:textId="77777777" w:rsidR="00DE39D2" w:rsidRDefault="00DE39D2">
      <w:pPr>
        <w:pStyle w:val="ConsPlusNormal0"/>
        <w:jc w:val="both"/>
        <w:rPr>
          <w:sz w:val="14"/>
          <w:szCs w:val="14"/>
        </w:rPr>
      </w:pPr>
    </w:p>
    <w:p w14:paraId="5F3F2BB6" w14:textId="77777777" w:rsidR="00DE39D2" w:rsidRDefault="00075658">
      <w:pPr>
        <w:pStyle w:val="ConsPlusNormal0"/>
        <w:rPr>
          <w:sz w:val="14"/>
          <w:szCs w:val="14"/>
        </w:rPr>
      </w:pPr>
      <w:r>
        <w:rPr>
          <w:sz w:val="14"/>
          <w:szCs w:val="14"/>
        </w:rPr>
        <w:t>эпинефрин</w:t>
      </w:r>
    </w:p>
    <w:p w14:paraId="157CD9DC" w14:textId="77777777" w:rsidR="00DE39D2" w:rsidRDefault="00075658">
      <w:pPr>
        <w:pStyle w:val="ConsPlusNormal0"/>
        <w:rPr>
          <w:sz w:val="14"/>
          <w:szCs w:val="14"/>
        </w:rPr>
      </w:pPr>
      <w:r>
        <w:rPr>
          <w:sz w:val="14"/>
          <w:szCs w:val="14"/>
        </w:rPr>
        <w:t>раствор для инъекций</w:t>
      </w:r>
    </w:p>
    <w:p w14:paraId="71BE803F" w14:textId="77777777" w:rsidR="00DE39D2" w:rsidRDefault="00075658">
      <w:pPr>
        <w:pStyle w:val="ConsPlusNormal0"/>
        <w:rPr>
          <w:sz w:val="14"/>
          <w:szCs w:val="14"/>
        </w:rPr>
      </w:pPr>
      <w:r>
        <w:rPr>
          <w:sz w:val="14"/>
          <w:szCs w:val="14"/>
        </w:rPr>
        <w:t>C01CX</w:t>
      </w:r>
    </w:p>
    <w:p w14:paraId="344ADAFC" w14:textId="77777777" w:rsidR="00DE39D2" w:rsidRDefault="00075658">
      <w:pPr>
        <w:pStyle w:val="ConsPlusNormal0"/>
        <w:rPr>
          <w:sz w:val="14"/>
          <w:szCs w:val="14"/>
        </w:rPr>
      </w:pPr>
      <w:r>
        <w:rPr>
          <w:sz w:val="14"/>
          <w:szCs w:val="14"/>
        </w:rPr>
        <w:t>другие кардиотонические средства</w:t>
      </w:r>
    </w:p>
    <w:p w14:paraId="36BFD72E" w14:textId="77777777" w:rsidR="00DE39D2" w:rsidRDefault="00075658">
      <w:pPr>
        <w:pStyle w:val="ConsPlusNormal0"/>
        <w:rPr>
          <w:sz w:val="14"/>
          <w:szCs w:val="14"/>
        </w:rPr>
      </w:pPr>
      <w:r>
        <w:rPr>
          <w:sz w:val="14"/>
          <w:szCs w:val="14"/>
        </w:rPr>
        <w:t>левосимендан</w:t>
      </w:r>
    </w:p>
    <w:p w14:paraId="78AECD2F"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65027D3B" w14:textId="77777777" w:rsidR="00DE39D2" w:rsidRDefault="00075658">
      <w:pPr>
        <w:pStyle w:val="ConsPlusNormal0"/>
        <w:rPr>
          <w:sz w:val="14"/>
          <w:szCs w:val="14"/>
        </w:rPr>
      </w:pPr>
      <w:r>
        <w:rPr>
          <w:sz w:val="14"/>
          <w:szCs w:val="14"/>
        </w:rPr>
        <w:t>C01D</w:t>
      </w:r>
    </w:p>
    <w:p w14:paraId="2B8B35B3" w14:textId="77777777" w:rsidR="00DE39D2" w:rsidRDefault="00075658">
      <w:pPr>
        <w:pStyle w:val="ConsPlusNormal0"/>
        <w:rPr>
          <w:sz w:val="14"/>
          <w:szCs w:val="14"/>
        </w:rPr>
      </w:pPr>
      <w:r>
        <w:rPr>
          <w:sz w:val="14"/>
          <w:szCs w:val="14"/>
        </w:rPr>
        <w:t>вазодилататоры для лечения заболеваний сердца</w:t>
      </w:r>
    </w:p>
    <w:p w14:paraId="1697D1C5" w14:textId="77777777" w:rsidR="00DE39D2" w:rsidRDefault="00DE39D2">
      <w:pPr>
        <w:pStyle w:val="ConsPlusNormal0"/>
        <w:rPr>
          <w:sz w:val="14"/>
          <w:szCs w:val="14"/>
        </w:rPr>
      </w:pPr>
    </w:p>
    <w:p w14:paraId="59573FD1" w14:textId="77777777" w:rsidR="00DE39D2" w:rsidRDefault="00DE39D2">
      <w:pPr>
        <w:pStyle w:val="ConsPlusNormal0"/>
        <w:rPr>
          <w:sz w:val="14"/>
          <w:szCs w:val="14"/>
        </w:rPr>
      </w:pPr>
    </w:p>
    <w:p w14:paraId="0338192F" w14:textId="77777777" w:rsidR="00DE39D2" w:rsidRDefault="00075658">
      <w:pPr>
        <w:pStyle w:val="ConsPlusNormal0"/>
        <w:rPr>
          <w:sz w:val="14"/>
          <w:szCs w:val="14"/>
        </w:rPr>
      </w:pPr>
      <w:r>
        <w:rPr>
          <w:sz w:val="14"/>
          <w:szCs w:val="14"/>
        </w:rPr>
        <w:t>C01DA</w:t>
      </w:r>
    </w:p>
    <w:p w14:paraId="1A2AD4E7" w14:textId="77777777" w:rsidR="00DE39D2" w:rsidRDefault="00075658">
      <w:pPr>
        <w:pStyle w:val="ConsPlusNormal0"/>
        <w:rPr>
          <w:sz w:val="14"/>
          <w:szCs w:val="14"/>
        </w:rPr>
      </w:pPr>
      <w:r>
        <w:rPr>
          <w:sz w:val="14"/>
          <w:szCs w:val="14"/>
        </w:rPr>
        <w:t>органические нитраты</w:t>
      </w:r>
    </w:p>
    <w:p w14:paraId="78365791" w14:textId="77777777" w:rsidR="00DE39D2" w:rsidRDefault="00075658">
      <w:pPr>
        <w:pStyle w:val="ConsPlusNormal0"/>
        <w:rPr>
          <w:sz w:val="14"/>
          <w:szCs w:val="14"/>
        </w:rPr>
      </w:pPr>
      <w:r>
        <w:rPr>
          <w:sz w:val="14"/>
          <w:szCs w:val="14"/>
        </w:rPr>
        <w:lastRenderedPageBreak/>
        <w:t>изосорбида динитрат</w:t>
      </w:r>
    </w:p>
    <w:p w14:paraId="57CA489D"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650A174" w14:textId="77777777" w:rsidR="00DE39D2" w:rsidRDefault="00075658">
      <w:pPr>
        <w:pStyle w:val="ConsPlusNormal0"/>
        <w:rPr>
          <w:sz w:val="14"/>
          <w:szCs w:val="14"/>
        </w:rPr>
      </w:pPr>
      <w:r>
        <w:rPr>
          <w:sz w:val="14"/>
          <w:szCs w:val="14"/>
        </w:rPr>
        <w:t>спрей дозированный;</w:t>
      </w:r>
    </w:p>
    <w:p w14:paraId="5E4EA0A0" w14:textId="77777777" w:rsidR="00DE39D2" w:rsidRDefault="00075658">
      <w:pPr>
        <w:pStyle w:val="ConsPlusNormal0"/>
        <w:rPr>
          <w:sz w:val="14"/>
          <w:szCs w:val="14"/>
        </w:rPr>
      </w:pPr>
      <w:r>
        <w:rPr>
          <w:sz w:val="14"/>
          <w:szCs w:val="14"/>
        </w:rPr>
        <w:t>спрей подъязычный дозированный;</w:t>
      </w:r>
    </w:p>
    <w:p w14:paraId="097510E4" w14:textId="77777777" w:rsidR="00DE39D2" w:rsidRDefault="00075658">
      <w:pPr>
        <w:pStyle w:val="ConsPlusNormal0"/>
        <w:rPr>
          <w:sz w:val="14"/>
          <w:szCs w:val="14"/>
        </w:rPr>
      </w:pPr>
      <w:r>
        <w:rPr>
          <w:sz w:val="14"/>
          <w:szCs w:val="14"/>
        </w:rPr>
        <w:t>таблетки;</w:t>
      </w:r>
    </w:p>
    <w:p w14:paraId="6B15AA7B" w14:textId="77777777" w:rsidR="00DE39D2" w:rsidRDefault="00075658">
      <w:pPr>
        <w:pStyle w:val="ConsPlusNormal0"/>
        <w:rPr>
          <w:sz w:val="14"/>
          <w:szCs w:val="14"/>
        </w:rPr>
      </w:pPr>
      <w:r>
        <w:rPr>
          <w:sz w:val="14"/>
          <w:szCs w:val="14"/>
        </w:rPr>
        <w:t>таблетки пролонгированного действия</w:t>
      </w:r>
    </w:p>
    <w:p w14:paraId="393A1E9B" w14:textId="77777777" w:rsidR="00DE39D2" w:rsidRDefault="00DE39D2">
      <w:pPr>
        <w:pStyle w:val="ConsPlusNormal0"/>
        <w:jc w:val="both"/>
        <w:rPr>
          <w:sz w:val="14"/>
          <w:szCs w:val="14"/>
        </w:rPr>
      </w:pPr>
    </w:p>
    <w:p w14:paraId="05B4E5C5" w14:textId="77777777" w:rsidR="00DE39D2" w:rsidRDefault="00DE39D2">
      <w:pPr>
        <w:pStyle w:val="ConsPlusNormal0"/>
        <w:jc w:val="both"/>
        <w:rPr>
          <w:sz w:val="14"/>
          <w:szCs w:val="14"/>
        </w:rPr>
      </w:pPr>
    </w:p>
    <w:p w14:paraId="07DF78A8" w14:textId="77777777" w:rsidR="00DE39D2" w:rsidRDefault="00075658">
      <w:pPr>
        <w:pStyle w:val="ConsPlusNormal0"/>
        <w:rPr>
          <w:sz w:val="14"/>
          <w:szCs w:val="14"/>
        </w:rPr>
      </w:pPr>
      <w:r>
        <w:rPr>
          <w:sz w:val="14"/>
          <w:szCs w:val="14"/>
        </w:rPr>
        <w:t>изосорбида мононитрат</w:t>
      </w:r>
    </w:p>
    <w:p w14:paraId="23248074" w14:textId="77777777" w:rsidR="00DE39D2" w:rsidRDefault="00075658">
      <w:pPr>
        <w:pStyle w:val="ConsPlusNormal0"/>
        <w:rPr>
          <w:sz w:val="14"/>
          <w:szCs w:val="14"/>
        </w:rPr>
      </w:pPr>
      <w:r>
        <w:rPr>
          <w:sz w:val="14"/>
          <w:szCs w:val="14"/>
        </w:rPr>
        <w:t>капсулы;</w:t>
      </w:r>
    </w:p>
    <w:p w14:paraId="4A609731" w14:textId="77777777" w:rsidR="00DE39D2" w:rsidRDefault="00075658">
      <w:pPr>
        <w:pStyle w:val="ConsPlusNormal0"/>
        <w:rPr>
          <w:sz w:val="14"/>
          <w:szCs w:val="14"/>
        </w:rPr>
      </w:pPr>
      <w:r>
        <w:rPr>
          <w:sz w:val="14"/>
          <w:szCs w:val="14"/>
        </w:rPr>
        <w:t>капсулы пролонгированного действия;</w:t>
      </w:r>
    </w:p>
    <w:p w14:paraId="7694FD5A" w14:textId="77777777" w:rsidR="00DE39D2" w:rsidRDefault="00075658">
      <w:pPr>
        <w:pStyle w:val="ConsPlusNormal0"/>
        <w:rPr>
          <w:sz w:val="14"/>
          <w:szCs w:val="14"/>
        </w:rPr>
      </w:pPr>
      <w:r>
        <w:rPr>
          <w:sz w:val="14"/>
          <w:szCs w:val="14"/>
        </w:rPr>
        <w:t>капсулы ретард;</w:t>
      </w:r>
    </w:p>
    <w:p w14:paraId="4CC85BA2" w14:textId="77777777" w:rsidR="00DE39D2" w:rsidRDefault="00075658">
      <w:pPr>
        <w:pStyle w:val="ConsPlusNormal0"/>
        <w:rPr>
          <w:sz w:val="14"/>
          <w:szCs w:val="14"/>
        </w:rPr>
      </w:pPr>
      <w:r>
        <w:rPr>
          <w:sz w:val="14"/>
          <w:szCs w:val="14"/>
        </w:rPr>
        <w:t>капсулы с пролонгированным высвобождением;</w:t>
      </w:r>
    </w:p>
    <w:p w14:paraId="3D702C18" w14:textId="77777777" w:rsidR="00DE39D2" w:rsidRDefault="00075658">
      <w:pPr>
        <w:pStyle w:val="ConsPlusNormal0"/>
        <w:rPr>
          <w:sz w:val="14"/>
          <w:szCs w:val="14"/>
        </w:rPr>
      </w:pPr>
      <w:r>
        <w:rPr>
          <w:sz w:val="14"/>
          <w:szCs w:val="14"/>
        </w:rPr>
        <w:t>таблетки;</w:t>
      </w:r>
    </w:p>
    <w:p w14:paraId="1358712F" w14:textId="77777777" w:rsidR="00DE39D2" w:rsidRDefault="00075658">
      <w:pPr>
        <w:pStyle w:val="ConsPlusNormal0"/>
        <w:rPr>
          <w:sz w:val="14"/>
          <w:szCs w:val="14"/>
        </w:rPr>
      </w:pPr>
      <w:r>
        <w:rPr>
          <w:sz w:val="14"/>
          <w:szCs w:val="14"/>
        </w:rPr>
        <w:t>таблетки пролонгированного действия</w:t>
      </w:r>
    </w:p>
    <w:p w14:paraId="42FAD118" w14:textId="77777777" w:rsidR="00DE39D2" w:rsidRDefault="00DE39D2">
      <w:pPr>
        <w:pStyle w:val="ConsPlusNormal0"/>
        <w:jc w:val="both"/>
        <w:rPr>
          <w:sz w:val="14"/>
          <w:szCs w:val="14"/>
        </w:rPr>
      </w:pPr>
    </w:p>
    <w:p w14:paraId="2B346853" w14:textId="77777777" w:rsidR="00DE39D2" w:rsidRDefault="00DE39D2">
      <w:pPr>
        <w:pStyle w:val="ConsPlusNormal0"/>
        <w:jc w:val="both"/>
        <w:rPr>
          <w:sz w:val="14"/>
          <w:szCs w:val="14"/>
        </w:rPr>
      </w:pPr>
    </w:p>
    <w:p w14:paraId="1493137E" w14:textId="77777777" w:rsidR="00DE39D2" w:rsidRDefault="00075658">
      <w:pPr>
        <w:pStyle w:val="ConsPlusNormal0"/>
        <w:rPr>
          <w:sz w:val="14"/>
          <w:szCs w:val="14"/>
        </w:rPr>
      </w:pPr>
      <w:r>
        <w:rPr>
          <w:sz w:val="14"/>
          <w:szCs w:val="14"/>
        </w:rPr>
        <w:t>нитроглицерин</w:t>
      </w:r>
    </w:p>
    <w:p w14:paraId="695F8C5B" w14:textId="77777777" w:rsidR="00DE39D2" w:rsidRDefault="00075658">
      <w:pPr>
        <w:pStyle w:val="ConsPlusNormal0"/>
        <w:rPr>
          <w:sz w:val="14"/>
          <w:szCs w:val="14"/>
        </w:rPr>
      </w:pPr>
      <w:r>
        <w:rPr>
          <w:sz w:val="14"/>
          <w:szCs w:val="14"/>
        </w:rPr>
        <w:t>аэрозоль подъязычный дозированный;</w:t>
      </w:r>
    </w:p>
    <w:p w14:paraId="1198791F" w14:textId="77777777" w:rsidR="00DE39D2" w:rsidRDefault="00075658">
      <w:pPr>
        <w:pStyle w:val="ConsPlusNormal0"/>
        <w:rPr>
          <w:sz w:val="14"/>
          <w:szCs w:val="14"/>
        </w:rPr>
      </w:pPr>
      <w:r>
        <w:rPr>
          <w:sz w:val="14"/>
          <w:szCs w:val="14"/>
        </w:rPr>
        <w:t>капсулы подъязычные;</w:t>
      </w:r>
    </w:p>
    <w:p w14:paraId="216B499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2BF40472" w14:textId="77777777" w:rsidR="00DE39D2" w:rsidRDefault="00075658">
      <w:pPr>
        <w:pStyle w:val="ConsPlusNormal0"/>
        <w:rPr>
          <w:sz w:val="14"/>
          <w:szCs w:val="14"/>
        </w:rPr>
      </w:pPr>
      <w:r>
        <w:rPr>
          <w:sz w:val="14"/>
          <w:szCs w:val="14"/>
        </w:rPr>
        <w:t>пленки для наклеивания на десну;</w:t>
      </w:r>
    </w:p>
    <w:p w14:paraId="4B5B5F48" w14:textId="77777777" w:rsidR="00DE39D2" w:rsidRDefault="00DE39D2">
      <w:pPr>
        <w:pStyle w:val="ConsPlusNormal0"/>
        <w:jc w:val="both"/>
        <w:rPr>
          <w:sz w:val="14"/>
          <w:szCs w:val="14"/>
        </w:rPr>
      </w:pPr>
    </w:p>
    <w:p w14:paraId="0B632D25" w14:textId="77777777" w:rsidR="00DE39D2" w:rsidRDefault="00DE39D2">
      <w:pPr>
        <w:pStyle w:val="ConsPlusNormal0"/>
        <w:jc w:val="both"/>
        <w:rPr>
          <w:sz w:val="14"/>
          <w:szCs w:val="14"/>
        </w:rPr>
      </w:pPr>
    </w:p>
    <w:p w14:paraId="76C78BB3" w14:textId="77777777" w:rsidR="00DE39D2" w:rsidRDefault="00DE39D2">
      <w:pPr>
        <w:pStyle w:val="ConsPlusNormal0"/>
        <w:rPr>
          <w:sz w:val="14"/>
          <w:szCs w:val="14"/>
        </w:rPr>
      </w:pPr>
    </w:p>
    <w:p w14:paraId="6047591F" w14:textId="77777777" w:rsidR="00DE39D2" w:rsidRDefault="00075658">
      <w:pPr>
        <w:pStyle w:val="ConsPlusNormal0"/>
        <w:rPr>
          <w:sz w:val="14"/>
          <w:szCs w:val="14"/>
        </w:rPr>
      </w:pPr>
      <w:r>
        <w:rPr>
          <w:sz w:val="14"/>
          <w:szCs w:val="14"/>
        </w:rPr>
        <w:t>раствор для внутривенного введения;</w:t>
      </w:r>
    </w:p>
    <w:p w14:paraId="2C32E749" w14:textId="77777777" w:rsidR="00DE39D2" w:rsidRDefault="00075658">
      <w:pPr>
        <w:pStyle w:val="ConsPlusNormal0"/>
        <w:rPr>
          <w:sz w:val="14"/>
          <w:szCs w:val="14"/>
        </w:rPr>
      </w:pPr>
      <w:r>
        <w:rPr>
          <w:sz w:val="14"/>
          <w:szCs w:val="14"/>
        </w:rPr>
        <w:t>спрей подъязычный дозированный;</w:t>
      </w:r>
    </w:p>
    <w:p w14:paraId="37DF9A03" w14:textId="77777777" w:rsidR="00DE39D2" w:rsidRDefault="00075658">
      <w:pPr>
        <w:pStyle w:val="ConsPlusNormal0"/>
        <w:rPr>
          <w:sz w:val="14"/>
          <w:szCs w:val="14"/>
        </w:rPr>
      </w:pPr>
      <w:r>
        <w:rPr>
          <w:sz w:val="14"/>
          <w:szCs w:val="14"/>
        </w:rPr>
        <w:t>таблетки подъязычные;</w:t>
      </w:r>
    </w:p>
    <w:p w14:paraId="18242B4D" w14:textId="77777777" w:rsidR="00DE39D2" w:rsidRDefault="00075658">
      <w:pPr>
        <w:pStyle w:val="ConsPlusNormal0"/>
        <w:rPr>
          <w:sz w:val="14"/>
          <w:szCs w:val="14"/>
        </w:rPr>
      </w:pPr>
      <w:r>
        <w:rPr>
          <w:sz w:val="14"/>
          <w:szCs w:val="14"/>
        </w:rPr>
        <w:t>таблетки сублингвальные</w:t>
      </w:r>
    </w:p>
    <w:p w14:paraId="3E9DE404" w14:textId="77777777" w:rsidR="00DE39D2" w:rsidRDefault="00075658">
      <w:pPr>
        <w:pStyle w:val="ConsPlusNormal0"/>
        <w:rPr>
          <w:sz w:val="14"/>
          <w:szCs w:val="14"/>
        </w:rPr>
      </w:pPr>
      <w:r>
        <w:rPr>
          <w:sz w:val="14"/>
          <w:szCs w:val="14"/>
        </w:rPr>
        <w:t>C01E</w:t>
      </w:r>
    </w:p>
    <w:p w14:paraId="4A414C63" w14:textId="77777777" w:rsidR="00DE39D2" w:rsidRDefault="00075658">
      <w:pPr>
        <w:pStyle w:val="ConsPlusNormal0"/>
        <w:rPr>
          <w:sz w:val="14"/>
          <w:szCs w:val="14"/>
        </w:rPr>
      </w:pPr>
      <w:r>
        <w:rPr>
          <w:sz w:val="14"/>
          <w:szCs w:val="14"/>
        </w:rPr>
        <w:t>другие препараты для лечения заболеваний сердца</w:t>
      </w:r>
    </w:p>
    <w:p w14:paraId="461C5120" w14:textId="77777777" w:rsidR="00DE39D2" w:rsidRDefault="00DE39D2">
      <w:pPr>
        <w:pStyle w:val="ConsPlusNormal0"/>
        <w:rPr>
          <w:sz w:val="14"/>
          <w:szCs w:val="14"/>
        </w:rPr>
      </w:pPr>
    </w:p>
    <w:p w14:paraId="47610653" w14:textId="77777777" w:rsidR="00DE39D2" w:rsidRDefault="00DE39D2">
      <w:pPr>
        <w:pStyle w:val="ConsPlusNormal0"/>
        <w:rPr>
          <w:sz w:val="14"/>
          <w:szCs w:val="14"/>
        </w:rPr>
      </w:pPr>
    </w:p>
    <w:p w14:paraId="703C85DA" w14:textId="77777777" w:rsidR="00DE39D2" w:rsidRDefault="00075658">
      <w:pPr>
        <w:pStyle w:val="ConsPlusNormal0"/>
        <w:rPr>
          <w:sz w:val="14"/>
          <w:szCs w:val="14"/>
        </w:rPr>
      </w:pPr>
      <w:r>
        <w:rPr>
          <w:sz w:val="14"/>
          <w:szCs w:val="14"/>
        </w:rPr>
        <w:t>C01EA</w:t>
      </w:r>
    </w:p>
    <w:p w14:paraId="5CE7E505" w14:textId="77777777" w:rsidR="00DE39D2" w:rsidRDefault="00075658">
      <w:pPr>
        <w:pStyle w:val="ConsPlusNormal0"/>
        <w:rPr>
          <w:sz w:val="14"/>
          <w:szCs w:val="14"/>
        </w:rPr>
      </w:pPr>
      <w:r>
        <w:rPr>
          <w:sz w:val="14"/>
          <w:szCs w:val="14"/>
        </w:rPr>
        <w:t>простагландины</w:t>
      </w:r>
    </w:p>
    <w:p w14:paraId="4749CF27" w14:textId="77777777" w:rsidR="00DE39D2" w:rsidRDefault="00075658">
      <w:pPr>
        <w:pStyle w:val="ConsPlusNormal0"/>
        <w:rPr>
          <w:sz w:val="14"/>
          <w:szCs w:val="14"/>
        </w:rPr>
      </w:pPr>
      <w:r>
        <w:rPr>
          <w:sz w:val="14"/>
          <w:szCs w:val="14"/>
        </w:rPr>
        <w:t>алпростадил</w:t>
      </w:r>
    </w:p>
    <w:p w14:paraId="759CD8F1"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D3B8439"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F4C3D20" w14:textId="77777777" w:rsidR="00DE39D2" w:rsidRDefault="00075658">
      <w:pPr>
        <w:pStyle w:val="ConsPlusNormal0"/>
        <w:rPr>
          <w:sz w:val="14"/>
          <w:szCs w:val="14"/>
        </w:rPr>
      </w:pPr>
      <w:r>
        <w:rPr>
          <w:sz w:val="14"/>
          <w:szCs w:val="14"/>
        </w:rPr>
        <w:t>C01EB</w:t>
      </w:r>
    </w:p>
    <w:p w14:paraId="7AD1B3DC" w14:textId="77777777" w:rsidR="00DE39D2" w:rsidRDefault="00075658">
      <w:pPr>
        <w:pStyle w:val="ConsPlusNormal0"/>
        <w:rPr>
          <w:sz w:val="14"/>
          <w:szCs w:val="14"/>
        </w:rPr>
      </w:pPr>
      <w:r>
        <w:rPr>
          <w:sz w:val="14"/>
          <w:szCs w:val="14"/>
        </w:rPr>
        <w:t>другие препараты для лечения заболеваний сердца</w:t>
      </w:r>
    </w:p>
    <w:p w14:paraId="59EE0AD0" w14:textId="77777777" w:rsidR="00DE39D2" w:rsidRDefault="00075658">
      <w:pPr>
        <w:pStyle w:val="ConsPlusNormal0"/>
        <w:rPr>
          <w:sz w:val="14"/>
          <w:szCs w:val="14"/>
        </w:rPr>
      </w:pPr>
      <w:r>
        <w:rPr>
          <w:sz w:val="14"/>
          <w:szCs w:val="14"/>
        </w:rPr>
        <w:t>ивабрадин</w:t>
      </w:r>
    </w:p>
    <w:p w14:paraId="1C21AC33" w14:textId="77777777" w:rsidR="00DE39D2" w:rsidRDefault="00075658">
      <w:pPr>
        <w:pStyle w:val="ConsPlusNormal0"/>
        <w:rPr>
          <w:sz w:val="14"/>
          <w:szCs w:val="14"/>
        </w:rPr>
      </w:pPr>
      <w:r>
        <w:rPr>
          <w:sz w:val="14"/>
          <w:szCs w:val="14"/>
        </w:rPr>
        <w:t>таблетки, покрытые пленочной оболочкой</w:t>
      </w:r>
    </w:p>
    <w:p w14:paraId="52D7E3D0" w14:textId="77777777" w:rsidR="00DE39D2" w:rsidRDefault="00DE39D2">
      <w:pPr>
        <w:pStyle w:val="ConsPlusNormal0"/>
        <w:jc w:val="both"/>
        <w:rPr>
          <w:sz w:val="14"/>
          <w:szCs w:val="14"/>
        </w:rPr>
      </w:pPr>
    </w:p>
    <w:p w14:paraId="3F4B80BF" w14:textId="77777777" w:rsidR="00DE39D2" w:rsidRDefault="00DE39D2">
      <w:pPr>
        <w:pStyle w:val="ConsPlusNormal0"/>
        <w:jc w:val="both"/>
        <w:rPr>
          <w:sz w:val="14"/>
          <w:szCs w:val="14"/>
        </w:rPr>
      </w:pPr>
    </w:p>
    <w:p w14:paraId="4E970597" w14:textId="77777777" w:rsidR="00DE39D2" w:rsidRDefault="00075658">
      <w:pPr>
        <w:pStyle w:val="ConsPlusNormal0"/>
        <w:rPr>
          <w:sz w:val="14"/>
          <w:szCs w:val="14"/>
        </w:rPr>
      </w:pPr>
      <w:r>
        <w:rPr>
          <w:sz w:val="14"/>
          <w:szCs w:val="14"/>
        </w:rPr>
        <w:t>мельдоний</w:t>
      </w:r>
    </w:p>
    <w:p w14:paraId="12BE4268" w14:textId="77777777" w:rsidR="00DE39D2" w:rsidRDefault="00075658">
      <w:pPr>
        <w:pStyle w:val="ConsPlusNormal0"/>
        <w:rPr>
          <w:sz w:val="14"/>
          <w:szCs w:val="14"/>
        </w:rPr>
      </w:pPr>
      <w:r>
        <w:rPr>
          <w:sz w:val="14"/>
          <w:szCs w:val="14"/>
        </w:rPr>
        <w:t>капсулы;</w:t>
      </w:r>
    </w:p>
    <w:p w14:paraId="28064D60" w14:textId="77777777" w:rsidR="00DE39D2" w:rsidRDefault="00075658">
      <w:pPr>
        <w:pStyle w:val="ConsPlusNormal0"/>
        <w:rPr>
          <w:sz w:val="14"/>
          <w:szCs w:val="14"/>
        </w:rPr>
      </w:pPr>
      <w:r>
        <w:rPr>
          <w:sz w:val="14"/>
          <w:szCs w:val="14"/>
        </w:rPr>
        <w:t>раствор для внутривенного и парабульбарного введения;</w:t>
      </w:r>
    </w:p>
    <w:p w14:paraId="14D31B31" w14:textId="77777777" w:rsidR="00DE39D2" w:rsidRDefault="00075658">
      <w:pPr>
        <w:pStyle w:val="ConsPlusNormal0"/>
        <w:rPr>
          <w:sz w:val="14"/>
          <w:szCs w:val="14"/>
        </w:rPr>
      </w:pPr>
      <w:r>
        <w:rPr>
          <w:sz w:val="14"/>
          <w:szCs w:val="14"/>
        </w:rPr>
        <w:t>раствор для внутривенного, внутримышечного и парабульбарного введения;</w:t>
      </w:r>
    </w:p>
    <w:p w14:paraId="01C6ECF0" w14:textId="77777777" w:rsidR="00DE39D2" w:rsidRDefault="00075658">
      <w:pPr>
        <w:pStyle w:val="ConsPlusNormal0"/>
        <w:rPr>
          <w:sz w:val="14"/>
          <w:szCs w:val="14"/>
        </w:rPr>
      </w:pPr>
      <w:r>
        <w:rPr>
          <w:sz w:val="14"/>
          <w:szCs w:val="14"/>
        </w:rPr>
        <w:t>раствор для инъекций</w:t>
      </w:r>
    </w:p>
    <w:p w14:paraId="477C6743" w14:textId="77777777" w:rsidR="00DE39D2" w:rsidRDefault="00075658">
      <w:pPr>
        <w:pStyle w:val="ConsPlusNormal0"/>
        <w:outlineLvl w:val="2"/>
        <w:rPr>
          <w:sz w:val="14"/>
          <w:szCs w:val="14"/>
        </w:rPr>
      </w:pPr>
      <w:r>
        <w:rPr>
          <w:sz w:val="14"/>
          <w:szCs w:val="14"/>
        </w:rPr>
        <w:t>C02</w:t>
      </w:r>
    </w:p>
    <w:p w14:paraId="0A925867" w14:textId="77777777" w:rsidR="00DE39D2" w:rsidRDefault="00075658">
      <w:pPr>
        <w:pStyle w:val="ConsPlusNormal0"/>
        <w:rPr>
          <w:sz w:val="14"/>
          <w:szCs w:val="14"/>
        </w:rPr>
      </w:pPr>
      <w:r>
        <w:rPr>
          <w:sz w:val="14"/>
          <w:szCs w:val="14"/>
        </w:rPr>
        <w:t>антигипертензивные средства</w:t>
      </w:r>
    </w:p>
    <w:p w14:paraId="2B56107B" w14:textId="77777777" w:rsidR="00DE39D2" w:rsidRDefault="00DE39D2">
      <w:pPr>
        <w:pStyle w:val="ConsPlusNormal0"/>
        <w:rPr>
          <w:sz w:val="14"/>
          <w:szCs w:val="14"/>
        </w:rPr>
      </w:pPr>
    </w:p>
    <w:p w14:paraId="1FC306D8" w14:textId="77777777" w:rsidR="00DE39D2" w:rsidRDefault="00DE39D2">
      <w:pPr>
        <w:pStyle w:val="ConsPlusNormal0"/>
        <w:rPr>
          <w:sz w:val="14"/>
          <w:szCs w:val="14"/>
        </w:rPr>
      </w:pPr>
    </w:p>
    <w:p w14:paraId="17EA3CE0" w14:textId="77777777" w:rsidR="00DE39D2" w:rsidRDefault="00075658">
      <w:pPr>
        <w:pStyle w:val="ConsPlusNormal0"/>
        <w:rPr>
          <w:sz w:val="14"/>
          <w:szCs w:val="14"/>
        </w:rPr>
      </w:pPr>
      <w:r>
        <w:rPr>
          <w:sz w:val="14"/>
          <w:szCs w:val="14"/>
        </w:rPr>
        <w:t>C02A</w:t>
      </w:r>
    </w:p>
    <w:p w14:paraId="102E1DE4" w14:textId="77777777" w:rsidR="00DE39D2" w:rsidRDefault="00075658">
      <w:pPr>
        <w:pStyle w:val="ConsPlusNormal0"/>
        <w:rPr>
          <w:sz w:val="14"/>
          <w:szCs w:val="14"/>
        </w:rPr>
      </w:pPr>
      <w:r>
        <w:rPr>
          <w:sz w:val="14"/>
          <w:szCs w:val="14"/>
        </w:rPr>
        <w:t>антиадренергические средства центрального действия</w:t>
      </w:r>
    </w:p>
    <w:p w14:paraId="543D765D" w14:textId="77777777" w:rsidR="00DE39D2" w:rsidRDefault="00DE39D2">
      <w:pPr>
        <w:pStyle w:val="ConsPlusNormal0"/>
        <w:rPr>
          <w:sz w:val="14"/>
          <w:szCs w:val="14"/>
        </w:rPr>
      </w:pPr>
    </w:p>
    <w:p w14:paraId="54F2B303" w14:textId="77777777" w:rsidR="00DE39D2" w:rsidRDefault="00DE39D2">
      <w:pPr>
        <w:pStyle w:val="ConsPlusNormal0"/>
        <w:rPr>
          <w:sz w:val="14"/>
          <w:szCs w:val="14"/>
        </w:rPr>
      </w:pPr>
    </w:p>
    <w:p w14:paraId="7DCA6323" w14:textId="77777777" w:rsidR="00DE39D2" w:rsidRDefault="00075658">
      <w:pPr>
        <w:pStyle w:val="ConsPlusNormal0"/>
        <w:rPr>
          <w:sz w:val="14"/>
          <w:szCs w:val="14"/>
        </w:rPr>
      </w:pPr>
      <w:r>
        <w:rPr>
          <w:sz w:val="14"/>
          <w:szCs w:val="14"/>
        </w:rPr>
        <w:t>C02AB</w:t>
      </w:r>
    </w:p>
    <w:p w14:paraId="584A28E1" w14:textId="77777777" w:rsidR="00DE39D2" w:rsidRDefault="00075658">
      <w:pPr>
        <w:pStyle w:val="ConsPlusNormal0"/>
        <w:rPr>
          <w:sz w:val="14"/>
          <w:szCs w:val="14"/>
        </w:rPr>
      </w:pPr>
      <w:r>
        <w:rPr>
          <w:sz w:val="14"/>
          <w:szCs w:val="14"/>
        </w:rPr>
        <w:t>метилдопа</w:t>
      </w:r>
    </w:p>
    <w:p w14:paraId="300F209F" w14:textId="77777777" w:rsidR="00DE39D2" w:rsidRDefault="00075658">
      <w:pPr>
        <w:pStyle w:val="ConsPlusNormal0"/>
        <w:rPr>
          <w:sz w:val="14"/>
          <w:szCs w:val="14"/>
        </w:rPr>
      </w:pPr>
      <w:r>
        <w:rPr>
          <w:sz w:val="14"/>
          <w:szCs w:val="14"/>
        </w:rPr>
        <w:t>метилдопа</w:t>
      </w:r>
    </w:p>
    <w:p w14:paraId="4F634848" w14:textId="77777777" w:rsidR="00DE39D2" w:rsidRDefault="00075658">
      <w:pPr>
        <w:pStyle w:val="ConsPlusNormal0"/>
        <w:rPr>
          <w:sz w:val="14"/>
          <w:szCs w:val="14"/>
        </w:rPr>
      </w:pPr>
      <w:r>
        <w:rPr>
          <w:sz w:val="14"/>
          <w:szCs w:val="14"/>
        </w:rPr>
        <w:t>таблетки</w:t>
      </w:r>
    </w:p>
    <w:p w14:paraId="2ED8C7CD" w14:textId="77777777" w:rsidR="00DE39D2" w:rsidRDefault="00075658">
      <w:pPr>
        <w:pStyle w:val="ConsPlusNormal0"/>
        <w:rPr>
          <w:sz w:val="14"/>
          <w:szCs w:val="14"/>
        </w:rPr>
      </w:pPr>
      <w:r>
        <w:rPr>
          <w:sz w:val="14"/>
          <w:szCs w:val="14"/>
        </w:rPr>
        <w:t>C02AC</w:t>
      </w:r>
    </w:p>
    <w:p w14:paraId="4D75CE8D" w14:textId="77777777" w:rsidR="00DE39D2" w:rsidRDefault="00075658">
      <w:pPr>
        <w:pStyle w:val="ConsPlusNormal0"/>
        <w:rPr>
          <w:sz w:val="14"/>
          <w:szCs w:val="14"/>
        </w:rPr>
      </w:pPr>
      <w:r>
        <w:rPr>
          <w:sz w:val="14"/>
          <w:szCs w:val="14"/>
        </w:rPr>
        <w:t>агонисты имидазолиновых рецепторов</w:t>
      </w:r>
    </w:p>
    <w:p w14:paraId="3B81D136" w14:textId="77777777" w:rsidR="00DE39D2" w:rsidRDefault="00075658">
      <w:pPr>
        <w:pStyle w:val="ConsPlusNormal0"/>
        <w:rPr>
          <w:sz w:val="14"/>
          <w:szCs w:val="14"/>
        </w:rPr>
      </w:pPr>
      <w:r>
        <w:rPr>
          <w:sz w:val="14"/>
          <w:szCs w:val="14"/>
        </w:rPr>
        <w:t>клонидин</w:t>
      </w:r>
    </w:p>
    <w:p w14:paraId="7E43E439" w14:textId="77777777" w:rsidR="00DE39D2" w:rsidRDefault="00075658">
      <w:pPr>
        <w:pStyle w:val="ConsPlusNormal0"/>
        <w:rPr>
          <w:sz w:val="14"/>
          <w:szCs w:val="14"/>
        </w:rPr>
      </w:pPr>
      <w:r>
        <w:rPr>
          <w:sz w:val="14"/>
          <w:szCs w:val="14"/>
        </w:rPr>
        <w:t>раствор для внутривенного введения;</w:t>
      </w:r>
    </w:p>
    <w:p w14:paraId="0D975639" w14:textId="77777777" w:rsidR="00DE39D2" w:rsidRDefault="00075658">
      <w:pPr>
        <w:pStyle w:val="ConsPlusNormal0"/>
        <w:rPr>
          <w:sz w:val="14"/>
          <w:szCs w:val="14"/>
        </w:rPr>
      </w:pPr>
      <w:r>
        <w:rPr>
          <w:sz w:val="14"/>
          <w:szCs w:val="14"/>
        </w:rPr>
        <w:t>таблетки</w:t>
      </w:r>
    </w:p>
    <w:p w14:paraId="01D37166" w14:textId="77777777" w:rsidR="00DE39D2" w:rsidRDefault="00DE39D2">
      <w:pPr>
        <w:pStyle w:val="ConsPlusNormal0"/>
        <w:jc w:val="both"/>
        <w:rPr>
          <w:sz w:val="14"/>
          <w:szCs w:val="14"/>
        </w:rPr>
      </w:pPr>
    </w:p>
    <w:p w14:paraId="27B1FB5F" w14:textId="77777777" w:rsidR="00DE39D2" w:rsidRDefault="00DE39D2">
      <w:pPr>
        <w:pStyle w:val="ConsPlusNormal0"/>
        <w:jc w:val="both"/>
        <w:rPr>
          <w:sz w:val="14"/>
          <w:szCs w:val="14"/>
        </w:rPr>
      </w:pPr>
    </w:p>
    <w:p w14:paraId="72053085" w14:textId="77777777" w:rsidR="00DE39D2" w:rsidRDefault="00075658">
      <w:pPr>
        <w:pStyle w:val="ConsPlusNormal0"/>
        <w:rPr>
          <w:sz w:val="14"/>
          <w:szCs w:val="14"/>
        </w:rPr>
      </w:pPr>
      <w:r>
        <w:rPr>
          <w:sz w:val="14"/>
          <w:szCs w:val="14"/>
        </w:rPr>
        <w:t>моксонидин</w:t>
      </w:r>
    </w:p>
    <w:p w14:paraId="4C235A53" w14:textId="77777777" w:rsidR="00DE39D2" w:rsidRDefault="00075658">
      <w:pPr>
        <w:pStyle w:val="ConsPlusNormal0"/>
        <w:rPr>
          <w:sz w:val="14"/>
          <w:szCs w:val="14"/>
        </w:rPr>
      </w:pPr>
      <w:r>
        <w:rPr>
          <w:sz w:val="14"/>
          <w:szCs w:val="14"/>
        </w:rPr>
        <w:t>таблетки, покрытые оболочкой;</w:t>
      </w:r>
    </w:p>
    <w:p w14:paraId="034CED4F" w14:textId="77777777" w:rsidR="00DE39D2" w:rsidRDefault="00075658">
      <w:pPr>
        <w:pStyle w:val="ConsPlusNormal0"/>
        <w:rPr>
          <w:sz w:val="14"/>
          <w:szCs w:val="14"/>
        </w:rPr>
      </w:pPr>
      <w:r>
        <w:rPr>
          <w:sz w:val="14"/>
          <w:szCs w:val="14"/>
        </w:rPr>
        <w:t>таблетки, покрытые пленочной оболочкой</w:t>
      </w:r>
    </w:p>
    <w:p w14:paraId="3938AA4B" w14:textId="77777777" w:rsidR="00DE39D2" w:rsidRDefault="00075658">
      <w:pPr>
        <w:pStyle w:val="ConsPlusNormal0"/>
        <w:rPr>
          <w:sz w:val="14"/>
          <w:szCs w:val="14"/>
        </w:rPr>
      </w:pPr>
      <w:r>
        <w:rPr>
          <w:sz w:val="14"/>
          <w:szCs w:val="14"/>
        </w:rPr>
        <w:t>C02C</w:t>
      </w:r>
    </w:p>
    <w:p w14:paraId="4DE9DABC" w14:textId="77777777" w:rsidR="00DE39D2" w:rsidRDefault="00075658">
      <w:pPr>
        <w:pStyle w:val="ConsPlusNormal0"/>
        <w:rPr>
          <w:sz w:val="14"/>
          <w:szCs w:val="14"/>
        </w:rPr>
      </w:pPr>
      <w:r>
        <w:rPr>
          <w:sz w:val="14"/>
          <w:szCs w:val="14"/>
        </w:rPr>
        <w:t>антиадренергические средства периферического действия</w:t>
      </w:r>
    </w:p>
    <w:p w14:paraId="1F7946D3" w14:textId="77777777" w:rsidR="00DE39D2" w:rsidRDefault="00DE39D2">
      <w:pPr>
        <w:pStyle w:val="ConsPlusNormal0"/>
        <w:rPr>
          <w:sz w:val="14"/>
          <w:szCs w:val="14"/>
        </w:rPr>
      </w:pPr>
    </w:p>
    <w:p w14:paraId="0A9ECF0B" w14:textId="77777777" w:rsidR="00DE39D2" w:rsidRDefault="00DE39D2">
      <w:pPr>
        <w:pStyle w:val="ConsPlusNormal0"/>
        <w:rPr>
          <w:sz w:val="14"/>
          <w:szCs w:val="14"/>
        </w:rPr>
      </w:pPr>
    </w:p>
    <w:p w14:paraId="097989EE" w14:textId="77777777" w:rsidR="00DE39D2" w:rsidRDefault="00075658">
      <w:pPr>
        <w:pStyle w:val="ConsPlusNormal0"/>
        <w:rPr>
          <w:sz w:val="14"/>
          <w:szCs w:val="14"/>
        </w:rPr>
      </w:pPr>
      <w:r>
        <w:rPr>
          <w:sz w:val="14"/>
          <w:szCs w:val="14"/>
        </w:rPr>
        <w:t>C02CA</w:t>
      </w:r>
    </w:p>
    <w:p w14:paraId="16AD1407" w14:textId="77777777" w:rsidR="00DE39D2" w:rsidRDefault="00075658">
      <w:pPr>
        <w:pStyle w:val="ConsPlusNormal0"/>
        <w:rPr>
          <w:sz w:val="14"/>
          <w:szCs w:val="14"/>
        </w:rPr>
      </w:pPr>
      <w:r>
        <w:rPr>
          <w:sz w:val="14"/>
          <w:szCs w:val="14"/>
        </w:rPr>
        <w:t>альфа-адреноблокаторы</w:t>
      </w:r>
    </w:p>
    <w:p w14:paraId="08E61C99" w14:textId="77777777" w:rsidR="00DE39D2" w:rsidRDefault="00075658">
      <w:pPr>
        <w:pStyle w:val="ConsPlusNormal0"/>
        <w:rPr>
          <w:sz w:val="14"/>
          <w:szCs w:val="14"/>
        </w:rPr>
      </w:pPr>
      <w:r>
        <w:rPr>
          <w:sz w:val="14"/>
          <w:szCs w:val="14"/>
        </w:rPr>
        <w:t>урапидил</w:t>
      </w:r>
    </w:p>
    <w:p w14:paraId="7EE3DB11" w14:textId="77777777" w:rsidR="00DE39D2" w:rsidRDefault="00075658">
      <w:pPr>
        <w:pStyle w:val="ConsPlusNormal0"/>
        <w:rPr>
          <w:sz w:val="14"/>
          <w:szCs w:val="14"/>
        </w:rPr>
      </w:pPr>
      <w:r>
        <w:rPr>
          <w:sz w:val="14"/>
          <w:szCs w:val="14"/>
        </w:rPr>
        <w:t>капсулы пролонгированного действия;</w:t>
      </w:r>
    </w:p>
    <w:p w14:paraId="065811F1" w14:textId="77777777" w:rsidR="00DE39D2" w:rsidRDefault="00075658">
      <w:pPr>
        <w:pStyle w:val="ConsPlusNormal0"/>
        <w:rPr>
          <w:sz w:val="14"/>
          <w:szCs w:val="14"/>
        </w:rPr>
      </w:pPr>
      <w:r>
        <w:rPr>
          <w:sz w:val="14"/>
          <w:szCs w:val="14"/>
        </w:rPr>
        <w:t>раствор для внутривенного введения</w:t>
      </w:r>
    </w:p>
    <w:p w14:paraId="7BB4FA47" w14:textId="77777777" w:rsidR="00DE39D2" w:rsidRDefault="00075658">
      <w:pPr>
        <w:pStyle w:val="ConsPlusNormal0"/>
        <w:rPr>
          <w:sz w:val="14"/>
          <w:szCs w:val="14"/>
        </w:rPr>
      </w:pPr>
      <w:r>
        <w:rPr>
          <w:sz w:val="14"/>
          <w:szCs w:val="14"/>
        </w:rPr>
        <w:t>C02K</w:t>
      </w:r>
    </w:p>
    <w:p w14:paraId="68F26AAE" w14:textId="77777777" w:rsidR="00DE39D2" w:rsidRDefault="00075658">
      <w:pPr>
        <w:pStyle w:val="ConsPlusNormal0"/>
        <w:rPr>
          <w:sz w:val="14"/>
          <w:szCs w:val="14"/>
        </w:rPr>
      </w:pPr>
      <w:r>
        <w:rPr>
          <w:sz w:val="14"/>
          <w:szCs w:val="14"/>
        </w:rPr>
        <w:t>другие антигипертензивные средства</w:t>
      </w:r>
    </w:p>
    <w:p w14:paraId="36F37CD6" w14:textId="77777777" w:rsidR="00DE39D2" w:rsidRDefault="00DE39D2">
      <w:pPr>
        <w:pStyle w:val="ConsPlusNormal0"/>
        <w:rPr>
          <w:sz w:val="14"/>
          <w:szCs w:val="14"/>
        </w:rPr>
      </w:pPr>
    </w:p>
    <w:p w14:paraId="3608FF99" w14:textId="77777777" w:rsidR="00DE39D2" w:rsidRDefault="00DE39D2">
      <w:pPr>
        <w:pStyle w:val="ConsPlusNormal0"/>
        <w:rPr>
          <w:sz w:val="14"/>
          <w:szCs w:val="14"/>
        </w:rPr>
      </w:pPr>
    </w:p>
    <w:p w14:paraId="124272F7" w14:textId="77777777" w:rsidR="00DE39D2" w:rsidRDefault="00075658">
      <w:pPr>
        <w:pStyle w:val="ConsPlusNormal0"/>
        <w:rPr>
          <w:sz w:val="14"/>
          <w:szCs w:val="14"/>
        </w:rPr>
      </w:pPr>
      <w:r>
        <w:rPr>
          <w:sz w:val="14"/>
          <w:szCs w:val="14"/>
        </w:rPr>
        <w:t>C02KX</w:t>
      </w:r>
    </w:p>
    <w:p w14:paraId="1A41342A" w14:textId="77777777" w:rsidR="00DE39D2" w:rsidRDefault="00075658">
      <w:pPr>
        <w:pStyle w:val="ConsPlusNormal0"/>
        <w:rPr>
          <w:sz w:val="14"/>
          <w:szCs w:val="14"/>
        </w:rPr>
      </w:pPr>
      <w:r>
        <w:rPr>
          <w:sz w:val="14"/>
          <w:szCs w:val="14"/>
        </w:rPr>
        <w:t>антигипертензивные средства для лечения легочной артериальной гипертензии</w:t>
      </w:r>
    </w:p>
    <w:p w14:paraId="527AFF35" w14:textId="77777777" w:rsidR="00DE39D2" w:rsidRDefault="00075658">
      <w:pPr>
        <w:pStyle w:val="ConsPlusNormal0"/>
        <w:rPr>
          <w:sz w:val="14"/>
          <w:szCs w:val="14"/>
        </w:rPr>
      </w:pPr>
      <w:r>
        <w:rPr>
          <w:sz w:val="14"/>
          <w:szCs w:val="14"/>
        </w:rPr>
        <w:t>бозентан</w:t>
      </w:r>
    </w:p>
    <w:p w14:paraId="539D66D3" w14:textId="77777777" w:rsidR="00DE39D2" w:rsidRDefault="00075658">
      <w:pPr>
        <w:pStyle w:val="ConsPlusNormal0"/>
        <w:rPr>
          <w:sz w:val="14"/>
          <w:szCs w:val="14"/>
        </w:rPr>
      </w:pPr>
      <w:r>
        <w:rPr>
          <w:sz w:val="14"/>
          <w:szCs w:val="14"/>
        </w:rPr>
        <w:t>таблетки диспергируемые;</w:t>
      </w:r>
    </w:p>
    <w:p w14:paraId="587E8CEF" w14:textId="77777777" w:rsidR="00DE39D2" w:rsidRDefault="00075658">
      <w:pPr>
        <w:pStyle w:val="ConsPlusNormal0"/>
        <w:rPr>
          <w:sz w:val="14"/>
          <w:szCs w:val="14"/>
        </w:rPr>
      </w:pPr>
      <w:r>
        <w:rPr>
          <w:sz w:val="14"/>
          <w:szCs w:val="14"/>
        </w:rPr>
        <w:t>таблетки, покрытые оболочкой;</w:t>
      </w:r>
    </w:p>
    <w:p w14:paraId="09F19654" w14:textId="77777777" w:rsidR="00DE39D2" w:rsidRDefault="00075658">
      <w:pPr>
        <w:pStyle w:val="ConsPlusNormal0"/>
        <w:rPr>
          <w:sz w:val="14"/>
          <w:szCs w:val="14"/>
        </w:rPr>
      </w:pPr>
      <w:r>
        <w:rPr>
          <w:sz w:val="14"/>
          <w:szCs w:val="14"/>
        </w:rPr>
        <w:t>таблетки, покрытые пленочной оболочкой</w:t>
      </w:r>
    </w:p>
    <w:p w14:paraId="1420BE67" w14:textId="77777777" w:rsidR="00DE39D2" w:rsidRDefault="00075658">
      <w:pPr>
        <w:pStyle w:val="ConsPlusNormal0"/>
        <w:outlineLvl w:val="2"/>
        <w:rPr>
          <w:sz w:val="14"/>
          <w:szCs w:val="14"/>
        </w:rPr>
      </w:pPr>
      <w:r>
        <w:rPr>
          <w:sz w:val="14"/>
          <w:szCs w:val="14"/>
        </w:rPr>
        <w:t>C03</w:t>
      </w:r>
    </w:p>
    <w:p w14:paraId="47353D80" w14:textId="77777777" w:rsidR="00DE39D2" w:rsidRDefault="00075658">
      <w:pPr>
        <w:pStyle w:val="ConsPlusNormal0"/>
        <w:rPr>
          <w:sz w:val="14"/>
          <w:szCs w:val="14"/>
        </w:rPr>
      </w:pPr>
      <w:r>
        <w:rPr>
          <w:sz w:val="14"/>
          <w:szCs w:val="14"/>
        </w:rPr>
        <w:t>диуретики</w:t>
      </w:r>
    </w:p>
    <w:p w14:paraId="6085274C" w14:textId="77777777" w:rsidR="00DE39D2" w:rsidRDefault="00DE39D2">
      <w:pPr>
        <w:pStyle w:val="ConsPlusNormal0"/>
        <w:rPr>
          <w:sz w:val="14"/>
          <w:szCs w:val="14"/>
        </w:rPr>
      </w:pPr>
    </w:p>
    <w:p w14:paraId="6F41799B" w14:textId="77777777" w:rsidR="00DE39D2" w:rsidRDefault="00DE39D2">
      <w:pPr>
        <w:pStyle w:val="ConsPlusNormal0"/>
        <w:rPr>
          <w:sz w:val="14"/>
          <w:szCs w:val="14"/>
        </w:rPr>
      </w:pPr>
    </w:p>
    <w:p w14:paraId="3DE317D6" w14:textId="77777777" w:rsidR="00DE39D2" w:rsidRDefault="00075658">
      <w:pPr>
        <w:pStyle w:val="ConsPlusNormal0"/>
        <w:rPr>
          <w:sz w:val="14"/>
          <w:szCs w:val="14"/>
        </w:rPr>
      </w:pPr>
      <w:r>
        <w:rPr>
          <w:sz w:val="14"/>
          <w:szCs w:val="14"/>
        </w:rPr>
        <w:t>C03A</w:t>
      </w:r>
    </w:p>
    <w:p w14:paraId="4C162F34" w14:textId="77777777" w:rsidR="00DE39D2" w:rsidRDefault="00075658">
      <w:pPr>
        <w:pStyle w:val="ConsPlusNormal0"/>
        <w:rPr>
          <w:sz w:val="14"/>
          <w:szCs w:val="14"/>
        </w:rPr>
      </w:pPr>
      <w:r>
        <w:rPr>
          <w:sz w:val="14"/>
          <w:szCs w:val="14"/>
        </w:rPr>
        <w:lastRenderedPageBreak/>
        <w:t>тиазидные диуретики</w:t>
      </w:r>
    </w:p>
    <w:p w14:paraId="0A1DBC27" w14:textId="77777777" w:rsidR="00DE39D2" w:rsidRDefault="00DE39D2">
      <w:pPr>
        <w:pStyle w:val="ConsPlusNormal0"/>
        <w:rPr>
          <w:sz w:val="14"/>
          <w:szCs w:val="14"/>
        </w:rPr>
      </w:pPr>
    </w:p>
    <w:p w14:paraId="31C7EAFA" w14:textId="77777777" w:rsidR="00DE39D2" w:rsidRDefault="00DE39D2">
      <w:pPr>
        <w:pStyle w:val="ConsPlusNormal0"/>
        <w:rPr>
          <w:sz w:val="14"/>
          <w:szCs w:val="14"/>
        </w:rPr>
      </w:pPr>
    </w:p>
    <w:p w14:paraId="5D8E453F" w14:textId="77777777" w:rsidR="00DE39D2" w:rsidRDefault="00075658">
      <w:pPr>
        <w:pStyle w:val="ConsPlusNormal0"/>
        <w:rPr>
          <w:sz w:val="14"/>
          <w:szCs w:val="14"/>
        </w:rPr>
      </w:pPr>
      <w:r>
        <w:rPr>
          <w:sz w:val="14"/>
          <w:szCs w:val="14"/>
        </w:rPr>
        <w:t>C03AA</w:t>
      </w:r>
    </w:p>
    <w:p w14:paraId="36036637" w14:textId="77777777" w:rsidR="00DE39D2" w:rsidRDefault="00075658">
      <w:pPr>
        <w:pStyle w:val="ConsPlusNormal0"/>
        <w:rPr>
          <w:sz w:val="14"/>
          <w:szCs w:val="14"/>
        </w:rPr>
      </w:pPr>
      <w:r>
        <w:rPr>
          <w:sz w:val="14"/>
          <w:szCs w:val="14"/>
        </w:rPr>
        <w:t>тиазиды</w:t>
      </w:r>
    </w:p>
    <w:p w14:paraId="3B752E23" w14:textId="77777777" w:rsidR="00DE39D2" w:rsidRDefault="00075658">
      <w:pPr>
        <w:pStyle w:val="ConsPlusNormal0"/>
        <w:rPr>
          <w:sz w:val="14"/>
          <w:szCs w:val="14"/>
        </w:rPr>
      </w:pPr>
      <w:r>
        <w:rPr>
          <w:sz w:val="14"/>
          <w:szCs w:val="14"/>
        </w:rPr>
        <w:t>гидрохлоротиазид</w:t>
      </w:r>
    </w:p>
    <w:p w14:paraId="1977CC9C" w14:textId="77777777" w:rsidR="00DE39D2" w:rsidRDefault="00075658">
      <w:pPr>
        <w:pStyle w:val="ConsPlusNormal0"/>
        <w:rPr>
          <w:sz w:val="14"/>
          <w:szCs w:val="14"/>
        </w:rPr>
      </w:pPr>
      <w:r>
        <w:rPr>
          <w:sz w:val="14"/>
          <w:szCs w:val="14"/>
        </w:rPr>
        <w:t>таблетки</w:t>
      </w:r>
    </w:p>
    <w:p w14:paraId="23F1329F" w14:textId="77777777" w:rsidR="00DE39D2" w:rsidRDefault="00075658">
      <w:pPr>
        <w:pStyle w:val="ConsPlusNormal0"/>
        <w:rPr>
          <w:sz w:val="14"/>
          <w:szCs w:val="14"/>
        </w:rPr>
      </w:pPr>
      <w:r>
        <w:rPr>
          <w:sz w:val="14"/>
          <w:szCs w:val="14"/>
        </w:rPr>
        <w:t>C03B</w:t>
      </w:r>
    </w:p>
    <w:p w14:paraId="772FCF35" w14:textId="77777777" w:rsidR="00DE39D2" w:rsidRDefault="00075658">
      <w:pPr>
        <w:pStyle w:val="ConsPlusNormal0"/>
        <w:rPr>
          <w:sz w:val="14"/>
          <w:szCs w:val="14"/>
        </w:rPr>
      </w:pPr>
      <w:r>
        <w:rPr>
          <w:sz w:val="14"/>
          <w:szCs w:val="14"/>
        </w:rPr>
        <w:t>тиазидоподобные диуретики</w:t>
      </w:r>
    </w:p>
    <w:p w14:paraId="002D0F1B" w14:textId="77777777" w:rsidR="00DE39D2" w:rsidRDefault="00DE39D2">
      <w:pPr>
        <w:pStyle w:val="ConsPlusNormal0"/>
        <w:rPr>
          <w:sz w:val="14"/>
          <w:szCs w:val="14"/>
        </w:rPr>
      </w:pPr>
    </w:p>
    <w:p w14:paraId="5BA9332F" w14:textId="77777777" w:rsidR="00DE39D2" w:rsidRDefault="00DE39D2">
      <w:pPr>
        <w:pStyle w:val="ConsPlusNormal0"/>
        <w:rPr>
          <w:sz w:val="14"/>
          <w:szCs w:val="14"/>
        </w:rPr>
      </w:pPr>
    </w:p>
    <w:p w14:paraId="051D6AA5" w14:textId="77777777" w:rsidR="00DE39D2" w:rsidRDefault="00075658">
      <w:pPr>
        <w:pStyle w:val="ConsPlusNormal0"/>
        <w:rPr>
          <w:sz w:val="14"/>
          <w:szCs w:val="14"/>
        </w:rPr>
      </w:pPr>
      <w:r>
        <w:rPr>
          <w:sz w:val="14"/>
          <w:szCs w:val="14"/>
        </w:rPr>
        <w:t>C03BA</w:t>
      </w:r>
    </w:p>
    <w:p w14:paraId="5490F243" w14:textId="77777777" w:rsidR="00DE39D2" w:rsidRDefault="00075658">
      <w:pPr>
        <w:pStyle w:val="ConsPlusNormal0"/>
        <w:rPr>
          <w:sz w:val="14"/>
          <w:szCs w:val="14"/>
        </w:rPr>
      </w:pPr>
      <w:r>
        <w:rPr>
          <w:sz w:val="14"/>
          <w:szCs w:val="14"/>
        </w:rPr>
        <w:t>сульфонамиды</w:t>
      </w:r>
    </w:p>
    <w:p w14:paraId="57AAE8A1" w14:textId="77777777" w:rsidR="00DE39D2" w:rsidRDefault="00075658">
      <w:pPr>
        <w:pStyle w:val="ConsPlusNormal0"/>
        <w:rPr>
          <w:sz w:val="14"/>
          <w:szCs w:val="14"/>
        </w:rPr>
      </w:pPr>
      <w:r>
        <w:rPr>
          <w:sz w:val="14"/>
          <w:szCs w:val="14"/>
        </w:rPr>
        <w:t>индапамид</w:t>
      </w:r>
    </w:p>
    <w:p w14:paraId="52AB3EBB" w14:textId="77777777" w:rsidR="00DE39D2" w:rsidRDefault="00075658">
      <w:pPr>
        <w:pStyle w:val="ConsPlusNormal0"/>
        <w:rPr>
          <w:sz w:val="14"/>
          <w:szCs w:val="14"/>
        </w:rPr>
      </w:pPr>
      <w:r>
        <w:rPr>
          <w:sz w:val="14"/>
          <w:szCs w:val="14"/>
        </w:rPr>
        <w:t>капсулы;</w:t>
      </w:r>
    </w:p>
    <w:p w14:paraId="0E926866" w14:textId="77777777" w:rsidR="00DE39D2" w:rsidRDefault="00075658">
      <w:pPr>
        <w:pStyle w:val="ConsPlusNormal0"/>
        <w:rPr>
          <w:sz w:val="14"/>
          <w:szCs w:val="14"/>
        </w:rPr>
      </w:pPr>
      <w:r>
        <w:rPr>
          <w:sz w:val="14"/>
          <w:szCs w:val="14"/>
        </w:rPr>
        <w:t>таблетки, покрытые оболочкой;</w:t>
      </w:r>
    </w:p>
    <w:p w14:paraId="21BBCA14" w14:textId="77777777" w:rsidR="00DE39D2" w:rsidRDefault="00075658">
      <w:pPr>
        <w:pStyle w:val="ConsPlusNormal0"/>
        <w:rPr>
          <w:sz w:val="14"/>
          <w:szCs w:val="14"/>
        </w:rPr>
      </w:pPr>
      <w:r>
        <w:rPr>
          <w:sz w:val="14"/>
          <w:szCs w:val="14"/>
        </w:rPr>
        <w:t>таблетки, покрытые пленочной оболочкой;</w:t>
      </w:r>
    </w:p>
    <w:p w14:paraId="3C441D82"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1C2CDF91"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00898144" w14:textId="77777777" w:rsidR="00DE39D2" w:rsidRDefault="00075658">
      <w:pPr>
        <w:pStyle w:val="ConsPlusNormal0"/>
        <w:rPr>
          <w:sz w:val="14"/>
          <w:szCs w:val="14"/>
        </w:rPr>
      </w:pPr>
      <w:r>
        <w:rPr>
          <w:sz w:val="14"/>
          <w:szCs w:val="14"/>
        </w:rPr>
        <w:t>таблетки с контролируемым высвобождением, покрытые пленочной оболочкой;</w:t>
      </w:r>
    </w:p>
    <w:p w14:paraId="3630BB09" w14:textId="77777777" w:rsidR="00DE39D2" w:rsidRDefault="00075658">
      <w:pPr>
        <w:pStyle w:val="ConsPlusNormal0"/>
        <w:rPr>
          <w:sz w:val="14"/>
          <w:szCs w:val="14"/>
        </w:rPr>
      </w:pPr>
      <w:r>
        <w:rPr>
          <w:sz w:val="14"/>
          <w:szCs w:val="14"/>
        </w:rPr>
        <w:t>таблетки с модифицированным высвобождением, покрытые оболочкой</w:t>
      </w:r>
    </w:p>
    <w:p w14:paraId="06841DFE" w14:textId="77777777" w:rsidR="00DE39D2" w:rsidRDefault="00075658">
      <w:pPr>
        <w:pStyle w:val="ConsPlusNormal0"/>
        <w:rPr>
          <w:sz w:val="14"/>
          <w:szCs w:val="14"/>
        </w:rPr>
      </w:pPr>
      <w:r>
        <w:rPr>
          <w:sz w:val="14"/>
          <w:szCs w:val="14"/>
        </w:rPr>
        <w:t>C03C</w:t>
      </w:r>
    </w:p>
    <w:p w14:paraId="157F506C" w14:textId="77777777" w:rsidR="00DE39D2" w:rsidRDefault="00075658">
      <w:pPr>
        <w:pStyle w:val="ConsPlusNormal0"/>
        <w:rPr>
          <w:sz w:val="14"/>
          <w:szCs w:val="14"/>
        </w:rPr>
      </w:pPr>
      <w:r>
        <w:rPr>
          <w:sz w:val="14"/>
          <w:szCs w:val="14"/>
        </w:rPr>
        <w:t>"петлевые" диуретики</w:t>
      </w:r>
    </w:p>
    <w:p w14:paraId="503D0D16" w14:textId="77777777" w:rsidR="00DE39D2" w:rsidRDefault="00DE39D2">
      <w:pPr>
        <w:pStyle w:val="ConsPlusNormal0"/>
        <w:rPr>
          <w:sz w:val="14"/>
          <w:szCs w:val="14"/>
        </w:rPr>
      </w:pPr>
    </w:p>
    <w:p w14:paraId="512BD444" w14:textId="77777777" w:rsidR="00DE39D2" w:rsidRDefault="00DE39D2">
      <w:pPr>
        <w:pStyle w:val="ConsPlusNormal0"/>
        <w:rPr>
          <w:sz w:val="14"/>
          <w:szCs w:val="14"/>
        </w:rPr>
      </w:pPr>
    </w:p>
    <w:p w14:paraId="197B154A" w14:textId="77777777" w:rsidR="00DE39D2" w:rsidRDefault="00075658">
      <w:pPr>
        <w:pStyle w:val="ConsPlusNormal0"/>
        <w:rPr>
          <w:sz w:val="14"/>
          <w:szCs w:val="14"/>
        </w:rPr>
      </w:pPr>
      <w:r>
        <w:rPr>
          <w:sz w:val="14"/>
          <w:szCs w:val="14"/>
        </w:rPr>
        <w:t>C03CA</w:t>
      </w:r>
    </w:p>
    <w:p w14:paraId="21EC7088" w14:textId="77777777" w:rsidR="00DE39D2" w:rsidRDefault="00075658">
      <w:pPr>
        <w:pStyle w:val="ConsPlusNormal0"/>
        <w:rPr>
          <w:sz w:val="14"/>
          <w:szCs w:val="14"/>
        </w:rPr>
      </w:pPr>
      <w:r>
        <w:rPr>
          <w:sz w:val="14"/>
          <w:szCs w:val="14"/>
        </w:rPr>
        <w:t>сульфонамиды</w:t>
      </w:r>
    </w:p>
    <w:p w14:paraId="06A5D12D" w14:textId="77777777" w:rsidR="00DE39D2" w:rsidRDefault="00075658">
      <w:pPr>
        <w:pStyle w:val="ConsPlusNormal0"/>
        <w:rPr>
          <w:sz w:val="14"/>
          <w:szCs w:val="14"/>
        </w:rPr>
      </w:pPr>
      <w:r>
        <w:rPr>
          <w:sz w:val="14"/>
          <w:szCs w:val="14"/>
        </w:rPr>
        <w:t>фуросемид</w:t>
      </w:r>
    </w:p>
    <w:p w14:paraId="22564E91"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6410D263" w14:textId="77777777" w:rsidR="00DE39D2" w:rsidRDefault="00075658">
      <w:pPr>
        <w:pStyle w:val="ConsPlusNormal0"/>
        <w:rPr>
          <w:sz w:val="14"/>
          <w:szCs w:val="14"/>
        </w:rPr>
      </w:pPr>
      <w:r>
        <w:rPr>
          <w:sz w:val="14"/>
          <w:szCs w:val="14"/>
        </w:rPr>
        <w:t>раствор для инъекций;</w:t>
      </w:r>
    </w:p>
    <w:p w14:paraId="74640544" w14:textId="77777777" w:rsidR="00DE39D2" w:rsidRDefault="00075658">
      <w:pPr>
        <w:pStyle w:val="ConsPlusNormal0"/>
        <w:rPr>
          <w:sz w:val="14"/>
          <w:szCs w:val="14"/>
        </w:rPr>
      </w:pPr>
      <w:r>
        <w:rPr>
          <w:sz w:val="14"/>
          <w:szCs w:val="14"/>
        </w:rPr>
        <w:t>таблетки</w:t>
      </w:r>
    </w:p>
    <w:p w14:paraId="3C2AF1B9" w14:textId="77777777" w:rsidR="00DE39D2" w:rsidRDefault="00075658">
      <w:pPr>
        <w:pStyle w:val="ConsPlusNormal0"/>
        <w:rPr>
          <w:sz w:val="14"/>
          <w:szCs w:val="14"/>
        </w:rPr>
      </w:pPr>
      <w:r>
        <w:rPr>
          <w:sz w:val="14"/>
          <w:szCs w:val="14"/>
        </w:rPr>
        <w:t>C03D</w:t>
      </w:r>
    </w:p>
    <w:p w14:paraId="56880EF6" w14:textId="77777777" w:rsidR="00DE39D2" w:rsidRDefault="00075658">
      <w:pPr>
        <w:pStyle w:val="ConsPlusNormal0"/>
        <w:rPr>
          <w:sz w:val="14"/>
          <w:szCs w:val="14"/>
        </w:rPr>
      </w:pPr>
      <w:r>
        <w:rPr>
          <w:sz w:val="14"/>
          <w:szCs w:val="14"/>
        </w:rPr>
        <w:t>калийсберегающие диуретики</w:t>
      </w:r>
    </w:p>
    <w:p w14:paraId="3CB2DB85" w14:textId="77777777" w:rsidR="00DE39D2" w:rsidRDefault="00DE39D2">
      <w:pPr>
        <w:pStyle w:val="ConsPlusNormal0"/>
        <w:rPr>
          <w:sz w:val="14"/>
          <w:szCs w:val="14"/>
        </w:rPr>
      </w:pPr>
    </w:p>
    <w:p w14:paraId="349C433A" w14:textId="77777777" w:rsidR="00DE39D2" w:rsidRDefault="00DE39D2">
      <w:pPr>
        <w:pStyle w:val="ConsPlusNormal0"/>
        <w:rPr>
          <w:sz w:val="14"/>
          <w:szCs w:val="14"/>
        </w:rPr>
      </w:pPr>
    </w:p>
    <w:p w14:paraId="69CBCD9A" w14:textId="77777777" w:rsidR="00DE39D2" w:rsidRDefault="00075658">
      <w:pPr>
        <w:pStyle w:val="ConsPlusNormal0"/>
        <w:rPr>
          <w:sz w:val="14"/>
          <w:szCs w:val="14"/>
        </w:rPr>
      </w:pPr>
      <w:r>
        <w:rPr>
          <w:sz w:val="14"/>
          <w:szCs w:val="14"/>
        </w:rPr>
        <w:t>C03DA</w:t>
      </w:r>
    </w:p>
    <w:p w14:paraId="4A9B7C5D" w14:textId="77777777" w:rsidR="00DE39D2" w:rsidRDefault="00075658">
      <w:pPr>
        <w:pStyle w:val="ConsPlusNormal0"/>
        <w:rPr>
          <w:sz w:val="14"/>
          <w:szCs w:val="14"/>
        </w:rPr>
      </w:pPr>
      <w:r>
        <w:rPr>
          <w:sz w:val="14"/>
          <w:szCs w:val="14"/>
        </w:rPr>
        <w:t>антагонисты альдостерона</w:t>
      </w:r>
    </w:p>
    <w:p w14:paraId="49FED972" w14:textId="77777777" w:rsidR="00DE39D2" w:rsidRDefault="00075658">
      <w:pPr>
        <w:pStyle w:val="ConsPlusNormal0"/>
        <w:rPr>
          <w:sz w:val="14"/>
          <w:szCs w:val="14"/>
        </w:rPr>
      </w:pPr>
      <w:r>
        <w:rPr>
          <w:sz w:val="14"/>
          <w:szCs w:val="14"/>
        </w:rPr>
        <w:t>спиронолактон</w:t>
      </w:r>
    </w:p>
    <w:p w14:paraId="50E8C633" w14:textId="77777777" w:rsidR="00DE39D2" w:rsidRDefault="00075658">
      <w:pPr>
        <w:pStyle w:val="ConsPlusNormal0"/>
        <w:rPr>
          <w:sz w:val="14"/>
          <w:szCs w:val="14"/>
        </w:rPr>
      </w:pPr>
      <w:r>
        <w:rPr>
          <w:sz w:val="14"/>
          <w:szCs w:val="14"/>
        </w:rPr>
        <w:t>капсулы;</w:t>
      </w:r>
    </w:p>
    <w:p w14:paraId="0D087FED" w14:textId="77777777" w:rsidR="00DE39D2" w:rsidRDefault="00075658">
      <w:pPr>
        <w:pStyle w:val="ConsPlusNormal0"/>
        <w:rPr>
          <w:sz w:val="14"/>
          <w:szCs w:val="14"/>
        </w:rPr>
      </w:pPr>
      <w:r>
        <w:rPr>
          <w:sz w:val="14"/>
          <w:szCs w:val="14"/>
        </w:rPr>
        <w:t>таблетки</w:t>
      </w:r>
    </w:p>
    <w:p w14:paraId="1A206212" w14:textId="77777777" w:rsidR="00DE39D2" w:rsidRDefault="00075658">
      <w:pPr>
        <w:pStyle w:val="ConsPlusNormal0"/>
        <w:outlineLvl w:val="2"/>
        <w:rPr>
          <w:sz w:val="14"/>
          <w:szCs w:val="14"/>
        </w:rPr>
      </w:pPr>
      <w:r>
        <w:rPr>
          <w:sz w:val="14"/>
          <w:szCs w:val="14"/>
        </w:rPr>
        <w:t>C04</w:t>
      </w:r>
    </w:p>
    <w:p w14:paraId="675EFE24" w14:textId="77777777" w:rsidR="00DE39D2" w:rsidRDefault="00075658">
      <w:pPr>
        <w:pStyle w:val="ConsPlusNormal0"/>
        <w:rPr>
          <w:sz w:val="14"/>
          <w:szCs w:val="14"/>
        </w:rPr>
      </w:pPr>
      <w:r>
        <w:rPr>
          <w:sz w:val="14"/>
          <w:szCs w:val="14"/>
        </w:rPr>
        <w:t>периферические вазодилататоры</w:t>
      </w:r>
    </w:p>
    <w:p w14:paraId="42488E5C" w14:textId="77777777" w:rsidR="00DE39D2" w:rsidRDefault="00DE39D2">
      <w:pPr>
        <w:pStyle w:val="ConsPlusNormal0"/>
        <w:rPr>
          <w:sz w:val="14"/>
          <w:szCs w:val="14"/>
        </w:rPr>
      </w:pPr>
    </w:p>
    <w:p w14:paraId="748A2CBF" w14:textId="77777777" w:rsidR="00DE39D2" w:rsidRDefault="00DE39D2">
      <w:pPr>
        <w:pStyle w:val="ConsPlusNormal0"/>
        <w:rPr>
          <w:sz w:val="14"/>
          <w:szCs w:val="14"/>
        </w:rPr>
      </w:pPr>
    </w:p>
    <w:p w14:paraId="73E3869B" w14:textId="77777777" w:rsidR="00DE39D2" w:rsidRDefault="00075658">
      <w:pPr>
        <w:pStyle w:val="ConsPlusNormal0"/>
        <w:rPr>
          <w:sz w:val="14"/>
          <w:szCs w:val="14"/>
        </w:rPr>
      </w:pPr>
      <w:r>
        <w:rPr>
          <w:sz w:val="14"/>
          <w:szCs w:val="14"/>
        </w:rPr>
        <w:t>C04A</w:t>
      </w:r>
    </w:p>
    <w:p w14:paraId="7AAFE5CF" w14:textId="77777777" w:rsidR="00DE39D2" w:rsidRDefault="00075658">
      <w:pPr>
        <w:pStyle w:val="ConsPlusNormal0"/>
        <w:rPr>
          <w:sz w:val="14"/>
          <w:szCs w:val="14"/>
        </w:rPr>
      </w:pPr>
      <w:r>
        <w:rPr>
          <w:sz w:val="14"/>
          <w:szCs w:val="14"/>
        </w:rPr>
        <w:t>периферические вазодилататоры</w:t>
      </w:r>
    </w:p>
    <w:p w14:paraId="49103FFE" w14:textId="77777777" w:rsidR="00DE39D2" w:rsidRDefault="00DE39D2">
      <w:pPr>
        <w:pStyle w:val="ConsPlusNormal0"/>
        <w:rPr>
          <w:sz w:val="14"/>
          <w:szCs w:val="14"/>
        </w:rPr>
      </w:pPr>
    </w:p>
    <w:p w14:paraId="0F73CE9D" w14:textId="77777777" w:rsidR="00DE39D2" w:rsidRDefault="00DE39D2">
      <w:pPr>
        <w:pStyle w:val="ConsPlusNormal0"/>
        <w:rPr>
          <w:sz w:val="14"/>
          <w:szCs w:val="14"/>
        </w:rPr>
      </w:pPr>
    </w:p>
    <w:p w14:paraId="68CA209E" w14:textId="77777777" w:rsidR="00DE39D2" w:rsidRDefault="00075658">
      <w:pPr>
        <w:pStyle w:val="ConsPlusNormal0"/>
        <w:rPr>
          <w:sz w:val="14"/>
          <w:szCs w:val="14"/>
        </w:rPr>
      </w:pPr>
      <w:r>
        <w:rPr>
          <w:sz w:val="14"/>
          <w:szCs w:val="14"/>
        </w:rPr>
        <w:t>C04AD</w:t>
      </w:r>
    </w:p>
    <w:p w14:paraId="2D524775" w14:textId="77777777" w:rsidR="00DE39D2" w:rsidRDefault="00075658">
      <w:pPr>
        <w:pStyle w:val="ConsPlusNormal0"/>
        <w:rPr>
          <w:sz w:val="14"/>
          <w:szCs w:val="14"/>
        </w:rPr>
      </w:pPr>
      <w:r>
        <w:rPr>
          <w:sz w:val="14"/>
          <w:szCs w:val="14"/>
        </w:rPr>
        <w:t>производные пурина</w:t>
      </w:r>
    </w:p>
    <w:p w14:paraId="488C2939" w14:textId="77777777" w:rsidR="00DE39D2" w:rsidRDefault="00075658">
      <w:pPr>
        <w:pStyle w:val="ConsPlusNormal0"/>
        <w:rPr>
          <w:sz w:val="14"/>
          <w:szCs w:val="14"/>
        </w:rPr>
      </w:pPr>
      <w:r>
        <w:rPr>
          <w:sz w:val="14"/>
          <w:szCs w:val="14"/>
        </w:rPr>
        <w:t>пентоксифиллин</w:t>
      </w:r>
    </w:p>
    <w:p w14:paraId="441641C1" w14:textId="77777777" w:rsidR="00DE39D2" w:rsidRDefault="00075658">
      <w:pPr>
        <w:pStyle w:val="ConsPlusNormal0"/>
        <w:rPr>
          <w:sz w:val="14"/>
          <w:szCs w:val="14"/>
        </w:rPr>
      </w:pPr>
      <w:r>
        <w:rPr>
          <w:sz w:val="14"/>
          <w:szCs w:val="14"/>
        </w:rPr>
        <w:t>концентрат для приготовления раствора для внутривенного и внутриартериального введения;</w:t>
      </w:r>
    </w:p>
    <w:p w14:paraId="24E55EFC"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E79A32C" w14:textId="77777777" w:rsidR="00DE39D2" w:rsidRDefault="00075658">
      <w:pPr>
        <w:pStyle w:val="ConsPlusNormal0"/>
        <w:rPr>
          <w:sz w:val="14"/>
          <w:szCs w:val="14"/>
        </w:rPr>
      </w:pPr>
      <w:r>
        <w:rPr>
          <w:sz w:val="14"/>
          <w:szCs w:val="14"/>
        </w:rPr>
        <w:t>концентрат для приготовления раствора для инъекций;</w:t>
      </w:r>
    </w:p>
    <w:p w14:paraId="6B75763F" w14:textId="77777777" w:rsidR="00DE39D2" w:rsidRDefault="00075658">
      <w:pPr>
        <w:pStyle w:val="ConsPlusNormal0"/>
        <w:rPr>
          <w:sz w:val="14"/>
          <w:szCs w:val="14"/>
        </w:rPr>
      </w:pPr>
      <w:r>
        <w:rPr>
          <w:sz w:val="14"/>
          <w:szCs w:val="14"/>
        </w:rPr>
        <w:t>раствор для внутривенного введения;</w:t>
      </w:r>
    </w:p>
    <w:p w14:paraId="14462F9F" w14:textId="77777777" w:rsidR="00DE39D2" w:rsidRDefault="00075658">
      <w:pPr>
        <w:pStyle w:val="ConsPlusNormal0"/>
        <w:rPr>
          <w:sz w:val="14"/>
          <w:szCs w:val="14"/>
        </w:rPr>
      </w:pPr>
      <w:r>
        <w:rPr>
          <w:sz w:val="14"/>
          <w:szCs w:val="14"/>
        </w:rPr>
        <w:t>раствор для внутривенного и внутриартериального введения;</w:t>
      </w:r>
    </w:p>
    <w:p w14:paraId="639DAD6B" w14:textId="77777777" w:rsidR="00DE39D2" w:rsidRDefault="00075658">
      <w:pPr>
        <w:pStyle w:val="ConsPlusNormal0"/>
        <w:rPr>
          <w:sz w:val="14"/>
          <w:szCs w:val="14"/>
        </w:rPr>
      </w:pPr>
      <w:r>
        <w:rPr>
          <w:sz w:val="14"/>
          <w:szCs w:val="14"/>
        </w:rPr>
        <w:t>раствор для инфузий;</w:t>
      </w:r>
    </w:p>
    <w:p w14:paraId="3312C6BA" w14:textId="77777777" w:rsidR="00DE39D2" w:rsidRDefault="00075658">
      <w:pPr>
        <w:pStyle w:val="ConsPlusNormal0"/>
        <w:rPr>
          <w:sz w:val="14"/>
          <w:szCs w:val="14"/>
        </w:rPr>
      </w:pPr>
      <w:r>
        <w:rPr>
          <w:sz w:val="14"/>
          <w:szCs w:val="14"/>
        </w:rPr>
        <w:t>раствор для инъекций</w:t>
      </w:r>
    </w:p>
    <w:p w14:paraId="725E93C6" w14:textId="77777777" w:rsidR="00DE39D2" w:rsidRDefault="00075658">
      <w:pPr>
        <w:pStyle w:val="ConsPlusNormal0"/>
        <w:outlineLvl w:val="2"/>
        <w:rPr>
          <w:sz w:val="14"/>
          <w:szCs w:val="14"/>
        </w:rPr>
      </w:pPr>
      <w:r>
        <w:rPr>
          <w:sz w:val="14"/>
          <w:szCs w:val="14"/>
        </w:rPr>
        <w:t>C07</w:t>
      </w:r>
    </w:p>
    <w:p w14:paraId="31581AB3" w14:textId="77777777" w:rsidR="00DE39D2" w:rsidRDefault="00075658">
      <w:pPr>
        <w:pStyle w:val="ConsPlusNormal0"/>
        <w:rPr>
          <w:sz w:val="14"/>
          <w:szCs w:val="14"/>
        </w:rPr>
      </w:pPr>
      <w:r>
        <w:rPr>
          <w:sz w:val="14"/>
          <w:szCs w:val="14"/>
        </w:rPr>
        <w:t>бета-адреноблокаторы</w:t>
      </w:r>
    </w:p>
    <w:p w14:paraId="1C0523F7" w14:textId="77777777" w:rsidR="00DE39D2" w:rsidRDefault="00DE39D2">
      <w:pPr>
        <w:pStyle w:val="ConsPlusNormal0"/>
        <w:rPr>
          <w:sz w:val="14"/>
          <w:szCs w:val="14"/>
        </w:rPr>
      </w:pPr>
    </w:p>
    <w:p w14:paraId="0C417388" w14:textId="77777777" w:rsidR="00DE39D2" w:rsidRDefault="00DE39D2">
      <w:pPr>
        <w:pStyle w:val="ConsPlusNormal0"/>
        <w:rPr>
          <w:sz w:val="14"/>
          <w:szCs w:val="14"/>
        </w:rPr>
      </w:pPr>
    </w:p>
    <w:p w14:paraId="45F9CFBE" w14:textId="77777777" w:rsidR="00DE39D2" w:rsidRDefault="00075658">
      <w:pPr>
        <w:pStyle w:val="ConsPlusNormal0"/>
        <w:rPr>
          <w:sz w:val="14"/>
          <w:szCs w:val="14"/>
        </w:rPr>
      </w:pPr>
      <w:r>
        <w:rPr>
          <w:sz w:val="14"/>
          <w:szCs w:val="14"/>
        </w:rPr>
        <w:t>C07A</w:t>
      </w:r>
    </w:p>
    <w:p w14:paraId="1BA393BA" w14:textId="77777777" w:rsidR="00DE39D2" w:rsidRDefault="00075658">
      <w:pPr>
        <w:pStyle w:val="ConsPlusNormal0"/>
        <w:rPr>
          <w:sz w:val="14"/>
          <w:szCs w:val="14"/>
        </w:rPr>
      </w:pPr>
      <w:r>
        <w:rPr>
          <w:sz w:val="14"/>
          <w:szCs w:val="14"/>
        </w:rPr>
        <w:t>бета-адреноблокаторы</w:t>
      </w:r>
    </w:p>
    <w:p w14:paraId="6D670907" w14:textId="77777777" w:rsidR="00DE39D2" w:rsidRDefault="00DE39D2">
      <w:pPr>
        <w:pStyle w:val="ConsPlusNormal0"/>
        <w:rPr>
          <w:sz w:val="14"/>
          <w:szCs w:val="14"/>
        </w:rPr>
      </w:pPr>
    </w:p>
    <w:p w14:paraId="24D2562B" w14:textId="77777777" w:rsidR="00DE39D2" w:rsidRDefault="00DE39D2">
      <w:pPr>
        <w:pStyle w:val="ConsPlusNormal0"/>
        <w:rPr>
          <w:sz w:val="14"/>
          <w:szCs w:val="14"/>
        </w:rPr>
      </w:pPr>
    </w:p>
    <w:p w14:paraId="34407694" w14:textId="77777777" w:rsidR="00DE39D2" w:rsidRDefault="00075658">
      <w:pPr>
        <w:pStyle w:val="ConsPlusNormal0"/>
        <w:rPr>
          <w:sz w:val="14"/>
          <w:szCs w:val="14"/>
        </w:rPr>
      </w:pPr>
      <w:r>
        <w:rPr>
          <w:sz w:val="14"/>
          <w:szCs w:val="14"/>
        </w:rPr>
        <w:t>C07AA</w:t>
      </w:r>
    </w:p>
    <w:p w14:paraId="2811E622" w14:textId="77777777" w:rsidR="00DE39D2" w:rsidRDefault="00075658">
      <w:pPr>
        <w:pStyle w:val="ConsPlusNormal0"/>
        <w:rPr>
          <w:sz w:val="14"/>
          <w:szCs w:val="14"/>
        </w:rPr>
      </w:pPr>
      <w:r>
        <w:rPr>
          <w:sz w:val="14"/>
          <w:szCs w:val="14"/>
        </w:rPr>
        <w:t>неселективные бета-адреноблокаторы</w:t>
      </w:r>
    </w:p>
    <w:p w14:paraId="51B65C13" w14:textId="77777777" w:rsidR="00DE39D2" w:rsidRDefault="00075658">
      <w:pPr>
        <w:pStyle w:val="ConsPlusNormal0"/>
        <w:rPr>
          <w:sz w:val="14"/>
          <w:szCs w:val="14"/>
        </w:rPr>
      </w:pPr>
      <w:r>
        <w:rPr>
          <w:sz w:val="14"/>
          <w:szCs w:val="14"/>
        </w:rPr>
        <w:t>пропранолол</w:t>
      </w:r>
    </w:p>
    <w:p w14:paraId="5BF727CE" w14:textId="77777777" w:rsidR="00DE39D2" w:rsidRDefault="00075658">
      <w:pPr>
        <w:pStyle w:val="ConsPlusNormal0"/>
        <w:rPr>
          <w:sz w:val="14"/>
          <w:szCs w:val="14"/>
        </w:rPr>
      </w:pPr>
      <w:r>
        <w:rPr>
          <w:sz w:val="14"/>
          <w:szCs w:val="14"/>
        </w:rPr>
        <w:t>таблетки</w:t>
      </w:r>
    </w:p>
    <w:p w14:paraId="33BF010C" w14:textId="77777777" w:rsidR="00DE39D2" w:rsidRDefault="00DE39D2">
      <w:pPr>
        <w:pStyle w:val="ConsPlusNormal0"/>
        <w:jc w:val="both"/>
        <w:rPr>
          <w:sz w:val="14"/>
          <w:szCs w:val="14"/>
        </w:rPr>
      </w:pPr>
    </w:p>
    <w:p w14:paraId="419802D3" w14:textId="77777777" w:rsidR="00DE39D2" w:rsidRDefault="00DE39D2">
      <w:pPr>
        <w:pStyle w:val="ConsPlusNormal0"/>
        <w:jc w:val="both"/>
        <w:rPr>
          <w:sz w:val="14"/>
          <w:szCs w:val="14"/>
        </w:rPr>
      </w:pPr>
    </w:p>
    <w:p w14:paraId="7FB12DD8" w14:textId="77777777" w:rsidR="00DE39D2" w:rsidRDefault="00075658">
      <w:pPr>
        <w:pStyle w:val="ConsPlusNormal0"/>
        <w:rPr>
          <w:sz w:val="14"/>
          <w:szCs w:val="14"/>
        </w:rPr>
      </w:pPr>
      <w:r>
        <w:rPr>
          <w:sz w:val="14"/>
          <w:szCs w:val="14"/>
        </w:rPr>
        <w:t>соталол</w:t>
      </w:r>
    </w:p>
    <w:p w14:paraId="4B38A577" w14:textId="77777777" w:rsidR="00DE39D2" w:rsidRDefault="00075658">
      <w:pPr>
        <w:pStyle w:val="ConsPlusNormal0"/>
        <w:rPr>
          <w:sz w:val="14"/>
          <w:szCs w:val="14"/>
        </w:rPr>
      </w:pPr>
      <w:r>
        <w:rPr>
          <w:sz w:val="14"/>
          <w:szCs w:val="14"/>
        </w:rPr>
        <w:t>таблетки</w:t>
      </w:r>
    </w:p>
    <w:p w14:paraId="57309295" w14:textId="77777777" w:rsidR="00DE39D2" w:rsidRDefault="00075658">
      <w:pPr>
        <w:pStyle w:val="ConsPlusNormal0"/>
        <w:rPr>
          <w:sz w:val="14"/>
          <w:szCs w:val="14"/>
        </w:rPr>
      </w:pPr>
      <w:r>
        <w:rPr>
          <w:sz w:val="14"/>
          <w:szCs w:val="14"/>
        </w:rPr>
        <w:t>C07AB</w:t>
      </w:r>
    </w:p>
    <w:p w14:paraId="7D743B7C" w14:textId="77777777" w:rsidR="00DE39D2" w:rsidRDefault="00075658">
      <w:pPr>
        <w:pStyle w:val="ConsPlusNormal0"/>
        <w:rPr>
          <w:sz w:val="14"/>
          <w:szCs w:val="14"/>
        </w:rPr>
      </w:pPr>
      <w:r>
        <w:rPr>
          <w:sz w:val="14"/>
          <w:szCs w:val="14"/>
        </w:rPr>
        <w:t>селективные бета-адреноблокаторы</w:t>
      </w:r>
    </w:p>
    <w:p w14:paraId="6F1B10AF" w14:textId="77777777" w:rsidR="00DE39D2" w:rsidRDefault="00075658">
      <w:pPr>
        <w:pStyle w:val="ConsPlusNormal0"/>
        <w:rPr>
          <w:sz w:val="14"/>
          <w:szCs w:val="14"/>
        </w:rPr>
      </w:pPr>
      <w:r>
        <w:rPr>
          <w:sz w:val="14"/>
          <w:szCs w:val="14"/>
        </w:rPr>
        <w:t>атенолол</w:t>
      </w:r>
    </w:p>
    <w:p w14:paraId="7C5C0786" w14:textId="77777777" w:rsidR="00DE39D2" w:rsidRDefault="00075658">
      <w:pPr>
        <w:pStyle w:val="ConsPlusNormal0"/>
        <w:rPr>
          <w:sz w:val="14"/>
          <w:szCs w:val="14"/>
        </w:rPr>
      </w:pPr>
      <w:r>
        <w:rPr>
          <w:sz w:val="14"/>
          <w:szCs w:val="14"/>
        </w:rPr>
        <w:t>таблетки;</w:t>
      </w:r>
    </w:p>
    <w:p w14:paraId="7199ACEB" w14:textId="77777777" w:rsidR="00DE39D2" w:rsidRDefault="00075658">
      <w:pPr>
        <w:pStyle w:val="ConsPlusNormal0"/>
        <w:rPr>
          <w:sz w:val="14"/>
          <w:szCs w:val="14"/>
        </w:rPr>
      </w:pPr>
      <w:r>
        <w:rPr>
          <w:sz w:val="14"/>
          <w:szCs w:val="14"/>
        </w:rPr>
        <w:t>таблетки, покрытые оболочкой;</w:t>
      </w:r>
    </w:p>
    <w:p w14:paraId="2F8B9C59" w14:textId="77777777" w:rsidR="00DE39D2" w:rsidRDefault="00075658">
      <w:pPr>
        <w:pStyle w:val="ConsPlusNormal0"/>
        <w:rPr>
          <w:sz w:val="14"/>
          <w:szCs w:val="14"/>
        </w:rPr>
      </w:pPr>
      <w:r>
        <w:rPr>
          <w:sz w:val="14"/>
          <w:szCs w:val="14"/>
        </w:rPr>
        <w:t>таблетки, покрытые пленочной оболочкой</w:t>
      </w:r>
    </w:p>
    <w:p w14:paraId="19F9C83E" w14:textId="77777777" w:rsidR="00DE39D2" w:rsidRDefault="00DE39D2">
      <w:pPr>
        <w:pStyle w:val="ConsPlusNormal0"/>
        <w:jc w:val="both"/>
        <w:rPr>
          <w:sz w:val="14"/>
          <w:szCs w:val="14"/>
        </w:rPr>
      </w:pPr>
    </w:p>
    <w:p w14:paraId="1E83B80F" w14:textId="77777777" w:rsidR="00DE39D2" w:rsidRDefault="00DE39D2">
      <w:pPr>
        <w:pStyle w:val="ConsPlusNormal0"/>
        <w:jc w:val="both"/>
        <w:rPr>
          <w:sz w:val="14"/>
          <w:szCs w:val="14"/>
        </w:rPr>
      </w:pPr>
    </w:p>
    <w:p w14:paraId="3E38E081" w14:textId="77777777" w:rsidR="00DE39D2" w:rsidRDefault="00075658">
      <w:pPr>
        <w:pStyle w:val="ConsPlusNormal0"/>
        <w:rPr>
          <w:sz w:val="14"/>
          <w:szCs w:val="14"/>
        </w:rPr>
      </w:pPr>
      <w:r>
        <w:rPr>
          <w:sz w:val="14"/>
          <w:szCs w:val="14"/>
        </w:rPr>
        <w:t>бисопролол</w:t>
      </w:r>
    </w:p>
    <w:p w14:paraId="27099287" w14:textId="77777777" w:rsidR="00DE39D2" w:rsidRDefault="00075658">
      <w:pPr>
        <w:pStyle w:val="ConsPlusNormal0"/>
        <w:rPr>
          <w:sz w:val="14"/>
          <w:szCs w:val="14"/>
        </w:rPr>
      </w:pPr>
      <w:r>
        <w:rPr>
          <w:sz w:val="14"/>
          <w:szCs w:val="14"/>
        </w:rPr>
        <w:t>таблетки;</w:t>
      </w:r>
    </w:p>
    <w:p w14:paraId="3546FA78" w14:textId="77777777" w:rsidR="00DE39D2" w:rsidRDefault="00075658">
      <w:pPr>
        <w:pStyle w:val="ConsPlusNormal0"/>
        <w:rPr>
          <w:sz w:val="14"/>
          <w:szCs w:val="14"/>
        </w:rPr>
      </w:pPr>
      <w:r>
        <w:rPr>
          <w:sz w:val="14"/>
          <w:szCs w:val="14"/>
        </w:rPr>
        <w:t>таблетки, покрытые пленочной оболочкой</w:t>
      </w:r>
    </w:p>
    <w:p w14:paraId="7F03949F" w14:textId="77777777" w:rsidR="00DE39D2" w:rsidRDefault="00DE39D2">
      <w:pPr>
        <w:pStyle w:val="ConsPlusNormal0"/>
        <w:jc w:val="both"/>
        <w:rPr>
          <w:sz w:val="14"/>
          <w:szCs w:val="14"/>
        </w:rPr>
      </w:pPr>
    </w:p>
    <w:p w14:paraId="47699F75" w14:textId="77777777" w:rsidR="00DE39D2" w:rsidRDefault="00DE39D2">
      <w:pPr>
        <w:pStyle w:val="ConsPlusNormal0"/>
        <w:jc w:val="both"/>
        <w:rPr>
          <w:sz w:val="14"/>
          <w:szCs w:val="14"/>
        </w:rPr>
      </w:pPr>
    </w:p>
    <w:p w14:paraId="3A17238C" w14:textId="77777777" w:rsidR="00DE39D2" w:rsidRDefault="00075658">
      <w:pPr>
        <w:pStyle w:val="ConsPlusNormal0"/>
        <w:rPr>
          <w:sz w:val="14"/>
          <w:szCs w:val="14"/>
        </w:rPr>
      </w:pPr>
      <w:r>
        <w:rPr>
          <w:sz w:val="14"/>
          <w:szCs w:val="14"/>
        </w:rPr>
        <w:t>метопролол</w:t>
      </w:r>
    </w:p>
    <w:p w14:paraId="24BB75BF" w14:textId="77777777" w:rsidR="00DE39D2" w:rsidRDefault="00075658">
      <w:pPr>
        <w:pStyle w:val="ConsPlusNormal0"/>
        <w:rPr>
          <w:sz w:val="14"/>
          <w:szCs w:val="14"/>
        </w:rPr>
      </w:pPr>
      <w:r>
        <w:rPr>
          <w:sz w:val="14"/>
          <w:szCs w:val="14"/>
        </w:rPr>
        <w:t>раствор для внутривенного введения;</w:t>
      </w:r>
    </w:p>
    <w:p w14:paraId="46A0E997" w14:textId="77777777" w:rsidR="00DE39D2" w:rsidRDefault="00075658">
      <w:pPr>
        <w:pStyle w:val="ConsPlusNormal0"/>
        <w:rPr>
          <w:sz w:val="14"/>
          <w:szCs w:val="14"/>
        </w:rPr>
      </w:pPr>
      <w:r>
        <w:rPr>
          <w:sz w:val="14"/>
          <w:szCs w:val="14"/>
        </w:rPr>
        <w:t>таблетки;</w:t>
      </w:r>
    </w:p>
    <w:p w14:paraId="262E3174" w14:textId="77777777" w:rsidR="00DE39D2" w:rsidRDefault="00075658">
      <w:pPr>
        <w:pStyle w:val="ConsPlusNormal0"/>
        <w:rPr>
          <w:sz w:val="14"/>
          <w:szCs w:val="14"/>
        </w:rPr>
      </w:pPr>
      <w:r>
        <w:rPr>
          <w:sz w:val="14"/>
          <w:szCs w:val="14"/>
        </w:rPr>
        <w:t>таблетки, покрытые пленочной оболочкой;</w:t>
      </w:r>
    </w:p>
    <w:p w14:paraId="552C02AF"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146FE1B9" w14:textId="77777777" w:rsidR="00DE39D2" w:rsidRDefault="00075658">
      <w:pPr>
        <w:pStyle w:val="ConsPlusNormal0"/>
        <w:rPr>
          <w:sz w:val="14"/>
          <w:szCs w:val="14"/>
        </w:rPr>
      </w:pPr>
      <w:r>
        <w:rPr>
          <w:sz w:val="14"/>
          <w:szCs w:val="14"/>
        </w:rPr>
        <w:t>таблетки с замедленным высвобождением, покрытые оболочкой</w:t>
      </w:r>
    </w:p>
    <w:p w14:paraId="23332A22" w14:textId="77777777" w:rsidR="00DE39D2" w:rsidRDefault="00075658">
      <w:pPr>
        <w:pStyle w:val="ConsPlusNormal0"/>
        <w:rPr>
          <w:sz w:val="14"/>
          <w:szCs w:val="14"/>
        </w:rPr>
      </w:pPr>
      <w:r>
        <w:rPr>
          <w:sz w:val="14"/>
          <w:szCs w:val="14"/>
        </w:rPr>
        <w:t>C07AG</w:t>
      </w:r>
    </w:p>
    <w:p w14:paraId="7CE42F77" w14:textId="77777777" w:rsidR="00DE39D2" w:rsidRDefault="00075658">
      <w:pPr>
        <w:pStyle w:val="ConsPlusNormal0"/>
        <w:rPr>
          <w:sz w:val="14"/>
          <w:szCs w:val="14"/>
        </w:rPr>
      </w:pPr>
      <w:r>
        <w:rPr>
          <w:sz w:val="14"/>
          <w:szCs w:val="14"/>
        </w:rPr>
        <w:t>альфа- и бета-адреноблокаторы</w:t>
      </w:r>
    </w:p>
    <w:p w14:paraId="58FDF59E" w14:textId="77777777" w:rsidR="00DE39D2" w:rsidRDefault="00075658">
      <w:pPr>
        <w:pStyle w:val="ConsPlusNormal0"/>
        <w:rPr>
          <w:sz w:val="14"/>
          <w:szCs w:val="14"/>
        </w:rPr>
      </w:pPr>
      <w:r>
        <w:rPr>
          <w:sz w:val="14"/>
          <w:szCs w:val="14"/>
        </w:rPr>
        <w:lastRenderedPageBreak/>
        <w:t>карведилол</w:t>
      </w:r>
    </w:p>
    <w:p w14:paraId="21C4A550" w14:textId="77777777" w:rsidR="00DE39D2" w:rsidRDefault="00075658">
      <w:pPr>
        <w:pStyle w:val="ConsPlusNormal0"/>
        <w:rPr>
          <w:sz w:val="14"/>
          <w:szCs w:val="14"/>
        </w:rPr>
      </w:pPr>
      <w:r>
        <w:rPr>
          <w:sz w:val="14"/>
          <w:szCs w:val="14"/>
        </w:rPr>
        <w:t>таблетки;</w:t>
      </w:r>
    </w:p>
    <w:p w14:paraId="1006ABA8" w14:textId="77777777" w:rsidR="00DE39D2" w:rsidRDefault="00075658">
      <w:pPr>
        <w:pStyle w:val="ConsPlusNormal0"/>
        <w:rPr>
          <w:sz w:val="14"/>
          <w:szCs w:val="14"/>
        </w:rPr>
      </w:pPr>
      <w:r>
        <w:rPr>
          <w:sz w:val="14"/>
          <w:szCs w:val="14"/>
        </w:rPr>
        <w:t>таблетки, покрытые пленочной оболочкой</w:t>
      </w:r>
    </w:p>
    <w:p w14:paraId="6AF40B58" w14:textId="77777777" w:rsidR="00DE39D2" w:rsidRDefault="00075658">
      <w:pPr>
        <w:pStyle w:val="ConsPlusNormal0"/>
        <w:outlineLvl w:val="2"/>
        <w:rPr>
          <w:sz w:val="14"/>
          <w:szCs w:val="14"/>
        </w:rPr>
      </w:pPr>
      <w:r>
        <w:rPr>
          <w:sz w:val="14"/>
          <w:szCs w:val="14"/>
        </w:rPr>
        <w:t>C08</w:t>
      </w:r>
    </w:p>
    <w:p w14:paraId="2F641B77" w14:textId="77777777" w:rsidR="00DE39D2" w:rsidRDefault="00075658">
      <w:pPr>
        <w:pStyle w:val="ConsPlusNormal0"/>
        <w:rPr>
          <w:sz w:val="14"/>
          <w:szCs w:val="14"/>
        </w:rPr>
      </w:pPr>
      <w:r>
        <w:rPr>
          <w:sz w:val="14"/>
          <w:szCs w:val="14"/>
        </w:rPr>
        <w:t>блокаторы кальциевых каналов</w:t>
      </w:r>
    </w:p>
    <w:p w14:paraId="2E7E7EAC" w14:textId="77777777" w:rsidR="00DE39D2" w:rsidRDefault="00DE39D2">
      <w:pPr>
        <w:pStyle w:val="ConsPlusNormal0"/>
        <w:rPr>
          <w:sz w:val="14"/>
          <w:szCs w:val="14"/>
        </w:rPr>
      </w:pPr>
    </w:p>
    <w:p w14:paraId="45CE492D" w14:textId="77777777" w:rsidR="00DE39D2" w:rsidRDefault="00DE39D2">
      <w:pPr>
        <w:pStyle w:val="ConsPlusNormal0"/>
        <w:rPr>
          <w:sz w:val="14"/>
          <w:szCs w:val="14"/>
        </w:rPr>
      </w:pPr>
    </w:p>
    <w:p w14:paraId="15DA2223" w14:textId="77777777" w:rsidR="00DE39D2" w:rsidRDefault="00075658">
      <w:pPr>
        <w:pStyle w:val="ConsPlusNormal0"/>
        <w:rPr>
          <w:sz w:val="14"/>
          <w:szCs w:val="14"/>
        </w:rPr>
      </w:pPr>
      <w:r>
        <w:rPr>
          <w:sz w:val="14"/>
          <w:szCs w:val="14"/>
        </w:rPr>
        <w:t>C08C</w:t>
      </w:r>
    </w:p>
    <w:p w14:paraId="6C5C4392" w14:textId="77777777" w:rsidR="00DE39D2" w:rsidRDefault="00075658">
      <w:pPr>
        <w:pStyle w:val="ConsPlusNormal0"/>
        <w:rPr>
          <w:sz w:val="14"/>
          <w:szCs w:val="14"/>
        </w:rPr>
      </w:pPr>
      <w:r>
        <w:rPr>
          <w:sz w:val="14"/>
          <w:szCs w:val="14"/>
        </w:rPr>
        <w:t>селективные блокаторы кальциевых каналов с преимущественным действием на сосуды</w:t>
      </w:r>
    </w:p>
    <w:p w14:paraId="2A993459" w14:textId="77777777" w:rsidR="00DE39D2" w:rsidRDefault="00DE39D2">
      <w:pPr>
        <w:pStyle w:val="ConsPlusNormal0"/>
        <w:rPr>
          <w:sz w:val="14"/>
          <w:szCs w:val="14"/>
        </w:rPr>
      </w:pPr>
    </w:p>
    <w:p w14:paraId="5279FAFF" w14:textId="77777777" w:rsidR="00DE39D2" w:rsidRDefault="00DE39D2">
      <w:pPr>
        <w:pStyle w:val="ConsPlusNormal0"/>
        <w:rPr>
          <w:sz w:val="14"/>
          <w:szCs w:val="14"/>
        </w:rPr>
      </w:pPr>
    </w:p>
    <w:p w14:paraId="2C9ED91C" w14:textId="77777777" w:rsidR="00DE39D2" w:rsidRDefault="00075658">
      <w:pPr>
        <w:pStyle w:val="ConsPlusNormal0"/>
        <w:rPr>
          <w:sz w:val="14"/>
          <w:szCs w:val="14"/>
        </w:rPr>
      </w:pPr>
      <w:r>
        <w:rPr>
          <w:sz w:val="14"/>
          <w:szCs w:val="14"/>
        </w:rPr>
        <w:t>C08CA</w:t>
      </w:r>
    </w:p>
    <w:p w14:paraId="64FBE428" w14:textId="77777777" w:rsidR="00DE39D2" w:rsidRDefault="00075658">
      <w:pPr>
        <w:pStyle w:val="ConsPlusNormal0"/>
        <w:rPr>
          <w:sz w:val="14"/>
          <w:szCs w:val="14"/>
        </w:rPr>
      </w:pPr>
      <w:r>
        <w:rPr>
          <w:sz w:val="14"/>
          <w:szCs w:val="14"/>
        </w:rPr>
        <w:t>производные дигидропиридина</w:t>
      </w:r>
    </w:p>
    <w:p w14:paraId="2E6CBC55" w14:textId="77777777" w:rsidR="00DE39D2" w:rsidRDefault="00075658">
      <w:pPr>
        <w:pStyle w:val="ConsPlusNormal0"/>
        <w:rPr>
          <w:sz w:val="14"/>
          <w:szCs w:val="14"/>
        </w:rPr>
      </w:pPr>
      <w:r>
        <w:rPr>
          <w:sz w:val="14"/>
          <w:szCs w:val="14"/>
        </w:rPr>
        <w:t>амлодипин</w:t>
      </w:r>
    </w:p>
    <w:p w14:paraId="1C81CEA4" w14:textId="77777777" w:rsidR="00DE39D2" w:rsidRDefault="00075658">
      <w:pPr>
        <w:pStyle w:val="ConsPlusNormal0"/>
        <w:rPr>
          <w:sz w:val="14"/>
          <w:szCs w:val="14"/>
        </w:rPr>
      </w:pPr>
      <w:r>
        <w:rPr>
          <w:sz w:val="14"/>
          <w:szCs w:val="14"/>
        </w:rPr>
        <w:t>таблетки;</w:t>
      </w:r>
    </w:p>
    <w:p w14:paraId="3AE1212D" w14:textId="77777777" w:rsidR="00DE39D2" w:rsidRDefault="00075658">
      <w:pPr>
        <w:pStyle w:val="ConsPlusNormal0"/>
        <w:rPr>
          <w:sz w:val="14"/>
          <w:szCs w:val="14"/>
        </w:rPr>
      </w:pPr>
      <w:r>
        <w:rPr>
          <w:sz w:val="14"/>
          <w:szCs w:val="14"/>
        </w:rPr>
        <w:t>таблетки, покрытые пленочной оболочкой</w:t>
      </w:r>
    </w:p>
    <w:p w14:paraId="69C28CA5" w14:textId="77777777" w:rsidR="00DE39D2" w:rsidRDefault="00DE39D2">
      <w:pPr>
        <w:pStyle w:val="ConsPlusNormal0"/>
        <w:jc w:val="both"/>
        <w:rPr>
          <w:sz w:val="14"/>
          <w:szCs w:val="14"/>
        </w:rPr>
      </w:pPr>
    </w:p>
    <w:p w14:paraId="679A72DA" w14:textId="77777777" w:rsidR="00DE39D2" w:rsidRDefault="00DE39D2">
      <w:pPr>
        <w:pStyle w:val="ConsPlusNormal0"/>
        <w:jc w:val="both"/>
        <w:rPr>
          <w:sz w:val="14"/>
          <w:szCs w:val="14"/>
        </w:rPr>
      </w:pPr>
    </w:p>
    <w:p w14:paraId="2B34F807" w14:textId="77777777" w:rsidR="00DE39D2" w:rsidRDefault="00075658">
      <w:pPr>
        <w:pStyle w:val="ConsPlusNormal0"/>
        <w:rPr>
          <w:sz w:val="14"/>
          <w:szCs w:val="14"/>
        </w:rPr>
      </w:pPr>
      <w:r>
        <w:rPr>
          <w:sz w:val="14"/>
          <w:szCs w:val="14"/>
        </w:rPr>
        <w:t>нимодипин</w:t>
      </w:r>
    </w:p>
    <w:p w14:paraId="2A1BEE6D" w14:textId="77777777" w:rsidR="00DE39D2" w:rsidRDefault="00075658">
      <w:pPr>
        <w:pStyle w:val="ConsPlusNormal0"/>
        <w:rPr>
          <w:sz w:val="14"/>
          <w:szCs w:val="14"/>
        </w:rPr>
      </w:pPr>
      <w:r>
        <w:rPr>
          <w:sz w:val="14"/>
          <w:szCs w:val="14"/>
        </w:rPr>
        <w:t>раствор для инфузий;</w:t>
      </w:r>
    </w:p>
    <w:p w14:paraId="0C9682D3" w14:textId="77777777" w:rsidR="00DE39D2" w:rsidRDefault="00075658">
      <w:pPr>
        <w:pStyle w:val="ConsPlusNormal0"/>
        <w:rPr>
          <w:sz w:val="14"/>
          <w:szCs w:val="14"/>
        </w:rPr>
      </w:pPr>
      <w:r>
        <w:rPr>
          <w:sz w:val="14"/>
          <w:szCs w:val="14"/>
        </w:rPr>
        <w:t>таблетки, покрытые пленочной оболочкой</w:t>
      </w:r>
    </w:p>
    <w:p w14:paraId="0525871D" w14:textId="77777777" w:rsidR="00DE39D2" w:rsidRDefault="00DE39D2">
      <w:pPr>
        <w:pStyle w:val="ConsPlusNormal0"/>
        <w:jc w:val="both"/>
        <w:rPr>
          <w:sz w:val="14"/>
          <w:szCs w:val="14"/>
        </w:rPr>
      </w:pPr>
    </w:p>
    <w:p w14:paraId="0BBD0854" w14:textId="77777777" w:rsidR="00DE39D2" w:rsidRDefault="00DE39D2">
      <w:pPr>
        <w:pStyle w:val="ConsPlusNormal0"/>
        <w:jc w:val="both"/>
        <w:rPr>
          <w:sz w:val="14"/>
          <w:szCs w:val="14"/>
        </w:rPr>
      </w:pPr>
    </w:p>
    <w:p w14:paraId="6DF5391B" w14:textId="77777777" w:rsidR="00DE39D2" w:rsidRDefault="00075658">
      <w:pPr>
        <w:pStyle w:val="ConsPlusNormal0"/>
        <w:rPr>
          <w:sz w:val="14"/>
          <w:szCs w:val="14"/>
        </w:rPr>
      </w:pPr>
      <w:r>
        <w:rPr>
          <w:sz w:val="14"/>
          <w:szCs w:val="14"/>
        </w:rPr>
        <w:t>нифедипин</w:t>
      </w:r>
    </w:p>
    <w:p w14:paraId="739CC2A8" w14:textId="77777777" w:rsidR="00DE39D2" w:rsidRDefault="00075658">
      <w:pPr>
        <w:pStyle w:val="ConsPlusNormal0"/>
        <w:rPr>
          <w:sz w:val="14"/>
          <w:szCs w:val="14"/>
        </w:rPr>
      </w:pPr>
      <w:r>
        <w:rPr>
          <w:sz w:val="14"/>
          <w:szCs w:val="14"/>
        </w:rPr>
        <w:t>раствор для инфузий;</w:t>
      </w:r>
    </w:p>
    <w:p w14:paraId="5FE49EFD" w14:textId="77777777" w:rsidR="00DE39D2" w:rsidRDefault="00075658">
      <w:pPr>
        <w:pStyle w:val="ConsPlusNormal0"/>
        <w:rPr>
          <w:sz w:val="14"/>
          <w:szCs w:val="14"/>
        </w:rPr>
      </w:pPr>
      <w:r>
        <w:rPr>
          <w:sz w:val="14"/>
          <w:szCs w:val="14"/>
        </w:rPr>
        <w:t>таблетки;</w:t>
      </w:r>
    </w:p>
    <w:p w14:paraId="60B448C5" w14:textId="77777777" w:rsidR="00DE39D2" w:rsidRDefault="00075658">
      <w:pPr>
        <w:pStyle w:val="ConsPlusNormal0"/>
        <w:rPr>
          <w:sz w:val="14"/>
          <w:szCs w:val="14"/>
        </w:rPr>
      </w:pPr>
      <w:r>
        <w:rPr>
          <w:sz w:val="14"/>
          <w:szCs w:val="14"/>
        </w:rPr>
        <w:t>таблетки, покрытые оболочкой;</w:t>
      </w:r>
    </w:p>
    <w:p w14:paraId="7F5886E1" w14:textId="77777777" w:rsidR="00DE39D2" w:rsidRDefault="00075658">
      <w:pPr>
        <w:pStyle w:val="ConsPlusNormal0"/>
        <w:rPr>
          <w:sz w:val="14"/>
          <w:szCs w:val="14"/>
        </w:rPr>
      </w:pPr>
      <w:r>
        <w:rPr>
          <w:sz w:val="14"/>
          <w:szCs w:val="14"/>
        </w:rPr>
        <w:t>таблетки, покрытые пленочной оболочкой;</w:t>
      </w:r>
    </w:p>
    <w:p w14:paraId="023B535D" w14:textId="77777777" w:rsidR="00DE39D2" w:rsidRDefault="00075658">
      <w:pPr>
        <w:pStyle w:val="ConsPlusNormal0"/>
        <w:rPr>
          <w:sz w:val="14"/>
          <w:szCs w:val="14"/>
        </w:rPr>
      </w:pPr>
      <w:r>
        <w:rPr>
          <w:sz w:val="14"/>
          <w:szCs w:val="14"/>
        </w:rPr>
        <w:t>таблетки, покрытые пленочной оболочкой, с модифицированным высвобождением;</w:t>
      </w:r>
    </w:p>
    <w:p w14:paraId="38F9C05F"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6055CF15"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56F64FEA"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4264A471" w14:textId="77777777" w:rsidR="00DE39D2" w:rsidRDefault="00075658">
      <w:pPr>
        <w:pStyle w:val="ConsPlusNormal0"/>
        <w:rPr>
          <w:sz w:val="14"/>
          <w:szCs w:val="14"/>
        </w:rPr>
      </w:pPr>
      <w:r>
        <w:rPr>
          <w:sz w:val="14"/>
          <w:szCs w:val="14"/>
        </w:rPr>
        <w:t>таблетки с контролируемым высвобождением, покрытые пленочной оболочкой;</w:t>
      </w:r>
    </w:p>
    <w:p w14:paraId="2A055420" w14:textId="77777777" w:rsidR="00DE39D2" w:rsidRDefault="00075658">
      <w:pPr>
        <w:pStyle w:val="ConsPlusNormal0"/>
        <w:rPr>
          <w:sz w:val="14"/>
          <w:szCs w:val="14"/>
        </w:rPr>
      </w:pPr>
      <w:r>
        <w:rPr>
          <w:sz w:val="14"/>
          <w:szCs w:val="14"/>
        </w:rPr>
        <w:t>таблетки с модифицированным высвобождением, покрытые оболочкой</w:t>
      </w:r>
    </w:p>
    <w:p w14:paraId="297917A2" w14:textId="77777777" w:rsidR="00DE39D2" w:rsidRDefault="00075658">
      <w:pPr>
        <w:pStyle w:val="ConsPlusNormal0"/>
        <w:rPr>
          <w:sz w:val="14"/>
          <w:szCs w:val="14"/>
        </w:rPr>
      </w:pPr>
      <w:r>
        <w:rPr>
          <w:sz w:val="14"/>
          <w:szCs w:val="14"/>
        </w:rPr>
        <w:t>C08D</w:t>
      </w:r>
    </w:p>
    <w:p w14:paraId="258C6AAF" w14:textId="77777777" w:rsidR="00DE39D2" w:rsidRDefault="00075658">
      <w:pPr>
        <w:pStyle w:val="ConsPlusNormal0"/>
        <w:rPr>
          <w:sz w:val="14"/>
          <w:szCs w:val="14"/>
        </w:rPr>
      </w:pPr>
      <w:r>
        <w:rPr>
          <w:sz w:val="14"/>
          <w:szCs w:val="14"/>
        </w:rPr>
        <w:t>селективные блокаторы кальциевых каналов с прямым действием на сердце</w:t>
      </w:r>
    </w:p>
    <w:p w14:paraId="16E58455" w14:textId="77777777" w:rsidR="00DE39D2" w:rsidRDefault="00DE39D2">
      <w:pPr>
        <w:pStyle w:val="ConsPlusNormal0"/>
        <w:rPr>
          <w:sz w:val="14"/>
          <w:szCs w:val="14"/>
        </w:rPr>
      </w:pPr>
    </w:p>
    <w:p w14:paraId="7E1272AA" w14:textId="77777777" w:rsidR="00DE39D2" w:rsidRDefault="00DE39D2">
      <w:pPr>
        <w:pStyle w:val="ConsPlusNormal0"/>
        <w:rPr>
          <w:sz w:val="14"/>
          <w:szCs w:val="14"/>
        </w:rPr>
      </w:pPr>
    </w:p>
    <w:p w14:paraId="24C5D008" w14:textId="77777777" w:rsidR="00DE39D2" w:rsidRDefault="00075658">
      <w:pPr>
        <w:pStyle w:val="ConsPlusNormal0"/>
        <w:rPr>
          <w:sz w:val="14"/>
          <w:szCs w:val="14"/>
        </w:rPr>
      </w:pPr>
      <w:r>
        <w:rPr>
          <w:sz w:val="14"/>
          <w:szCs w:val="14"/>
        </w:rPr>
        <w:t>C08DA</w:t>
      </w:r>
    </w:p>
    <w:p w14:paraId="53CA8884" w14:textId="77777777" w:rsidR="00DE39D2" w:rsidRDefault="00075658">
      <w:pPr>
        <w:pStyle w:val="ConsPlusNormal0"/>
        <w:rPr>
          <w:sz w:val="14"/>
          <w:szCs w:val="14"/>
        </w:rPr>
      </w:pPr>
      <w:r>
        <w:rPr>
          <w:sz w:val="14"/>
          <w:szCs w:val="14"/>
        </w:rPr>
        <w:t>производные фенилалкиламина</w:t>
      </w:r>
    </w:p>
    <w:p w14:paraId="1BE3FFFB" w14:textId="77777777" w:rsidR="00DE39D2" w:rsidRDefault="00075658">
      <w:pPr>
        <w:pStyle w:val="ConsPlusNormal0"/>
        <w:rPr>
          <w:sz w:val="14"/>
          <w:szCs w:val="14"/>
        </w:rPr>
      </w:pPr>
      <w:r>
        <w:rPr>
          <w:sz w:val="14"/>
          <w:szCs w:val="14"/>
        </w:rPr>
        <w:t>верапамил</w:t>
      </w:r>
    </w:p>
    <w:p w14:paraId="14DFF35D" w14:textId="77777777" w:rsidR="00DE39D2" w:rsidRDefault="00075658">
      <w:pPr>
        <w:pStyle w:val="ConsPlusNormal0"/>
        <w:rPr>
          <w:sz w:val="14"/>
          <w:szCs w:val="14"/>
        </w:rPr>
      </w:pPr>
      <w:r>
        <w:rPr>
          <w:sz w:val="14"/>
          <w:szCs w:val="14"/>
        </w:rPr>
        <w:t>раствор для внутривенного введения;</w:t>
      </w:r>
    </w:p>
    <w:p w14:paraId="6E87EC95" w14:textId="77777777" w:rsidR="00DE39D2" w:rsidRDefault="00075658">
      <w:pPr>
        <w:pStyle w:val="ConsPlusNormal0"/>
        <w:rPr>
          <w:sz w:val="14"/>
          <w:szCs w:val="14"/>
        </w:rPr>
      </w:pPr>
      <w:r>
        <w:rPr>
          <w:sz w:val="14"/>
          <w:szCs w:val="14"/>
        </w:rPr>
        <w:t>таблетки, покрытые оболочкой;</w:t>
      </w:r>
    </w:p>
    <w:p w14:paraId="6F8BFA00" w14:textId="77777777" w:rsidR="00DE39D2" w:rsidRDefault="00075658">
      <w:pPr>
        <w:pStyle w:val="ConsPlusNormal0"/>
        <w:rPr>
          <w:sz w:val="14"/>
          <w:szCs w:val="14"/>
        </w:rPr>
      </w:pPr>
      <w:r>
        <w:rPr>
          <w:sz w:val="14"/>
          <w:szCs w:val="14"/>
        </w:rPr>
        <w:t>таблетки, покрытые пленочной оболочкой;</w:t>
      </w:r>
    </w:p>
    <w:p w14:paraId="6802C52A"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4D52BD24"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A2EE298" w14:textId="77777777" w:rsidR="00DE39D2" w:rsidRDefault="00075658">
      <w:pPr>
        <w:pStyle w:val="ConsPlusNormal0"/>
        <w:outlineLvl w:val="2"/>
        <w:rPr>
          <w:sz w:val="14"/>
          <w:szCs w:val="14"/>
        </w:rPr>
      </w:pPr>
      <w:r>
        <w:rPr>
          <w:sz w:val="14"/>
          <w:szCs w:val="14"/>
        </w:rPr>
        <w:t>C09</w:t>
      </w:r>
    </w:p>
    <w:p w14:paraId="73B7DD39" w14:textId="77777777" w:rsidR="00DE39D2" w:rsidRDefault="00075658">
      <w:pPr>
        <w:pStyle w:val="ConsPlusNormal0"/>
        <w:rPr>
          <w:sz w:val="14"/>
          <w:szCs w:val="14"/>
        </w:rPr>
      </w:pPr>
      <w:r>
        <w:rPr>
          <w:sz w:val="14"/>
          <w:szCs w:val="14"/>
        </w:rPr>
        <w:t>средства, действующие на ренин-ангиотензиновую систему</w:t>
      </w:r>
    </w:p>
    <w:p w14:paraId="6FAEC539" w14:textId="77777777" w:rsidR="00DE39D2" w:rsidRDefault="00DE39D2">
      <w:pPr>
        <w:pStyle w:val="ConsPlusNormal0"/>
        <w:rPr>
          <w:sz w:val="14"/>
          <w:szCs w:val="14"/>
        </w:rPr>
      </w:pPr>
    </w:p>
    <w:p w14:paraId="1ED0FCBE" w14:textId="77777777" w:rsidR="00DE39D2" w:rsidRDefault="00DE39D2">
      <w:pPr>
        <w:pStyle w:val="ConsPlusNormal0"/>
        <w:rPr>
          <w:sz w:val="14"/>
          <w:szCs w:val="14"/>
        </w:rPr>
      </w:pPr>
    </w:p>
    <w:p w14:paraId="527CC131" w14:textId="77777777" w:rsidR="00DE39D2" w:rsidRDefault="00075658">
      <w:pPr>
        <w:pStyle w:val="ConsPlusNormal0"/>
        <w:rPr>
          <w:sz w:val="14"/>
          <w:szCs w:val="14"/>
        </w:rPr>
      </w:pPr>
      <w:r>
        <w:rPr>
          <w:sz w:val="14"/>
          <w:szCs w:val="14"/>
        </w:rPr>
        <w:t>C09A</w:t>
      </w:r>
    </w:p>
    <w:p w14:paraId="170C492C" w14:textId="77777777" w:rsidR="00DE39D2" w:rsidRDefault="00075658">
      <w:pPr>
        <w:pStyle w:val="ConsPlusNormal0"/>
        <w:rPr>
          <w:sz w:val="14"/>
          <w:szCs w:val="14"/>
        </w:rPr>
      </w:pPr>
      <w:r>
        <w:rPr>
          <w:sz w:val="14"/>
          <w:szCs w:val="14"/>
        </w:rPr>
        <w:t>ингибиторы АПФ</w:t>
      </w:r>
    </w:p>
    <w:p w14:paraId="4D5FE4B1" w14:textId="77777777" w:rsidR="00DE39D2" w:rsidRDefault="00DE39D2">
      <w:pPr>
        <w:pStyle w:val="ConsPlusNormal0"/>
        <w:rPr>
          <w:sz w:val="14"/>
          <w:szCs w:val="14"/>
        </w:rPr>
      </w:pPr>
    </w:p>
    <w:p w14:paraId="72D52D9E" w14:textId="77777777" w:rsidR="00DE39D2" w:rsidRDefault="00DE39D2">
      <w:pPr>
        <w:pStyle w:val="ConsPlusNormal0"/>
        <w:rPr>
          <w:sz w:val="14"/>
          <w:szCs w:val="14"/>
        </w:rPr>
      </w:pPr>
    </w:p>
    <w:p w14:paraId="77440600" w14:textId="77777777" w:rsidR="00DE39D2" w:rsidRDefault="00075658">
      <w:pPr>
        <w:pStyle w:val="ConsPlusNormal0"/>
        <w:rPr>
          <w:sz w:val="14"/>
          <w:szCs w:val="14"/>
        </w:rPr>
      </w:pPr>
      <w:r>
        <w:rPr>
          <w:sz w:val="14"/>
          <w:szCs w:val="14"/>
        </w:rPr>
        <w:t>C09AA</w:t>
      </w:r>
    </w:p>
    <w:p w14:paraId="07A714BB" w14:textId="77777777" w:rsidR="00DE39D2" w:rsidRDefault="00075658">
      <w:pPr>
        <w:pStyle w:val="ConsPlusNormal0"/>
        <w:rPr>
          <w:sz w:val="14"/>
          <w:szCs w:val="14"/>
        </w:rPr>
      </w:pPr>
      <w:r>
        <w:rPr>
          <w:sz w:val="14"/>
          <w:szCs w:val="14"/>
        </w:rPr>
        <w:t>ингибиторы АПФ</w:t>
      </w:r>
    </w:p>
    <w:p w14:paraId="2FD2FE9C" w14:textId="77777777" w:rsidR="00DE39D2" w:rsidRDefault="00075658">
      <w:pPr>
        <w:pStyle w:val="ConsPlusNormal0"/>
        <w:rPr>
          <w:sz w:val="14"/>
          <w:szCs w:val="14"/>
        </w:rPr>
      </w:pPr>
      <w:r>
        <w:rPr>
          <w:sz w:val="14"/>
          <w:szCs w:val="14"/>
        </w:rPr>
        <w:t>каптоприл</w:t>
      </w:r>
    </w:p>
    <w:p w14:paraId="4C7E74BF" w14:textId="77777777" w:rsidR="00DE39D2" w:rsidRDefault="00075658">
      <w:pPr>
        <w:pStyle w:val="ConsPlusNormal0"/>
        <w:rPr>
          <w:sz w:val="14"/>
          <w:szCs w:val="14"/>
        </w:rPr>
      </w:pPr>
      <w:r>
        <w:rPr>
          <w:sz w:val="14"/>
          <w:szCs w:val="14"/>
        </w:rPr>
        <w:t>таблетки;</w:t>
      </w:r>
    </w:p>
    <w:p w14:paraId="2A51A791" w14:textId="77777777" w:rsidR="00DE39D2" w:rsidRDefault="00075658">
      <w:pPr>
        <w:pStyle w:val="ConsPlusNormal0"/>
        <w:rPr>
          <w:sz w:val="14"/>
          <w:szCs w:val="14"/>
        </w:rPr>
      </w:pPr>
      <w:r>
        <w:rPr>
          <w:sz w:val="14"/>
          <w:szCs w:val="14"/>
        </w:rPr>
        <w:t>таблетки, покрытые оболочкой</w:t>
      </w:r>
    </w:p>
    <w:p w14:paraId="199639E6" w14:textId="77777777" w:rsidR="00DE39D2" w:rsidRDefault="00DE39D2">
      <w:pPr>
        <w:pStyle w:val="ConsPlusNormal0"/>
        <w:jc w:val="both"/>
        <w:rPr>
          <w:sz w:val="14"/>
          <w:szCs w:val="14"/>
        </w:rPr>
      </w:pPr>
    </w:p>
    <w:p w14:paraId="3337E653" w14:textId="77777777" w:rsidR="00DE39D2" w:rsidRDefault="00DE39D2">
      <w:pPr>
        <w:pStyle w:val="ConsPlusNormal0"/>
        <w:jc w:val="both"/>
        <w:rPr>
          <w:sz w:val="14"/>
          <w:szCs w:val="14"/>
        </w:rPr>
      </w:pPr>
    </w:p>
    <w:p w14:paraId="028BD9B8" w14:textId="77777777" w:rsidR="00DE39D2" w:rsidRDefault="00075658">
      <w:pPr>
        <w:pStyle w:val="ConsPlusNormal0"/>
        <w:rPr>
          <w:sz w:val="14"/>
          <w:szCs w:val="14"/>
        </w:rPr>
      </w:pPr>
      <w:r>
        <w:rPr>
          <w:sz w:val="14"/>
          <w:szCs w:val="14"/>
        </w:rPr>
        <w:t>лизиноприл</w:t>
      </w:r>
    </w:p>
    <w:p w14:paraId="4A2C19F8" w14:textId="77777777" w:rsidR="00DE39D2" w:rsidRDefault="00075658">
      <w:pPr>
        <w:pStyle w:val="ConsPlusNormal0"/>
        <w:rPr>
          <w:sz w:val="14"/>
          <w:szCs w:val="14"/>
        </w:rPr>
      </w:pPr>
      <w:r>
        <w:rPr>
          <w:sz w:val="14"/>
          <w:szCs w:val="14"/>
        </w:rPr>
        <w:t>таблетки</w:t>
      </w:r>
    </w:p>
    <w:p w14:paraId="18ED2CCB" w14:textId="77777777" w:rsidR="00DE39D2" w:rsidRDefault="00DE39D2">
      <w:pPr>
        <w:pStyle w:val="ConsPlusNormal0"/>
        <w:jc w:val="both"/>
        <w:rPr>
          <w:sz w:val="14"/>
          <w:szCs w:val="14"/>
        </w:rPr>
      </w:pPr>
    </w:p>
    <w:p w14:paraId="5DDC2F3A" w14:textId="77777777" w:rsidR="00DE39D2" w:rsidRDefault="00DE39D2">
      <w:pPr>
        <w:pStyle w:val="ConsPlusNormal0"/>
        <w:jc w:val="both"/>
        <w:rPr>
          <w:sz w:val="14"/>
          <w:szCs w:val="14"/>
        </w:rPr>
      </w:pPr>
    </w:p>
    <w:p w14:paraId="630CA8D9" w14:textId="77777777" w:rsidR="00DE39D2" w:rsidRDefault="00075658">
      <w:pPr>
        <w:pStyle w:val="ConsPlusNormal0"/>
        <w:rPr>
          <w:sz w:val="14"/>
          <w:szCs w:val="14"/>
        </w:rPr>
      </w:pPr>
      <w:r>
        <w:rPr>
          <w:sz w:val="14"/>
          <w:szCs w:val="14"/>
        </w:rPr>
        <w:t>периндоприл</w:t>
      </w:r>
    </w:p>
    <w:p w14:paraId="77B6726F" w14:textId="77777777" w:rsidR="00DE39D2" w:rsidRDefault="00075658">
      <w:pPr>
        <w:pStyle w:val="ConsPlusNormal0"/>
        <w:rPr>
          <w:sz w:val="14"/>
          <w:szCs w:val="14"/>
        </w:rPr>
      </w:pPr>
      <w:r>
        <w:rPr>
          <w:sz w:val="14"/>
          <w:szCs w:val="14"/>
        </w:rPr>
        <w:t>таблетки;</w:t>
      </w:r>
    </w:p>
    <w:p w14:paraId="2D50F1DB" w14:textId="77777777" w:rsidR="00DE39D2" w:rsidRDefault="00075658">
      <w:pPr>
        <w:pStyle w:val="ConsPlusNormal0"/>
        <w:rPr>
          <w:sz w:val="14"/>
          <w:szCs w:val="14"/>
        </w:rPr>
      </w:pPr>
      <w:r>
        <w:rPr>
          <w:sz w:val="14"/>
          <w:szCs w:val="14"/>
        </w:rPr>
        <w:t>таблетки, диспергируемые в полости рта;</w:t>
      </w:r>
    </w:p>
    <w:p w14:paraId="155B16D5" w14:textId="77777777" w:rsidR="00DE39D2" w:rsidRDefault="00075658">
      <w:pPr>
        <w:pStyle w:val="ConsPlusNormal0"/>
        <w:rPr>
          <w:sz w:val="14"/>
          <w:szCs w:val="14"/>
        </w:rPr>
      </w:pPr>
      <w:r>
        <w:rPr>
          <w:sz w:val="14"/>
          <w:szCs w:val="14"/>
        </w:rPr>
        <w:t>таблетки, покрытые пленочной оболочкой</w:t>
      </w:r>
    </w:p>
    <w:p w14:paraId="6287ACAA" w14:textId="77777777" w:rsidR="00DE39D2" w:rsidRDefault="00DE39D2">
      <w:pPr>
        <w:pStyle w:val="ConsPlusNormal0"/>
        <w:jc w:val="both"/>
        <w:rPr>
          <w:sz w:val="14"/>
          <w:szCs w:val="14"/>
        </w:rPr>
      </w:pPr>
    </w:p>
    <w:p w14:paraId="09F7D3F2" w14:textId="77777777" w:rsidR="00DE39D2" w:rsidRDefault="00DE39D2">
      <w:pPr>
        <w:pStyle w:val="ConsPlusNormal0"/>
        <w:jc w:val="both"/>
        <w:rPr>
          <w:sz w:val="14"/>
          <w:szCs w:val="14"/>
        </w:rPr>
      </w:pPr>
    </w:p>
    <w:p w14:paraId="038AAAC2" w14:textId="77777777" w:rsidR="00DE39D2" w:rsidRDefault="00075658">
      <w:pPr>
        <w:pStyle w:val="ConsPlusNormal0"/>
        <w:rPr>
          <w:sz w:val="14"/>
          <w:szCs w:val="14"/>
        </w:rPr>
      </w:pPr>
      <w:r>
        <w:rPr>
          <w:sz w:val="14"/>
          <w:szCs w:val="14"/>
        </w:rPr>
        <w:t>эналаприл</w:t>
      </w:r>
    </w:p>
    <w:p w14:paraId="79C57EA8" w14:textId="77777777" w:rsidR="00DE39D2" w:rsidRDefault="00075658">
      <w:pPr>
        <w:pStyle w:val="ConsPlusNormal0"/>
        <w:rPr>
          <w:sz w:val="14"/>
          <w:szCs w:val="14"/>
        </w:rPr>
      </w:pPr>
      <w:r>
        <w:rPr>
          <w:sz w:val="14"/>
          <w:szCs w:val="14"/>
        </w:rPr>
        <w:t>таблетки</w:t>
      </w:r>
    </w:p>
    <w:p w14:paraId="2898FD5A" w14:textId="77777777" w:rsidR="00DE39D2" w:rsidRDefault="00075658">
      <w:pPr>
        <w:pStyle w:val="ConsPlusNormal0"/>
        <w:rPr>
          <w:sz w:val="14"/>
          <w:szCs w:val="14"/>
        </w:rPr>
      </w:pPr>
      <w:r>
        <w:rPr>
          <w:sz w:val="14"/>
          <w:szCs w:val="14"/>
        </w:rPr>
        <w:t>C09C</w:t>
      </w:r>
    </w:p>
    <w:p w14:paraId="103C252A" w14:textId="77777777" w:rsidR="00DE39D2" w:rsidRDefault="00075658">
      <w:pPr>
        <w:pStyle w:val="ConsPlusNormal0"/>
        <w:rPr>
          <w:sz w:val="14"/>
          <w:szCs w:val="14"/>
        </w:rPr>
      </w:pPr>
      <w:r>
        <w:rPr>
          <w:sz w:val="14"/>
          <w:szCs w:val="14"/>
        </w:rPr>
        <w:t>антагонисты рецепторов ангиотензина II</w:t>
      </w:r>
    </w:p>
    <w:p w14:paraId="6E6A69F6" w14:textId="77777777" w:rsidR="00DE39D2" w:rsidRDefault="00DE39D2">
      <w:pPr>
        <w:pStyle w:val="ConsPlusNormal0"/>
        <w:rPr>
          <w:sz w:val="14"/>
          <w:szCs w:val="14"/>
        </w:rPr>
      </w:pPr>
    </w:p>
    <w:p w14:paraId="036FFAEE" w14:textId="77777777" w:rsidR="00DE39D2" w:rsidRDefault="00DE39D2">
      <w:pPr>
        <w:pStyle w:val="ConsPlusNormal0"/>
        <w:rPr>
          <w:sz w:val="14"/>
          <w:szCs w:val="14"/>
        </w:rPr>
      </w:pPr>
    </w:p>
    <w:p w14:paraId="79FA39F9" w14:textId="77777777" w:rsidR="00DE39D2" w:rsidRDefault="00075658">
      <w:pPr>
        <w:pStyle w:val="ConsPlusNormal0"/>
        <w:rPr>
          <w:sz w:val="14"/>
          <w:szCs w:val="14"/>
        </w:rPr>
      </w:pPr>
      <w:r>
        <w:rPr>
          <w:sz w:val="14"/>
          <w:szCs w:val="14"/>
        </w:rPr>
        <w:t>C09CA</w:t>
      </w:r>
    </w:p>
    <w:p w14:paraId="0F8F0A88" w14:textId="77777777" w:rsidR="00DE39D2" w:rsidRDefault="00075658">
      <w:pPr>
        <w:pStyle w:val="ConsPlusNormal0"/>
        <w:rPr>
          <w:sz w:val="14"/>
          <w:szCs w:val="14"/>
        </w:rPr>
      </w:pPr>
      <w:r>
        <w:rPr>
          <w:sz w:val="14"/>
          <w:szCs w:val="14"/>
        </w:rPr>
        <w:t>антагонисты рецепторов ангиотензина II</w:t>
      </w:r>
    </w:p>
    <w:p w14:paraId="7D93CDA8" w14:textId="77777777" w:rsidR="00DE39D2" w:rsidRDefault="00075658">
      <w:pPr>
        <w:pStyle w:val="ConsPlusNormal0"/>
        <w:rPr>
          <w:sz w:val="14"/>
          <w:szCs w:val="14"/>
        </w:rPr>
      </w:pPr>
      <w:r>
        <w:rPr>
          <w:sz w:val="14"/>
          <w:szCs w:val="14"/>
        </w:rPr>
        <w:t>лозартан</w:t>
      </w:r>
    </w:p>
    <w:p w14:paraId="2A45A676" w14:textId="77777777" w:rsidR="00DE39D2" w:rsidRDefault="00075658">
      <w:pPr>
        <w:pStyle w:val="ConsPlusNormal0"/>
        <w:rPr>
          <w:sz w:val="14"/>
          <w:szCs w:val="14"/>
        </w:rPr>
      </w:pPr>
      <w:r>
        <w:rPr>
          <w:sz w:val="14"/>
          <w:szCs w:val="14"/>
        </w:rPr>
        <w:t>таблетки, покрытые оболочкой;</w:t>
      </w:r>
    </w:p>
    <w:p w14:paraId="4D0FBD3B" w14:textId="77777777" w:rsidR="00DE39D2" w:rsidRDefault="00075658">
      <w:pPr>
        <w:pStyle w:val="ConsPlusNormal0"/>
        <w:rPr>
          <w:sz w:val="14"/>
          <w:szCs w:val="14"/>
        </w:rPr>
      </w:pPr>
      <w:r>
        <w:rPr>
          <w:sz w:val="14"/>
          <w:szCs w:val="14"/>
        </w:rPr>
        <w:t>таблетки, покрытые пленочной оболочкой</w:t>
      </w:r>
    </w:p>
    <w:p w14:paraId="6FDB5B65" w14:textId="77777777" w:rsidR="00DE39D2" w:rsidRDefault="00075658">
      <w:pPr>
        <w:pStyle w:val="ConsPlusNormal0"/>
        <w:rPr>
          <w:sz w:val="14"/>
          <w:szCs w:val="14"/>
        </w:rPr>
      </w:pPr>
      <w:r>
        <w:rPr>
          <w:sz w:val="14"/>
          <w:szCs w:val="14"/>
        </w:rPr>
        <w:t>C09DX</w:t>
      </w:r>
    </w:p>
    <w:p w14:paraId="4D4E1F29" w14:textId="77777777" w:rsidR="00DE39D2" w:rsidRDefault="00075658">
      <w:pPr>
        <w:pStyle w:val="ConsPlusNormal0"/>
        <w:rPr>
          <w:sz w:val="14"/>
          <w:szCs w:val="14"/>
        </w:rPr>
      </w:pPr>
      <w:r>
        <w:rPr>
          <w:sz w:val="14"/>
          <w:szCs w:val="14"/>
        </w:rPr>
        <w:t>антагонисты рецепторов ангиотензина II в комбинации с другими средствами</w:t>
      </w:r>
    </w:p>
    <w:p w14:paraId="490E5045" w14:textId="77777777" w:rsidR="00DE39D2" w:rsidRDefault="00075658">
      <w:pPr>
        <w:pStyle w:val="ConsPlusNormal0"/>
        <w:rPr>
          <w:sz w:val="14"/>
          <w:szCs w:val="14"/>
        </w:rPr>
      </w:pPr>
      <w:r>
        <w:rPr>
          <w:sz w:val="14"/>
          <w:szCs w:val="14"/>
        </w:rPr>
        <w:t>валсартан + сакубитрил</w:t>
      </w:r>
    </w:p>
    <w:p w14:paraId="452A41E1" w14:textId="77777777" w:rsidR="00DE39D2" w:rsidRDefault="00075658">
      <w:pPr>
        <w:pStyle w:val="ConsPlusNormal0"/>
        <w:rPr>
          <w:sz w:val="14"/>
          <w:szCs w:val="14"/>
        </w:rPr>
      </w:pPr>
      <w:r>
        <w:rPr>
          <w:sz w:val="14"/>
          <w:szCs w:val="14"/>
        </w:rPr>
        <w:t>таблетки, покрытые пленочной оболочкой</w:t>
      </w:r>
    </w:p>
    <w:p w14:paraId="012E3447" w14:textId="77777777" w:rsidR="00DE39D2" w:rsidRDefault="00075658">
      <w:pPr>
        <w:pStyle w:val="ConsPlusNormal0"/>
        <w:outlineLvl w:val="2"/>
        <w:rPr>
          <w:sz w:val="14"/>
          <w:szCs w:val="14"/>
        </w:rPr>
      </w:pPr>
      <w:r>
        <w:rPr>
          <w:sz w:val="14"/>
          <w:szCs w:val="14"/>
        </w:rPr>
        <w:t>C10</w:t>
      </w:r>
    </w:p>
    <w:p w14:paraId="64982B9B" w14:textId="77777777" w:rsidR="00DE39D2" w:rsidRDefault="00075658">
      <w:pPr>
        <w:pStyle w:val="ConsPlusNormal0"/>
        <w:rPr>
          <w:sz w:val="14"/>
          <w:szCs w:val="14"/>
        </w:rPr>
      </w:pPr>
      <w:r>
        <w:rPr>
          <w:sz w:val="14"/>
          <w:szCs w:val="14"/>
        </w:rPr>
        <w:t>гиполипидемические средства</w:t>
      </w:r>
    </w:p>
    <w:p w14:paraId="3CCDD2C5" w14:textId="77777777" w:rsidR="00DE39D2" w:rsidRDefault="00DE39D2">
      <w:pPr>
        <w:pStyle w:val="ConsPlusNormal0"/>
        <w:rPr>
          <w:sz w:val="14"/>
          <w:szCs w:val="14"/>
        </w:rPr>
      </w:pPr>
    </w:p>
    <w:p w14:paraId="3F1B9F5E" w14:textId="77777777" w:rsidR="00DE39D2" w:rsidRDefault="00DE39D2">
      <w:pPr>
        <w:pStyle w:val="ConsPlusNormal0"/>
        <w:rPr>
          <w:sz w:val="14"/>
          <w:szCs w:val="14"/>
        </w:rPr>
      </w:pPr>
    </w:p>
    <w:p w14:paraId="21BD9DC9" w14:textId="77777777" w:rsidR="00DE39D2" w:rsidRDefault="00075658">
      <w:pPr>
        <w:pStyle w:val="ConsPlusNormal0"/>
        <w:rPr>
          <w:sz w:val="14"/>
          <w:szCs w:val="14"/>
        </w:rPr>
      </w:pPr>
      <w:r>
        <w:rPr>
          <w:sz w:val="14"/>
          <w:szCs w:val="14"/>
        </w:rPr>
        <w:t>C10A</w:t>
      </w:r>
    </w:p>
    <w:p w14:paraId="025AEA2F" w14:textId="77777777" w:rsidR="00DE39D2" w:rsidRDefault="00075658">
      <w:pPr>
        <w:pStyle w:val="ConsPlusNormal0"/>
        <w:rPr>
          <w:sz w:val="14"/>
          <w:szCs w:val="14"/>
        </w:rPr>
      </w:pPr>
      <w:r>
        <w:rPr>
          <w:sz w:val="14"/>
          <w:szCs w:val="14"/>
        </w:rPr>
        <w:t>гиполипидемические средства</w:t>
      </w:r>
    </w:p>
    <w:p w14:paraId="74D6CF75" w14:textId="77777777" w:rsidR="00DE39D2" w:rsidRDefault="00DE39D2">
      <w:pPr>
        <w:pStyle w:val="ConsPlusNormal0"/>
        <w:rPr>
          <w:sz w:val="14"/>
          <w:szCs w:val="14"/>
        </w:rPr>
      </w:pPr>
    </w:p>
    <w:p w14:paraId="6FE1B929" w14:textId="77777777" w:rsidR="00DE39D2" w:rsidRDefault="00DE39D2">
      <w:pPr>
        <w:pStyle w:val="ConsPlusNormal0"/>
        <w:rPr>
          <w:sz w:val="14"/>
          <w:szCs w:val="14"/>
        </w:rPr>
      </w:pPr>
    </w:p>
    <w:p w14:paraId="41893BD3" w14:textId="77777777" w:rsidR="00DE39D2" w:rsidRDefault="00075658">
      <w:pPr>
        <w:pStyle w:val="ConsPlusNormal0"/>
        <w:rPr>
          <w:sz w:val="14"/>
          <w:szCs w:val="14"/>
        </w:rPr>
      </w:pPr>
      <w:r>
        <w:rPr>
          <w:sz w:val="14"/>
          <w:szCs w:val="14"/>
        </w:rPr>
        <w:t>C10AA</w:t>
      </w:r>
    </w:p>
    <w:p w14:paraId="48C8F714" w14:textId="77777777" w:rsidR="00DE39D2" w:rsidRDefault="00075658">
      <w:pPr>
        <w:pStyle w:val="ConsPlusNormal0"/>
        <w:rPr>
          <w:sz w:val="14"/>
          <w:szCs w:val="14"/>
        </w:rPr>
      </w:pPr>
      <w:r>
        <w:rPr>
          <w:sz w:val="14"/>
          <w:szCs w:val="14"/>
        </w:rPr>
        <w:lastRenderedPageBreak/>
        <w:t>ингибиторы ГМГ-КоА-редуктазы</w:t>
      </w:r>
    </w:p>
    <w:p w14:paraId="60BB838B" w14:textId="77777777" w:rsidR="00DE39D2" w:rsidRDefault="00075658">
      <w:pPr>
        <w:pStyle w:val="ConsPlusNormal0"/>
        <w:rPr>
          <w:sz w:val="14"/>
          <w:szCs w:val="14"/>
        </w:rPr>
      </w:pPr>
      <w:r>
        <w:rPr>
          <w:sz w:val="14"/>
          <w:szCs w:val="14"/>
        </w:rPr>
        <w:t>аторвастатин</w:t>
      </w:r>
    </w:p>
    <w:p w14:paraId="14B25E10" w14:textId="77777777" w:rsidR="00DE39D2" w:rsidRDefault="00075658">
      <w:pPr>
        <w:pStyle w:val="ConsPlusNormal0"/>
        <w:rPr>
          <w:sz w:val="14"/>
          <w:szCs w:val="14"/>
        </w:rPr>
      </w:pPr>
      <w:r>
        <w:rPr>
          <w:sz w:val="14"/>
          <w:szCs w:val="14"/>
        </w:rPr>
        <w:t>капсулы;</w:t>
      </w:r>
    </w:p>
    <w:p w14:paraId="19CF5B3D" w14:textId="77777777" w:rsidR="00DE39D2" w:rsidRDefault="00075658">
      <w:pPr>
        <w:pStyle w:val="ConsPlusNormal0"/>
        <w:rPr>
          <w:sz w:val="14"/>
          <w:szCs w:val="14"/>
        </w:rPr>
      </w:pPr>
      <w:r>
        <w:rPr>
          <w:sz w:val="14"/>
          <w:szCs w:val="14"/>
        </w:rPr>
        <w:t>таблетки, покрытые оболочкой;</w:t>
      </w:r>
    </w:p>
    <w:p w14:paraId="42EBFB51" w14:textId="77777777" w:rsidR="00DE39D2" w:rsidRDefault="00075658">
      <w:pPr>
        <w:pStyle w:val="ConsPlusNormal0"/>
        <w:rPr>
          <w:sz w:val="14"/>
          <w:szCs w:val="14"/>
        </w:rPr>
      </w:pPr>
      <w:r>
        <w:rPr>
          <w:sz w:val="14"/>
          <w:szCs w:val="14"/>
        </w:rPr>
        <w:t>таблетки, покрытые пленочной оболочкой</w:t>
      </w:r>
    </w:p>
    <w:p w14:paraId="72152931" w14:textId="77777777" w:rsidR="00DE39D2" w:rsidRDefault="00DE39D2">
      <w:pPr>
        <w:pStyle w:val="ConsPlusNormal0"/>
        <w:jc w:val="both"/>
        <w:rPr>
          <w:sz w:val="14"/>
          <w:szCs w:val="14"/>
        </w:rPr>
      </w:pPr>
    </w:p>
    <w:p w14:paraId="30DA23AE" w14:textId="77777777" w:rsidR="00DE39D2" w:rsidRDefault="00DE39D2">
      <w:pPr>
        <w:pStyle w:val="ConsPlusNormal0"/>
        <w:jc w:val="both"/>
        <w:rPr>
          <w:sz w:val="14"/>
          <w:szCs w:val="14"/>
        </w:rPr>
      </w:pPr>
    </w:p>
    <w:p w14:paraId="3B978CD3" w14:textId="77777777" w:rsidR="00DE39D2" w:rsidRDefault="00075658">
      <w:pPr>
        <w:pStyle w:val="ConsPlusNormal0"/>
        <w:rPr>
          <w:sz w:val="14"/>
          <w:szCs w:val="14"/>
        </w:rPr>
      </w:pPr>
      <w:r>
        <w:rPr>
          <w:sz w:val="14"/>
          <w:szCs w:val="14"/>
        </w:rPr>
        <w:t>симвастатин</w:t>
      </w:r>
    </w:p>
    <w:p w14:paraId="4002407C" w14:textId="77777777" w:rsidR="00DE39D2" w:rsidRDefault="00075658">
      <w:pPr>
        <w:pStyle w:val="ConsPlusNormal0"/>
        <w:rPr>
          <w:sz w:val="14"/>
          <w:szCs w:val="14"/>
        </w:rPr>
      </w:pPr>
      <w:r>
        <w:rPr>
          <w:sz w:val="14"/>
          <w:szCs w:val="14"/>
        </w:rPr>
        <w:t>таблетки, покрытые оболочкой;</w:t>
      </w:r>
    </w:p>
    <w:p w14:paraId="3170B9FA" w14:textId="77777777" w:rsidR="00DE39D2" w:rsidRDefault="00075658">
      <w:pPr>
        <w:pStyle w:val="ConsPlusNormal0"/>
        <w:rPr>
          <w:sz w:val="14"/>
          <w:szCs w:val="14"/>
        </w:rPr>
      </w:pPr>
      <w:r>
        <w:rPr>
          <w:sz w:val="14"/>
          <w:szCs w:val="14"/>
        </w:rPr>
        <w:t>таблетки, покрытые пленочной оболочкой</w:t>
      </w:r>
    </w:p>
    <w:p w14:paraId="4C9B78FF" w14:textId="77777777" w:rsidR="00DE39D2" w:rsidRDefault="00075658">
      <w:pPr>
        <w:pStyle w:val="ConsPlusNormal0"/>
        <w:rPr>
          <w:sz w:val="14"/>
          <w:szCs w:val="14"/>
        </w:rPr>
      </w:pPr>
      <w:r>
        <w:rPr>
          <w:sz w:val="14"/>
          <w:szCs w:val="14"/>
        </w:rPr>
        <w:t>C10AB</w:t>
      </w:r>
    </w:p>
    <w:p w14:paraId="037DABED" w14:textId="77777777" w:rsidR="00DE39D2" w:rsidRDefault="00075658">
      <w:pPr>
        <w:pStyle w:val="ConsPlusNormal0"/>
        <w:rPr>
          <w:sz w:val="14"/>
          <w:szCs w:val="14"/>
        </w:rPr>
      </w:pPr>
      <w:r>
        <w:rPr>
          <w:sz w:val="14"/>
          <w:szCs w:val="14"/>
        </w:rPr>
        <w:t>фибраты</w:t>
      </w:r>
    </w:p>
    <w:p w14:paraId="07395C0C" w14:textId="77777777" w:rsidR="00DE39D2" w:rsidRDefault="00075658">
      <w:pPr>
        <w:pStyle w:val="ConsPlusNormal0"/>
        <w:rPr>
          <w:sz w:val="14"/>
          <w:szCs w:val="14"/>
        </w:rPr>
      </w:pPr>
      <w:r>
        <w:rPr>
          <w:sz w:val="14"/>
          <w:szCs w:val="14"/>
        </w:rPr>
        <w:t>фенофибрат</w:t>
      </w:r>
    </w:p>
    <w:p w14:paraId="3E8CEDA2" w14:textId="77777777" w:rsidR="00DE39D2" w:rsidRDefault="00075658">
      <w:pPr>
        <w:pStyle w:val="ConsPlusNormal0"/>
        <w:rPr>
          <w:sz w:val="14"/>
          <w:szCs w:val="14"/>
        </w:rPr>
      </w:pPr>
      <w:r>
        <w:rPr>
          <w:sz w:val="14"/>
          <w:szCs w:val="14"/>
        </w:rPr>
        <w:t>капсулы;</w:t>
      </w:r>
    </w:p>
    <w:p w14:paraId="3F853F50" w14:textId="77777777" w:rsidR="00DE39D2" w:rsidRDefault="00075658">
      <w:pPr>
        <w:pStyle w:val="ConsPlusNormal0"/>
        <w:rPr>
          <w:sz w:val="14"/>
          <w:szCs w:val="14"/>
        </w:rPr>
      </w:pPr>
      <w:r>
        <w:rPr>
          <w:sz w:val="14"/>
          <w:szCs w:val="14"/>
        </w:rPr>
        <w:t>капсулы пролонгированного действия;</w:t>
      </w:r>
    </w:p>
    <w:p w14:paraId="75DAA345" w14:textId="77777777" w:rsidR="00DE39D2" w:rsidRDefault="00075658">
      <w:pPr>
        <w:pStyle w:val="ConsPlusNormal0"/>
        <w:rPr>
          <w:sz w:val="14"/>
          <w:szCs w:val="14"/>
        </w:rPr>
      </w:pPr>
      <w:r>
        <w:rPr>
          <w:sz w:val="14"/>
          <w:szCs w:val="14"/>
        </w:rPr>
        <w:t>таблетки, покрытые пленочной оболочкой</w:t>
      </w:r>
    </w:p>
    <w:p w14:paraId="5FB68BA5" w14:textId="77777777" w:rsidR="00DE39D2" w:rsidRDefault="00075658">
      <w:pPr>
        <w:pStyle w:val="ConsPlusNormal0"/>
        <w:rPr>
          <w:sz w:val="14"/>
          <w:szCs w:val="14"/>
        </w:rPr>
      </w:pPr>
      <w:r>
        <w:rPr>
          <w:sz w:val="14"/>
          <w:szCs w:val="14"/>
        </w:rPr>
        <w:t>C10AX</w:t>
      </w:r>
    </w:p>
    <w:p w14:paraId="79182343" w14:textId="77777777" w:rsidR="00DE39D2" w:rsidRDefault="00075658">
      <w:pPr>
        <w:pStyle w:val="ConsPlusNormal0"/>
        <w:rPr>
          <w:sz w:val="14"/>
          <w:szCs w:val="14"/>
        </w:rPr>
      </w:pPr>
      <w:r>
        <w:rPr>
          <w:sz w:val="14"/>
          <w:szCs w:val="14"/>
        </w:rPr>
        <w:t>другие гиполипидемические средства</w:t>
      </w:r>
    </w:p>
    <w:p w14:paraId="2E0DB7E1" w14:textId="77777777" w:rsidR="00DE39D2" w:rsidRDefault="00075658">
      <w:pPr>
        <w:pStyle w:val="ConsPlusNormal0"/>
        <w:rPr>
          <w:sz w:val="14"/>
          <w:szCs w:val="14"/>
        </w:rPr>
      </w:pPr>
      <w:r>
        <w:rPr>
          <w:sz w:val="14"/>
          <w:szCs w:val="14"/>
        </w:rPr>
        <w:t>алирокумаб</w:t>
      </w:r>
    </w:p>
    <w:p w14:paraId="5F53F400" w14:textId="77777777" w:rsidR="00DE39D2" w:rsidRDefault="00075658">
      <w:pPr>
        <w:pStyle w:val="ConsPlusNormal0"/>
        <w:rPr>
          <w:sz w:val="14"/>
          <w:szCs w:val="14"/>
        </w:rPr>
      </w:pPr>
      <w:r>
        <w:rPr>
          <w:sz w:val="14"/>
          <w:szCs w:val="14"/>
        </w:rPr>
        <w:t>раствор для подкожного введения</w:t>
      </w:r>
    </w:p>
    <w:p w14:paraId="32C485DC" w14:textId="77777777" w:rsidR="00DE39D2" w:rsidRDefault="00DE39D2">
      <w:pPr>
        <w:pStyle w:val="ConsPlusNormal0"/>
        <w:jc w:val="both"/>
        <w:rPr>
          <w:sz w:val="14"/>
          <w:szCs w:val="14"/>
        </w:rPr>
      </w:pPr>
    </w:p>
    <w:p w14:paraId="385004F1" w14:textId="77777777" w:rsidR="00DE39D2" w:rsidRDefault="00DE39D2">
      <w:pPr>
        <w:pStyle w:val="ConsPlusNormal0"/>
        <w:jc w:val="both"/>
        <w:rPr>
          <w:sz w:val="14"/>
          <w:szCs w:val="14"/>
        </w:rPr>
      </w:pPr>
    </w:p>
    <w:p w14:paraId="70DA57FB" w14:textId="77777777" w:rsidR="00DE39D2" w:rsidRDefault="00075658">
      <w:pPr>
        <w:pStyle w:val="ConsPlusNormal0"/>
        <w:rPr>
          <w:sz w:val="14"/>
          <w:szCs w:val="14"/>
        </w:rPr>
      </w:pPr>
      <w:r>
        <w:rPr>
          <w:sz w:val="14"/>
          <w:szCs w:val="14"/>
        </w:rPr>
        <w:t>эволокумаб</w:t>
      </w:r>
    </w:p>
    <w:p w14:paraId="036E2E80" w14:textId="77777777" w:rsidR="00DE39D2" w:rsidRDefault="00075658">
      <w:pPr>
        <w:pStyle w:val="ConsPlusNormal0"/>
        <w:rPr>
          <w:sz w:val="14"/>
          <w:szCs w:val="14"/>
        </w:rPr>
      </w:pPr>
      <w:r>
        <w:rPr>
          <w:sz w:val="14"/>
          <w:szCs w:val="14"/>
        </w:rPr>
        <w:t>раствор для подкожного введения</w:t>
      </w:r>
    </w:p>
    <w:p w14:paraId="34FA90C9" w14:textId="77777777" w:rsidR="00DE39D2" w:rsidRDefault="00075658">
      <w:pPr>
        <w:pStyle w:val="ConsPlusNormal0"/>
        <w:outlineLvl w:val="1"/>
        <w:rPr>
          <w:sz w:val="14"/>
          <w:szCs w:val="14"/>
        </w:rPr>
      </w:pPr>
      <w:r>
        <w:rPr>
          <w:sz w:val="14"/>
          <w:szCs w:val="14"/>
        </w:rPr>
        <w:t>D</w:t>
      </w:r>
    </w:p>
    <w:p w14:paraId="0B912FE9" w14:textId="77777777" w:rsidR="00DE39D2" w:rsidRDefault="00075658">
      <w:pPr>
        <w:pStyle w:val="ConsPlusNormal0"/>
        <w:rPr>
          <w:sz w:val="14"/>
          <w:szCs w:val="14"/>
        </w:rPr>
      </w:pPr>
      <w:r>
        <w:rPr>
          <w:sz w:val="14"/>
          <w:szCs w:val="14"/>
        </w:rPr>
        <w:t>дерматологические препараты</w:t>
      </w:r>
    </w:p>
    <w:p w14:paraId="5BE7BCA8" w14:textId="77777777" w:rsidR="00DE39D2" w:rsidRDefault="00DE39D2">
      <w:pPr>
        <w:pStyle w:val="ConsPlusNormal0"/>
        <w:rPr>
          <w:sz w:val="14"/>
          <w:szCs w:val="14"/>
        </w:rPr>
      </w:pPr>
    </w:p>
    <w:p w14:paraId="643D7004" w14:textId="77777777" w:rsidR="00DE39D2" w:rsidRDefault="00DE39D2">
      <w:pPr>
        <w:pStyle w:val="ConsPlusNormal0"/>
        <w:rPr>
          <w:sz w:val="14"/>
          <w:szCs w:val="14"/>
        </w:rPr>
      </w:pPr>
    </w:p>
    <w:p w14:paraId="23FF3461" w14:textId="77777777" w:rsidR="00DE39D2" w:rsidRDefault="00075658">
      <w:pPr>
        <w:pStyle w:val="ConsPlusNormal0"/>
        <w:outlineLvl w:val="2"/>
        <w:rPr>
          <w:sz w:val="14"/>
          <w:szCs w:val="14"/>
        </w:rPr>
      </w:pPr>
      <w:r>
        <w:rPr>
          <w:sz w:val="14"/>
          <w:szCs w:val="14"/>
        </w:rPr>
        <w:t>D01</w:t>
      </w:r>
    </w:p>
    <w:p w14:paraId="1089286F" w14:textId="77777777" w:rsidR="00DE39D2" w:rsidRDefault="00075658">
      <w:pPr>
        <w:pStyle w:val="ConsPlusNormal0"/>
        <w:rPr>
          <w:sz w:val="14"/>
          <w:szCs w:val="14"/>
        </w:rPr>
      </w:pPr>
      <w:r>
        <w:rPr>
          <w:sz w:val="14"/>
          <w:szCs w:val="14"/>
        </w:rPr>
        <w:t>противогрибковые препараты, применяемые в дерматологии</w:t>
      </w:r>
    </w:p>
    <w:p w14:paraId="78E0F0D4" w14:textId="77777777" w:rsidR="00DE39D2" w:rsidRDefault="00DE39D2">
      <w:pPr>
        <w:pStyle w:val="ConsPlusNormal0"/>
        <w:rPr>
          <w:sz w:val="14"/>
          <w:szCs w:val="14"/>
        </w:rPr>
      </w:pPr>
    </w:p>
    <w:p w14:paraId="6883F24B" w14:textId="77777777" w:rsidR="00DE39D2" w:rsidRDefault="00DE39D2">
      <w:pPr>
        <w:pStyle w:val="ConsPlusNormal0"/>
        <w:rPr>
          <w:sz w:val="14"/>
          <w:szCs w:val="14"/>
        </w:rPr>
      </w:pPr>
    </w:p>
    <w:p w14:paraId="28F31C10" w14:textId="77777777" w:rsidR="00DE39D2" w:rsidRDefault="00075658">
      <w:pPr>
        <w:pStyle w:val="ConsPlusNormal0"/>
        <w:rPr>
          <w:sz w:val="14"/>
          <w:szCs w:val="14"/>
        </w:rPr>
      </w:pPr>
      <w:r>
        <w:rPr>
          <w:sz w:val="14"/>
          <w:szCs w:val="14"/>
        </w:rPr>
        <w:t>D01A</w:t>
      </w:r>
    </w:p>
    <w:p w14:paraId="11884C1C" w14:textId="77777777" w:rsidR="00DE39D2" w:rsidRDefault="00075658">
      <w:pPr>
        <w:pStyle w:val="ConsPlusNormal0"/>
        <w:rPr>
          <w:sz w:val="14"/>
          <w:szCs w:val="14"/>
        </w:rPr>
      </w:pPr>
      <w:r>
        <w:rPr>
          <w:sz w:val="14"/>
          <w:szCs w:val="14"/>
        </w:rPr>
        <w:t>противогрибковые препараты для местного применения</w:t>
      </w:r>
    </w:p>
    <w:p w14:paraId="34DC8DC9" w14:textId="77777777" w:rsidR="00DE39D2" w:rsidRDefault="00DE39D2">
      <w:pPr>
        <w:pStyle w:val="ConsPlusNormal0"/>
        <w:rPr>
          <w:sz w:val="14"/>
          <w:szCs w:val="14"/>
        </w:rPr>
      </w:pPr>
    </w:p>
    <w:p w14:paraId="0C383A07" w14:textId="77777777" w:rsidR="00DE39D2" w:rsidRDefault="00DE39D2">
      <w:pPr>
        <w:pStyle w:val="ConsPlusNormal0"/>
        <w:rPr>
          <w:sz w:val="14"/>
          <w:szCs w:val="14"/>
        </w:rPr>
      </w:pPr>
    </w:p>
    <w:p w14:paraId="6416E87F" w14:textId="77777777" w:rsidR="00DE39D2" w:rsidRDefault="00075658">
      <w:pPr>
        <w:pStyle w:val="ConsPlusNormal0"/>
        <w:rPr>
          <w:sz w:val="14"/>
          <w:szCs w:val="14"/>
        </w:rPr>
      </w:pPr>
      <w:r>
        <w:rPr>
          <w:sz w:val="14"/>
          <w:szCs w:val="14"/>
        </w:rPr>
        <w:t>D01AE</w:t>
      </w:r>
    </w:p>
    <w:p w14:paraId="5DE234B0" w14:textId="77777777" w:rsidR="00DE39D2" w:rsidRDefault="00075658">
      <w:pPr>
        <w:pStyle w:val="ConsPlusNormal0"/>
        <w:rPr>
          <w:sz w:val="14"/>
          <w:szCs w:val="14"/>
        </w:rPr>
      </w:pPr>
      <w:r>
        <w:rPr>
          <w:sz w:val="14"/>
          <w:szCs w:val="14"/>
        </w:rPr>
        <w:t>прочие противогрибковые препараты для местного применения</w:t>
      </w:r>
    </w:p>
    <w:p w14:paraId="4A0C3B00" w14:textId="77777777" w:rsidR="00DE39D2" w:rsidRDefault="00075658">
      <w:pPr>
        <w:pStyle w:val="ConsPlusNormal0"/>
        <w:rPr>
          <w:sz w:val="14"/>
          <w:szCs w:val="14"/>
        </w:rPr>
      </w:pPr>
      <w:r>
        <w:rPr>
          <w:sz w:val="14"/>
          <w:szCs w:val="14"/>
        </w:rPr>
        <w:t>салициловая кислота</w:t>
      </w:r>
    </w:p>
    <w:p w14:paraId="52403A87" w14:textId="77777777" w:rsidR="00DE39D2" w:rsidRDefault="00075658">
      <w:pPr>
        <w:pStyle w:val="ConsPlusNormal0"/>
        <w:rPr>
          <w:sz w:val="14"/>
          <w:szCs w:val="14"/>
        </w:rPr>
      </w:pPr>
      <w:r>
        <w:rPr>
          <w:sz w:val="14"/>
          <w:szCs w:val="14"/>
        </w:rPr>
        <w:t>мазь для наружного применения;</w:t>
      </w:r>
    </w:p>
    <w:p w14:paraId="05122A7C" w14:textId="77777777" w:rsidR="00DE39D2" w:rsidRDefault="00075658">
      <w:pPr>
        <w:pStyle w:val="ConsPlusNormal0"/>
        <w:rPr>
          <w:sz w:val="14"/>
          <w:szCs w:val="14"/>
        </w:rPr>
      </w:pPr>
      <w:r>
        <w:rPr>
          <w:sz w:val="14"/>
          <w:szCs w:val="14"/>
        </w:rPr>
        <w:t>раствор для наружного применения (спиртовой)</w:t>
      </w:r>
    </w:p>
    <w:p w14:paraId="24F47791" w14:textId="77777777" w:rsidR="00DE39D2" w:rsidRDefault="00075658">
      <w:pPr>
        <w:pStyle w:val="ConsPlusNormal0"/>
        <w:outlineLvl w:val="2"/>
        <w:rPr>
          <w:sz w:val="14"/>
          <w:szCs w:val="14"/>
        </w:rPr>
      </w:pPr>
      <w:r>
        <w:rPr>
          <w:sz w:val="14"/>
          <w:szCs w:val="14"/>
        </w:rPr>
        <w:t>D03</w:t>
      </w:r>
    </w:p>
    <w:p w14:paraId="519BC912" w14:textId="77777777" w:rsidR="00DE39D2" w:rsidRDefault="00075658">
      <w:pPr>
        <w:pStyle w:val="ConsPlusNormal0"/>
        <w:rPr>
          <w:sz w:val="14"/>
          <w:szCs w:val="14"/>
        </w:rPr>
      </w:pPr>
      <w:r>
        <w:rPr>
          <w:sz w:val="14"/>
          <w:szCs w:val="14"/>
        </w:rPr>
        <w:t>препараты для лечения ран и язв</w:t>
      </w:r>
    </w:p>
    <w:p w14:paraId="607D97BF" w14:textId="77777777" w:rsidR="00DE39D2" w:rsidRDefault="00DE39D2">
      <w:pPr>
        <w:pStyle w:val="ConsPlusNormal0"/>
        <w:rPr>
          <w:sz w:val="14"/>
          <w:szCs w:val="14"/>
        </w:rPr>
      </w:pPr>
    </w:p>
    <w:p w14:paraId="4D335CEB" w14:textId="77777777" w:rsidR="00DE39D2" w:rsidRDefault="00DE39D2">
      <w:pPr>
        <w:pStyle w:val="ConsPlusNormal0"/>
        <w:rPr>
          <w:sz w:val="14"/>
          <w:szCs w:val="14"/>
        </w:rPr>
      </w:pPr>
    </w:p>
    <w:p w14:paraId="468077BE" w14:textId="77777777" w:rsidR="00DE39D2" w:rsidRDefault="00075658">
      <w:pPr>
        <w:pStyle w:val="ConsPlusNormal0"/>
        <w:rPr>
          <w:sz w:val="14"/>
          <w:szCs w:val="14"/>
        </w:rPr>
      </w:pPr>
      <w:r>
        <w:rPr>
          <w:sz w:val="14"/>
          <w:szCs w:val="14"/>
        </w:rPr>
        <w:t>D03A</w:t>
      </w:r>
    </w:p>
    <w:p w14:paraId="497E7BBB" w14:textId="77777777" w:rsidR="00DE39D2" w:rsidRDefault="00075658">
      <w:pPr>
        <w:pStyle w:val="ConsPlusNormal0"/>
        <w:rPr>
          <w:sz w:val="14"/>
          <w:szCs w:val="14"/>
        </w:rPr>
      </w:pPr>
      <w:r>
        <w:rPr>
          <w:sz w:val="14"/>
          <w:szCs w:val="14"/>
        </w:rPr>
        <w:t>препараты, способствующие нормальному рубцеванию</w:t>
      </w:r>
    </w:p>
    <w:p w14:paraId="145D8842" w14:textId="77777777" w:rsidR="00DE39D2" w:rsidRDefault="00DE39D2">
      <w:pPr>
        <w:pStyle w:val="ConsPlusNormal0"/>
        <w:rPr>
          <w:sz w:val="14"/>
          <w:szCs w:val="14"/>
        </w:rPr>
      </w:pPr>
    </w:p>
    <w:p w14:paraId="6340FEDA" w14:textId="77777777" w:rsidR="00DE39D2" w:rsidRDefault="00DE39D2">
      <w:pPr>
        <w:pStyle w:val="ConsPlusNormal0"/>
        <w:rPr>
          <w:sz w:val="14"/>
          <w:szCs w:val="14"/>
        </w:rPr>
      </w:pPr>
    </w:p>
    <w:p w14:paraId="4F7DD7D9" w14:textId="77777777" w:rsidR="00DE39D2" w:rsidRDefault="00075658">
      <w:pPr>
        <w:pStyle w:val="ConsPlusNormal0"/>
        <w:rPr>
          <w:sz w:val="14"/>
          <w:szCs w:val="14"/>
        </w:rPr>
      </w:pPr>
      <w:r>
        <w:rPr>
          <w:sz w:val="14"/>
          <w:szCs w:val="14"/>
        </w:rPr>
        <w:t>D03AX</w:t>
      </w:r>
    </w:p>
    <w:p w14:paraId="29CE73D4" w14:textId="77777777" w:rsidR="00DE39D2" w:rsidRDefault="00075658">
      <w:pPr>
        <w:pStyle w:val="ConsPlusNormal0"/>
        <w:rPr>
          <w:sz w:val="14"/>
          <w:szCs w:val="14"/>
        </w:rPr>
      </w:pPr>
      <w:r>
        <w:rPr>
          <w:sz w:val="14"/>
          <w:szCs w:val="14"/>
        </w:rPr>
        <w:t>другие препараты, способствующие нормальному рубцеванию</w:t>
      </w:r>
    </w:p>
    <w:p w14:paraId="703E573E" w14:textId="77777777" w:rsidR="00DE39D2" w:rsidRDefault="00075658">
      <w:pPr>
        <w:pStyle w:val="ConsPlusNormal0"/>
        <w:rPr>
          <w:sz w:val="14"/>
          <w:szCs w:val="14"/>
        </w:rPr>
      </w:pPr>
      <w:r>
        <w:rPr>
          <w:sz w:val="14"/>
          <w:szCs w:val="14"/>
        </w:rPr>
        <w:t>фактор роста эпидермальный</w:t>
      </w:r>
    </w:p>
    <w:p w14:paraId="22A5CD73"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4DC78C38" w14:textId="77777777" w:rsidR="00DE39D2" w:rsidRDefault="00075658">
      <w:pPr>
        <w:pStyle w:val="ConsPlusNormal0"/>
        <w:outlineLvl w:val="2"/>
        <w:rPr>
          <w:sz w:val="14"/>
          <w:szCs w:val="14"/>
        </w:rPr>
      </w:pPr>
      <w:r>
        <w:rPr>
          <w:sz w:val="14"/>
          <w:szCs w:val="14"/>
        </w:rPr>
        <w:t>D06</w:t>
      </w:r>
    </w:p>
    <w:p w14:paraId="7B5B1935" w14:textId="77777777" w:rsidR="00DE39D2" w:rsidRDefault="00075658">
      <w:pPr>
        <w:pStyle w:val="ConsPlusNormal0"/>
        <w:rPr>
          <w:sz w:val="14"/>
          <w:szCs w:val="14"/>
        </w:rPr>
      </w:pPr>
      <w:r>
        <w:rPr>
          <w:sz w:val="14"/>
          <w:szCs w:val="14"/>
        </w:rPr>
        <w:t>антибиотики и противомикробные средства, применяемые в дерматологии</w:t>
      </w:r>
    </w:p>
    <w:p w14:paraId="70E2F06D" w14:textId="77777777" w:rsidR="00DE39D2" w:rsidRDefault="00DE39D2">
      <w:pPr>
        <w:pStyle w:val="ConsPlusNormal0"/>
        <w:rPr>
          <w:sz w:val="14"/>
          <w:szCs w:val="14"/>
        </w:rPr>
      </w:pPr>
    </w:p>
    <w:p w14:paraId="4D2E6E46" w14:textId="77777777" w:rsidR="00DE39D2" w:rsidRDefault="00DE39D2">
      <w:pPr>
        <w:pStyle w:val="ConsPlusNormal0"/>
        <w:rPr>
          <w:sz w:val="14"/>
          <w:szCs w:val="14"/>
        </w:rPr>
      </w:pPr>
    </w:p>
    <w:p w14:paraId="094943D5" w14:textId="77777777" w:rsidR="00DE39D2" w:rsidRDefault="00075658">
      <w:pPr>
        <w:pStyle w:val="ConsPlusNormal0"/>
        <w:rPr>
          <w:sz w:val="14"/>
          <w:szCs w:val="14"/>
        </w:rPr>
      </w:pPr>
      <w:r>
        <w:rPr>
          <w:sz w:val="14"/>
          <w:szCs w:val="14"/>
        </w:rPr>
        <w:t>D06C</w:t>
      </w:r>
    </w:p>
    <w:p w14:paraId="5ABBF208" w14:textId="77777777" w:rsidR="00DE39D2" w:rsidRDefault="00075658">
      <w:pPr>
        <w:pStyle w:val="ConsPlusNormal0"/>
        <w:rPr>
          <w:sz w:val="14"/>
          <w:szCs w:val="14"/>
        </w:rPr>
      </w:pPr>
      <w:r>
        <w:rPr>
          <w:sz w:val="14"/>
          <w:szCs w:val="14"/>
        </w:rPr>
        <w:t>антибиотики в комбинации с противомикробными средствами</w:t>
      </w:r>
    </w:p>
    <w:p w14:paraId="77410AD3" w14:textId="77777777" w:rsidR="00DE39D2" w:rsidRDefault="00075658">
      <w:pPr>
        <w:pStyle w:val="ConsPlusNormal0"/>
        <w:rPr>
          <w:sz w:val="14"/>
          <w:szCs w:val="14"/>
        </w:rPr>
      </w:pPr>
      <w:r>
        <w:rPr>
          <w:sz w:val="14"/>
          <w:szCs w:val="14"/>
        </w:rPr>
        <w:t>диоксометилтетрагидро-пиримидин + сульфадиметоксин + тримекаин + хлорамфеникол</w:t>
      </w:r>
    </w:p>
    <w:p w14:paraId="15492C67" w14:textId="77777777" w:rsidR="00DE39D2" w:rsidRDefault="00075658">
      <w:pPr>
        <w:pStyle w:val="ConsPlusNormal0"/>
        <w:rPr>
          <w:sz w:val="14"/>
          <w:szCs w:val="14"/>
        </w:rPr>
      </w:pPr>
      <w:r>
        <w:rPr>
          <w:sz w:val="14"/>
          <w:szCs w:val="14"/>
        </w:rPr>
        <w:t>мазь для наружного применения</w:t>
      </w:r>
    </w:p>
    <w:p w14:paraId="333926B0" w14:textId="77777777" w:rsidR="00DE39D2" w:rsidRDefault="00075658">
      <w:pPr>
        <w:pStyle w:val="ConsPlusNormal0"/>
        <w:outlineLvl w:val="2"/>
        <w:rPr>
          <w:sz w:val="14"/>
          <w:szCs w:val="14"/>
        </w:rPr>
      </w:pPr>
      <w:r>
        <w:rPr>
          <w:sz w:val="14"/>
          <w:szCs w:val="14"/>
        </w:rPr>
        <w:t>D07</w:t>
      </w:r>
    </w:p>
    <w:p w14:paraId="328DFB6A" w14:textId="77777777" w:rsidR="00DE39D2" w:rsidRDefault="00075658">
      <w:pPr>
        <w:pStyle w:val="ConsPlusNormal0"/>
        <w:rPr>
          <w:sz w:val="14"/>
          <w:szCs w:val="14"/>
        </w:rPr>
      </w:pPr>
      <w:r>
        <w:rPr>
          <w:sz w:val="14"/>
          <w:szCs w:val="14"/>
        </w:rPr>
        <w:t>глюкокортикоиды, применяемые в дерматологии</w:t>
      </w:r>
    </w:p>
    <w:p w14:paraId="0BF2E44F" w14:textId="77777777" w:rsidR="00DE39D2" w:rsidRDefault="00DE39D2">
      <w:pPr>
        <w:pStyle w:val="ConsPlusNormal0"/>
        <w:rPr>
          <w:sz w:val="14"/>
          <w:szCs w:val="14"/>
        </w:rPr>
      </w:pPr>
    </w:p>
    <w:p w14:paraId="002D532A" w14:textId="77777777" w:rsidR="00DE39D2" w:rsidRDefault="00DE39D2">
      <w:pPr>
        <w:pStyle w:val="ConsPlusNormal0"/>
        <w:rPr>
          <w:sz w:val="14"/>
          <w:szCs w:val="14"/>
        </w:rPr>
      </w:pPr>
    </w:p>
    <w:p w14:paraId="65DC2907" w14:textId="77777777" w:rsidR="00DE39D2" w:rsidRDefault="00075658">
      <w:pPr>
        <w:pStyle w:val="ConsPlusNormal0"/>
        <w:rPr>
          <w:sz w:val="14"/>
          <w:szCs w:val="14"/>
        </w:rPr>
      </w:pPr>
      <w:r>
        <w:rPr>
          <w:sz w:val="14"/>
          <w:szCs w:val="14"/>
        </w:rPr>
        <w:t>D07A</w:t>
      </w:r>
    </w:p>
    <w:p w14:paraId="4A1EE948" w14:textId="77777777" w:rsidR="00DE39D2" w:rsidRDefault="00075658">
      <w:pPr>
        <w:pStyle w:val="ConsPlusNormal0"/>
        <w:rPr>
          <w:sz w:val="14"/>
          <w:szCs w:val="14"/>
        </w:rPr>
      </w:pPr>
      <w:r>
        <w:rPr>
          <w:sz w:val="14"/>
          <w:szCs w:val="14"/>
        </w:rPr>
        <w:t>глюкокортикоиды</w:t>
      </w:r>
    </w:p>
    <w:p w14:paraId="1EE83B10" w14:textId="77777777" w:rsidR="00DE39D2" w:rsidRDefault="00DE39D2">
      <w:pPr>
        <w:pStyle w:val="ConsPlusNormal0"/>
        <w:rPr>
          <w:sz w:val="14"/>
          <w:szCs w:val="14"/>
        </w:rPr>
      </w:pPr>
    </w:p>
    <w:p w14:paraId="4E2E885D" w14:textId="77777777" w:rsidR="00DE39D2" w:rsidRDefault="00DE39D2">
      <w:pPr>
        <w:pStyle w:val="ConsPlusNormal0"/>
        <w:rPr>
          <w:sz w:val="14"/>
          <w:szCs w:val="14"/>
        </w:rPr>
      </w:pPr>
    </w:p>
    <w:p w14:paraId="6A32306C" w14:textId="77777777" w:rsidR="00DE39D2" w:rsidRDefault="00075658">
      <w:pPr>
        <w:pStyle w:val="ConsPlusNormal0"/>
        <w:rPr>
          <w:sz w:val="14"/>
          <w:szCs w:val="14"/>
        </w:rPr>
      </w:pPr>
      <w:r>
        <w:rPr>
          <w:sz w:val="14"/>
          <w:szCs w:val="14"/>
        </w:rPr>
        <w:t>D07AC</w:t>
      </w:r>
    </w:p>
    <w:p w14:paraId="22789ADE" w14:textId="77777777" w:rsidR="00DE39D2" w:rsidRDefault="00075658">
      <w:pPr>
        <w:pStyle w:val="ConsPlusNormal0"/>
        <w:rPr>
          <w:sz w:val="14"/>
          <w:szCs w:val="14"/>
        </w:rPr>
      </w:pPr>
      <w:r>
        <w:rPr>
          <w:sz w:val="14"/>
          <w:szCs w:val="14"/>
        </w:rPr>
        <w:t>глюкокортикоиды с высокой активностью (группа III)</w:t>
      </w:r>
    </w:p>
    <w:p w14:paraId="07DA0541" w14:textId="77777777" w:rsidR="00DE39D2" w:rsidRDefault="00075658">
      <w:pPr>
        <w:pStyle w:val="ConsPlusNormal0"/>
        <w:rPr>
          <w:sz w:val="14"/>
          <w:szCs w:val="14"/>
        </w:rPr>
      </w:pPr>
      <w:r>
        <w:rPr>
          <w:sz w:val="14"/>
          <w:szCs w:val="14"/>
        </w:rPr>
        <w:t>мометазон</w:t>
      </w:r>
    </w:p>
    <w:p w14:paraId="5208307B" w14:textId="77777777" w:rsidR="00DE39D2" w:rsidRDefault="00075658">
      <w:pPr>
        <w:pStyle w:val="ConsPlusNormal0"/>
        <w:rPr>
          <w:sz w:val="14"/>
          <w:szCs w:val="14"/>
        </w:rPr>
      </w:pPr>
      <w:r>
        <w:rPr>
          <w:sz w:val="14"/>
          <w:szCs w:val="14"/>
        </w:rPr>
        <w:t>крем для наружного применения;</w:t>
      </w:r>
    </w:p>
    <w:p w14:paraId="1F38BC6C" w14:textId="77777777" w:rsidR="00DE39D2" w:rsidRDefault="00075658">
      <w:pPr>
        <w:pStyle w:val="ConsPlusNormal0"/>
        <w:rPr>
          <w:sz w:val="14"/>
          <w:szCs w:val="14"/>
        </w:rPr>
      </w:pPr>
      <w:r>
        <w:rPr>
          <w:sz w:val="14"/>
          <w:szCs w:val="14"/>
        </w:rPr>
        <w:t>мазь для наружного применения;</w:t>
      </w:r>
    </w:p>
    <w:p w14:paraId="5EA137A0" w14:textId="77777777" w:rsidR="00DE39D2" w:rsidRDefault="00075658">
      <w:pPr>
        <w:pStyle w:val="ConsPlusNormal0"/>
        <w:rPr>
          <w:sz w:val="14"/>
          <w:szCs w:val="14"/>
        </w:rPr>
      </w:pPr>
      <w:r>
        <w:rPr>
          <w:sz w:val="14"/>
          <w:szCs w:val="14"/>
        </w:rPr>
        <w:t>порошок для ингаляций дозированный;</w:t>
      </w:r>
    </w:p>
    <w:p w14:paraId="69DFDE66" w14:textId="77777777" w:rsidR="00DE39D2" w:rsidRDefault="00075658">
      <w:pPr>
        <w:pStyle w:val="ConsPlusNormal0"/>
        <w:rPr>
          <w:sz w:val="14"/>
          <w:szCs w:val="14"/>
        </w:rPr>
      </w:pPr>
      <w:r>
        <w:rPr>
          <w:sz w:val="14"/>
          <w:szCs w:val="14"/>
        </w:rPr>
        <w:t>раствор для наружного применения;</w:t>
      </w:r>
    </w:p>
    <w:p w14:paraId="4C63D0C3" w14:textId="77777777" w:rsidR="00DE39D2" w:rsidRDefault="00075658">
      <w:pPr>
        <w:pStyle w:val="ConsPlusNormal0"/>
        <w:rPr>
          <w:sz w:val="14"/>
          <w:szCs w:val="14"/>
        </w:rPr>
      </w:pPr>
      <w:r>
        <w:rPr>
          <w:sz w:val="14"/>
          <w:szCs w:val="14"/>
        </w:rPr>
        <w:t>спрей назальный дозированный</w:t>
      </w:r>
    </w:p>
    <w:p w14:paraId="2C4C9D49" w14:textId="77777777" w:rsidR="00DE39D2" w:rsidRDefault="00075658">
      <w:pPr>
        <w:pStyle w:val="ConsPlusNormal0"/>
        <w:outlineLvl w:val="2"/>
        <w:rPr>
          <w:sz w:val="14"/>
          <w:szCs w:val="14"/>
        </w:rPr>
      </w:pPr>
      <w:r>
        <w:rPr>
          <w:sz w:val="14"/>
          <w:szCs w:val="14"/>
        </w:rPr>
        <w:t>D08</w:t>
      </w:r>
    </w:p>
    <w:p w14:paraId="123AC833" w14:textId="77777777" w:rsidR="00DE39D2" w:rsidRDefault="00075658">
      <w:pPr>
        <w:pStyle w:val="ConsPlusNormal0"/>
        <w:rPr>
          <w:sz w:val="14"/>
          <w:szCs w:val="14"/>
        </w:rPr>
      </w:pPr>
      <w:r>
        <w:rPr>
          <w:sz w:val="14"/>
          <w:szCs w:val="14"/>
        </w:rPr>
        <w:t>антисептики и дезинфицирующие средства</w:t>
      </w:r>
    </w:p>
    <w:p w14:paraId="741EF55C" w14:textId="77777777" w:rsidR="00DE39D2" w:rsidRDefault="00DE39D2">
      <w:pPr>
        <w:pStyle w:val="ConsPlusNormal0"/>
        <w:rPr>
          <w:sz w:val="14"/>
          <w:szCs w:val="14"/>
        </w:rPr>
      </w:pPr>
    </w:p>
    <w:p w14:paraId="62B7CA66" w14:textId="77777777" w:rsidR="00DE39D2" w:rsidRDefault="00DE39D2">
      <w:pPr>
        <w:pStyle w:val="ConsPlusNormal0"/>
        <w:rPr>
          <w:sz w:val="14"/>
          <w:szCs w:val="14"/>
        </w:rPr>
      </w:pPr>
    </w:p>
    <w:p w14:paraId="3FDC8E2F" w14:textId="77777777" w:rsidR="00DE39D2" w:rsidRDefault="00075658">
      <w:pPr>
        <w:pStyle w:val="ConsPlusNormal0"/>
        <w:rPr>
          <w:sz w:val="14"/>
          <w:szCs w:val="14"/>
        </w:rPr>
      </w:pPr>
      <w:r>
        <w:rPr>
          <w:sz w:val="14"/>
          <w:szCs w:val="14"/>
        </w:rPr>
        <w:t>D08A</w:t>
      </w:r>
    </w:p>
    <w:p w14:paraId="0B4786D5" w14:textId="77777777" w:rsidR="00DE39D2" w:rsidRDefault="00075658">
      <w:pPr>
        <w:pStyle w:val="ConsPlusNormal0"/>
        <w:rPr>
          <w:sz w:val="14"/>
          <w:szCs w:val="14"/>
        </w:rPr>
      </w:pPr>
      <w:r>
        <w:rPr>
          <w:sz w:val="14"/>
          <w:szCs w:val="14"/>
        </w:rPr>
        <w:t>антисептики и дезинфицирующие средства</w:t>
      </w:r>
    </w:p>
    <w:p w14:paraId="520C401E" w14:textId="77777777" w:rsidR="00DE39D2" w:rsidRDefault="00DE39D2">
      <w:pPr>
        <w:pStyle w:val="ConsPlusNormal0"/>
        <w:rPr>
          <w:sz w:val="14"/>
          <w:szCs w:val="14"/>
        </w:rPr>
      </w:pPr>
    </w:p>
    <w:p w14:paraId="3B049537" w14:textId="77777777" w:rsidR="00DE39D2" w:rsidRDefault="00DE39D2">
      <w:pPr>
        <w:pStyle w:val="ConsPlusNormal0"/>
        <w:rPr>
          <w:sz w:val="14"/>
          <w:szCs w:val="14"/>
        </w:rPr>
      </w:pPr>
    </w:p>
    <w:p w14:paraId="39DD4269" w14:textId="77777777" w:rsidR="00DE39D2" w:rsidRDefault="00075658">
      <w:pPr>
        <w:pStyle w:val="ConsPlusNormal0"/>
        <w:rPr>
          <w:sz w:val="14"/>
          <w:szCs w:val="14"/>
        </w:rPr>
      </w:pPr>
      <w:r>
        <w:rPr>
          <w:sz w:val="14"/>
          <w:szCs w:val="14"/>
        </w:rPr>
        <w:t>D08AC</w:t>
      </w:r>
    </w:p>
    <w:p w14:paraId="78499167" w14:textId="77777777" w:rsidR="00DE39D2" w:rsidRDefault="00075658">
      <w:pPr>
        <w:pStyle w:val="ConsPlusNormal0"/>
        <w:rPr>
          <w:sz w:val="14"/>
          <w:szCs w:val="14"/>
        </w:rPr>
      </w:pPr>
      <w:r>
        <w:rPr>
          <w:sz w:val="14"/>
          <w:szCs w:val="14"/>
        </w:rPr>
        <w:t>бигуаниды и амидины</w:t>
      </w:r>
    </w:p>
    <w:p w14:paraId="395C25C3" w14:textId="77777777" w:rsidR="00DE39D2" w:rsidRDefault="00075658">
      <w:pPr>
        <w:pStyle w:val="ConsPlusNormal0"/>
        <w:rPr>
          <w:sz w:val="14"/>
          <w:szCs w:val="14"/>
        </w:rPr>
      </w:pPr>
      <w:r>
        <w:rPr>
          <w:sz w:val="14"/>
          <w:szCs w:val="14"/>
        </w:rPr>
        <w:t>хлоргексидин</w:t>
      </w:r>
    </w:p>
    <w:p w14:paraId="1F2181BC" w14:textId="77777777" w:rsidR="00DE39D2" w:rsidRDefault="00075658">
      <w:pPr>
        <w:pStyle w:val="ConsPlusNormal0"/>
        <w:rPr>
          <w:sz w:val="14"/>
          <w:szCs w:val="14"/>
        </w:rPr>
      </w:pPr>
      <w:r>
        <w:rPr>
          <w:sz w:val="14"/>
          <w:szCs w:val="14"/>
        </w:rPr>
        <w:t>раствор для местного применения;</w:t>
      </w:r>
    </w:p>
    <w:p w14:paraId="637ABF3E" w14:textId="77777777" w:rsidR="00DE39D2" w:rsidRDefault="00075658">
      <w:pPr>
        <w:pStyle w:val="ConsPlusNormal0"/>
        <w:rPr>
          <w:sz w:val="14"/>
          <w:szCs w:val="14"/>
        </w:rPr>
      </w:pPr>
      <w:r>
        <w:rPr>
          <w:sz w:val="14"/>
          <w:szCs w:val="14"/>
        </w:rPr>
        <w:t>раствор для местного и наружного применения;</w:t>
      </w:r>
    </w:p>
    <w:p w14:paraId="7707A555" w14:textId="77777777" w:rsidR="00DE39D2" w:rsidRDefault="00075658">
      <w:pPr>
        <w:pStyle w:val="ConsPlusNormal0"/>
        <w:rPr>
          <w:sz w:val="14"/>
          <w:szCs w:val="14"/>
        </w:rPr>
      </w:pPr>
      <w:r>
        <w:rPr>
          <w:sz w:val="14"/>
          <w:szCs w:val="14"/>
        </w:rPr>
        <w:t>раствор для наружного применения;</w:t>
      </w:r>
    </w:p>
    <w:p w14:paraId="7B5E98B9" w14:textId="77777777" w:rsidR="00DE39D2" w:rsidRDefault="00075658">
      <w:pPr>
        <w:pStyle w:val="ConsPlusNormal0"/>
        <w:rPr>
          <w:sz w:val="14"/>
          <w:szCs w:val="14"/>
        </w:rPr>
      </w:pPr>
      <w:r>
        <w:rPr>
          <w:sz w:val="14"/>
          <w:szCs w:val="14"/>
        </w:rPr>
        <w:t>раствор для наружного применения (спиртовой);</w:t>
      </w:r>
    </w:p>
    <w:p w14:paraId="7715F24E" w14:textId="77777777" w:rsidR="00DE39D2" w:rsidRDefault="00075658">
      <w:pPr>
        <w:pStyle w:val="ConsPlusNormal0"/>
        <w:rPr>
          <w:sz w:val="14"/>
          <w:szCs w:val="14"/>
        </w:rPr>
      </w:pPr>
      <w:r>
        <w:rPr>
          <w:sz w:val="14"/>
          <w:szCs w:val="14"/>
        </w:rPr>
        <w:t>спрей для наружного применения (спиртовой);</w:t>
      </w:r>
    </w:p>
    <w:p w14:paraId="1FFD9957" w14:textId="77777777" w:rsidR="00DE39D2" w:rsidRDefault="00075658">
      <w:pPr>
        <w:pStyle w:val="ConsPlusNormal0"/>
        <w:rPr>
          <w:sz w:val="14"/>
          <w:szCs w:val="14"/>
        </w:rPr>
      </w:pPr>
      <w:r>
        <w:rPr>
          <w:sz w:val="14"/>
          <w:szCs w:val="14"/>
        </w:rPr>
        <w:t>суппозитории вагинальные;</w:t>
      </w:r>
    </w:p>
    <w:p w14:paraId="5EF073F2" w14:textId="77777777" w:rsidR="00DE39D2" w:rsidRDefault="00075658">
      <w:pPr>
        <w:pStyle w:val="ConsPlusNormal0"/>
        <w:rPr>
          <w:sz w:val="14"/>
          <w:szCs w:val="14"/>
        </w:rPr>
      </w:pPr>
      <w:r>
        <w:rPr>
          <w:sz w:val="14"/>
          <w:szCs w:val="14"/>
        </w:rPr>
        <w:t>таблетки вагинальные</w:t>
      </w:r>
    </w:p>
    <w:p w14:paraId="499D06D8" w14:textId="77777777" w:rsidR="00DE39D2" w:rsidRDefault="00075658">
      <w:pPr>
        <w:pStyle w:val="ConsPlusNormal0"/>
        <w:rPr>
          <w:sz w:val="14"/>
          <w:szCs w:val="14"/>
        </w:rPr>
      </w:pPr>
      <w:r>
        <w:rPr>
          <w:sz w:val="14"/>
          <w:szCs w:val="14"/>
        </w:rPr>
        <w:lastRenderedPageBreak/>
        <w:t>D08AG</w:t>
      </w:r>
    </w:p>
    <w:p w14:paraId="281C76F2" w14:textId="77777777" w:rsidR="00DE39D2" w:rsidRDefault="00075658">
      <w:pPr>
        <w:pStyle w:val="ConsPlusNormal0"/>
        <w:rPr>
          <w:sz w:val="14"/>
          <w:szCs w:val="14"/>
        </w:rPr>
      </w:pPr>
      <w:r>
        <w:rPr>
          <w:sz w:val="14"/>
          <w:szCs w:val="14"/>
        </w:rPr>
        <w:t>препараты йода</w:t>
      </w:r>
    </w:p>
    <w:p w14:paraId="670BD9A9" w14:textId="77777777" w:rsidR="00DE39D2" w:rsidRDefault="00075658">
      <w:pPr>
        <w:pStyle w:val="ConsPlusNormal0"/>
        <w:rPr>
          <w:sz w:val="14"/>
          <w:szCs w:val="14"/>
        </w:rPr>
      </w:pPr>
      <w:r>
        <w:rPr>
          <w:sz w:val="14"/>
          <w:szCs w:val="14"/>
        </w:rPr>
        <w:t>повидон-йод</w:t>
      </w:r>
    </w:p>
    <w:p w14:paraId="4CAA07A1" w14:textId="77777777" w:rsidR="00DE39D2" w:rsidRDefault="00075658">
      <w:pPr>
        <w:pStyle w:val="ConsPlusNormal0"/>
        <w:rPr>
          <w:sz w:val="14"/>
          <w:szCs w:val="14"/>
        </w:rPr>
      </w:pPr>
      <w:r>
        <w:rPr>
          <w:sz w:val="14"/>
          <w:szCs w:val="14"/>
        </w:rPr>
        <w:t>раствор для местного и наружного применения;</w:t>
      </w:r>
    </w:p>
    <w:p w14:paraId="31F38029" w14:textId="77777777" w:rsidR="00DE39D2" w:rsidRDefault="00075658">
      <w:pPr>
        <w:pStyle w:val="ConsPlusNormal0"/>
        <w:rPr>
          <w:sz w:val="14"/>
          <w:szCs w:val="14"/>
        </w:rPr>
      </w:pPr>
      <w:r>
        <w:rPr>
          <w:sz w:val="14"/>
          <w:szCs w:val="14"/>
        </w:rPr>
        <w:t>раствор для наружного применения</w:t>
      </w:r>
    </w:p>
    <w:p w14:paraId="6588621C" w14:textId="77777777" w:rsidR="00DE39D2" w:rsidRDefault="00075658">
      <w:pPr>
        <w:pStyle w:val="ConsPlusNormal0"/>
        <w:rPr>
          <w:sz w:val="14"/>
          <w:szCs w:val="14"/>
        </w:rPr>
      </w:pPr>
      <w:r>
        <w:rPr>
          <w:sz w:val="14"/>
          <w:szCs w:val="14"/>
        </w:rPr>
        <w:t>D08AX</w:t>
      </w:r>
    </w:p>
    <w:p w14:paraId="3C28B55F" w14:textId="77777777" w:rsidR="00DE39D2" w:rsidRDefault="00075658">
      <w:pPr>
        <w:pStyle w:val="ConsPlusNormal0"/>
        <w:rPr>
          <w:sz w:val="14"/>
          <w:szCs w:val="14"/>
        </w:rPr>
      </w:pPr>
      <w:r>
        <w:rPr>
          <w:sz w:val="14"/>
          <w:szCs w:val="14"/>
        </w:rPr>
        <w:t>другие антисептики и дезинфицирующие средства</w:t>
      </w:r>
    </w:p>
    <w:p w14:paraId="00C2D841" w14:textId="77777777" w:rsidR="00DE39D2" w:rsidRDefault="00075658">
      <w:pPr>
        <w:pStyle w:val="ConsPlusNormal0"/>
        <w:rPr>
          <w:sz w:val="14"/>
          <w:szCs w:val="14"/>
        </w:rPr>
      </w:pPr>
      <w:r>
        <w:rPr>
          <w:sz w:val="14"/>
          <w:szCs w:val="14"/>
        </w:rPr>
        <w:t>водорода пероксид</w:t>
      </w:r>
    </w:p>
    <w:p w14:paraId="4DEEE7D1" w14:textId="77777777" w:rsidR="00DE39D2" w:rsidRDefault="00075658">
      <w:pPr>
        <w:pStyle w:val="ConsPlusNormal0"/>
        <w:rPr>
          <w:sz w:val="14"/>
          <w:szCs w:val="14"/>
        </w:rPr>
      </w:pPr>
      <w:r>
        <w:rPr>
          <w:sz w:val="14"/>
          <w:szCs w:val="14"/>
        </w:rPr>
        <w:t>раствор для местного и наружного применения</w:t>
      </w:r>
    </w:p>
    <w:p w14:paraId="61400B3A" w14:textId="77777777" w:rsidR="00DE39D2" w:rsidRDefault="00DE39D2">
      <w:pPr>
        <w:pStyle w:val="ConsPlusNormal0"/>
        <w:jc w:val="both"/>
        <w:rPr>
          <w:sz w:val="14"/>
          <w:szCs w:val="14"/>
        </w:rPr>
      </w:pPr>
    </w:p>
    <w:p w14:paraId="70FB8E41" w14:textId="77777777" w:rsidR="00DE39D2" w:rsidRDefault="00DE39D2">
      <w:pPr>
        <w:pStyle w:val="ConsPlusNormal0"/>
        <w:jc w:val="both"/>
        <w:rPr>
          <w:sz w:val="14"/>
          <w:szCs w:val="14"/>
        </w:rPr>
      </w:pPr>
    </w:p>
    <w:p w14:paraId="7D8D39D0" w14:textId="77777777" w:rsidR="00DE39D2" w:rsidRDefault="00075658">
      <w:pPr>
        <w:pStyle w:val="ConsPlusNormal0"/>
        <w:rPr>
          <w:sz w:val="14"/>
          <w:szCs w:val="14"/>
        </w:rPr>
      </w:pPr>
      <w:r>
        <w:rPr>
          <w:sz w:val="14"/>
          <w:szCs w:val="14"/>
        </w:rPr>
        <w:t>калия перманганат</w:t>
      </w:r>
    </w:p>
    <w:p w14:paraId="2DEFD77A" w14:textId="77777777" w:rsidR="00DE39D2" w:rsidRDefault="00075658">
      <w:pPr>
        <w:pStyle w:val="ConsPlusNormal0"/>
        <w:rPr>
          <w:sz w:val="14"/>
          <w:szCs w:val="14"/>
        </w:rPr>
      </w:pPr>
      <w:r>
        <w:rPr>
          <w:sz w:val="14"/>
          <w:szCs w:val="14"/>
        </w:rPr>
        <w:t>порошок для приготовления раствора для местного и наружного применения</w:t>
      </w:r>
    </w:p>
    <w:p w14:paraId="652A20FC" w14:textId="77777777" w:rsidR="00DE39D2" w:rsidRDefault="00DE39D2">
      <w:pPr>
        <w:pStyle w:val="ConsPlusNormal0"/>
        <w:jc w:val="both"/>
        <w:rPr>
          <w:sz w:val="14"/>
          <w:szCs w:val="14"/>
        </w:rPr>
      </w:pPr>
    </w:p>
    <w:p w14:paraId="1C405032" w14:textId="77777777" w:rsidR="00DE39D2" w:rsidRDefault="00DE39D2">
      <w:pPr>
        <w:pStyle w:val="ConsPlusNormal0"/>
        <w:jc w:val="both"/>
        <w:rPr>
          <w:sz w:val="14"/>
          <w:szCs w:val="14"/>
        </w:rPr>
      </w:pPr>
    </w:p>
    <w:p w14:paraId="6A51502C" w14:textId="77777777" w:rsidR="00DE39D2" w:rsidRDefault="00075658">
      <w:pPr>
        <w:pStyle w:val="ConsPlusNormal0"/>
        <w:rPr>
          <w:sz w:val="14"/>
          <w:szCs w:val="14"/>
        </w:rPr>
      </w:pPr>
      <w:r>
        <w:rPr>
          <w:sz w:val="14"/>
          <w:szCs w:val="14"/>
        </w:rPr>
        <w:t>этанол</w:t>
      </w:r>
    </w:p>
    <w:p w14:paraId="4C7DA929" w14:textId="77777777" w:rsidR="00DE39D2" w:rsidRDefault="00075658">
      <w:pPr>
        <w:pStyle w:val="ConsPlusNormal0"/>
        <w:rPr>
          <w:sz w:val="14"/>
          <w:szCs w:val="14"/>
        </w:rPr>
      </w:pPr>
      <w:r>
        <w:rPr>
          <w:sz w:val="14"/>
          <w:szCs w:val="14"/>
        </w:rPr>
        <w:t>концентрат для приготовления раствора для наружного применения;</w:t>
      </w:r>
    </w:p>
    <w:p w14:paraId="0BCF696E" w14:textId="77777777" w:rsidR="00DE39D2" w:rsidRDefault="00075658">
      <w:pPr>
        <w:pStyle w:val="ConsPlusNormal0"/>
        <w:rPr>
          <w:sz w:val="14"/>
          <w:szCs w:val="14"/>
        </w:rPr>
      </w:pPr>
      <w:r>
        <w:rPr>
          <w:sz w:val="14"/>
          <w:szCs w:val="14"/>
        </w:rPr>
        <w:t>концентрат для приготовления раствора для наружного применения и приготовления лекарственных форм;</w:t>
      </w:r>
    </w:p>
    <w:p w14:paraId="2F0C6B24" w14:textId="77777777" w:rsidR="00DE39D2" w:rsidRDefault="00075658">
      <w:pPr>
        <w:pStyle w:val="ConsPlusNormal0"/>
        <w:rPr>
          <w:sz w:val="14"/>
          <w:szCs w:val="14"/>
        </w:rPr>
      </w:pPr>
      <w:r>
        <w:rPr>
          <w:sz w:val="14"/>
          <w:szCs w:val="14"/>
        </w:rPr>
        <w:t>раствор для наружного применения;</w:t>
      </w:r>
    </w:p>
    <w:p w14:paraId="0A77172D" w14:textId="77777777" w:rsidR="00DE39D2" w:rsidRDefault="00075658">
      <w:pPr>
        <w:pStyle w:val="ConsPlusNormal0"/>
        <w:rPr>
          <w:sz w:val="14"/>
          <w:szCs w:val="14"/>
        </w:rPr>
      </w:pPr>
      <w:r>
        <w:rPr>
          <w:sz w:val="14"/>
          <w:szCs w:val="14"/>
        </w:rPr>
        <w:t>раствор для наружного применения и приготовления лекарственных форм</w:t>
      </w:r>
    </w:p>
    <w:p w14:paraId="15C0DDAF" w14:textId="77777777" w:rsidR="00DE39D2" w:rsidRDefault="00075658">
      <w:pPr>
        <w:pStyle w:val="ConsPlusNormal0"/>
        <w:outlineLvl w:val="2"/>
        <w:rPr>
          <w:sz w:val="14"/>
          <w:szCs w:val="14"/>
        </w:rPr>
      </w:pPr>
      <w:r>
        <w:rPr>
          <w:sz w:val="14"/>
          <w:szCs w:val="14"/>
        </w:rPr>
        <w:t>D11</w:t>
      </w:r>
    </w:p>
    <w:p w14:paraId="23054F3A" w14:textId="77777777" w:rsidR="00DE39D2" w:rsidRDefault="00075658">
      <w:pPr>
        <w:pStyle w:val="ConsPlusNormal0"/>
        <w:rPr>
          <w:sz w:val="14"/>
          <w:szCs w:val="14"/>
        </w:rPr>
      </w:pPr>
      <w:r>
        <w:rPr>
          <w:sz w:val="14"/>
          <w:szCs w:val="14"/>
        </w:rPr>
        <w:t>другие дерматологические препараты</w:t>
      </w:r>
    </w:p>
    <w:p w14:paraId="1DBD36F2" w14:textId="77777777" w:rsidR="00DE39D2" w:rsidRDefault="00DE39D2">
      <w:pPr>
        <w:pStyle w:val="ConsPlusNormal0"/>
        <w:rPr>
          <w:sz w:val="14"/>
          <w:szCs w:val="14"/>
        </w:rPr>
      </w:pPr>
    </w:p>
    <w:p w14:paraId="7EF19157" w14:textId="77777777" w:rsidR="00DE39D2" w:rsidRDefault="00DE39D2">
      <w:pPr>
        <w:pStyle w:val="ConsPlusNormal0"/>
        <w:rPr>
          <w:sz w:val="14"/>
          <w:szCs w:val="14"/>
        </w:rPr>
      </w:pPr>
    </w:p>
    <w:p w14:paraId="1461B5FD" w14:textId="77777777" w:rsidR="00DE39D2" w:rsidRDefault="00075658">
      <w:pPr>
        <w:pStyle w:val="ConsPlusNormal0"/>
        <w:rPr>
          <w:sz w:val="14"/>
          <w:szCs w:val="14"/>
        </w:rPr>
      </w:pPr>
      <w:r>
        <w:rPr>
          <w:sz w:val="14"/>
          <w:szCs w:val="14"/>
        </w:rPr>
        <w:t>D11A</w:t>
      </w:r>
    </w:p>
    <w:p w14:paraId="038F564C" w14:textId="77777777" w:rsidR="00DE39D2" w:rsidRDefault="00075658">
      <w:pPr>
        <w:pStyle w:val="ConsPlusNormal0"/>
        <w:rPr>
          <w:sz w:val="14"/>
          <w:szCs w:val="14"/>
        </w:rPr>
      </w:pPr>
      <w:r>
        <w:rPr>
          <w:sz w:val="14"/>
          <w:szCs w:val="14"/>
        </w:rPr>
        <w:t>другие дерматологические препараты</w:t>
      </w:r>
    </w:p>
    <w:p w14:paraId="2CEE5B9B" w14:textId="77777777" w:rsidR="00DE39D2" w:rsidRDefault="00DE39D2">
      <w:pPr>
        <w:pStyle w:val="ConsPlusNormal0"/>
        <w:rPr>
          <w:sz w:val="14"/>
          <w:szCs w:val="14"/>
        </w:rPr>
      </w:pPr>
    </w:p>
    <w:p w14:paraId="4F3D1369" w14:textId="77777777" w:rsidR="00DE39D2" w:rsidRDefault="00DE39D2">
      <w:pPr>
        <w:pStyle w:val="ConsPlusNormal0"/>
        <w:rPr>
          <w:sz w:val="14"/>
          <w:szCs w:val="14"/>
        </w:rPr>
      </w:pPr>
    </w:p>
    <w:p w14:paraId="751E95A2" w14:textId="77777777" w:rsidR="00DE39D2" w:rsidRDefault="00075658">
      <w:pPr>
        <w:pStyle w:val="ConsPlusNormal0"/>
        <w:rPr>
          <w:sz w:val="14"/>
          <w:szCs w:val="14"/>
        </w:rPr>
      </w:pPr>
      <w:r>
        <w:rPr>
          <w:sz w:val="14"/>
          <w:szCs w:val="14"/>
        </w:rPr>
        <w:t>D11AH</w:t>
      </w:r>
    </w:p>
    <w:p w14:paraId="315F56AC" w14:textId="77777777" w:rsidR="00DE39D2" w:rsidRDefault="00075658">
      <w:pPr>
        <w:pStyle w:val="ConsPlusNormal0"/>
        <w:rPr>
          <w:sz w:val="14"/>
          <w:szCs w:val="14"/>
        </w:rPr>
      </w:pPr>
      <w:r>
        <w:rPr>
          <w:sz w:val="14"/>
          <w:szCs w:val="14"/>
        </w:rPr>
        <w:t>препараты для лечения дерматита, кроме глюкокортикоидов</w:t>
      </w:r>
    </w:p>
    <w:p w14:paraId="318CD0D6" w14:textId="77777777" w:rsidR="00DE39D2" w:rsidRDefault="00075658">
      <w:pPr>
        <w:pStyle w:val="ConsPlusNormal0"/>
        <w:rPr>
          <w:sz w:val="14"/>
          <w:szCs w:val="14"/>
        </w:rPr>
      </w:pPr>
      <w:r>
        <w:rPr>
          <w:sz w:val="14"/>
          <w:szCs w:val="14"/>
        </w:rPr>
        <w:t>пимекролимус</w:t>
      </w:r>
    </w:p>
    <w:p w14:paraId="02347F1B" w14:textId="77777777" w:rsidR="00DE39D2" w:rsidRDefault="00075658">
      <w:pPr>
        <w:pStyle w:val="ConsPlusNormal0"/>
        <w:rPr>
          <w:sz w:val="14"/>
          <w:szCs w:val="14"/>
        </w:rPr>
      </w:pPr>
      <w:r>
        <w:rPr>
          <w:sz w:val="14"/>
          <w:szCs w:val="14"/>
        </w:rPr>
        <w:t>крем для наружного применения</w:t>
      </w:r>
    </w:p>
    <w:p w14:paraId="32FCEEB9" w14:textId="77777777" w:rsidR="00DE39D2" w:rsidRDefault="00075658">
      <w:pPr>
        <w:pStyle w:val="ConsPlusNormal0"/>
        <w:outlineLvl w:val="1"/>
        <w:rPr>
          <w:sz w:val="14"/>
          <w:szCs w:val="14"/>
        </w:rPr>
      </w:pPr>
      <w:r>
        <w:rPr>
          <w:sz w:val="14"/>
          <w:szCs w:val="14"/>
        </w:rPr>
        <w:t>G</w:t>
      </w:r>
    </w:p>
    <w:p w14:paraId="2C5F06BA" w14:textId="77777777" w:rsidR="00DE39D2" w:rsidRDefault="00075658">
      <w:pPr>
        <w:pStyle w:val="ConsPlusNormal0"/>
        <w:rPr>
          <w:sz w:val="14"/>
          <w:szCs w:val="14"/>
        </w:rPr>
      </w:pPr>
      <w:r>
        <w:rPr>
          <w:sz w:val="14"/>
          <w:szCs w:val="14"/>
        </w:rPr>
        <w:t>мочеполовая система и половые гормоны</w:t>
      </w:r>
    </w:p>
    <w:p w14:paraId="5491DE0B" w14:textId="77777777" w:rsidR="00DE39D2" w:rsidRDefault="00DE39D2">
      <w:pPr>
        <w:pStyle w:val="ConsPlusNormal0"/>
        <w:rPr>
          <w:sz w:val="14"/>
          <w:szCs w:val="14"/>
        </w:rPr>
      </w:pPr>
    </w:p>
    <w:p w14:paraId="7B0028FB" w14:textId="77777777" w:rsidR="00DE39D2" w:rsidRDefault="00DE39D2">
      <w:pPr>
        <w:pStyle w:val="ConsPlusNormal0"/>
        <w:rPr>
          <w:sz w:val="14"/>
          <w:szCs w:val="14"/>
        </w:rPr>
      </w:pPr>
    </w:p>
    <w:p w14:paraId="50310EFB" w14:textId="77777777" w:rsidR="00DE39D2" w:rsidRDefault="00075658">
      <w:pPr>
        <w:pStyle w:val="ConsPlusNormal0"/>
        <w:outlineLvl w:val="2"/>
        <w:rPr>
          <w:sz w:val="14"/>
          <w:szCs w:val="14"/>
        </w:rPr>
      </w:pPr>
      <w:r>
        <w:rPr>
          <w:sz w:val="14"/>
          <w:szCs w:val="14"/>
        </w:rPr>
        <w:t>G01</w:t>
      </w:r>
    </w:p>
    <w:p w14:paraId="05189F4F" w14:textId="77777777" w:rsidR="00DE39D2" w:rsidRDefault="00075658">
      <w:pPr>
        <w:pStyle w:val="ConsPlusNormal0"/>
        <w:rPr>
          <w:sz w:val="14"/>
          <w:szCs w:val="14"/>
        </w:rPr>
      </w:pPr>
      <w:r>
        <w:rPr>
          <w:sz w:val="14"/>
          <w:szCs w:val="14"/>
        </w:rPr>
        <w:t>противомикробные препараты и антисептики, применяемые в гинекологии</w:t>
      </w:r>
    </w:p>
    <w:p w14:paraId="1CA4514C" w14:textId="77777777" w:rsidR="00DE39D2" w:rsidRDefault="00DE39D2">
      <w:pPr>
        <w:pStyle w:val="ConsPlusNormal0"/>
        <w:rPr>
          <w:sz w:val="14"/>
          <w:szCs w:val="14"/>
        </w:rPr>
      </w:pPr>
    </w:p>
    <w:p w14:paraId="66CFA1E8" w14:textId="77777777" w:rsidR="00DE39D2" w:rsidRDefault="00DE39D2">
      <w:pPr>
        <w:pStyle w:val="ConsPlusNormal0"/>
        <w:rPr>
          <w:sz w:val="14"/>
          <w:szCs w:val="14"/>
        </w:rPr>
      </w:pPr>
    </w:p>
    <w:p w14:paraId="46831E31" w14:textId="77777777" w:rsidR="00DE39D2" w:rsidRDefault="00075658">
      <w:pPr>
        <w:pStyle w:val="ConsPlusNormal0"/>
        <w:rPr>
          <w:sz w:val="14"/>
          <w:szCs w:val="14"/>
        </w:rPr>
      </w:pPr>
      <w:r>
        <w:rPr>
          <w:sz w:val="14"/>
          <w:szCs w:val="14"/>
        </w:rPr>
        <w:t>G01A</w:t>
      </w:r>
    </w:p>
    <w:p w14:paraId="2F2A20A2" w14:textId="77777777" w:rsidR="00DE39D2" w:rsidRDefault="00075658">
      <w:pPr>
        <w:pStyle w:val="ConsPlusNormal0"/>
        <w:rPr>
          <w:sz w:val="14"/>
          <w:szCs w:val="14"/>
        </w:rPr>
      </w:pPr>
      <w:r>
        <w:rPr>
          <w:sz w:val="14"/>
          <w:szCs w:val="14"/>
        </w:rPr>
        <w:t>противомикробные препараты и антисептики, кроме комбинированных препаратов с глюкокортикоидами</w:t>
      </w:r>
    </w:p>
    <w:p w14:paraId="7E32B0BA" w14:textId="77777777" w:rsidR="00DE39D2" w:rsidRDefault="00DE39D2">
      <w:pPr>
        <w:pStyle w:val="ConsPlusNormal0"/>
        <w:rPr>
          <w:sz w:val="14"/>
          <w:szCs w:val="14"/>
        </w:rPr>
      </w:pPr>
    </w:p>
    <w:p w14:paraId="79B2D384" w14:textId="77777777" w:rsidR="00DE39D2" w:rsidRDefault="00DE39D2">
      <w:pPr>
        <w:pStyle w:val="ConsPlusNormal0"/>
        <w:rPr>
          <w:sz w:val="14"/>
          <w:szCs w:val="14"/>
        </w:rPr>
      </w:pPr>
    </w:p>
    <w:p w14:paraId="5C696A35" w14:textId="77777777" w:rsidR="00DE39D2" w:rsidRDefault="00075658">
      <w:pPr>
        <w:pStyle w:val="ConsPlusNormal0"/>
        <w:rPr>
          <w:sz w:val="14"/>
          <w:szCs w:val="14"/>
        </w:rPr>
      </w:pPr>
      <w:r>
        <w:rPr>
          <w:sz w:val="14"/>
          <w:szCs w:val="14"/>
        </w:rPr>
        <w:t>G01AA</w:t>
      </w:r>
    </w:p>
    <w:p w14:paraId="531C6BD0" w14:textId="77777777" w:rsidR="00DE39D2" w:rsidRDefault="00075658">
      <w:pPr>
        <w:pStyle w:val="ConsPlusNormal0"/>
        <w:rPr>
          <w:sz w:val="14"/>
          <w:szCs w:val="14"/>
        </w:rPr>
      </w:pPr>
      <w:r>
        <w:rPr>
          <w:sz w:val="14"/>
          <w:szCs w:val="14"/>
        </w:rPr>
        <w:t>антибактериальные препараты</w:t>
      </w:r>
    </w:p>
    <w:p w14:paraId="0460EE5F" w14:textId="77777777" w:rsidR="00DE39D2" w:rsidRDefault="00075658">
      <w:pPr>
        <w:pStyle w:val="ConsPlusNormal0"/>
        <w:rPr>
          <w:sz w:val="14"/>
          <w:szCs w:val="14"/>
        </w:rPr>
      </w:pPr>
      <w:r>
        <w:rPr>
          <w:sz w:val="14"/>
          <w:szCs w:val="14"/>
        </w:rPr>
        <w:t>натамицин</w:t>
      </w:r>
    </w:p>
    <w:p w14:paraId="15A563E4" w14:textId="77777777" w:rsidR="00DE39D2" w:rsidRDefault="00075658">
      <w:pPr>
        <w:pStyle w:val="ConsPlusNormal0"/>
        <w:rPr>
          <w:sz w:val="14"/>
          <w:szCs w:val="14"/>
        </w:rPr>
      </w:pPr>
      <w:r>
        <w:rPr>
          <w:sz w:val="14"/>
          <w:szCs w:val="14"/>
        </w:rPr>
        <w:t>суппозитории вагинальные</w:t>
      </w:r>
    </w:p>
    <w:p w14:paraId="04F5F035" w14:textId="77777777" w:rsidR="00DE39D2" w:rsidRDefault="00075658">
      <w:pPr>
        <w:pStyle w:val="ConsPlusNormal0"/>
        <w:rPr>
          <w:sz w:val="14"/>
          <w:szCs w:val="14"/>
        </w:rPr>
      </w:pPr>
      <w:r>
        <w:rPr>
          <w:sz w:val="14"/>
          <w:szCs w:val="14"/>
        </w:rPr>
        <w:t>G01AF</w:t>
      </w:r>
    </w:p>
    <w:p w14:paraId="6A0CD494" w14:textId="77777777" w:rsidR="00DE39D2" w:rsidRDefault="00075658">
      <w:pPr>
        <w:pStyle w:val="ConsPlusNormal0"/>
        <w:rPr>
          <w:sz w:val="14"/>
          <w:szCs w:val="14"/>
        </w:rPr>
      </w:pPr>
      <w:r>
        <w:rPr>
          <w:sz w:val="14"/>
          <w:szCs w:val="14"/>
        </w:rPr>
        <w:t>производные имидазола</w:t>
      </w:r>
    </w:p>
    <w:p w14:paraId="09441BDE" w14:textId="77777777" w:rsidR="00DE39D2" w:rsidRDefault="00075658">
      <w:pPr>
        <w:pStyle w:val="ConsPlusNormal0"/>
        <w:rPr>
          <w:sz w:val="14"/>
          <w:szCs w:val="14"/>
        </w:rPr>
      </w:pPr>
      <w:r>
        <w:rPr>
          <w:sz w:val="14"/>
          <w:szCs w:val="14"/>
        </w:rPr>
        <w:t>клотримазол</w:t>
      </w:r>
    </w:p>
    <w:p w14:paraId="14EDCEEB" w14:textId="77777777" w:rsidR="00DE39D2" w:rsidRDefault="00075658">
      <w:pPr>
        <w:pStyle w:val="ConsPlusNormal0"/>
        <w:rPr>
          <w:sz w:val="14"/>
          <w:szCs w:val="14"/>
        </w:rPr>
      </w:pPr>
      <w:r>
        <w:rPr>
          <w:sz w:val="14"/>
          <w:szCs w:val="14"/>
        </w:rPr>
        <w:t>гель вагинальный;</w:t>
      </w:r>
    </w:p>
    <w:p w14:paraId="0227DADA" w14:textId="77777777" w:rsidR="00DE39D2" w:rsidRDefault="00075658">
      <w:pPr>
        <w:pStyle w:val="ConsPlusNormal0"/>
        <w:rPr>
          <w:sz w:val="14"/>
          <w:szCs w:val="14"/>
        </w:rPr>
      </w:pPr>
      <w:r>
        <w:rPr>
          <w:sz w:val="14"/>
          <w:szCs w:val="14"/>
        </w:rPr>
        <w:t>суппозитории вагинальные;</w:t>
      </w:r>
    </w:p>
    <w:p w14:paraId="4E0389A1" w14:textId="77777777" w:rsidR="00DE39D2" w:rsidRDefault="00075658">
      <w:pPr>
        <w:pStyle w:val="ConsPlusNormal0"/>
        <w:rPr>
          <w:sz w:val="14"/>
          <w:szCs w:val="14"/>
        </w:rPr>
      </w:pPr>
      <w:r>
        <w:rPr>
          <w:sz w:val="14"/>
          <w:szCs w:val="14"/>
        </w:rPr>
        <w:t>таблетки вагинальные</w:t>
      </w:r>
    </w:p>
    <w:p w14:paraId="78C3B450" w14:textId="77777777" w:rsidR="00DE39D2" w:rsidRDefault="00075658">
      <w:pPr>
        <w:pStyle w:val="ConsPlusNormal0"/>
        <w:outlineLvl w:val="2"/>
        <w:rPr>
          <w:sz w:val="14"/>
          <w:szCs w:val="14"/>
        </w:rPr>
      </w:pPr>
      <w:r>
        <w:rPr>
          <w:sz w:val="14"/>
          <w:szCs w:val="14"/>
        </w:rPr>
        <w:t>G02</w:t>
      </w:r>
    </w:p>
    <w:p w14:paraId="06E95535" w14:textId="77777777" w:rsidR="00DE39D2" w:rsidRDefault="00075658">
      <w:pPr>
        <w:pStyle w:val="ConsPlusNormal0"/>
        <w:rPr>
          <w:sz w:val="14"/>
          <w:szCs w:val="14"/>
        </w:rPr>
      </w:pPr>
      <w:r>
        <w:rPr>
          <w:sz w:val="14"/>
          <w:szCs w:val="14"/>
        </w:rPr>
        <w:t>другие препараты, применяемые в гинекологии</w:t>
      </w:r>
    </w:p>
    <w:p w14:paraId="40767459" w14:textId="77777777" w:rsidR="00DE39D2" w:rsidRDefault="00DE39D2">
      <w:pPr>
        <w:pStyle w:val="ConsPlusNormal0"/>
        <w:rPr>
          <w:sz w:val="14"/>
          <w:szCs w:val="14"/>
        </w:rPr>
      </w:pPr>
    </w:p>
    <w:p w14:paraId="1B5A469D" w14:textId="77777777" w:rsidR="00DE39D2" w:rsidRDefault="00DE39D2">
      <w:pPr>
        <w:pStyle w:val="ConsPlusNormal0"/>
        <w:rPr>
          <w:sz w:val="14"/>
          <w:szCs w:val="14"/>
        </w:rPr>
      </w:pPr>
    </w:p>
    <w:p w14:paraId="7153A510" w14:textId="77777777" w:rsidR="00DE39D2" w:rsidRDefault="00075658">
      <w:pPr>
        <w:pStyle w:val="ConsPlusNormal0"/>
        <w:rPr>
          <w:sz w:val="14"/>
          <w:szCs w:val="14"/>
        </w:rPr>
      </w:pPr>
      <w:r>
        <w:rPr>
          <w:sz w:val="14"/>
          <w:szCs w:val="14"/>
        </w:rPr>
        <w:t>G02A</w:t>
      </w:r>
    </w:p>
    <w:p w14:paraId="30F04136" w14:textId="77777777" w:rsidR="00DE39D2" w:rsidRDefault="00075658">
      <w:pPr>
        <w:pStyle w:val="ConsPlusNormal0"/>
        <w:rPr>
          <w:sz w:val="14"/>
          <w:szCs w:val="14"/>
        </w:rPr>
      </w:pPr>
      <w:r>
        <w:rPr>
          <w:sz w:val="14"/>
          <w:szCs w:val="14"/>
        </w:rPr>
        <w:t>утеротонизирующие препараты</w:t>
      </w:r>
    </w:p>
    <w:p w14:paraId="0C028BC3" w14:textId="77777777" w:rsidR="00DE39D2" w:rsidRDefault="00DE39D2">
      <w:pPr>
        <w:pStyle w:val="ConsPlusNormal0"/>
        <w:rPr>
          <w:sz w:val="14"/>
          <w:szCs w:val="14"/>
        </w:rPr>
      </w:pPr>
    </w:p>
    <w:p w14:paraId="58B874D5" w14:textId="77777777" w:rsidR="00DE39D2" w:rsidRDefault="00DE39D2">
      <w:pPr>
        <w:pStyle w:val="ConsPlusNormal0"/>
        <w:rPr>
          <w:sz w:val="14"/>
          <w:szCs w:val="14"/>
        </w:rPr>
      </w:pPr>
    </w:p>
    <w:p w14:paraId="3766E3AD" w14:textId="77777777" w:rsidR="00DE39D2" w:rsidRDefault="00075658">
      <w:pPr>
        <w:pStyle w:val="ConsPlusNormal0"/>
        <w:rPr>
          <w:sz w:val="14"/>
          <w:szCs w:val="14"/>
        </w:rPr>
      </w:pPr>
      <w:r>
        <w:rPr>
          <w:sz w:val="14"/>
          <w:szCs w:val="14"/>
        </w:rPr>
        <w:t>G02AB</w:t>
      </w:r>
    </w:p>
    <w:p w14:paraId="01392497" w14:textId="77777777" w:rsidR="00DE39D2" w:rsidRDefault="00075658">
      <w:pPr>
        <w:pStyle w:val="ConsPlusNormal0"/>
        <w:rPr>
          <w:sz w:val="14"/>
          <w:szCs w:val="14"/>
        </w:rPr>
      </w:pPr>
      <w:r>
        <w:rPr>
          <w:sz w:val="14"/>
          <w:szCs w:val="14"/>
        </w:rPr>
        <w:t>алкалоиды спорыньи</w:t>
      </w:r>
    </w:p>
    <w:p w14:paraId="083D65F0" w14:textId="77777777" w:rsidR="00DE39D2" w:rsidRDefault="00075658">
      <w:pPr>
        <w:pStyle w:val="ConsPlusNormal0"/>
        <w:rPr>
          <w:sz w:val="14"/>
          <w:szCs w:val="14"/>
        </w:rPr>
      </w:pPr>
      <w:r>
        <w:rPr>
          <w:sz w:val="14"/>
          <w:szCs w:val="14"/>
        </w:rPr>
        <w:t>метилэргометрин</w:t>
      </w:r>
    </w:p>
    <w:p w14:paraId="367C5AB1"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5BB0079C" w14:textId="77777777" w:rsidR="00DE39D2" w:rsidRDefault="00075658">
      <w:pPr>
        <w:pStyle w:val="ConsPlusNormal0"/>
        <w:rPr>
          <w:sz w:val="14"/>
          <w:szCs w:val="14"/>
        </w:rPr>
      </w:pPr>
      <w:r>
        <w:rPr>
          <w:sz w:val="14"/>
          <w:szCs w:val="14"/>
        </w:rPr>
        <w:t>G02AD</w:t>
      </w:r>
    </w:p>
    <w:p w14:paraId="0B20E2F6" w14:textId="77777777" w:rsidR="00DE39D2" w:rsidRDefault="00075658">
      <w:pPr>
        <w:pStyle w:val="ConsPlusNormal0"/>
        <w:rPr>
          <w:sz w:val="14"/>
          <w:szCs w:val="14"/>
        </w:rPr>
      </w:pPr>
      <w:r>
        <w:rPr>
          <w:sz w:val="14"/>
          <w:szCs w:val="14"/>
        </w:rPr>
        <w:t>простагландины</w:t>
      </w:r>
    </w:p>
    <w:p w14:paraId="07AFB171" w14:textId="77777777" w:rsidR="00DE39D2" w:rsidRDefault="00075658">
      <w:pPr>
        <w:pStyle w:val="ConsPlusNormal0"/>
        <w:rPr>
          <w:sz w:val="14"/>
          <w:szCs w:val="14"/>
        </w:rPr>
      </w:pPr>
      <w:r>
        <w:rPr>
          <w:sz w:val="14"/>
          <w:szCs w:val="14"/>
        </w:rPr>
        <w:t>динопростон</w:t>
      </w:r>
    </w:p>
    <w:p w14:paraId="7A36E6C2" w14:textId="77777777" w:rsidR="00DE39D2" w:rsidRDefault="00075658">
      <w:pPr>
        <w:pStyle w:val="ConsPlusNormal0"/>
        <w:rPr>
          <w:sz w:val="14"/>
          <w:szCs w:val="14"/>
        </w:rPr>
      </w:pPr>
      <w:r>
        <w:rPr>
          <w:sz w:val="14"/>
          <w:szCs w:val="14"/>
        </w:rPr>
        <w:t>гель интрацервикальный</w:t>
      </w:r>
    </w:p>
    <w:p w14:paraId="273F8ED9" w14:textId="77777777" w:rsidR="00DE39D2" w:rsidRDefault="00DE39D2">
      <w:pPr>
        <w:pStyle w:val="ConsPlusNormal0"/>
        <w:jc w:val="both"/>
        <w:rPr>
          <w:sz w:val="14"/>
          <w:szCs w:val="14"/>
        </w:rPr>
      </w:pPr>
    </w:p>
    <w:p w14:paraId="4C57E3BD" w14:textId="77777777" w:rsidR="00DE39D2" w:rsidRDefault="00DE39D2">
      <w:pPr>
        <w:pStyle w:val="ConsPlusNormal0"/>
        <w:jc w:val="both"/>
        <w:rPr>
          <w:sz w:val="14"/>
          <w:szCs w:val="14"/>
        </w:rPr>
      </w:pPr>
    </w:p>
    <w:p w14:paraId="62C89962" w14:textId="77777777" w:rsidR="00DE39D2" w:rsidRDefault="00075658">
      <w:pPr>
        <w:pStyle w:val="ConsPlusNormal0"/>
        <w:rPr>
          <w:sz w:val="14"/>
          <w:szCs w:val="14"/>
        </w:rPr>
      </w:pPr>
      <w:r>
        <w:rPr>
          <w:sz w:val="14"/>
          <w:szCs w:val="14"/>
        </w:rPr>
        <w:t>мизопростол</w:t>
      </w:r>
    </w:p>
    <w:p w14:paraId="44B128A2" w14:textId="77777777" w:rsidR="00DE39D2" w:rsidRDefault="00075658">
      <w:pPr>
        <w:pStyle w:val="ConsPlusNormal0"/>
        <w:rPr>
          <w:sz w:val="14"/>
          <w:szCs w:val="14"/>
        </w:rPr>
      </w:pPr>
      <w:r>
        <w:rPr>
          <w:sz w:val="14"/>
          <w:szCs w:val="14"/>
        </w:rPr>
        <w:t>таблетки</w:t>
      </w:r>
    </w:p>
    <w:p w14:paraId="5B709522" w14:textId="77777777" w:rsidR="00DE39D2" w:rsidRDefault="00075658">
      <w:pPr>
        <w:pStyle w:val="ConsPlusNormal0"/>
        <w:rPr>
          <w:sz w:val="14"/>
          <w:szCs w:val="14"/>
        </w:rPr>
      </w:pPr>
      <w:r>
        <w:rPr>
          <w:sz w:val="14"/>
          <w:szCs w:val="14"/>
        </w:rPr>
        <w:t>G02C</w:t>
      </w:r>
    </w:p>
    <w:p w14:paraId="091621BB" w14:textId="77777777" w:rsidR="00DE39D2" w:rsidRDefault="00075658">
      <w:pPr>
        <w:pStyle w:val="ConsPlusNormal0"/>
        <w:rPr>
          <w:sz w:val="14"/>
          <w:szCs w:val="14"/>
        </w:rPr>
      </w:pPr>
      <w:r>
        <w:rPr>
          <w:sz w:val="14"/>
          <w:szCs w:val="14"/>
        </w:rPr>
        <w:t>другие препараты, применяемые в гинекологии</w:t>
      </w:r>
    </w:p>
    <w:p w14:paraId="3118B762" w14:textId="77777777" w:rsidR="00DE39D2" w:rsidRDefault="00DE39D2">
      <w:pPr>
        <w:pStyle w:val="ConsPlusNormal0"/>
        <w:rPr>
          <w:sz w:val="14"/>
          <w:szCs w:val="14"/>
        </w:rPr>
      </w:pPr>
    </w:p>
    <w:p w14:paraId="1C400A23" w14:textId="77777777" w:rsidR="00DE39D2" w:rsidRDefault="00DE39D2">
      <w:pPr>
        <w:pStyle w:val="ConsPlusNormal0"/>
        <w:rPr>
          <w:sz w:val="14"/>
          <w:szCs w:val="14"/>
        </w:rPr>
      </w:pPr>
    </w:p>
    <w:p w14:paraId="5FD1AAE4" w14:textId="77777777" w:rsidR="00DE39D2" w:rsidRDefault="00075658">
      <w:pPr>
        <w:pStyle w:val="ConsPlusNormal0"/>
        <w:rPr>
          <w:sz w:val="14"/>
          <w:szCs w:val="14"/>
        </w:rPr>
      </w:pPr>
      <w:r>
        <w:rPr>
          <w:sz w:val="14"/>
          <w:szCs w:val="14"/>
        </w:rPr>
        <w:t>G02CA</w:t>
      </w:r>
    </w:p>
    <w:p w14:paraId="0995E64A" w14:textId="77777777" w:rsidR="00DE39D2" w:rsidRDefault="00075658">
      <w:pPr>
        <w:pStyle w:val="ConsPlusNormal0"/>
        <w:rPr>
          <w:sz w:val="14"/>
          <w:szCs w:val="14"/>
        </w:rPr>
      </w:pPr>
      <w:r>
        <w:rPr>
          <w:sz w:val="14"/>
          <w:szCs w:val="14"/>
        </w:rPr>
        <w:t>адреномиметики, токолитические средства</w:t>
      </w:r>
    </w:p>
    <w:p w14:paraId="56B06937" w14:textId="77777777" w:rsidR="00DE39D2" w:rsidRDefault="00075658">
      <w:pPr>
        <w:pStyle w:val="ConsPlusNormal0"/>
        <w:rPr>
          <w:sz w:val="14"/>
          <w:szCs w:val="14"/>
        </w:rPr>
      </w:pPr>
      <w:r>
        <w:rPr>
          <w:sz w:val="14"/>
          <w:szCs w:val="14"/>
        </w:rPr>
        <w:t>гексопреналин</w:t>
      </w:r>
    </w:p>
    <w:p w14:paraId="48C155FF" w14:textId="77777777" w:rsidR="00DE39D2" w:rsidRDefault="00075658">
      <w:pPr>
        <w:pStyle w:val="ConsPlusNormal0"/>
        <w:rPr>
          <w:sz w:val="14"/>
          <w:szCs w:val="14"/>
        </w:rPr>
      </w:pPr>
      <w:r>
        <w:rPr>
          <w:sz w:val="14"/>
          <w:szCs w:val="14"/>
        </w:rPr>
        <w:t>раствор для внутривенного введения;</w:t>
      </w:r>
    </w:p>
    <w:p w14:paraId="3C0CEA82" w14:textId="77777777" w:rsidR="00DE39D2" w:rsidRDefault="00075658">
      <w:pPr>
        <w:pStyle w:val="ConsPlusNormal0"/>
        <w:rPr>
          <w:sz w:val="14"/>
          <w:szCs w:val="14"/>
        </w:rPr>
      </w:pPr>
      <w:r>
        <w:rPr>
          <w:sz w:val="14"/>
          <w:szCs w:val="14"/>
        </w:rPr>
        <w:t>таблетки</w:t>
      </w:r>
    </w:p>
    <w:p w14:paraId="568D5305" w14:textId="77777777" w:rsidR="00DE39D2" w:rsidRDefault="00075658">
      <w:pPr>
        <w:pStyle w:val="ConsPlusNormal0"/>
        <w:rPr>
          <w:sz w:val="14"/>
          <w:szCs w:val="14"/>
        </w:rPr>
      </w:pPr>
      <w:r>
        <w:rPr>
          <w:sz w:val="14"/>
          <w:szCs w:val="14"/>
        </w:rPr>
        <w:t>G02CB</w:t>
      </w:r>
    </w:p>
    <w:p w14:paraId="06B6BFD6" w14:textId="77777777" w:rsidR="00DE39D2" w:rsidRDefault="00075658">
      <w:pPr>
        <w:pStyle w:val="ConsPlusNormal0"/>
        <w:rPr>
          <w:sz w:val="14"/>
          <w:szCs w:val="14"/>
        </w:rPr>
      </w:pPr>
      <w:r>
        <w:rPr>
          <w:sz w:val="14"/>
          <w:szCs w:val="14"/>
        </w:rPr>
        <w:t>ингибиторы пролактина</w:t>
      </w:r>
    </w:p>
    <w:p w14:paraId="2BEA2021" w14:textId="77777777" w:rsidR="00DE39D2" w:rsidRDefault="00075658">
      <w:pPr>
        <w:pStyle w:val="ConsPlusNormal0"/>
        <w:rPr>
          <w:sz w:val="14"/>
          <w:szCs w:val="14"/>
        </w:rPr>
      </w:pPr>
      <w:r>
        <w:rPr>
          <w:sz w:val="14"/>
          <w:szCs w:val="14"/>
        </w:rPr>
        <w:t>бромокриптин</w:t>
      </w:r>
    </w:p>
    <w:p w14:paraId="4FDF4BFB" w14:textId="77777777" w:rsidR="00DE39D2" w:rsidRDefault="00075658">
      <w:pPr>
        <w:pStyle w:val="ConsPlusNormal0"/>
        <w:rPr>
          <w:sz w:val="14"/>
          <w:szCs w:val="14"/>
        </w:rPr>
      </w:pPr>
      <w:r>
        <w:rPr>
          <w:sz w:val="14"/>
          <w:szCs w:val="14"/>
        </w:rPr>
        <w:t>таблетки</w:t>
      </w:r>
    </w:p>
    <w:p w14:paraId="4472CCA7" w14:textId="77777777" w:rsidR="00DE39D2" w:rsidRDefault="00075658">
      <w:pPr>
        <w:pStyle w:val="ConsPlusNormal0"/>
        <w:rPr>
          <w:sz w:val="14"/>
          <w:szCs w:val="14"/>
        </w:rPr>
      </w:pPr>
      <w:r>
        <w:rPr>
          <w:sz w:val="14"/>
          <w:szCs w:val="14"/>
        </w:rPr>
        <w:t>G02CX</w:t>
      </w:r>
    </w:p>
    <w:p w14:paraId="0321EECD" w14:textId="77777777" w:rsidR="00DE39D2" w:rsidRDefault="00075658">
      <w:pPr>
        <w:pStyle w:val="ConsPlusNormal0"/>
        <w:rPr>
          <w:sz w:val="14"/>
          <w:szCs w:val="14"/>
        </w:rPr>
      </w:pPr>
      <w:r>
        <w:rPr>
          <w:sz w:val="14"/>
          <w:szCs w:val="14"/>
        </w:rPr>
        <w:t>прочие препараты, применяемые в гинекологии</w:t>
      </w:r>
    </w:p>
    <w:p w14:paraId="47D2D091" w14:textId="77777777" w:rsidR="00DE39D2" w:rsidRDefault="00075658">
      <w:pPr>
        <w:pStyle w:val="ConsPlusNormal0"/>
        <w:rPr>
          <w:sz w:val="14"/>
          <w:szCs w:val="14"/>
        </w:rPr>
      </w:pPr>
      <w:r>
        <w:rPr>
          <w:sz w:val="14"/>
          <w:szCs w:val="14"/>
        </w:rPr>
        <w:t>атозибан</w:t>
      </w:r>
    </w:p>
    <w:p w14:paraId="7D9816F4"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EB57C09" w14:textId="77777777" w:rsidR="00DE39D2" w:rsidRDefault="00075658">
      <w:pPr>
        <w:pStyle w:val="ConsPlusNormal0"/>
        <w:outlineLvl w:val="2"/>
        <w:rPr>
          <w:sz w:val="14"/>
          <w:szCs w:val="14"/>
        </w:rPr>
      </w:pPr>
      <w:r>
        <w:rPr>
          <w:sz w:val="14"/>
          <w:szCs w:val="14"/>
        </w:rPr>
        <w:t>G03</w:t>
      </w:r>
    </w:p>
    <w:p w14:paraId="2364469A" w14:textId="77777777" w:rsidR="00DE39D2" w:rsidRDefault="00075658">
      <w:pPr>
        <w:pStyle w:val="ConsPlusNormal0"/>
        <w:rPr>
          <w:sz w:val="14"/>
          <w:szCs w:val="14"/>
        </w:rPr>
      </w:pPr>
      <w:r>
        <w:rPr>
          <w:sz w:val="14"/>
          <w:szCs w:val="14"/>
        </w:rPr>
        <w:t>половые гормоны и модуляторы функции половых органов</w:t>
      </w:r>
    </w:p>
    <w:p w14:paraId="58F559E9" w14:textId="77777777" w:rsidR="00DE39D2" w:rsidRDefault="00DE39D2">
      <w:pPr>
        <w:pStyle w:val="ConsPlusNormal0"/>
        <w:rPr>
          <w:sz w:val="14"/>
          <w:szCs w:val="14"/>
        </w:rPr>
      </w:pPr>
    </w:p>
    <w:p w14:paraId="578722EC" w14:textId="77777777" w:rsidR="00DE39D2" w:rsidRDefault="00DE39D2">
      <w:pPr>
        <w:pStyle w:val="ConsPlusNormal0"/>
        <w:rPr>
          <w:sz w:val="14"/>
          <w:szCs w:val="14"/>
        </w:rPr>
      </w:pPr>
    </w:p>
    <w:p w14:paraId="7653AB6C" w14:textId="77777777" w:rsidR="00DE39D2" w:rsidRDefault="00075658">
      <w:pPr>
        <w:pStyle w:val="ConsPlusNormal0"/>
        <w:rPr>
          <w:sz w:val="14"/>
          <w:szCs w:val="14"/>
        </w:rPr>
      </w:pPr>
      <w:r>
        <w:rPr>
          <w:sz w:val="14"/>
          <w:szCs w:val="14"/>
        </w:rPr>
        <w:lastRenderedPageBreak/>
        <w:t>G03A</w:t>
      </w:r>
    </w:p>
    <w:p w14:paraId="02E43976" w14:textId="77777777" w:rsidR="00DE39D2" w:rsidRDefault="00075658">
      <w:pPr>
        <w:pStyle w:val="ConsPlusNormal0"/>
        <w:rPr>
          <w:sz w:val="14"/>
          <w:szCs w:val="14"/>
        </w:rPr>
      </w:pPr>
      <w:r>
        <w:rPr>
          <w:sz w:val="14"/>
          <w:szCs w:val="14"/>
        </w:rPr>
        <w:t>гормональные контрацептивы системного действия</w:t>
      </w:r>
    </w:p>
    <w:p w14:paraId="087D14A6" w14:textId="77777777" w:rsidR="00DE39D2" w:rsidRDefault="00DE39D2">
      <w:pPr>
        <w:pStyle w:val="ConsPlusNormal0"/>
        <w:rPr>
          <w:sz w:val="14"/>
          <w:szCs w:val="14"/>
        </w:rPr>
      </w:pPr>
    </w:p>
    <w:p w14:paraId="418DE14D" w14:textId="77777777" w:rsidR="00DE39D2" w:rsidRDefault="00DE39D2">
      <w:pPr>
        <w:pStyle w:val="ConsPlusNormal0"/>
        <w:rPr>
          <w:sz w:val="14"/>
          <w:szCs w:val="14"/>
        </w:rPr>
      </w:pPr>
    </w:p>
    <w:p w14:paraId="7B090BE5" w14:textId="77777777" w:rsidR="00DE39D2" w:rsidRDefault="00075658">
      <w:pPr>
        <w:pStyle w:val="ConsPlusNormal0"/>
        <w:rPr>
          <w:sz w:val="14"/>
          <w:szCs w:val="14"/>
        </w:rPr>
      </w:pPr>
      <w:r>
        <w:rPr>
          <w:sz w:val="14"/>
          <w:szCs w:val="14"/>
        </w:rPr>
        <w:t>G03B</w:t>
      </w:r>
    </w:p>
    <w:p w14:paraId="251A454E" w14:textId="77777777" w:rsidR="00DE39D2" w:rsidRDefault="00075658">
      <w:pPr>
        <w:pStyle w:val="ConsPlusNormal0"/>
        <w:rPr>
          <w:sz w:val="14"/>
          <w:szCs w:val="14"/>
        </w:rPr>
      </w:pPr>
      <w:r>
        <w:rPr>
          <w:sz w:val="14"/>
          <w:szCs w:val="14"/>
        </w:rPr>
        <w:t>андрогены</w:t>
      </w:r>
    </w:p>
    <w:p w14:paraId="7BE19793" w14:textId="77777777" w:rsidR="00DE39D2" w:rsidRDefault="00DE39D2">
      <w:pPr>
        <w:pStyle w:val="ConsPlusNormal0"/>
        <w:rPr>
          <w:sz w:val="14"/>
          <w:szCs w:val="14"/>
        </w:rPr>
      </w:pPr>
    </w:p>
    <w:p w14:paraId="1880E53B" w14:textId="77777777" w:rsidR="00DE39D2" w:rsidRDefault="00DE39D2">
      <w:pPr>
        <w:pStyle w:val="ConsPlusNormal0"/>
        <w:rPr>
          <w:sz w:val="14"/>
          <w:szCs w:val="14"/>
        </w:rPr>
      </w:pPr>
    </w:p>
    <w:p w14:paraId="23E6C19B" w14:textId="77777777" w:rsidR="00DE39D2" w:rsidRDefault="00075658">
      <w:pPr>
        <w:pStyle w:val="ConsPlusNormal0"/>
        <w:rPr>
          <w:sz w:val="14"/>
          <w:szCs w:val="14"/>
        </w:rPr>
      </w:pPr>
      <w:r>
        <w:rPr>
          <w:sz w:val="14"/>
          <w:szCs w:val="14"/>
        </w:rPr>
        <w:t>G03BA</w:t>
      </w:r>
    </w:p>
    <w:p w14:paraId="669E217C" w14:textId="77777777" w:rsidR="00DE39D2" w:rsidRDefault="00075658">
      <w:pPr>
        <w:pStyle w:val="ConsPlusNormal0"/>
        <w:rPr>
          <w:sz w:val="14"/>
          <w:szCs w:val="14"/>
        </w:rPr>
      </w:pPr>
      <w:r>
        <w:rPr>
          <w:sz w:val="14"/>
          <w:szCs w:val="14"/>
        </w:rPr>
        <w:t>производные 3-оксоандрост-4-ена</w:t>
      </w:r>
    </w:p>
    <w:p w14:paraId="5B778B81" w14:textId="77777777" w:rsidR="00DE39D2" w:rsidRDefault="00075658">
      <w:pPr>
        <w:pStyle w:val="ConsPlusNormal0"/>
        <w:rPr>
          <w:sz w:val="14"/>
          <w:szCs w:val="14"/>
        </w:rPr>
      </w:pPr>
      <w:r>
        <w:rPr>
          <w:sz w:val="14"/>
          <w:szCs w:val="14"/>
        </w:rPr>
        <w:t>тестостерон</w:t>
      </w:r>
    </w:p>
    <w:p w14:paraId="142FBE90" w14:textId="77777777" w:rsidR="00DE39D2" w:rsidRDefault="00075658">
      <w:pPr>
        <w:pStyle w:val="ConsPlusNormal0"/>
        <w:rPr>
          <w:sz w:val="14"/>
          <w:szCs w:val="14"/>
        </w:rPr>
      </w:pPr>
      <w:r>
        <w:rPr>
          <w:sz w:val="14"/>
          <w:szCs w:val="14"/>
        </w:rPr>
        <w:t>гель для наружного применения;</w:t>
      </w:r>
    </w:p>
    <w:p w14:paraId="06AE66F8" w14:textId="77777777" w:rsidR="00DE39D2" w:rsidRDefault="00075658">
      <w:pPr>
        <w:pStyle w:val="ConsPlusNormal0"/>
        <w:rPr>
          <w:sz w:val="14"/>
          <w:szCs w:val="14"/>
        </w:rPr>
      </w:pPr>
      <w:r>
        <w:rPr>
          <w:sz w:val="14"/>
          <w:szCs w:val="14"/>
        </w:rPr>
        <w:t>капсулы;</w:t>
      </w:r>
    </w:p>
    <w:p w14:paraId="6BB0E499" w14:textId="77777777" w:rsidR="00DE39D2" w:rsidRDefault="00075658">
      <w:pPr>
        <w:pStyle w:val="ConsPlusNormal0"/>
        <w:rPr>
          <w:sz w:val="14"/>
          <w:szCs w:val="14"/>
        </w:rPr>
      </w:pPr>
      <w:r>
        <w:rPr>
          <w:sz w:val="14"/>
          <w:szCs w:val="14"/>
        </w:rPr>
        <w:t>раствор для внутримышечного введения</w:t>
      </w:r>
    </w:p>
    <w:p w14:paraId="7C3EBDBC" w14:textId="77777777" w:rsidR="00DE39D2" w:rsidRDefault="00DE39D2">
      <w:pPr>
        <w:pStyle w:val="ConsPlusNormal0"/>
        <w:jc w:val="both"/>
        <w:rPr>
          <w:sz w:val="14"/>
          <w:szCs w:val="14"/>
        </w:rPr>
      </w:pPr>
    </w:p>
    <w:p w14:paraId="0E01D4C1" w14:textId="77777777" w:rsidR="00DE39D2" w:rsidRDefault="00DE39D2">
      <w:pPr>
        <w:pStyle w:val="ConsPlusNormal0"/>
        <w:jc w:val="both"/>
        <w:rPr>
          <w:sz w:val="14"/>
          <w:szCs w:val="14"/>
        </w:rPr>
      </w:pPr>
    </w:p>
    <w:p w14:paraId="774BA289" w14:textId="77777777" w:rsidR="00DE39D2" w:rsidRDefault="00075658">
      <w:pPr>
        <w:pStyle w:val="ConsPlusNormal0"/>
        <w:rPr>
          <w:sz w:val="14"/>
          <w:szCs w:val="14"/>
        </w:rPr>
      </w:pPr>
      <w:r>
        <w:rPr>
          <w:sz w:val="14"/>
          <w:szCs w:val="14"/>
        </w:rPr>
        <w:t>тестостерон (смесь эфиров)</w:t>
      </w:r>
    </w:p>
    <w:p w14:paraId="2BA76B57" w14:textId="77777777" w:rsidR="00DE39D2" w:rsidRDefault="00075658">
      <w:pPr>
        <w:pStyle w:val="ConsPlusNormal0"/>
        <w:rPr>
          <w:sz w:val="14"/>
          <w:szCs w:val="14"/>
        </w:rPr>
      </w:pPr>
      <w:r>
        <w:rPr>
          <w:sz w:val="14"/>
          <w:szCs w:val="14"/>
        </w:rPr>
        <w:t>раствор для внутримышечного введения (масляный)</w:t>
      </w:r>
    </w:p>
    <w:p w14:paraId="50CDAEF6" w14:textId="77777777" w:rsidR="00DE39D2" w:rsidRDefault="00075658">
      <w:pPr>
        <w:pStyle w:val="ConsPlusNormal0"/>
        <w:rPr>
          <w:sz w:val="14"/>
          <w:szCs w:val="14"/>
        </w:rPr>
      </w:pPr>
      <w:r>
        <w:rPr>
          <w:sz w:val="14"/>
          <w:szCs w:val="14"/>
        </w:rPr>
        <w:t>G03D</w:t>
      </w:r>
    </w:p>
    <w:p w14:paraId="7DBE02B5" w14:textId="77777777" w:rsidR="00DE39D2" w:rsidRDefault="00075658">
      <w:pPr>
        <w:pStyle w:val="ConsPlusNormal0"/>
        <w:rPr>
          <w:sz w:val="14"/>
          <w:szCs w:val="14"/>
        </w:rPr>
      </w:pPr>
      <w:r>
        <w:rPr>
          <w:sz w:val="14"/>
          <w:szCs w:val="14"/>
        </w:rPr>
        <w:t>гестагены</w:t>
      </w:r>
    </w:p>
    <w:p w14:paraId="7D7AD6CE" w14:textId="77777777" w:rsidR="00DE39D2" w:rsidRDefault="00DE39D2">
      <w:pPr>
        <w:pStyle w:val="ConsPlusNormal0"/>
        <w:rPr>
          <w:sz w:val="14"/>
          <w:szCs w:val="14"/>
        </w:rPr>
      </w:pPr>
    </w:p>
    <w:p w14:paraId="6C8FA32E" w14:textId="77777777" w:rsidR="00DE39D2" w:rsidRDefault="00DE39D2">
      <w:pPr>
        <w:pStyle w:val="ConsPlusNormal0"/>
        <w:rPr>
          <w:sz w:val="14"/>
          <w:szCs w:val="14"/>
        </w:rPr>
      </w:pPr>
    </w:p>
    <w:p w14:paraId="5D740FC6" w14:textId="77777777" w:rsidR="00DE39D2" w:rsidRDefault="00075658">
      <w:pPr>
        <w:pStyle w:val="ConsPlusNormal0"/>
        <w:rPr>
          <w:sz w:val="14"/>
          <w:szCs w:val="14"/>
        </w:rPr>
      </w:pPr>
      <w:r>
        <w:rPr>
          <w:sz w:val="14"/>
          <w:szCs w:val="14"/>
        </w:rPr>
        <w:t>G03DA</w:t>
      </w:r>
    </w:p>
    <w:p w14:paraId="488E06B5" w14:textId="77777777" w:rsidR="00DE39D2" w:rsidRDefault="00075658">
      <w:pPr>
        <w:pStyle w:val="ConsPlusNormal0"/>
        <w:rPr>
          <w:sz w:val="14"/>
          <w:szCs w:val="14"/>
        </w:rPr>
      </w:pPr>
      <w:r>
        <w:rPr>
          <w:sz w:val="14"/>
          <w:szCs w:val="14"/>
        </w:rPr>
        <w:t>производные прегн-4-ена</w:t>
      </w:r>
    </w:p>
    <w:p w14:paraId="0BA41730" w14:textId="77777777" w:rsidR="00DE39D2" w:rsidRDefault="00075658">
      <w:pPr>
        <w:pStyle w:val="ConsPlusNormal0"/>
        <w:rPr>
          <w:sz w:val="14"/>
          <w:szCs w:val="14"/>
        </w:rPr>
      </w:pPr>
      <w:r>
        <w:rPr>
          <w:sz w:val="14"/>
          <w:szCs w:val="14"/>
        </w:rPr>
        <w:t>прогестерон</w:t>
      </w:r>
    </w:p>
    <w:p w14:paraId="311A4037" w14:textId="77777777" w:rsidR="00DE39D2" w:rsidRDefault="00075658">
      <w:pPr>
        <w:pStyle w:val="ConsPlusNormal0"/>
        <w:rPr>
          <w:sz w:val="14"/>
          <w:szCs w:val="14"/>
        </w:rPr>
      </w:pPr>
      <w:r>
        <w:rPr>
          <w:sz w:val="14"/>
          <w:szCs w:val="14"/>
        </w:rPr>
        <w:t>капсулы</w:t>
      </w:r>
    </w:p>
    <w:p w14:paraId="571E4529" w14:textId="77777777" w:rsidR="00DE39D2" w:rsidRDefault="00075658">
      <w:pPr>
        <w:pStyle w:val="ConsPlusNormal0"/>
        <w:rPr>
          <w:sz w:val="14"/>
          <w:szCs w:val="14"/>
        </w:rPr>
      </w:pPr>
      <w:r>
        <w:rPr>
          <w:sz w:val="14"/>
          <w:szCs w:val="14"/>
        </w:rPr>
        <w:t>G03DB</w:t>
      </w:r>
    </w:p>
    <w:p w14:paraId="3F50252A" w14:textId="77777777" w:rsidR="00DE39D2" w:rsidRDefault="00075658">
      <w:pPr>
        <w:pStyle w:val="ConsPlusNormal0"/>
        <w:rPr>
          <w:sz w:val="14"/>
          <w:szCs w:val="14"/>
        </w:rPr>
      </w:pPr>
      <w:r>
        <w:rPr>
          <w:sz w:val="14"/>
          <w:szCs w:val="14"/>
        </w:rPr>
        <w:t>производные прегнадиена</w:t>
      </w:r>
    </w:p>
    <w:p w14:paraId="00AE8BFC" w14:textId="77777777" w:rsidR="00DE39D2" w:rsidRDefault="00075658">
      <w:pPr>
        <w:pStyle w:val="ConsPlusNormal0"/>
        <w:rPr>
          <w:sz w:val="14"/>
          <w:szCs w:val="14"/>
        </w:rPr>
      </w:pPr>
      <w:r>
        <w:rPr>
          <w:sz w:val="14"/>
          <w:szCs w:val="14"/>
        </w:rPr>
        <w:t>дидрогестерон</w:t>
      </w:r>
    </w:p>
    <w:p w14:paraId="433D0037" w14:textId="77777777" w:rsidR="00DE39D2" w:rsidRDefault="00075658">
      <w:pPr>
        <w:pStyle w:val="ConsPlusNormal0"/>
        <w:rPr>
          <w:sz w:val="14"/>
          <w:szCs w:val="14"/>
        </w:rPr>
      </w:pPr>
      <w:r>
        <w:rPr>
          <w:sz w:val="14"/>
          <w:szCs w:val="14"/>
        </w:rPr>
        <w:t>таблетки, покрытые оболочкой;</w:t>
      </w:r>
    </w:p>
    <w:p w14:paraId="163E0444" w14:textId="77777777" w:rsidR="00DE39D2" w:rsidRDefault="00075658">
      <w:pPr>
        <w:pStyle w:val="ConsPlusNormal0"/>
        <w:rPr>
          <w:sz w:val="14"/>
          <w:szCs w:val="14"/>
        </w:rPr>
      </w:pPr>
      <w:r>
        <w:rPr>
          <w:sz w:val="14"/>
          <w:szCs w:val="14"/>
        </w:rPr>
        <w:t>таблетки, покрытые пленочной оболочкой</w:t>
      </w:r>
    </w:p>
    <w:p w14:paraId="6436722D" w14:textId="77777777" w:rsidR="00DE39D2" w:rsidRDefault="00075658">
      <w:pPr>
        <w:pStyle w:val="ConsPlusNormal0"/>
        <w:rPr>
          <w:sz w:val="14"/>
          <w:szCs w:val="14"/>
        </w:rPr>
      </w:pPr>
      <w:r>
        <w:rPr>
          <w:sz w:val="14"/>
          <w:szCs w:val="14"/>
        </w:rPr>
        <w:t>G03DC</w:t>
      </w:r>
    </w:p>
    <w:p w14:paraId="17C72182" w14:textId="77777777" w:rsidR="00DE39D2" w:rsidRDefault="00075658">
      <w:pPr>
        <w:pStyle w:val="ConsPlusNormal0"/>
        <w:rPr>
          <w:sz w:val="14"/>
          <w:szCs w:val="14"/>
        </w:rPr>
      </w:pPr>
      <w:r>
        <w:rPr>
          <w:sz w:val="14"/>
          <w:szCs w:val="14"/>
        </w:rPr>
        <w:t>производные эстрена</w:t>
      </w:r>
    </w:p>
    <w:p w14:paraId="4D5D470D" w14:textId="77777777" w:rsidR="00DE39D2" w:rsidRDefault="00075658">
      <w:pPr>
        <w:pStyle w:val="ConsPlusNormal0"/>
        <w:rPr>
          <w:sz w:val="14"/>
          <w:szCs w:val="14"/>
        </w:rPr>
      </w:pPr>
      <w:r>
        <w:rPr>
          <w:sz w:val="14"/>
          <w:szCs w:val="14"/>
        </w:rPr>
        <w:t>норэтистерон</w:t>
      </w:r>
    </w:p>
    <w:p w14:paraId="0E7B9ADD" w14:textId="77777777" w:rsidR="00DE39D2" w:rsidRDefault="00075658">
      <w:pPr>
        <w:pStyle w:val="ConsPlusNormal0"/>
        <w:rPr>
          <w:sz w:val="14"/>
          <w:szCs w:val="14"/>
        </w:rPr>
      </w:pPr>
      <w:r>
        <w:rPr>
          <w:sz w:val="14"/>
          <w:szCs w:val="14"/>
        </w:rPr>
        <w:t>таблетки</w:t>
      </w:r>
    </w:p>
    <w:p w14:paraId="36F0BB4B" w14:textId="77777777" w:rsidR="00DE39D2" w:rsidRDefault="00075658">
      <w:pPr>
        <w:pStyle w:val="ConsPlusNormal0"/>
        <w:rPr>
          <w:sz w:val="14"/>
          <w:szCs w:val="14"/>
        </w:rPr>
      </w:pPr>
      <w:r>
        <w:rPr>
          <w:sz w:val="14"/>
          <w:szCs w:val="14"/>
        </w:rPr>
        <w:t>G03G</w:t>
      </w:r>
    </w:p>
    <w:p w14:paraId="4C4E1020" w14:textId="77777777" w:rsidR="00DE39D2" w:rsidRDefault="00075658">
      <w:pPr>
        <w:pStyle w:val="ConsPlusNormal0"/>
        <w:rPr>
          <w:sz w:val="14"/>
          <w:szCs w:val="14"/>
        </w:rPr>
      </w:pPr>
      <w:r>
        <w:rPr>
          <w:sz w:val="14"/>
          <w:szCs w:val="14"/>
        </w:rPr>
        <w:t>гонадотропины и другие стимуляторы овуляции</w:t>
      </w:r>
    </w:p>
    <w:p w14:paraId="69CD7A55" w14:textId="77777777" w:rsidR="00DE39D2" w:rsidRDefault="00DE39D2">
      <w:pPr>
        <w:pStyle w:val="ConsPlusNormal0"/>
        <w:rPr>
          <w:sz w:val="14"/>
          <w:szCs w:val="14"/>
        </w:rPr>
      </w:pPr>
    </w:p>
    <w:p w14:paraId="0ADAFF80" w14:textId="77777777" w:rsidR="00DE39D2" w:rsidRDefault="00DE39D2">
      <w:pPr>
        <w:pStyle w:val="ConsPlusNormal0"/>
        <w:rPr>
          <w:sz w:val="14"/>
          <w:szCs w:val="14"/>
        </w:rPr>
      </w:pPr>
    </w:p>
    <w:p w14:paraId="0E888534" w14:textId="77777777" w:rsidR="00DE39D2" w:rsidRDefault="00075658">
      <w:pPr>
        <w:pStyle w:val="ConsPlusNormal0"/>
        <w:rPr>
          <w:sz w:val="14"/>
          <w:szCs w:val="14"/>
        </w:rPr>
      </w:pPr>
      <w:r>
        <w:rPr>
          <w:sz w:val="14"/>
          <w:szCs w:val="14"/>
        </w:rPr>
        <w:t>G03GA</w:t>
      </w:r>
    </w:p>
    <w:p w14:paraId="266ADC1B" w14:textId="77777777" w:rsidR="00DE39D2" w:rsidRDefault="00075658">
      <w:pPr>
        <w:pStyle w:val="ConsPlusNormal0"/>
        <w:rPr>
          <w:sz w:val="14"/>
          <w:szCs w:val="14"/>
        </w:rPr>
      </w:pPr>
      <w:r>
        <w:rPr>
          <w:sz w:val="14"/>
          <w:szCs w:val="14"/>
        </w:rPr>
        <w:t>гонадотропины</w:t>
      </w:r>
    </w:p>
    <w:p w14:paraId="6C8AC4D5" w14:textId="77777777" w:rsidR="00DE39D2" w:rsidRDefault="00075658">
      <w:pPr>
        <w:pStyle w:val="ConsPlusNormal0"/>
        <w:rPr>
          <w:sz w:val="14"/>
          <w:szCs w:val="14"/>
        </w:rPr>
      </w:pPr>
      <w:r>
        <w:rPr>
          <w:sz w:val="14"/>
          <w:szCs w:val="14"/>
        </w:rPr>
        <w:t>гонадотропин хорионический</w:t>
      </w:r>
    </w:p>
    <w:p w14:paraId="22AE1518"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0B6BFAFC" w14:textId="77777777" w:rsidR="00DE39D2" w:rsidRDefault="00075658">
      <w:pPr>
        <w:pStyle w:val="ConsPlusNormal0"/>
        <w:rPr>
          <w:sz w:val="14"/>
          <w:szCs w:val="14"/>
        </w:rPr>
      </w:pPr>
      <w:r>
        <w:rPr>
          <w:sz w:val="14"/>
          <w:szCs w:val="14"/>
        </w:rPr>
        <w:t>лиофилизат для приготовления раствора для внутримышечного и подкожного введения</w:t>
      </w:r>
    </w:p>
    <w:p w14:paraId="4888510A" w14:textId="77777777" w:rsidR="00DE39D2" w:rsidRDefault="00DE39D2">
      <w:pPr>
        <w:pStyle w:val="ConsPlusNormal0"/>
        <w:jc w:val="both"/>
        <w:rPr>
          <w:sz w:val="14"/>
          <w:szCs w:val="14"/>
        </w:rPr>
      </w:pPr>
    </w:p>
    <w:p w14:paraId="3099CF04" w14:textId="77777777" w:rsidR="00DE39D2" w:rsidRDefault="00DE39D2">
      <w:pPr>
        <w:pStyle w:val="ConsPlusNormal0"/>
        <w:jc w:val="both"/>
        <w:rPr>
          <w:sz w:val="14"/>
          <w:szCs w:val="14"/>
        </w:rPr>
      </w:pPr>
    </w:p>
    <w:p w14:paraId="17A792E3" w14:textId="77777777" w:rsidR="00DE39D2" w:rsidRDefault="00075658">
      <w:pPr>
        <w:pStyle w:val="ConsPlusNormal0"/>
        <w:rPr>
          <w:sz w:val="14"/>
          <w:szCs w:val="14"/>
        </w:rPr>
      </w:pPr>
      <w:r>
        <w:rPr>
          <w:sz w:val="14"/>
          <w:szCs w:val="14"/>
        </w:rPr>
        <w:t>корифоллитропин альфа</w:t>
      </w:r>
    </w:p>
    <w:p w14:paraId="12BADE6B" w14:textId="77777777" w:rsidR="00DE39D2" w:rsidRDefault="00075658">
      <w:pPr>
        <w:pStyle w:val="ConsPlusNormal0"/>
        <w:rPr>
          <w:sz w:val="14"/>
          <w:szCs w:val="14"/>
        </w:rPr>
      </w:pPr>
      <w:r>
        <w:rPr>
          <w:sz w:val="14"/>
          <w:szCs w:val="14"/>
        </w:rPr>
        <w:t>раствор для подкожного введения</w:t>
      </w:r>
    </w:p>
    <w:p w14:paraId="25F35B15" w14:textId="77777777" w:rsidR="00DE39D2" w:rsidRDefault="00DE39D2">
      <w:pPr>
        <w:pStyle w:val="ConsPlusNormal0"/>
        <w:jc w:val="both"/>
        <w:rPr>
          <w:sz w:val="14"/>
          <w:szCs w:val="14"/>
        </w:rPr>
      </w:pPr>
    </w:p>
    <w:p w14:paraId="03F9EE8D" w14:textId="77777777" w:rsidR="00DE39D2" w:rsidRDefault="00DE39D2">
      <w:pPr>
        <w:pStyle w:val="ConsPlusNormal0"/>
        <w:jc w:val="both"/>
        <w:rPr>
          <w:sz w:val="14"/>
          <w:szCs w:val="14"/>
        </w:rPr>
      </w:pPr>
    </w:p>
    <w:p w14:paraId="26415A5C" w14:textId="77777777" w:rsidR="00DE39D2" w:rsidRDefault="00075658">
      <w:pPr>
        <w:pStyle w:val="ConsPlusNormal0"/>
        <w:rPr>
          <w:sz w:val="14"/>
          <w:szCs w:val="14"/>
        </w:rPr>
      </w:pPr>
      <w:r>
        <w:rPr>
          <w:sz w:val="14"/>
          <w:szCs w:val="14"/>
        </w:rPr>
        <w:t>фоллитропин альфа</w:t>
      </w:r>
    </w:p>
    <w:p w14:paraId="34344BAC" w14:textId="77777777" w:rsidR="00DE39D2" w:rsidRDefault="00075658">
      <w:pPr>
        <w:pStyle w:val="ConsPlusNormal0"/>
        <w:rPr>
          <w:sz w:val="14"/>
          <w:szCs w:val="14"/>
        </w:rPr>
      </w:pPr>
      <w:r>
        <w:rPr>
          <w:sz w:val="14"/>
          <w:szCs w:val="14"/>
        </w:rPr>
        <w:t>лиофилизат для приготовления раствора для внутримышечного и подкожного введения;</w:t>
      </w:r>
    </w:p>
    <w:p w14:paraId="5547CD90"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3EA6037A" w14:textId="77777777" w:rsidR="00DE39D2" w:rsidRDefault="00075658">
      <w:pPr>
        <w:pStyle w:val="ConsPlusNormal0"/>
        <w:rPr>
          <w:sz w:val="14"/>
          <w:szCs w:val="14"/>
        </w:rPr>
      </w:pPr>
      <w:r>
        <w:rPr>
          <w:sz w:val="14"/>
          <w:szCs w:val="14"/>
        </w:rPr>
        <w:t>раствор для подкожного введения</w:t>
      </w:r>
    </w:p>
    <w:p w14:paraId="01E023F5" w14:textId="77777777" w:rsidR="00DE39D2" w:rsidRDefault="00075658">
      <w:pPr>
        <w:pStyle w:val="ConsPlusNormal0"/>
        <w:rPr>
          <w:sz w:val="14"/>
          <w:szCs w:val="14"/>
        </w:rPr>
      </w:pPr>
      <w:r>
        <w:rPr>
          <w:sz w:val="14"/>
          <w:szCs w:val="14"/>
        </w:rPr>
        <w:t>G03GB</w:t>
      </w:r>
    </w:p>
    <w:p w14:paraId="0ED0302B" w14:textId="77777777" w:rsidR="00DE39D2" w:rsidRDefault="00075658">
      <w:pPr>
        <w:pStyle w:val="ConsPlusNormal0"/>
        <w:rPr>
          <w:sz w:val="14"/>
          <w:szCs w:val="14"/>
        </w:rPr>
      </w:pPr>
      <w:r>
        <w:rPr>
          <w:sz w:val="14"/>
          <w:szCs w:val="14"/>
        </w:rPr>
        <w:t>синтетические стимуляторы овуляции</w:t>
      </w:r>
    </w:p>
    <w:p w14:paraId="63D4A402" w14:textId="77777777" w:rsidR="00DE39D2" w:rsidRDefault="00075658">
      <w:pPr>
        <w:pStyle w:val="ConsPlusNormal0"/>
        <w:rPr>
          <w:sz w:val="14"/>
          <w:szCs w:val="14"/>
        </w:rPr>
      </w:pPr>
      <w:r>
        <w:rPr>
          <w:sz w:val="14"/>
          <w:szCs w:val="14"/>
        </w:rPr>
        <w:t>кломифен</w:t>
      </w:r>
    </w:p>
    <w:p w14:paraId="6FA4CF05" w14:textId="77777777" w:rsidR="00DE39D2" w:rsidRDefault="00075658">
      <w:pPr>
        <w:pStyle w:val="ConsPlusNormal0"/>
        <w:rPr>
          <w:sz w:val="14"/>
          <w:szCs w:val="14"/>
        </w:rPr>
      </w:pPr>
      <w:r>
        <w:rPr>
          <w:sz w:val="14"/>
          <w:szCs w:val="14"/>
        </w:rPr>
        <w:t>таблетки</w:t>
      </w:r>
    </w:p>
    <w:p w14:paraId="20A6DB0B" w14:textId="77777777" w:rsidR="00DE39D2" w:rsidRDefault="00075658">
      <w:pPr>
        <w:pStyle w:val="ConsPlusNormal0"/>
        <w:rPr>
          <w:sz w:val="14"/>
          <w:szCs w:val="14"/>
        </w:rPr>
      </w:pPr>
      <w:r>
        <w:rPr>
          <w:sz w:val="14"/>
          <w:szCs w:val="14"/>
        </w:rPr>
        <w:t>G03H</w:t>
      </w:r>
    </w:p>
    <w:p w14:paraId="3C2E01F3" w14:textId="77777777" w:rsidR="00DE39D2" w:rsidRDefault="00075658">
      <w:pPr>
        <w:pStyle w:val="ConsPlusNormal0"/>
        <w:rPr>
          <w:sz w:val="14"/>
          <w:szCs w:val="14"/>
        </w:rPr>
      </w:pPr>
      <w:r>
        <w:rPr>
          <w:sz w:val="14"/>
          <w:szCs w:val="14"/>
        </w:rPr>
        <w:t>антиандрогены</w:t>
      </w:r>
    </w:p>
    <w:p w14:paraId="4C0D8FA8" w14:textId="77777777" w:rsidR="00DE39D2" w:rsidRDefault="00DE39D2">
      <w:pPr>
        <w:pStyle w:val="ConsPlusNormal0"/>
        <w:rPr>
          <w:sz w:val="14"/>
          <w:szCs w:val="14"/>
        </w:rPr>
      </w:pPr>
    </w:p>
    <w:p w14:paraId="3F4D0BB4" w14:textId="77777777" w:rsidR="00DE39D2" w:rsidRDefault="00DE39D2">
      <w:pPr>
        <w:pStyle w:val="ConsPlusNormal0"/>
        <w:rPr>
          <w:sz w:val="14"/>
          <w:szCs w:val="14"/>
        </w:rPr>
      </w:pPr>
    </w:p>
    <w:p w14:paraId="09C6D2E8" w14:textId="77777777" w:rsidR="00DE39D2" w:rsidRDefault="00075658">
      <w:pPr>
        <w:pStyle w:val="ConsPlusNormal0"/>
        <w:rPr>
          <w:sz w:val="14"/>
          <w:szCs w:val="14"/>
        </w:rPr>
      </w:pPr>
      <w:r>
        <w:rPr>
          <w:sz w:val="14"/>
          <w:szCs w:val="14"/>
        </w:rPr>
        <w:t>G03HA</w:t>
      </w:r>
    </w:p>
    <w:p w14:paraId="2B95D1F1" w14:textId="77777777" w:rsidR="00DE39D2" w:rsidRDefault="00075658">
      <w:pPr>
        <w:pStyle w:val="ConsPlusNormal0"/>
        <w:rPr>
          <w:sz w:val="14"/>
          <w:szCs w:val="14"/>
        </w:rPr>
      </w:pPr>
      <w:r>
        <w:rPr>
          <w:sz w:val="14"/>
          <w:szCs w:val="14"/>
        </w:rPr>
        <w:t>антиандрогены</w:t>
      </w:r>
    </w:p>
    <w:p w14:paraId="2DA3E537" w14:textId="77777777" w:rsidR="00DE39D2" w:rsidRDefault="00075658">
      <w:pPr>
        <w:pStyle w:val="ConsPlusNormal0"/>
        <w:rPr>
          <w:sz w:val="14"/>
          <w:szCs w:val="14"/>
        </w:rPr>
      </w:pPr>
      <w:r>
        <w:rPr>
          <w:sz w:val="14"/>
          <w:szCs w:val="14"/>
        </w:rPr>
        <w:t>ципротерон</w:t>
      </w:r>
    </w:p>
    <w:p w14:paraId="039D4095" w14:textId="77777777" w:rsidR="00DE39D2" w:rsidRDefault="00075658">
      <w:pPr>
        <w:pStyle w:val="ConsPlusNormal0"/>
        <w:rPr>
          <w:sz w:val="14"/>
          <w:szCs w:val="14"/>
        </w:rPr>
      </w:pPr>
      <w:r>
        <w:rPr>
          <w:sz w:val="14"/>
          <w:szCs w:val="14"/>
        </w:rPr>
        <w:t>раствор для внутримышечного введения масляный;</w:t>
      </w:r>
    </w:p>
    <w:p w14:paraId="42C34030" w14:textId="77777777" w:rsidR="00DE39D2" w:rsidRDefault="00075658">
      <w:pPr>
        <w:pStyle w:val="ConsPlusNormal0"/>
        <w:rPr>
          <w:sz w:val="14"/>
          <w:szCs w:val="14"/>
        </w:rPr>
      </w:pPr>
      <w:r>
        <w:rPr>
          <w:sz w:val="14"/>
          <w:szCs w:val="14"/>
        </w:rPr>
        <w:t>таблетки</w:t>
      </w:r>
    </w:p>
    <w:p w14:paraId="578243C8" w14:textId="77777777" w:rsidR="00DE39D2" w:rsidRDefault="00075658">
      <w:pPr>
        <w:pStyle w:val="ConsPlusNormal0"/>
        <w:outlineLvl w:val="2"/>
        <w:rPr>
          <w:sz w:val="14"/>
          <w:szCs w:val="14"/>
        </w:rPr>
      </w:pPr>
      <w:r>
        <w:rPr>
          <w:sz w:val="14"/>
          <w:szCs w:val="14"/>
        </w:rPr>
        <w:t>G04</w:t>
      </w:r>
    </w:p>
    <w:p w14:paraId="3B6F4166" w14:textId="77777777" w:rsidR="00DE39D2" w:rsidRDefault="00075658">
      <w:pPr>
        <w:pStyle w:val="ConsPlusNormal0"/>
        <w:rPr>
          <w:sz w:val="14"/>
          <w:szCs w:val="14"/>
        </w:rPr>
      </w:pPr>
      <w:r>
        <w:rPr>
          <w:sz w:val="14"/>
          <w:szCs w:val="14"/>
        </w:rPr>
        <w:t>препараты, применяемые в урологии</w:t>
      </w:r>
    </w:p>
    <w:p w14:paraId="362CB58E" w14:textId="77777777" w:rsidR="00DE39D2" w:rsidRDefault="00DE39D2">
      <w:pPr>
        <w:pStyle w:val="ConsPlusNormal0"/>
        <w:rPr>
          <w:sz w:val="14"/>
          <w:szCs w:val="14"/>
        </w:rPr>
      </w:pPr>
    </w:p>
    <w:p w14:paraId="6C3DD7B5" w14:textId="77777777" w:rsidR="00DE39D2" w:rsidRDefault="00DE39D2">
      <w:pPr>
        <w:pStyle w:val="ConsPlusNormal0"/>
        <w:rPr>
          <w:sz w:val="14"/>
          <w:szCs w:val="14"/>
        </w:rPr>
      </w:pPr>
    </w:p>
    <w:p w14:paraId="1B8933C4" w14:textId="77777777" w:rsidR="00DE39D2" w:rsidRDefault="00075658">
      <w:pPr>
        <w:pStyle w:val="ConsPlusNormal0"/>
        <w:rPr>
          <w:sz w:val="14"/>
          <w:szCs w:val="14"/>
        </w:rPr>
      </w:pPr>
      <w:r>
        <w:rPr>
          <w:sz w:val="14"/>
          <w:szCs w:val="14"/>
        </w:rPr>
        <w:t>G04B</w:t>
      </w:r>
    </w:p>
    <w:p w14:paraId="7993A72A" w14:textId="77777777" w:rsidR="00DE39D2" w:rsidRDefault="00075658">
      <w:pPr>
        <w:pStyle w:val="ConsPlusNormal0"/>
        <w:rPr>
          <w:sz w:val="14"/>
          <w:szCs w:val="14"/>
        </w:rPr>
      </w:pPr>
      <w:r>
        <w:rPr>
          <w:sz w:val="14"/>
          <w:szCs w:val="14"/>
        </w:rPr>
        <w:t>препараты, применяемые в урологии</w:t>
      </w:r>
    </w:p>
    <w:p w14:paraId="3080E29B" w14:textId="77777777" w:rsidR="00DE39D2" w:rsidRDefault="00DE39D2">
      <w:pPr>
        <w:pStyle w:val="ConsPlusNormal0"/>
        <w:rPr>
          <w:sz w:val="14"/>
          <w:szCs w:val="14"/>
        </w:rPr>
      </w:pPr>
    </w:p>
    <w:p w14:paraId="5B8220F5" w14:textId="77777777" w:rsidR="00DE39D2" w:rsidRDefault="00DE39D2">
      <w:pPr>
        <w:pStyle w:val="ConsPlusNormal0"/>
        <w:rPr>
          <w:sz w:val="14"/>
          <w:szCs w:val="14"/>
        </w:rPr>
      </w:pPr>
    </w:p>
    <w:p w14:paraId="2A37503D" w14:textId="77777777" w:rsidR="00DE39D2" w:rsidRDefault="00075658">
      <w:pPr>
        <w:pStyle w:val="ConsPlusNormal0"/>
        <w:rPr>
          <w:sz w:val="14"/>
          <w:szCs w:val="14"/>
        </w:rPr>
      </w:pPr>
      <w:r>
        <w:rPr>
          <w:sz w:val="14"/>
          <w:szCs w:val="14"/>
        </w:rPr>
        <w:t>G04BD</w:t>
      </w:r>
    </w:p>
    <w:p w14:paraId="270E09F4" w14:textId="77777777" w:rsidR="00DE39D2" w:rsidRDefault="00075658">
      <w:pPr>
        <w:pStyle w:val="ConsPlusNormal0"/>
        <w:rPr>
          <w:sz w:val="14"/>
          <w:szCs w:val="14"/>
        </w:rPr>
      </w:pPr>
      <w:r>
        <w:rPr>
          <w:sz w:val="14"/>
          <w:szCs w:val="14"/>
        </w:rPr>
        <w:t>средства для лечения учащенного мочеиспускания и недержания мочи</w:t>
      </w:r>
    </w:p>
    <w:p w14:paraId="60A0AEA7" w14:textId="77777777" w:rsidR="00DE39D2" w:rsidRDefault="00075658">
      <w:pPr>
        <w:pStyle w:val="ConsPlusNormal0"/>
        <w:rPr>
          <w:sz w:val="14"/>
          <w:szCs w:val="14"/>
        </w:rPr>
      </w:pPr>
      <w:r>
        <w:rPr>
          <w:sz w:val="14"/>
          <w:szCs w:val="14"/>
        </w:rPr>
        <w:t>солифенацин</w:t>
      </w:r>
    </w:p>
    <w:p w14:paraId="0F5934C8" w14:textId="77777777" w:rsidR="00DE39D2" w:rsidRDefault="00075658">
      <w:pPr>
        <w:pStyle w:val="ConsPlusNormal0"/>
        <w:rPr>
          <w:sz w:val="14"/>
          <w:szCs w:val="14"/>
        </w:rPr>
      </w:pPr>
      <w:r>
        <w:rPr>
          <w:sz w:val="14"/>
          <w:szCs w:val="14"/>
        </w:rPr>
        <w:t>таблетки, покрытые пленочной оболочкой</w:t>
      </w:r>
    </w:p>
    <w:p w14:paraId="6C4A96A6" w14:textId="77777777" w:rsidR="00DE39D2" w:rsidRDefault="00075658">
      <w:pPr>
        <w:pStyle w:val="ConsPlusNormal0"/>
        <w:rPr>
          <w:sz w:val="14"/>
          <w:szCs w:val="14"/>
        </w:rPr>
      </w:pPr>
      <w:r>
        <w:rPr>
          <w:sz w:val="14"/>
          <w:szCs w:val="14"/>
        </w:rPr>
        <w:t>G04C</w:t>
      </w:r>
    </w:p>
    <w:p w14:paraId="04824EC7" w14:textId="77777777" w:rsidR="00DE39D2" w:rsidRDefault="00075658">
      <w:pPr>
        <w:pStyle w:val="ConsPlusNormal0"/>
        <w:rPr>
          <w:sz w:val="14"/>
          <w:szCs w:val="14"/>
        </w:rPr>
      </w:pPr>
      <w:r>
        <w:rPr>
          <w:sz w:val="14"/>
          <w:szCs w:val="14"/>
        </w:rPr>
        <w:t>препараты для лечения доброкачественной гиперплазии предстательной железы</w:t>
      </w:r>
    </w:p>
    <w:p w14:paraId="1614CE22" w14:textId="77777777" w:rsidR="00DE39D2" w:rsidRDefault="00DE39D2">
      <w:pPr>
        <w:pStyle w:val="ConsPlusNormal0"/>
        <w:rPr>
          <w:sz w:val="14"/>
          <w:szCs w:val="14"/>
        </w:rPr>
      </w:pPr>
    </w:p>
    <w:p w14:paraId="3734BDC7" w14:textId="77777777" w:rsidR="00DE39D2" w:rsidRDefault="00DE39D2">
      <w:pPr>
        <w:pStyle w:val="ConsPlusNormal0"/>
        <w:rPr>
          <w:sz w:val="14"/>
          <w:szCs w:val="14"/>
        </w:rPr>
      </w:pPr>
    </w:p>
    <w:p w14:paraId="7D614372" w14:textId="77777777" w:rsidR="00DE39D2" w:rsidRDefault="00075658">
      <w:pPr>
        <w:pStyle w:val="ConsPlusNormal0"/>
        <w:rPr>
          <w:sz w:val="14"/>
          <w:szCs w:val="14"/>
        </w:rPr>
      </w:pPr>
      <w:r>
        <w:rPr>
          <w:sz w:val="14"/>
          <w:szCs w:val="14"/>
        </w:rPr>
        <w:t>G04CA</w:t>
      </w:r>
    </w:p>
    <w:p w14:paraId="1765698C" w14:textId="77777777" w:rsidR="00DE39D2" w:rsidRDefault="00075658">
      <w:pPr>
        <w:pStyle w:val="ConsPlusNormal0"/>
        <w:rPr>
          <w:sz w:val="14"/>
          <w:szCs w:val="14"/>
        </w:rPr>
      </w:pPr>
      <w:r>
        <w:rPr>
          <w:sz w:val="14"/>
          <w:szCs w:val="14"/>
        </w:rPr>
        <w:t>альфа-адреноблокаторы</w:t>
      </w:r>
    </w:p>
    <w:p w14:paraId="288EE086" w14:textId="77777777" w:rsidR="00DE39D2" w:rsidRDefault="00075658">
      <w:pPr>
        <w:pStyle w:val="ConsPlusNormal0"/>
        <w:rPr>
          <w:sz w:val="14"/>
          <w:szCs w:val="14"/>
        </w:rPr>
      </w:pPr>
      <w:r>
        <w:rPr>
          <w:sz w:val="14"/>
          <w:szCs w:val="14"/>
        </w:rPr>
        <w:t>алфузозин</w:t>
      </w:r>
    </w:p>
    <w:p w14:paraId="0C484528" w14:textId="77777777" w:rsidR="00DE39D2" w:rsidRDefault="00075658">
      <w:pPr>
        <w:pStyle w:val="ConsPlusNormal0"/>
        <w:rPr>
          <w:sz w:val="14"/>
          <w:szCs w:val="14"/>
        </w:rPr>
      </w:pPr>
      <w:r>
        <w:rPr>
          <w:sz w:val="14"/>
          <w:szCs w:val="14"/>
        </w:rPr>
        <w:t>таблетки пролонгированного действия;</w:t>
      </w:r>
    </w:p>
    <w:p w14:paraId="4B91C627"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326BAFF8"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684A82DA" w14:textId="77777777" w:rsidR="00DE39D2" w:rsidRDefault="00DE39D2">
      <w:pPr>
        <w:pStyle w:val="ConsPlusNormal0"/>
        <w:jc w:val="both"/>
        <w:rPr>
          <w:sz w:val="14"/>
          <w:szCs w:val="14"/>
        </w:rPr>
      </w:pPr>
    </w:p>
    <w:p w14:paraId="0D8AC329" w14:textId="77777777" w:rsidR="00DE39D2" w:rsidRDefault="00DE39D2">
      <w:pPr>
        <w:pStyle w:val="ConsPlusNormal0"/>
        <w:jc w:val="both"/>
        <w:rPr>
          <w:sz w:val="14"/>
          <w:szCs w:val="14"/>
        </w:rPr>
      </w:pPr>
    </w:p>
    <w:p w14:paraId="1F6DA6D5" w14:textId="77777777" w:rsidR="00DE39D2" w:rsidRDefault="00075658">
      <w:pPr>
        <w:pStyle w:val="ConsPlusNormal0"/>
        <w:rPr>
          <w:sz w:val="14"/>
          <w:szCs w:val="14"/>
        </w:rPr>
      </w:pPr>
      <w:r>
        <w:rPr>
          <w:sz w:val="14"/>
          <w:szCs w:val="14"/>
        </w:rPr>
        <w:t>доксазозин</w:t>
      </w:r>
    </w:p>
    <w:p w14:paraId="4CA5EFED" w14:textId="77777777" w:rsidR="00DE39D2" w:rsidRDefault="00075658">
      <w:pPr>
        <w:pStyle w:val="ConsPlusNormal0"/>
        <w:rPr>
          <w:sz w:val="14"/>
          <w:szCs w:val="14"/>
        </w:rPr>
      </w:pPr>
      <w:r>
        <w:rPr>
          <w:sz w:val="14"/>
          <w:szCs w:val="14"/>
        </w:rPr>
        <w:t>таблетки;</w:t>
      </w:r>
    </w:p>
    <w:p w14:paraId="14F239EE"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2BA52958" w14:textId="77777777" w:rsidR="00DE39D2" w:rsidRDefault="00DE39D2">
      <w:pPr>
        <w:pStyle w:val="ConsPlusNormal0"/>
        <w:jc w:val="both"/>
        <w:rPr>
          <w:sz w:val="14"/>
          <w:szCs w:val="14"/>
        </w:rPr>
      </w:pPr>
    </w:p>
    <w:p w14:paraId="7A2FCC30" w14:textId="77777777" w:rsidR="00DE39D2" w:rsidRDefault="00DE39D2">
      <w:pPr>
        <w:pStyle w:val="ConsPlusNormal0"/>
        <w:jc w:val="both"/>
        <w:rPr>
          <w:sz w:val="14"/>
          <w:szCs w:val="14"/>
        </w:rPr>
      </w:pPr>
    </w:p>
    <w:p w14:paraId="16B9489F" w14:textId="77777777" w:rsidR="00DE39D2" w:rsidRDefault="00075658">
      <w:pPr>
        <w:pStyle w:val="ConsPlusNormal0"/>
        <w:rPr>
          <w:sz w:val="14"/>
          <w:szCs w:val="14"/>
        </w:rPr>
      </w:pPr>
      <w:r>
        <w:rPr>
          <w:sz w:val="14"/>
          <w:szCs w:val="14"/>
        </w:rPr>
        <w:t>тамсулозин</w:t>
      </w:r>
    </w:p>
    <w:p w14:paraId="5D23C6EA" w14:textId="77777777" w:rsidR="00DE39D2" w:rsidRDefault="00075658">
      <w:pPr>
        <w:pStyle w:val="ConsPlusNormal0"/>
        <w:rPr>
          <w:sz w:val="14"/>
          <w:szCs w:val="14"/>
        </w:rPr>
      </w:pPr>
      <w:r>
        <w:rPr>
          <w:sz w:val="14"/>
          <w:szCs w:val="14"/>
        </w:rPr>
        <w:t>капсулы кишечнорастворимые пролонгированного действия;</w:t>
      </w:r>
    </w:p>
    <w:p w14:paraId="4092DFF7" w14:textId="77777777" w:rsidR="00DE39D2" w:rsidRDefault="00075658">
      <w:pPr>
        <w:pStyle w:val="ConsPlusNormal0"/>
        <w:rPr>
          <w:sz w:val="14"/>
          <w:szCs w:val="14"/>
        </w:rPr>
      </w:pPr>
      <w:r>
        <w:rPr>
          <w:sz w:val="14"/>
          <w:szCs w:val="14"/>
        </w:rPr>
        <w:t>капсулы пролонгированного действия;</w:t>
      </w:r>
    </w:p>
    <w:p w14:paraId="5DA6E237" w14:textId="77777777" w:rsidR="00DE39D2" w:rsidRDefault="00075658">
      <w:pPr>
        <w:pStyle w:val="ConsPlusNormal0"/>
        <w:rPr>
          <w:sz w:val="14"/>
          <w:szCs w:val="14"/>
        </w:rPr>
      </w:pPr>
      <w:r>
        <w:rPr>
          <w:sz w:val="14"/>
          <w:szCs w:val="14"/>
        </w:rPr>
        <w:t>капсулы с модифицированным высвобождением;</w:t>
      </w:r>
    </w:p>
    <w:p w14:paraId="66414FDD"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2A1C319"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42C692EA" w14:textId="77777777" w:rsidR="00DE39D2" w:rsidRDefault="00075658">
      <w:pPr>
        <w:pStyle w:val="ConsPlusNormal0"/>
        <w:rPr>
          <w:sz w:val="14"/>
          <w:szCs w:val="14"/>
        </w:rPr>
      </w:pPr>
      <w:r>
        <w:rPr>
          <w:sz w:val="14"/>
          <w:szCs w:val="14"/>
        </w:rPr>
        <w:t>таблетки с пролонгированным высвобождением, покрытые пленочной оболочкой</w:t>
      </w:r>
    </w:p>
    <w:p w14:paraId="56FEE629" w14:textId="77777777" w:rsidR="00DE39D2" w:rsidRDefault="00075658">
      <w:pPr>
        <w:pStyle w:val="ConsPlusNormal0"/>
        <w:rPr>
          <w:sz w:val="14"/>
          <w:szCs w:val="14"/>
        </w:rPr>
      </w:pPr>
      <w:r>
        <w:rPr>
          <w:sz w:val="14"/>
          <w:szCs w:val="14"/>
        </w:rPr>
        <w:t>G04CB</w:t>
      </w:r>
    </w:p>
    <w:p w14:paraId="0BD093DB" w14:textId="77777777" w:rsidR="00DE39D2" w:rsidRDefault="00075658">
      <w:pPr>
        <w:pStyle w:val="ConsPlusNormal0"/>
        <w:rPr>
          <w:sz w:val="14"/>
          <w:szCs w:val="14"/>
        </w:rPr>
      </w:pPr>
      <w:r>
        <w:rPr>
          <w:sz w:val="14"/>
          <w:szCs w:val="14"/>
        </w:rPr>
        <w:t>ингибиторы тестостерон-5-альфа-редуктазы</w:t>
      </w:r>
    </w:p>
    <w:p w14:paraId="5BC4EDAE" w14:textId="77777777" w:rsidR="00DE39D2" w:rsidRDefault="00075658">
      <w:pPr>
        <w:pStyle w:val="ConsPlusNormal0"/>
        <w:rPr>
          <w:sz w:val="14"/>
          <w:szCs w:val="14"/>
        </w:rPr>
      </w:pPr>
      <w:r>
        <w:rPr>
          <w:sz w:val="14"/>
          <w:szCs w:val="14"/>
        </w:rPr>
        <w:t>финастерид</w:t>
      </w:r>
    </w:p>
    <w:p w14:paraId="2CDF2419" w14:textId="77777777" w:rsidR="00DE39D2" w:rsidRDefault="00075658">
      <w:pPr>
        <w:pStyle w:val="ConsPlusNormal0"/>
        <w:rPr>
          <w:sz w:val="14"/>
          <w:szCs w:val="14"/>
        </w:rPr>
      </w:pPr>
      <w:r>
        <w:rPr>
          <w:sz w:val="14"/>
          <w:szCs w:val="14"/>
        </w:rPr>
        <w:t>таблетки, покрытые пленочной оболочкой</w:t>
      </w:r>
    </w:p>
    <w:p w14:paraId="07789E8A" w14:textId="77777777" w:rsidR="00DE39D2" w:rsidRDefault="00075658">
      <w:pPr>
        <w:pStyle w:val="ConsPlusNormal0"/>
        <w:outlineLvl w:val="1"/>
        <w:rPr>
          <w:sz w:val="14"/>
          <w:szCs w:val="14"/>
        </w:rPr>
      </w:pPr>
      <w:r>
        <w:rPr>
          <w:sz w:val="14"/>
          <w:szCs w:val="14"/>
        </w:rPr>
        <w:t>H</w:t>
      </w:r>
    </w:p>
    <w:p w14:paraId="3966C43D" w14:textId="77777777" w:rsidR="00DE39D2" w:rsidRDefault="00075658">
      <w:pPr>
        <w:pStyle w:val="ConsPlusNormal0"/>
        <w:rPr>
          <w:sz w:val="14"/>
          <w:szCs w:val="14"/>
        </w:rPr>
      </w:pPr>
      <w:r>
        <w:rPr>
          <w:sz w:val="14"/>
          <w:szCs w:val="14"/>
        </w:rPr>
        <w:t>гормональные препараты системного действия, кроме половых гормонов и инсулинов</w:t>
      </w:r>
    </w:p>
    <w:p w14:paraId="3683232A" w14:textId="77777777" w:rsidR="00DE39D2" w:rsidRDefault="00DE39D2">
      <w:pPr>
        <w:pStyle w:val="ConsPlusNormal0"/>
        <w:rPr>
          <w:sz w:val="14"/>
          <w:szCs w:val="14"/>
        </w:rPr>
      </w:pPr>
    </w:p>
    <w:p w14:paraId="5FE8D547" w14:textId="77777777" w:rsidR="00DE39D2" w:rsidRDefault="00DE39D2">
      <w:pPr>
        <w:pStyle w:val="ConsPlusNormal0"/>
        <w:rPr>
          <w:sz w:val="14"/>
          <w:szCs w:val="14"/>
        </w:rPr>
      </w:pPr>
    </w:p>
    <w:p w14:paraId="024AE887" w14:textId="77777777" w:rsidR="00DE39D2" w:rsidRDefault="00075658">
      <w:pPr>
        <w:pStyle w:val="ConsPlusNormal0"/>
        <w:outlineLvl w:val="2"/>
        <w:rPr>
          <w:sz w:val="14"/>
          <w:szCs w:val="14"/>
        </w:rPr>
      </w:pPr>
      <w:r>
        <w:rPr>
          <w:sz w:val="14"/>
          <w:szCs w:val="14"/>
        </w:rPr>
        <w:t>H01</w:t>
      </w:r>
    </w:p>
    <w:p w14:paraId="0EC72D75" w14:textId="77777777" w:rsidR="00DE39D2" w:rsidRDefault="00075658">
      <w:pPr>
        <w:pStyle w:val="ConsPlusNormal0"/>
        <w:rPr>
          <w:sz w:val="14"/>
          <w:szCs w:val="14"/>
        </w:rPr>
      </w:pPr>
      <w:r>
        <w:rPr>
          <w:sz w:val="14"/>
          <w:szCs w:val="14"/>
        </w:rPr>
        <w:t>гормоны гипофиза и гипоталамуса и их аналоги</w:t>
      </w:r>
    </w:p>
    <w:p w14:paraId="0A278DA5" w14:textId="77777777" w:rsidR="00DE39D2" w:rsidRDefault="00DE39D2">
      <w:pPr>
        <w:pStyle w:val="ConsPlusNormal0"/>
        <w:rPr>
          <w:sz w:val="14"/>
          <w:szCs w:val="14"/>
        </w:rPr>
      </w:pPr>
    </w:p>
    <w:p w14:paraId="2A719689" w14:textId="77777777" w:rsidR="00DE39D2" w:rsidRDefault="00DE39D2">
      <w:pPr>
        <w:pStyle w:val="ConsPlusNormal0"/>
        <w:rPr>
          <w:sz w:val="14"/>
          <w:szCs w:val="14"/>
        </w:rPr>
      </w:pPr>
    </w:p>
    <w:p w14:paraId="62A8C3F5" w14:textId="77777777" w:rsidR="00DE39D2" w:rsidRDefault="00075658">
      <w:pPr>
        <w:pStyle w:val="ConsPlusNormal0"/>
        <w:rPr>
          <w:sz w:val="14"/>
          <w:szCs w:val="14"/>
        </w:rPr>
      </w:pPr>
      <w:r>
        <w:rPr>
          <w:sz w:val="14"/>
          <w:szCs w:val="14"/>
        </w:rPr>
        <w:t>H01A</w:t>
      </w:r>
    </w:p>
    <w:p w14:paraId="7F728510" w14:textId="77777777" w:rsidR="00DE39D2" w:rsidRDefault="00075658">
      <w:pPr>
        <w:pStyle w:val="ConsPlusNormal0"/>
        <w:rPr>
          <w:sz w:val="14"/>
          <w:szCs w:val="14"/>
        </w:rPr>
      </w:pPr>
      <w:r>
        <w:rPr>
          <w:sz w:val="14"/>
          <w:szCs w:val="14"/>
        </w:rPr>
        <w:t>гормоны передней доли гипофиза и их аналоги</w:t>
      </w:r>
    </w:p>
    <w:p w14:paraId="6767A8B4" w14:textId="77777777" w:rsidR="00DE39D2" w:rsidRDefault="00DE39D2">
      <w:pPr>
        <w:pStyle w:val="ConsPlusNormal0"/>
        <w:rPr>
          <w:sz w:val="14"/>
          <w:szCs w:val="14"/>
        </w:rPr>
      </w:pPr>
    </w:p>
    <w:p w14:paraId="0EBFDED4" w14:textId="77777777" w:rsidR="00DE39D2" w:rsidRDefault="00DE39D2">
      <w:pPr>
        <w:pStyle w:val="ConsPlusNormal0"/>
        <w:rPr>
          <w:sz w:val="14"/>
          <w:szCs w:val="14"/>
        </w:rPr>
      </w:pPr>
    </w:p>
    <w:p w14:paraId="71D431E5" w14:textId="77777777" w:rsidR="00DE39D2" w:rsidRDefault="00075658">
      <w:pPr>
        <w:pStyle w:val="ConsPlusNormal0"/>
        <w:rPr>
          <w:sz w:val="14"/>
          <w:szCs w:val="14"/>
        </w:rPr>
      </w:pPr>
      <w:r>
        <w:rPr>
          <w:sz w:val="14"/>
          <w:szCs w:val="14"/>
        </w:rPr>
        <w:t>H01AC</w:t>
      </w:r>
    </w:p>
    <w:p w14:paraId="748B17F2" w14:textId="77777777" w:rsidR="00DE39D2" w:rsidRDefault="00075658">
      <w:pPr>
        <w:pStyle w:val="ConsPlusNormal0"/>
        <w:rPr>
          <w:sz w:val="14"/>
          <w:szCs w:val="14"/>
        </w:rPr>
      </w:pPr>
      <w:r>
        <w:rPr>
          <w:sz w:val="14"/>
          <w:szCs w:val="14"/>
        </w:rPr>
        <w:t>соматропин и его агонисты</w:t>
      </w:r>
    </w:p>
    <w:p w14:paraId="1722A590" w14:textId="77777777" w:rsidR="00DE39D2" w:rsidRDefault="00075658">
      <w:pPr>
        <w:pStyle w:val="ConsPlusNormal0"/>
        <w:rPr>
          <w:sz w:val="14"/>
          <w:szCs w:val="14"/>
        </w:rPr>
      </w:pPr>
      <w:r>
        <w:rPr>
          <w:sz w:val="14"/>
          <w:szCs w:val="14"/>
        </w:rPr>
        <w:t>соматропин</w:t>
      </w:r>
    </w:p>
    <w:p w14:paraId="27364886"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688913E5" w14:textId="77777777" w:rsidR="00DE39D2" w:rsidRDefault="00075658">
      <w:pPr>
        <w:pStyle w:val="ConsPlusNormal0"/>
        <w:rPr>
          <w:sz w:val="14"/>
          <w:szCs w:val="14"/>
        </w:rPr>
      </w:pPr>
      <w:r>
        <w:rPr>
          <w:sz w:val="14"/>
          <w:szCs w:val="14"/>
        </w:rPr>
        <w:t>раствор для подкожного введения</w:t>
      </w:r>
    </w:p>
    <w:p w14:paraId="6DCD2283" w14:textId="77777777" w:rsidR="00DE39D2" w:rsidRDefault="00075658">
      <w:pPr>
        <w:pStyle w:val="ConsPlusNormal0"/>
        <w:rPr>
          <w:sz w:val="14"/>
          <w:szCs w:val="14"/>
        </w:rPr>
      </w:pPr>
      <w:r>
        <w:rPr>
          <w:sz w:val="14"/>
          <w:szCs w:val="14"/>
        </w:rPr>
        <w:t>H01B</w:t>
      </w:r>
    </w:p>
    <w:p w14:paraId="71B1F220" w14:textId="77777777" w:rsidR="00DE39D2" w:rsidRDefault="00075658">
      <w:pPr>
        <w:pStyle w:val="ConsPlusNormal0"/>
        <w:rPr>
          <w:sz w:val="14"/>
          <w:szCs w:val="14"/>
        </w:rPr>
      </w:pPr>
      <w:r>
        <w:rPr>
          <w:sz w:val="14"/>
          <w:szCs w:val="14"/>
        </w:rPr>
        <w:t>гормоны задней доли гипофиза</w:t>
      </w:r>
    </w:p>
    <w:p w14:paraId="52A29D40" w14:textId="77777777" w:rsidR="00DE39D2" w:rsidRDefault="00DE39D2">
      <w:pPr>
        <w:pStyle w:val="ConsPlusNormal0"/>
        <w:rPr>
          <w:sz w:val="14"/>
          <w:szCs w:val="14"/>
        </w:rPr>
      </w:pPr>
    </w:p>
    <w:p w14:paraId="4377822E" w14:textId="77777777" w:rsidR="00DE39D2" w:rsidRDefault="00DE39D2">
      <w:pPr>
        <w:pStyle w:val="ConsPlusNormal0"/>
        <w:rPr>
          <w:sz w:val="14"/>
          <w:szCs w:val="14"/>
        </w:rPr>
      </w:pPr>
    </w:p>
    <w:p w14:paraId="5ACA080F" w14:textId="77777777" w:rsidR="00DE39D2" w:rsidRDefault="00075658">
      <w:pPr>
        <w:pStyle w:val="ConsPlusNormal0"/>
        <w:rPr>
          <w:sz w:val="14"/>
          <w:szCs w:val="14"/>
        </w:rPr>
      </w:pPr>
      <w:r>
        <w:rPr>
          <w:sz w:val="14"/>
          <w:szCs w:val="14"/>
        </w:rPr>
        <w:t>H01BA</w:t>
      </w:r>
    </w:p>
    <w:p w14:paraId="13A41021" w14:textId="77777777" w:rsidR="00DE39D2" w:rsidRDefault="00075658">
      <w:pPr>
        <w:pStyle w:val="ConsPlusNormal0"/>
        <w:rPr>
          <w:sz w:val="14"/>
          <w:szCs w:val="14"/>
        </w:rPr>
      </w:pPr>
      <w:r>
        <w:rPr>
          <w:sz w:val="14"/>
          <w:szCs w:val="14"/>
        </w:rPr>
        <w:t>вазопрессин и его аналоги</w:t>
      </w:r>
    </w:p>
    <w:p w14:paraId="180B6BF3" w14:textId="77777777" w:rsidR="00DE39D2" w:rsidRDefault="00075658">
      <w:pPr>
        <w:pStyle w:val="ConsPlusNormal0"/>
        <w:rPr>
          <w:sz w:val="14"/>
          <w:szCs w:val="14"/>
        </w:rPr>
      </w:pPr>
      <w:r>
        <w:rPr>
          <w:sz w:val="14"/>
          <w:szCs w:val="14"/>
        </w:rPr>
        <w:t>десмопрессин</w:t>
      </w:r>
    </w:p>
    <w:p w14:paraId="09391855" w14:textId="77777777" w:rsidR="00DE39D2" w:rsidRDefault="00075658">
      <w:pPr>
        <w:pStyle w:val="ConsPlusNormal0"/>
        <w:rPr>
          <w:sz w:val="14"/>
          <w:szCs w:val="14"/>
        </w:rPr>
      </w:pPr>
      <w:r>
        <w:rPr>
          <w:sz w:val="14"/>
          <w:szCs w:val="14"/>
        </w:rPr>
        <w:t>капли назальные;</w:t>
      </w:r>
    </w:p>
    <w:p w14:paraId="6E671A31" w14:textId="77777777" w:rsidR="00DE39D2" w:rsidRDefault="00075658">
      <w:pPr>
        <w:pStyle w:val="ConsPlusNormal0"/>
        <w:rPr>
          <w:sz w:val="14"/>
          <w:szCs w:val="14"/>
        </w:rPr>
      </w:pPr>
      <w:r>
        <w:rPr>
          <w:sz w:val="14"/>
          <w:szCs w:val="14"/>
        </w:rPr>
        <w:t>спрей назальный дозированный;</w:t>
      </w:r>
    </w:p>
    <w:p w14:paraId="0464B52D" w14:textId="77777777" w:rsidR="00DE39D2" w:rsidRDefault="00075658">
      <w:pPr>
        <w:pStyle w:val="ConsPlusNormal0"/>
        <w:rPr>
          <w:sz w:val="14"/>
          <w:szCs w:val="14"/>
        </w:rPr>
      </w:pPr>
      <w:r>
        <w:rPr>
          <w:sz w:val="14"/>
          <w:szCs w:val="14"/>
        </w:rPr>
        <w:t>таблетки;</w:t>
      </w:r>
    </w:p>
    <w:p w14:paraId="26873E11" w14:textId="77777777" w:rsidR="00DE39D2" w:rsidRDefault="00075658">
      <w:pPr>
        <w:pStyle w:val="ConsPlusNormal0"/>
        <w:rPr>
          <w:sz w:val="14"/>
          <w:szCs w:val="14"/>
        </w:rPr>
      </w:pPr>
      <w:r>
        <w:rPr>
          <w:sz w:val="14"/>
          <w:szCs w:val="14"/>
        </w:rPr>
        <w:t>таблетки подъязычные</w:t>
      </w:r>
    </w:p>
    <w:p w14:paraId="2D64C6ED" w14:textId="77777777" w:rsidR="00DE39D2" w:rsidRDefault="00DE39D2">
      <w:pPr>
        <w:pStyle w:val="ConsPlusNormal0"/>
        <w:jc w:val="both"/>
        <w:rPr>
          <w:sz w:val="14"/>
          <w:szCs w:val="14"/>
        </w:rPr>
      </w:pPr>
    </w:p>
    <w:p w14:paraId="0E304725" w14:textId="77777777" w:rsidR="00DE39D2" w:rsidRDefault="00DE39D2">
      <w:pPr>
        <w:pStyle w:val="ConsPlusNormal0"/>
        <w:jc w:val="both"/>
        <w:rPr>
          <w:sz w:val="14"/>
          <w:szCs w:val="14"/>
        </w:rPr>
      </w:pPr>
    </w:p>
    <w:p w14:paraId="6D261022" w14:textId="77777777" w:rsidR="00DE39D2" w:rsidRDefault="00075658">
      <w:pPr>
        <w:pStyle w:val="ConsPlusNormal0"/>
        <w:rPr>
          <w:sz w:val="14"/>
          <w:szCs w:val="14"/>
        </w:rPr>
      </w:pPr>
      <w:r>
        <w:rPr>
          <w:sz w:val="14"/>
          <w:szCs w:val="14"/>
        </w:rPr>
        <w:t>терлипрессин</w:t>
      </w:r>
    </w:p>
    <w:p w14:paraId="6845E34F" w14:textId="77777777" w:rsidR="00DE39D2" w:rsidRDefault="00075658">
      <w:pPr>
        <w:pStyle w:val="ConsPlusNormal0"/>
        <w:rPr>
          <w:sz w:val="14"/>
          <w:szCs w:val="14"/>
        </w:rPr>
      </w:pPr>
      <w:r>
        <w:rPr>
          <w:sz w:val="14"/>
          <w:szCs w:val="14"/>
        </w:rPr>
        <w:t>раствор для внутривенного введения</w:t>
      </w:r>
    </w:p>
    <w:p w14:paraId="5C2E2A62" w14:textId="77777777" w:rsidR="00DE39D2" w:rsidRDefault="00075658">
      <w:pPr>
        <w:pStyle w:val="ConsPlusNormal0"/>
        <w:rPr>
          <w:sz w:val="14"/>
          <w:szCs w:val="14"/>
        </w:rPr>
      </w:pPr>
      <w:r>
        <w:rPr>
          <w:sz w:val="14"/>
          <w:szCs w:val="14"/>
        </w:rPr>
        <w:t>H01BB</w:t>
      </w:r>
    </w:p>
    <w:p w14:paraId="721CE5E3" w14:textId="77777777" w:rsidR="00DE39D2" w:rsidRDefault="00075658">
      <w:pPr>
        <w:pStyle w:val="ConsPlusNormal0"/>
        <w:rPr>
          <w:sz w:val="14"/>
          <w:szCs w:val="14"/>
        </w:rPr>
      </w:pPr>
      <w:r>
        <w:rPr>
          <w:sz w:val="14"/>
          <w:szCs w:val="14"/>
        </w:rPr>
        <w:t>окситоцин и его аналоги</w:t>
      </w:r>
    </w:p>
    <w:p w14:paraId="59AC3212" w14:textId="77777777" w:rsidR="00DE39D2" w:rsidRDefault="00075658">
      <w:pPr>
        <w:pStyle w:val="ConsPlusNormal0"/>
        <w:rPr>
          <w:sz w:val="14"/>
          <w:szCs w:val="14"/>
        </w:rPr>
      </w:pPr>
      <w:r>
        <w:rPr>
          <w:sz w:val="14"/>
          <w:szCs w:val="14"/>
        </w:rPr>
        <w:t>карбетоцин</w:t>
      </w:r>
    </w:p>
    <w:p w14:paraId="3E09B913" w14:textId="77777777" w:rsidR="00DE39D2" w:rsidRDefault="00075658">
      <w:pPr>
        <w:pStyle w:val="ConsPlusNormal0"/>
        <w:rPr>
          <w:sz w:val="14"/>
          <w:szCs w:val="14"/>
        </w:rPr>
      </w:pPr>
      <w:r>
        <w:rPr>
          <w:sz w:val="14"/>
          <w:szCs w:val="14"/>
        </w:rPr>
        <w:t>раствор для внутривенного введения;</w:t>
      </w:r>
    </w:p>
    <w:p w14:paraId="160DF442"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30604019" w14:textId="77777777" w:rsidR="00DE39D2" w:rsidRDefault="00DE39D2">
      <w:pPr>
        <w:pStyle w:val="ConsPlusNormal0"/>
        <w:jc w:val="both"/>
        <w:rPr>
          <w:sz w:val="14"/>
          <w:szCs w:val="14"/>
        </w:rPr>
      </w:pPr>
    </w:p>
    <w:p w14:paraId="7787DACB" w14:textId="77777777" w:rsidR="00DE39D2" w:rsidRDefault="00DE39D2">
      <w:pPr>
        <w:pStyle w:val="ConsPlusNormal0"/>
        <w:jc w:val="both"/>
        <w:rPr>
          <w:sz w:val="14"/>
          <w:szCs w:val="14"/>
        </w:rPr>
      </w:pPr>
    </w:p>
    <w:p w14:paraId="31E1842D" w14:textId="77777777" w:rsidR="00DE39D2" w:rsidRDefault="00075658">
      <w:pPr>
        <w:pStyle w:val="ConsPlusNormal0"/>
        <w:rPr>
          <w:sz w:val="14"/>
          <w:szCs w:val="14"/>
        </w:rPr>
      </w:pPr>
      <w:r>
        <w:rPr>
          <w:sz w:val="14"/>
          <w:szCs w:val="14"/>
        </w:rPr>
        <w:t>окситоцин</w:t>
      </w:r>
    </w:p>
    <w:p w14:paraId="33987183"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A478D25" w14:textId="77777777" w:rsidR="00DE39D2" w:rsidRDefault="00075658">
      <w:pPr>
        <w:pStyle w:val="ConsPlusNormal0"/>
        <w:rPr>
          <w:sz w:val="14"/>
          <w:szCs w:val="14"/>
        </w:rPr>
      </w:pPr>
      <w:r>
        <w:rPr>
          <w:sz w:val="14"/>
          <w:szCs w:val="14"/>
        </w:rPr>
        <w:t>раствор для инфузий и внутримышечного введения;</w:t>
      </w:r>
    </w:p>
    <w:p w14:paraId="25FECD7D" w14:textId="77777777" w:rsidR="00DE39D2" w:rsidRDefault="00075658">
      <w:pPr>
        <w:pStyle w:val="ConsPlusNormal0"/>
        <w:rPr>
          <w:sz w:val="14"/>
          <w:szCs w:val="14"/>
        </w:rPr>
      </w:pPr>
      <w:r>
        <w:rPr>
          <w:sz w:val="14"/>
          <w:szCs w:val="14"/>
        </w:rPr>
        <w:t>раствор для инъекций;</w:t>
      </w:r>
    </w:p>
    <w:p w14:paraId="3B1DF06E" w14:textId="77777777" w:rsidR="00DE39D2" w:rsidRDefault="00075658">
      <w:pPr>
        <w:pStyle w:val="ConsPlusNormal0"/>
        <w:rPr>
          <w:sz w:val="14"/>
          <w:szCs w:val="14"/>
        </w:rPr>
      </w:pPr>
      <w:r>
        <w:rPr>
          <w:sz w:val="14"/>
          <w:szCs w:val="14"/>
        </w:rPr>
        <w:t>раствор для инъекций и местного применения</w:t>
      </w:r>
    </w:p>
    <w:p w14:paraId="069D7266" w14:textId="77777777" w:rsidR="00DE39D2" w:rsidRDefault="00075658">
      <w:pPr>
        <w:pStyle w:val="ConsPlusNormal0"/>
        <w:rPr>
          <w:sz w:val="14"/>
          <w:szCs w:val="14"/>
        </w:rPr>
      </w:pPr>
      <w:r>
        <w:rPr>
          <w:sz w:val="14"/>
          <w:szCs w:val="14"/>
        </w:rPr>
        <w:t>H01C</w:t>
      </w:r>
    </w:p>
    <w:p w14:paraId="613A5CA3" w14:textId="77777777" w:rsidR="00DE39D2" w:rsidRDefault="00075658">
      <w:pPr>
        <w:pStyle w:val="ConsPlusNormal0"/>
        <w:rPr>
          <w:sz w:val="14"/>
          <w:szCs w:val="14"/>
        </w:rPr>
      </w:pPr>
      <w:r>
        <w:rPr>
          <w:sz w:val="14"/>
          <w:szCs w:val="14"/>
        </w:rPr>
        <w:t>гормоны гипоталамуса</w:t>
      </w:r>
    </w:p>
    <w:p w14:paraId="1700D227" w14:textId="77777777" w:rsidR="00DE39D2" w:rsidRDefault="00DE39D2">
      <w:pPr>
        <w:pStyle w:val="ConsPlusNormal0"/>
        <w:rPr>
          <w:sz w:val="14"/>
          <w:szCs w:val="14"/>
        </w:rPr>
      </w:pPr>
    </w:p>
    <w:p w14:paraId="158ADC17" w14:textId="77777777" w:rsidR="00DE39D2" w:rsidRDefault="00DE39D2">
      <w:pPr>
        <w:pStyle w:val="ConsPlusNormal0"/>
        <w:rPr>
          <w:sz w:val="14"/>
          <w:szCs w:val="14"/>
        </w:rPr>
      </w:pPr>
    </w:p>
    <w:p w14:paraId="0B2A217F" w14:textId="77777777" w:rsidR="00DE39D2" w:rsidRDefault="00075658">
      <w:pPr>
        <w:pStyle w:val="ConsPlusNormal0"/>
        <w:rPr>
          <w:sz w:val="14"/>
          <w:szCs w:val="14"/>
        </w:rPr>
      </w:pPr>
      <w:r>
        <w:rPr>
          <w:sz w:val="14"/>
          <w:szCs w:val="14"/>
        </w:rPr>
        <w:t>H01CB</w:t>
      </w:r>
    </w:p>
    <w:p w14:paraId="6A53AF05" w14:textId="77777777" w:rsidR="00DE39D2" w:rsidRDefault="00075658">
      <w:pPr>
        <w:pStyle w:val="ConsPlusNormal0"/>
        <w:rPr>
          <w:sz w:val="14"/>
          <w:szCs w:val="14"/>
        </w:rPr>
      </w:pPr>
      <w:r>
        <w:rPr>
          <w:sz w:val="14"/>
          <w:szCs w:val="14"/>
        </w:rPr>
        <w:t>соматостатин и аналоги</w:t>
      </w:r>
    </w:p>
    <w:p w14:paraId="276E4143" w14:textId="77777777" w:rsidR="00DE39D2" w:rsidRDefault="00075658">
      <w:pPr>
        <w:pStyle w:val="ConsPlusNormal0"/>
        <w:rPr>
          <w:sz w:val="14"/>
          <w:szCs w:val="14"/>
        </w:rPr>
      </w:pPr>
      <w:r>
        <w:rPr>
          <w:sz w:val="14"/>
          <w:szCs w:val="14"/>
        </w:rPr>
        <w:t>ланреотид</w:t>
      </w:r>
    </w:p>
    <w:p w14:paraId="4BCA7723" w14:textId="77777777" w:rsidR="00DE39D2" w:rsidRDefault="00075658">
      <w:pPr>
        <w:pStyle w:val="ConsPlusNormal0"/>
        <w:rPr>
          <w:sz w:val="14"/>
          <w:szCs w:val="14"/>
        </w:rPr>
      </w:pPr>
      <w:r>
        <w:rPr>
          <w:sz w:val="14"/>
          <w:szCs w:val="14"/>
        </w:rPr>
        <w:t>гель для подкожного введения пролонгированного действия</w:t>
      </w:r>
    </w:p>
    <w:p w14:paraId="314964B7" w14:textId="77777777" w:rsidR="00DE39D2" w:rsidRDefault="00DE39D2">
      <w:pPr>
        <w:pStyle w:val="ConsPlusNormal0"/>
        <w:jc w:val="both"/>
        <w:rPr>
          <w:sz w:val="14"/>
          <w:szCs w:val="14"/>
        </w:rPr>
      </w:pPr>
    </w:p>
    <w:p w14:paraId="67A982A4" w14:textId="77777777" w:rsidR="00DE39D2" w:rsidRDefault="00DE39D2">
      <w:pPr>
        <w:pStyle w:val="ConsPlusNormal0"/>
        <w:jc w:val="both"/>
        <w:rPr>
          <w:sz w:val="14"/>
          <w:szCs w:val="14"/>
        </w:rPr>
      </w:pPr>
    </w:p>
    <w:p w14:paraId="6D05B653" w14:textId="77777777" w:rsidR="00DE39D2" w:rsidRDefault="00075658">
      <w:pPr>
        <w:pStyle w:val="ConsPlusNormal0"/>
        <w:rPr>
          <w:sz w:val="14"/>
          <w:szCs w:val="14"/>
        </w:rPr>
      </w:pPr>
      <w:r>
        <w:rPr>
          <w:sz w:val="14"/>
          <w:szCs w:val="14"/>
        </w:rPr>
        <w:t>октреотид</w:t>
      </w:r>
    </w:p>
    <w:p w14:paraId="0F308BCF"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введения пролонгированного действия;</w:t>
      </w:r>
    </w:p>
    <w:p w14:paraId="54704F34" w14:textId="77777777" w:rsidR="00DE39D2" w:rsidRDefault="00075658">
      <w:pPr>
        <w:pStyle w:val="ConsPlusNormal0"/>
        <w:rPr>
          <w:sz w:val="14"/>
          <w:szCs w:val="14"/>
        </w:rPr>
      </w:pPr>
      <w:r>
        <w:rPr>
          <w:sz w:val="14"/>
          <w:szCs w:val="14"/>
        </w:rPr>
        <w:t>микросферы для приготовления суспензии для внутримышечного введения;</w:t>
      </w:r>
    </w:p>
    <w:p w14:paraId="739B50E9" w14:textId="77777777" w:rsidR="00DE39D2" w:rsidRDefault="00075658">
      <w:pPr>
        <w:pStyle w:val="ConsPlusNormal0"/>
        <w:rPr>
          <w:sz w:val="14"/>
          <w:szCs w:val="14"/>
        </w:rPr>
      </w:pPr>
      <w:r>
        <w:rPr>
          <w:sz w:val="14"/>
          <w:szCs w:val="14"/>
        </w:rPr>
        <w:t>микросферы для приготовления суспензии для внутримышечного введения пролонгированного действия;</w:t>
      </w:r>
    </w:p>
    <w:p w14:paraId="287BDE60" w14:textId="77777777" w:rsidR="00DE39D2" w:rsidRDefault="00075658">
      <w:pPr>
        <w:pStyle w:val="ConsPlusNormal0"/>
        <w:rPr>
          <w:sz w:val="14"/>
          <w:szCs w:val="14"/>
        </w:rPr>
      </w:pPr>
      <w:r>
        <w:rPr>
          <w:sz w:val="14"/>
          <w:szCs w:val="14"/>
        </w:rPr>
        <w:t>раствор для внутривенного и подкожного введения;</w:t>
      </w:r>
    </w:p>
    <w:p w14:paraId="330ED9B9" w14:textId="77777777" w:rsidR="00DE39D2" w:rsidRDefault="00075658">
      <w:pPr>
        <w:pStyle w:val="ConsPlusNormal0"/>
        <w:rPr>
          <w:sz w:val="14"/>
          <w:szCs w:val="14"/>
        </w:rPr>
      </w:pPr>
      <w:r>
        <w:rPr>
          <w:sz w:val="14"/>
          <w:szCs w:val="14"/>
        </w:rPr>
        <w:t>раствор для инфузий и подкожного введения</w:t>
      </w:r>
    </w:p>
    <w:p w14:paraId="5BC367AC" w14:textId="77777777" w:rsidR="00DE39D2" w:rsidRDefault="00DE39D2">
      <w:pPr>
        <w:pStyle w:val="ConsPlusNormal0"/>
        <w:jc w:val="both"/>
        <w:rPr>
          <w:sz w:val="14"/>
          <w:szCs w:val="14"/>
        </w:rPr>
      </w:pPr>
    </w:p>
    <w:p w14:paraId="726D06AD" w14:textId="77777777" w:rsidR="00DE39D2" w:rsidRDefault="00DE39D2">
      <w:pPr>
        <w:pStyle w:val="ConsPlusNormal0"/>
        <w:jc w:val="both"/>
        <w:rPr>
          <w:sz w:val="14"/>
          <w:szCs w:val="14"/>
        </w:rPr>
      </w:pPr>
    </w:p>
    <w:p w14:paraId="5BA608D7" w14:textId="77777777" w:rsidR="00DE39D2" w:rsidRDefault="00075658">
      <w:pPr>
        <w:pStyle w:val="ConsPlusNormal0"/>
        <w:rPr>
          <w:sz w:val="14"/>
          <w:szCs w:val="14"/>
        </w:rPr>
      </w:pPr>
      <w:r>
        <w:rPr>
          <w:sz w:val="14"/>
          <w:szCs w:val="14"/>
        </w:rPr>
        <w:t>пасиреотид</w:t>
      </w:r>
    </w:p>
    <w:p w14:paraId="0BAE12D3" w14:textId="77777777" w:rsidR="00DE39D2" w:rsidRDefault="00075658">
      <w:pPr>
        <w:pStyle w:val="ConsPlusNormal0"/>
        <w:rPr>
          <w:sz w:val="14"/>
          <w:szCs w:val="14"/>
        </w:rPr>
      </w:pPr>
      <w:r>
        <w:rPr>
          <w:sz w:val="14"/>
          <w:szCs w:val="14"/>
        </w:rPr>
        <w:t>раствор для подкожного введения</w:t>
      </w:r>
    </w:p>
    <w:p w14:paraId="3014DFA7" w14:textId="77777777" w:rsidR="00DE39D2" w:rsidRDefault="00075658">
      <w:pPr>
        <w:pStyle w:val="ConsPlusNormal0"/>
        <w:rPr>
          <w:sz w:val="14"/>
          <w:szCs w:val="14"/>
        </w:rPr>
      </w:pPr>
      <w:r>
        <w:rPr>
          <w:sz w:val="14"/>
          <w:szCs w:val="14"/>
        </w:rPr>
        <w:t>H01CC</w:t>
      </w:r>
    </w:p>
    <w:p w14:paraId="2BD4C995" w14:textId="77777777" w:rsidR="00DE39D2" w:rsidRDefault="00075658">
      <w:pPr>
        <w:pStyle w:val="ConsPlusNormal0"/>
        <w:rPr>
          <w:sz w:val="14"/>
          <w:szCs w:val="14"/>
        </w:rPr>
      </w:pPr>
      <w:r>
        <w:rPr>
          <w:sz w:val="14"/>
          <w:szCs w:val="14"/>
        </w:rPr>
        <w:t>антигонадотропин-рилизинг гормоны</w:t>
      </w:r>
    </w:p>
    <w:p w14:paraId="1D4630A6" w14:textId="77777777" w:rsidR="00DE39D2" w:rsidRDefault="00075658">
      <w:pPr>
        <w:pStyle w:val="ConsPlusNormal0"/>
        <w:rPr>
          <w:sz w:val="14"/>
          <w:szCs w:val="14"/>
        </w:rPr>
      </w:pPr>
      <w:r>
        <w:rPr>
          <w:sz w:val="14"/>
          <w:szCs w:val="14"/>
        </w:rPr>
        <w:t>ганиреликс</w:t>
      </w:r>
    </w:p>
    <w:p w14:paraId="28C509C7" w14:textId="77777777" w:rsidR="00DE39D2" w:rsidRDefault="00075658">
      <w:pPr>
        <w:pStyle w:val="ConsPlusNormal0"/>
        <w:rPr>
          <w:sz w:val="14"/>
          <w:szCs w:val="14"/>
        </w:rPr>
      </w:pPr>
      <w:r>
        <w:rPr>
          <w:sz w:val="14"/>
          <w:szCs w:val="14"/>
        </w:rPr>
        <w:t>раствор для подкожного введения</w:t>
      </w:r>
    </w:p>
    <w:p w14:paraId="2A14D6FC" w14:textId="77777777" w:rsidR="00DE39D2" w:rsidRDefault="00DE39D2">
      <w:pPr>
        <w:pStyle w:val="ConsPlusNormal0"/>
        <w:jc w:val="both"/>
        <w:rPr>
          <w:sz w:val="14"/>
          <w:szCs w:val="14"/>
        </w:rPr>
      </w:pPr>
    </w:p>
    <w:p w14:paraId="7C884428" w14:textId="77777777" w:rsidR="00DE39D2" w:rsidRDefault="00DE39D2">
      <w:pPr>
        <w:pStyle w:val="ConsPlusNormal0"/>
        <w:jc w:val="both"/>
        <w:rPr>
          <w:sz w:val="14"/>
          <w:szCs w:val="14"/>
        </w:rPr>
      </w:pPr>
    </w:p>
    <w:p w14:paraId="12AB9EBB" w14:textId="77777777" w:rsidR="00DE39D2" w:rsidRDefault="00075658">
      <w:pPr>
        <w:pStyle w:val="ConsPlusNormal0"/>
        <w:rPr>
          <w:sz w:val="14"/>
          <w:szCs w:val="14"/>
        </w:rPr>
      </w:pPr>
      <w:r>
        <w:rPr>
          <w:sz w:val="14"/>
          <w:szCs w:val="14"/>
        </w:rPr>
        <w:t>цетрореликс</w:t>
      </w:r>
    </w:p>
    <w:p w14:paraId="5CF52A7F"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446C3DAD" w14:textId="77777777" w:rsidR="00DE39D2" w:rsidRDefault="00075658">
      <w:pPr>
        <w:pStyle w:val="ConsPlusNormal0"/>
        <w:outlineLvl w:val="2"/>
        <w:rPr>
          <w:sz w:val="14"/>
          <w:szCs w:val="14"/>
        </w:rPr>
      </w:pPr>
      <w:r>
        <w:rPr>
          <w:sz w:val="14"/>
          <w:szCs w:val="14"/>
        </w:rPr>
        <w:t>H02</w:t>
      </w:r>
    </w:p>
    <w:p w14:paraId="0786F323" w14:textId="77777777" w:rsidR="00DE39D2" w:rsidRDefault="00075658">
      <w:pPr>
        <w:pStyle w:val="ConsPlusNormal0"/>
        <w:rPr>
          <w:sz w:val="14"/>
          <w:szCs w:val="14"/>
        </w:rPr>
      </w:pPr>
      <w:r>
        <w:rPr>
          <w:sz w:val="14"/>
          <w:szCs w:val="14"/>
        </w:rPr>
        <w:t>кортикостероиды системного действия</w:t>
      </w:r>
    </w:p>
    <w:p w14:paraId="5F2A3EA9" w14:textId="77777777" w:rsidR="00DE39D2" w:rsidRDefault="00DE39D2">
      <w:pPr>
        <w:pStyle w:val="ConsPlusNormal0"/>
        <w:rPr>
          <w:sz w:val="14"/>
          <w:szCs w:val="14"/>
        </w:rPr>
      </w:pPr>
    </w:p>
    <w:p w14:paraId="72B2B507" w14:textId="77777777" w:rsidR="00DE39D2" w:rsidRDefault="00DE39D2">
      <w:pPr>
        <w:pStyle w:val="ConsPlusNormal0"/>
        <w:rPr>
          <w:sz w:val="14"/>
          <w:szCs w:val="14"/>
        </w:rPr>
      </w:pPr>
    </w:p>
    <w:p w14:paraId="4CD7D35D" w14:textId="77777777" w:rsidR="00DE39D2" w:rsidRDefault="00075658">
      <w:pPr>
        <w:pStyle w:val="ConsPlusNormal0"/>
        <w:rPr>
          <w:sz w:val="14"/>
          <w:szCs w:val="14"/>
        </w:rPr>
      </w:pPr>
      <w:r>
        <w:rPr>
          <w:sz w:val="14"/>
          <w:szCs w:val="14"/>
        </w:rPr>
        <w:t>H02A</w:t>
      </w:r>
    </w:p>
    <w:p w14:paraId="0ED48083" w14:textId="77777777" w:rsidR="00DE39D2" w:rsidRDefault="00075658">
      <w:pPr>
        <w:pStyle w:val="ConsPlusNormal0"/>
        <w:rPr>
          <w:sz w:val="14"/>
          <w:szCs w:val="14"/>
        </w:rPr>
      </w:pPr>
      <w:r>
        <w:rPr>
          <w:sz w:val="14"/>
          <w:szCs w:val="14"/>
        </w:rPr>
        <w:t>кортикостероиды системного действия</w:t>
      </w:r>
    </w:p>
    <w:p w14:paraId="0952E062" w14:textId="77777777" w:rsidR="00DE39D2" w:rsidRDefault="00DE39D2">
      <w:pPr>
        <w:pStyle w:val="ConsPlusNormal0"/>
        <w:rPr>
          <w:sz w:val="14"/>
          <w:szCs w:val="14"/>
        </w:rPr>
      </w:pPr>
    </w:p>
    <w:p w14:paraId="4B76CB52" w14:textId="77777777" w:rsidR="00DE39D2" w:rsidRDefault="00DE39D2">
      <w:pPr>
        <w:pStyle w:val="ConsPlusNormal0"/>
        <w:rPr>
          <w:sz w:val="14"/>
          <w:szCs w:val="14"/>
        </w:rPr>
      </w:pPr>
    </w:p>
    <w:p w14:paraId="2762D9B7" w14:textId="77777777" w:rsidR="00DE39D2" w:rsidRDefault="00075658">
      <w:pPr>
        <w:pStyle w:val="ConsPlusNormal0"/>
        <w:rPr>
          <w:sz w:val="14"/>
          <w:szCs w:val="14"/>
        </w:rPr>
      </w:pPr>
      <w:r>
        <w:rPr>
          <w:sz w:val="14"/>
          <w:szCs w:val="14"/>
        </w:rPr>
        <w:t>H02AA</w:t>
      </w:r>
    </w:p>
    <w:p w14:paraId="1646FB8E" w14:textId="77777777" w:rsidR="00DE39D2" w:rsidRDefault="00075658">
      <w:pPr>
        <w:pStyle w:val="ConsPlusNormal0"/>
        <w:rPr>
          <w:sz w:val="14"/>
          <w:szCs w:val="14"/>
        </w:rPr>
      </w:pPr>
      <w:r>
        <w:rPr>
          <w:sz w:val="14"/>
          <w:szCs w:val="14"/>
        </w:rPr>
        <w:t>минералокортикоиды</w:t>
      </w:r>
    </w:p>
    <w:p w14:paraId="3C2D214C" w14:textId="77777777" w:rsidR="00DE39D2" w:rsidRDefault="00075658">
      <w:pPr>
        <w:pStyle w:val="ConsPlusNormal0"/>
        <w:rPr>
          <w:sz w:val="14"/>
          <w:szCs w:val="14"/>
        </w:rPr>
      </w:pPr>
      <w:r>
        <w:rPr>
          <w:sz w:val="14"/>
          <w:szCs w:val="14"/>
        </w:rPr>
        <w:t>флудрокортизон</w:t>
      </w:r>
    </w:p>
    <w:p w14:paraId="2A63289E" w14:textId="77777777" w:rsidR="00DE39D2" w:rsidRDefault="00075658">
      <w:pPr>
        <w:pStyle w:val="ConsPlusNormal0"/>
        <w:rPr>
          <w:sz w:val="14"/>
          <w:szCs w:val="14"/>
        </w:rPr>
      </w:pPr>
      <w:r>
        <w:rPr>
          <w:sz w:val="14"/>
          <w:szCs w:val="14"/>
        </w:rPr>
        <w:lastRenderedPageBreak/>
        <w:t>таблетки</w:t>
      </w:r>
    </w:p>
    <w:p w14:paraId="3919FE3B" w14:textId="77777777" w:rsidR="00DE39D2" w:rsidRDefault="00075658">
      <w:pPr>
        <w:pStyle w:val="ConsPlusNormal0"/>
        <w:rPr>
          <w:sz w:val="14"/>
          <w:szCs w:val="14"/>
        </w:rPr>
      </w:pPr>
      <w:r>
        <w:rPr>
          <w:sz w:val="14"/>
          <w:szCs w:val="14"/>
        </w:rPr>
        <w:t>H02AB</w:t>
      </w:r>
    </w:p>
    <w:p w14:paraId="353AE631" w14:textId="77777777" w:rsidR="00DE39D2" w:rsidRDefault="00075658">
      <w:pPr>
        <w:pStyle w:val="ConsPlusNormal0"/>
        <w:rPr>
          <w:sz w:val="14"/>
          <w:szCs w:val="14"/>
        </w:rPr>
      </w:pPr>
      <w:r>
        <w:rPr>
          <w:sz w:val="14"/>
          <w:szCs w:val="14"/>
        </w:rPr>
        <w:t>глюкокортикоиды</w:t>
      </w:r>
    </w:p>
    <w:p w14:paraId="2F9DA797" w14:textId="77777777" w:rsidR="00DE39D2" w:rsidRDefault="00075658">
      <w:pPr>
        <w:pStyle w:val="ConsPlusNormal0"/>
        <w:rPr>
          <w:sz w:val="14"/>
          <w:szCs w:val="14"/>
        </w:rPr>
      </w:pPr>
      <w:r>
        <w:rPr>
          <w:sz w:val="14"/>
          <w:szCs w:val="14"/>
        </w:rPr>
        <w:t>бетаметазон</w:t>
      </w:r>
    </w:p>
    <w:p w14:paraId="4E3311C3" w14:textId="77777777" w:rsidR="00DE39D2" w:rsidRDefault="00075658">
      <w:pPr>
        <w:pStyle w:val="ConsPlusNormal0"/>
        <w:rPr>
          <w:sz w:val="14"/>
          <w:szCs w:val="14"/>
        </w:rPr>
      </w:pPr>
      <w:r>
        <w:rPr>
          <w:sz w:val="14"/>
          <w:szCs w:val="14"/>
        </w:rPr>
        <w:t>крем для наружного применения;</w:t>
      </w:r>
    </w:p>
    <w:p w14:paraId="183D51BD" w14:textId="77777777" w:rsidR="00DE39D2" w:rsidRDefault="00075658">
      <w:pPr>
        <w:pStyle w:val="ConsPlusNormal0"/>
        <w:rPr>
          <w:sz w:val="14"/>
          <w:szCs w:val="14"/>
        </w:rPr>
      </w:pPr>
      <w:r>
        <w:rPr>
          <w:sz w:val="14"/>
          <w:szCs w:val="14"/>
        </w:rPr>
        <w:t>мазь для наружного применения;</w:t>
      </w:r>
    </w:p>
    <w:p w14:paraId="037588B8" w14:textId="77777777" w:rsidR="00DE39D2" w:rsidRDefault="00075658">
      <w:pPr>
        <w:pStyle w:val="ConsPlusNormal0"/>
        <w:rPr>
          <w:sz w:val="14"/>
          <w:szCs w:val="14"/>
        </w:rPr>
      </w:pPr>
      <w:r>
        <w:rPr>
          <w:sz w:val="14"/>
          <w:szCs w:val="14"/>
        </w:rPr>
        <w:t>суспензия для инъекций</w:t>
      </w:r>
    </w:p>
    <w:p w14:paraId="4F0AB224" w14:textId="77777777" w:rsidR="00DE39D2" w:rsidRDefault="00DE39D2">
      <w:pPr>
        <w:pStyle w:val="ConsPlusNormal0"/>
        <w:jc w:val="both"/>
        <w:rPr>
          <w:sz w:val="14"/>
          <w:szCs w:val="14"/>
        </w:rPr>
      </w:pPr>
    </w:p>
    <w:p w14:paraId="6860EADD" w14:textId="77777777" w:rsidR="00DE39D2" w:rsidRDefault="00DE39D2">
      <w:pPr>
        <w:pStyle w:val="ConsPlusNormal0"/>
        <w:jc w:val="both"/>
        <w:rPr>
          <w:sz w:val="14"/>
          <w:szCs w:val="14"/>
        </w:rPr>
      </w:pPr>
    </w:p>
    <w:p w14:paraId="691F0DAE" w14:textId="77777777" w:rsidR="00DE39D2" w:rsidRDefault="00075658">
      <w:pPr>
        <w:pStyle w:val="ConsPlusNormal0"/>
        <w:rPr>
          <w:sz w:val="14"/>
          <w:szCs w:val="14"/>
        </w:rPr>
      </w:pPr>
      <w:r>
        <w:rPr>
          <w:sz w:val="14"/>
          <w:szCs w:val="14"/>
        </w:rPr>
        <w:t>гидрокортизон</w:t>
      </w:r>
    </w:p>
    <w:p w14:paraId="675CAD8A" w14:textId="77777777" w:rsidR="00DE39D2" w:rsidRDefault="00075658">
      <w:pPr>
        <w:pStyle w:val="ConsPlusNormal0"/>
        <w:rPr>
          <w:sz w:val="14"/>
          <w:szCs w:val="14"/>
        </w:rPr>
      </w:pPr>
      <w:r>
        <w:rPr>
          <w:sz w:val="14"/>
          <w:szCs w:val="14"/>
        </w:rPr>
        <w:t>крем для наружного применения;</w:t>
      </w:r>
    </w:p>
    <w:p w14:paraId="697A8576"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1C5EE326" w14:textId="77777777" w:rsidR="00DE39D2" w:rsidRDefault="00075658">
      <w:pPr>
        <w:pStyle w:val="ConsPlusNormal0"/>
        <w:rPr>
          <w:sz w:val="14"/>
          <w:szCs w:val="14"/>
        </w:rPr>
      </w:pPr>
      <w:r>
        <w:rPr>
          <w:sz w:val="14"/>
          <w:szCs w:val="14"/>
        </w:rPr>
        <w:t>мазь глазная;</w:t>
      </w:r>
    </w:p>
    <w:p w14:paraId="7F3CF621" w14:textId="77777777" w:rsidR="00DE39D2" w:rsidRDefault="00075658">
      <w:pPr>
        <w:pStyle w:val="ConsPlusNormal0"/>
        <w:rPr>
          <w:sz w:val="14"/>
          <w:szCs w:val="14"/>
        </w:rPr>
      </w:pPr>
      <w:r>
        <w:rPr>
          <w:sz w:val="14"/>
          <w:szCs w:val="14"/>
        </w:rPr>
        <w:t>мазь для наружного применения;</w:t>
      </w:r>
    </w:p>
    <w:p w14:paraId="60BB3B36" w14:textId="77777777" w:rsidR="00DE39D2" w:rsidRDefault="00075658">
      <w:pPr>
        <w:pStyle w:val="ConsPlusNormal0"/>
        <w:rPr>
          <w:sz w:val="14"/>
          <w:szCs w:val="14"/>
        </w:rPr>
      </w:pPr>
      <w:r>
        <w:rPr>
          <w:sz w:val="14"/>
          <w:szCs w:val="14"/>
        </w:rPr>
        <w:t>раствор для наружного применения;</w:t>
      </w:r>
    </w:p>
    <w:p w14:paraId="09DB5DC3" w14:textId="77777777" w:rsidR="00DE39D2" w:rsidRDefault="00075658">
      <w:pPr>
        <w:pStyle w:val="ConsPlusNormal0"/>
        <w:rPr>
          <w:sz w:val="14"/>
          <w:szCs w:val="14"/>
        </w:rPr>
      </w:pPr>
      <w:r>
        <w:rPr>
          <w:sz w:val="14"/>
          <w:szCs w:val="14"/>
        </w:rPr>
        <w:t>суспензия для внутримышечного и внутрисуставного введения;</w:t>
      </w:r>
    </w:p>
    <w:p w14:paraId="3FA8BED5" w14:textId="77777777" w:rsidR="00DE39D2" w:rsidRDefault="00075658">
      <w:pPr>
        <w:pStyle w:val="ConsPlusNormal0"/>
        <w:rPr>
          <w:sz w:val="14"/>
          <w:szCs w:val="14"/>
        </w:rPr>
      </w:pPr>
      <w:r>
        <w:rPr>
          <w:sz w:val="14"/>
          <w:szCs w:val="14"/>
        </w:rPr>
        <w:t>таблетки;</w:t>
      </w:r>
    </w:p>
    <w:p w14:paraId="47ADC5AC" w14:textId="77777777" w:rsidR="00DE39D2" w:rsidRDefault="00075658">
      <w:pPr>
        <w:pStyle w:val="ConsPlusNormal0"/>
        <w:rPr>
          <w:sz w:val="14"/>
          <w:szCs w:val="14"/>
        </w:rPr>
      </w:pPr>
      <w:r>
        <w:rPr>
          <w:sz w:val="14"/>
          <w:szCs w:val="14"/>
        </w:rPr>
        <w:t>эмульсия для наружного применения</w:t>
      </w:r>
    </w:p>
    <w:p w14:paraId="70853E95" w14:textId="77777777" w:rsidR="00DE39D2" w:rsidRDefault="00DE39D2">
      <w:pPr>
        <w:pStyle w:val="ConsPlusNormal0"/>
        <w:jc w:val="both"/>
        <w:rPr>
          <w:sz w:val="14"/>
          <w:szCs w:val="14"/>
        </w:rPr>
      </w:pPr>
    </w:p>
    <w:p w14:paraId="42BED7EF" w14:textId="77777777" w:rsidR="00DE39D2" w:rsidRDefault="00DE39D2">
      <w:pPr>
        <w:pStyle w:val="ConsPlusNormal0"/>
        <w:jc w:val="both"/>
        <w:rPr>
          <w:sz w:val="14"/>
          <w:szCs w:val="14"/>
        </w:rPr>
      </w:pPr>
    </w:p>
    <w:p w14:paraId="2E6EC4C4" w14:textId="77777777" w:rsidR="00DE39D2" w:rsidRDefault="00075658">
      <w:pPr>
        <w:pStyle w:val="ConsPlusNormal0"/>
        <w:rPr>
          <w:sz w:val="14"/>
          <w:szCs w:val="14"/>
        </w:rPr>
      </w:pPr>
      <w:r>
        <w:rPr>
          <w:sz w:val="14"/>
          <w:szCs w:val="14"/>
        </w:rPr>
        <w:t>дексаметазон</w:t>
      </w:r>
    </w:p>
    <w:p w14:paraId="6A7F5DFB" w14:textId="77777777" w:rsidR="00DE39D2" w:rsidRDefault="00075658">
      <w:pPr>
        <w:pStyle w:val="ConsPlusNormal0"/>
        <w:rPr>
          <w:sz w:val="14"/>
          <w:szCs w:val="14"/>
        </w:rPr>
      </w:pPr>
      <w:r>
        <w:rPr>
          <w:sz w:val="14"/>
          <w:szCs w:val="14"/>
        </w:rPr>
        <w:t>имплантат для интравитреального введения;</w:t>
      </w:r>
    </w:p>
    <w:p w14:paraId="33454AAA"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44E257E" w14:textId="77777777" w:rsidR="00DE39D2" w:rsidRDefault="00075658">
      <w:pPr>
        <w:pStyle w:val="ConsPlusNormal0"/>
        <w:rPr>
          <w:sz w:val="14"/>
          <w:szCs w:val="14"/>
        </w:rPr>
      </w:pPr>
      <w:r>
        <w:rPr>
          <w:sz w:val="14"/>
          <w:szCs w:val="14"/>
        </w:rPr>
        <w:t>раствор для инъекций;</w:t>
      </w:r>
    </w:p>
    <w:p w14:paraId="4500FC0F" w14:textId="77777777" w:rsidR="00DE39D2" w:rsidRDefault="00075658">
      <w:pPr>
        <w:pStyle w:val="ConsPlusNormal0"/>
        <w:rPr>
          <w:sz w:val="14"/>
          <w:szCs w:val="14"/>
        </w:rPr>
      </w:pPr>
      <w:r>
        <w:rPr>
          <w:sz w:val="14"/>
          <w:szCs w:val="14"/>
        </w:rPr>
        <w:t>таблетки</w:t>
      </w:r>
    </w:p>
    <w:p w14:paraId="51D2A882" w14:textId="77777777" w:rsidR="00DE39D2" w:rsidRDefault="00DE39D2">
      <w:pPr>
        <w:pStyle w:val="ConsPlusNormal0"/>
        <w:jc w:val="both"/>
        <w:rPr>
          <w:sz w:val="14"/>
          <w:szCs w:val="14"/>
        </w:rPr>
      </w:pPr>
    </w:p>
    <w:p w14:paraId="199773FF" w14:textId="77777777" w:rsidR="00DE39D2" w:rsidRDefault="00DE39D2">
      <w:pPr>
        <w:pStyle w:val="ConsPlusNormal0"/>
        <w:jc w:val="both"/>
        <w:rPr>
          <w:sz w:val="14"/>
          <w:szCs w:val="14"/>
        </w:rPr>
      </w:pPr>
    </w:p>
    <w:p w14:paraId="6249BF46" w14:textId="77777777" w:rsidR="00DE39D2" w:rsidRDefault="00075658">
      <w:pPr>
        <w:pStyle w:val="ConsPlusNormal0"/>
        <w:rPr>
          <w:sz w:val="14"/>
          <w:szCs w:val="14"/>
        </w:rPr>
      </w:pPr>
      <w:r>
        <w:rPr>
          <w:sz w:val="14"/>
          <w:szCs w:val="14"/>
        </w:rPr>
        <w:t>метилпреднизолон</w:t>
      </w:r>
    </w:p>
    <w:p w14:paraId="423BBEC4"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091232FB" w14:textId="77777777" w:rsidR="00DE39D2" w:rsidRDefault="00075658">
      <w:pPr>
        <w:pStyle w:val="ConsPlusNormal0"/>
        <w:rPr>
          <w:sz w:val="14"/>
          <w:szCs w:val="14"/>
        </w:rPr>
      </w:pPr>
      <w:r>
        <w:rPr>
          <w:sz w:val="14"/>
          <w:szCs w:val="14"/>
        </w:rPr>
        <w:t>таблетки</w:t>
      </w:r>
    </w:p>
    <w:p w14:paraId="1A3A8F7E" w14:textId="77777777" w:rsidR="00DE39D2" w:rsidRDefault="00DE39D2">
      <w:pPr>
        <w:pStyle w:val="ConsPlusNormal0"/>
        <w:jc w:val="both"/>
        <w:rPr>
          <w:sz w:val="14"/>
          <w:szCs w:val="14"/>
        </w:rPr>
      </w:pPr>
    </w:p>
    <w:p w14:paraId="539F931D" w14:textId="77777777" w:rsidR="00DE39D2" w:rsidRDefault="00DE39D2">
      <w:pPr>
        <w:pStyle w:val="ConsPlusNormal0"/>
        <w:jc w:val="both"/>
        <w:rPr>
          <w:sz w:val="14"/>
          <w:szCs w:val="14"/>
        </w:rPr>
      </w:pPr>
    </w:p>
    <w:p w14:paraId="2BDB9E2C" w14:textId="77777777" w:rsidR="00DE39D2" w:rsidRDefault="00075658">
      <w:pPr>
        <w:pStyle w:val="ConsPlusNormal0"/>
        <w:rPr>
          <w:sz w:val="14"/>
          <w:szCs w:val="14"/>
        </w:rPr>
      </w:pPr>
      <w:r>
        <w:rPr>
          <w:sz w:val="14"/>
          <w:szCs w:val="14"/>
        </w:rPr>
        <w:t>преднизолон</w:t>
      </w:r>
    </w:p>
    <w:p w14:paraId="234FC146" w14:textId="77777777" w:rsidR="00DE39D2" w:rsidRDefault="00075658">
      <w:pPr>
        <w:pStyle w:val="ConsPlusNormal0"/>
        <w:rPr>
          <w:sz w:val="14"/>
          <w:szCs w:val="14"/>
        </w:rPr>
      </w:pPr>
      <w:r>
        <w:rPr>
          <w:sz w:val="14"/>
          <w:szCs w:val="14"/>
        </w:rPr>
        <w:t>мазь для наружного применения;</w:t>
      </w:r>
    </w:p>
    <w:p w14:paraId="45B6524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E7E4773" w14:textId="77777777" w:rsidR="00DE39D2" w:rsidRDefault="00075658">
      <w:pPr>
        <w:pStyle w:val="ConsPlusNormal0"/>
        <w:rPr>
          <w:sz w:val="14"/>
          <w:szCs w:val="14"/>
        </w:rPr>
      </w:pPr>
      <w:r>
        <w:rPr>
          <w:sz w:val="14"/>
          <w:szCs w:val="14"/>
        </w:rPr>
        <w:t>раствор для инъекций;</w:t>
      </w:r>
    </w:p>
    <w:p w14:paraId="4D87FDB0" w14:textId="77777777" w:rsidR="00DE39D2" w:rsidRDefault="00075658">
      <w:pPr>
        <w:pStyle w:val="ConsPlusNormal0"/>
        <w:rPr>
          <w:sz w:val="14"/>
          <w:szCs w:val="14"/>
        </w:rPr>
      </w:pPr>
      <w:r>
        <w:rPr>
          <w:sz w:val="14"/>
          <w:szCs w:val="14"/>
        </w:rPr>
        <w:t>таблетки</w:t>
      </w:r>
    </w:p>
    <w:p w14:paraId="751C2CF7" w14:textId="77777777" w:rsidR="00DE39D2" w:rsidRDefault="00075658">
      <w:pPr>
        <w:pStyle w:val="ConsPlusNormal0"/>
        <w:outlineLvl w:val="2"/>
        <w:rPr>
          <w:sz w:val="14"/>
          <w:szCs w:val="14"/>
        </w:rPr>
      </w:pPr>
      <w:r>
        <w:rPr>
          <w:sz w:val="14"/>
          <w:szCs w:val="14"/>
        </w:rPr>
        <w:t>H03</w:t>
      </w:r>
    </w:p>
    <w:p w14:paraId="54F5EC60" w14:textId="77777777" w:rsidR="00DE39D2" w:rsidRDefault="00075658">
      <w:pPr>
        <w:pStyle w:val="ConsPlusNormal0"/>
        <w:rPr>
          <w:sz w:val="14"/>
          <w:szCs w:val="14"/>
        </w:rPr>
      </w:pPr>
      <w:r>
        <w:rPr>
          <w:sz w:val="14"/>
          <w:szCs w:val="14"/>
        </w:rPr>
        <w:t>препараты для лечения заболеваний щитовидной железы</w:t>
      </w:r>
    </w:p>
    <w:p w14:paraId="797A0766" w14:textId="77777777" w:rsidR="00DE39D2" w:rsidRDefault="00DE39D2">
      <w:pPr>
        <w:pStyle w:val="ConsPlusNormal0"/>
        <w:rPr>
          <w:sz w:val="14"/>
          <w:szCs w:val="14"/>
        </w:rPr>
      </w:pPr>
    </w:p>
    <w:p w14:paraId="597ABCCE" w14:textId="77777777" w:rsidR="00DE39D2" w:rsidRDefault="00DE39D2">
      <w:pPr>
        <w:pStyle w:val="ConsPlusNormal0"/>
        <w:rPr>
          <w:sz w:val="14"/>
          <w:szCs w:val="14"/>
        </w:rPr>
      </w:pPr>
    </w:p>
    <w:p w14:paraId="54AA0247" w14:textId="77777777" w:rsidR="00DE39D2" w:rsidRDefault="00075658">
      <w:pPr>
        <w:pStyle w:val="ConsPlusNormal0"/>
        <w:rPr>
          <w:sz w:val="14"/>
          <w:szCs w:val="14"/>
        </w:rPr>
      </w:pPr>
      <w:r>
        <w:rPr>
          <w:sz w:val="14"/>
          <w:szCs w:val="14"/>
        </w:rPr>
        <w:t>H03A</w:t>
      </w:r>
    </w:p>
    <w:p w14:paraId="192636A9" w14:textId="77777777" w:rsidR="00DE39D2" w:rsidRDefault="00075658">
      <w:pPr>
        <w:pStyle w:val="ConsPlusNormal0"/>
        <w:rPr>
          <w:sz w:val="14"/>
          <w:szCs w:val="14"/>
        </w:rPr>
      </w:pPr>
      <w:r>
        <w:rPr>
          <w:sz w:val="14"/>
          <w:szCs w:val="14"/>
        </w:rPr>
        <w:t>препараты щитовидной железы</w:t>
      </w:r>
    </w:p>
    <w:p w14:paraId="6A0BB534" w14:textId="77777777" w:rsidR="00DE39D2" w:rsidRDefault="00DE39D2">
      <w:pPr>
        <w:pStyle w:val="ConsPlusNormal0"/>
        <w:rPr>
          <w:sz w:val="14"/>
          <w:szCs w:val="14"/>
        </w:rPr>
      </w:pPr>
    </w:p>
    <w:p w14:paraId="5E33747D" w14:textId="77777777" w:rsidR="00DE39D2" w:rsidRDefault="00DE39D2">
      <w:pPr>
        <w:pStyle w:val="ConsPlusNormal0"/>
        <w:rPr>
          <w:sz w:val="14"/>
          <w:szCs w:val="14"/>
        </w:rPr>
      </w:pPr>
    </w:p>
    <w:p w14:paraId="7708CF20" w14:textId="77777777" w:rsidR="00DE39D2" w:rsidRDefault="00075658">
      <w:pPr>
        <w:pStyle w:val="ConsPlusNormal0"/>
        <w:rPr>
          <w:sz w:val="14"/>
          <w:szCs w:val="14"/>
        </w:rPr>
      </w:pPr>
      <w:r>
        <w:rPr>
          <w:sz w:val="14"/>
          <w:szCs w:val="14"/>
        </w:rPr>
        <w:t>H03AA</w:t>
      </w:r>
    </w:p>
    <w:p w14:paraId="27FEF829" w14:textId="77777777" w:rsidR="00DE39D2" w:rsidRDefault="00075658">
      <w:pPr>
        <w:pStyle w:val="ConsPlusNormal0"/>
        <w:rPr>
          <w:sz w:val="14"/>
          <w:szCs w:val="14"/>
        </w:rPr>
      </w:pPr>
      <w:r>
        <w:rPr>
          <w:sz w:val="14"/>
          <w:szCs w:val="14"/>
        </w:rPr>
        <w:t>гормоны щитовидной железы</w:t>
      </w:r>
    </w:p>
    <w:p w14:paraId="7B830858" w14:textId="77777777" w:rsidR="00DE39D2" w:rsidRDefault="00075658">
      <w:pPr>
        <w:pStyle w:val="ConsPlusNormal0"/>
        <w:rPr>
          <w:sz w:val="14"/>
          <w:szCs w:val="14"/>
        </w:rPr>
      </w:pPr>
      <w:r>
        <w:rPr>
          <w:sz w:val="14"/>
          <w:szCs w:val="14"/>
        </w:rPr>
        <w:t>левотироксин натрия</w:t>
      </w:r>
    </w:p>
    <w:p w14:paraId="6CE414CC" w14:textId="77777777" w:rsidR="00DE39D2" w:rsidRDefault="00075658">
      <w:pPr>
        <w:pStyle w:val="ConsPlusNormal0"/>
        <w:rPr>
          <w:sz w:val="14"/>
          <w:szCs w:val="14"/>
        </w:rPr>
      </w:pPr>
      <w:r>
        <w:rPr>
          <w:sz w:val="14"/>
          <w:szCs w:val="14"/>
        </w:rPr>
        <w:t>таблетки</w:t>
      </w:r>
    </w:p>
    <w:p w14:paraId="04FEC7A1" w14:textId="77777777" w:rsidR="00DE39D2" w:rsidRDefault="00075658">
      <w:pPr>
        <w:pStyle w:val="ConsPlusNormal0"/>
        <w:rPr>
          <w:sz w:val="14"/>
          <w:szCs w:val="14"/>
        </w:rPr>
      </w:pPr>
      <w:r>
        <w:rPr>
          <w:sz w:val="14"/>
          <w:szCs w:val="14"/>
        </w:rPr>
        <w:t>H03B</w:t>
      </w:r>
    </w:p>
    <w:p w14:paraId="3D3D2628" w14:textId="77777777" w:rsidR="00DE39D2" w:rsidRDefault="00075658">
      <w:pPr>
        <w:pStyle w:val="ConsPlusNormal0"/>
        <w:rPr>
          <w:sz w:val="14"/>
          <w:szCs w:val="14"/>
        </w:rPr>
      </w:pPr>
      <w:r>
        <w:rPr>
          <w:sz w:val="14"/>
          <w:szCs w:val="14"/>
        </w:rPr>
        <w:t>антитиреоидные препараты</w:t>
      </w:r>
    </w:p>
    <w:p w14:paraId="6DEDAEFC" w14:textId="77777777" w:rsidR="00DE39D2" w:rsidRDefault="00DE39D2">
      <w:pPr>
        <w:pStyle w:val="ConsPlusNormal0"/>
        <w:rPr>
          <w:sz w:val="14"/>
          <w:szCs w:val="14"/>
        </w:rPr>
      </w:pPr>
    </w:p>
    <w:p w14:paraId="525EED4F" w14:textId="77777777" w:rsidR="00DE39D2" w:rsidRDefault="00DE39D2">
      <w:pPr>
        <w:pStyle w:val="ConsPlusNormal0"/>
        <w:rPr>
          <w:sz w:val="14"/>
          <w:szCs w:val="14"/>
        </w:rPr>
      </w:pPr>
    </w:p>
    <w:p w14:paraId="1EC2E1F8" w14:textId="77777777" w:rsidR="00DE39D2" w:rsidRDefault="00075658">
      <w:pPr>
        <w:pStyle w:val="ConsPlusNormal0"/>
        <w:rPr>
          <w:sz w:val="14"/>
          <w:szCs w:val="14"/>
        </w:rPr>
      </w:pPr>
      <w:r>
        <w:rPr>
          <w:sz w:val="14"/>
          <w:szCs w:val="14"/>
        </w:rPr>
        <w:t>H03BB</w:t>
      </w:r>
    </w:p>
    <w:p w14:paraId="35639AA5" w14:textId="77777777" w:rsidR="00DE39D2" w:rsidRDefault="00075658">
      <w:pPr>
        <w:pStyle w:val="ConsPlusNormal0"/>
        <w:rPr>
          <w:sz w:val="14"/>
          <w:szCs w:val="14"/>
        </w:rPr>
      </w:pPr>
      <w:r>
        <w:rPr>
          <w:sz w:val="14"/>
          <w:szCs w:val="14"/>
        </w:rPr>
        <w:t>серосодержащие производные имидазола</w:t>
      </w:r>
    </w:p>
    <w:p w14:paraId="49308495" w14:textId="77777777" w:rsidR="00DE39D2" w:rsidRDefault="00075658">
      <w:pPr>
        <w:pStyle w:val="ConsPlusNormal0"/>
        <w:rPr>
          <w:sz w:val="14"/>
          <w:szCs w:val="14"/>
        </w:rPr>
      </w:pPr>
      <w:r>
        <w:rPr>
          <w:sz w:val="14"/>
          <w:szCs w:val="14"/>
        </w:rPr>
        <w:t>тиамазол</w:t>
      </w:r>
    </w:p>
    <w:p w14:paraId="655B1D65" w14:textId="77777777" w:rsidR="00DE39D2" w:rsidRDefault="00075658">
      <w:pPr>
        <w:pStyle w:val="ConsPlusNormal0"/>
        <w:rPr>
          <w:sz w:val="14"/>
          <w:szCs w:val="14"/>
        </w:rPr>
      </w:pPr>
      <w:r>
        <w:rPr>
          <w:sz w:val="14"/>
          <w:szCs w:val="14"/>
        </w:rPr>
        <w:t>таблетки;</w:t>
      </w:r>
    </w:p>
    <w:p w14:paraId="7383A0A7" w14:textId="77777777" w:rsidR="00DE39D2" w:rsidRDefault="00075658">
      <w:pPr>
        <w:pStyle w:val="ConsPlusNormal0"/>
        <w:rPr>
          <w:sz w:val="14"/>
          <w:szCs w:val="14"/>
        </w:rPr>
      </w:pPr>
      <w:r>
        <w:rPr>
          <w:sz w:val="14"/>
          <w:szCs w:val="14"/>
        </w:rPr>
        <w:t>таблетки, покрытые пленочной оболочкой</w:t>
      </w:r>
    </w:p>
    <w:p w14:paraId="1BB71544" w14:textId="77777777" w:rsidR="00DE39D2" w:rsidRDefault="00075658">
      <w:pPr>
        <w:pStyle w:val="ConsPlusNormal0"/>
        <w:rPr>
          <w:sz w:val="14"/>
          <w:szCs w:val="14"/>
        </w:rPr>
      </w:pPr>
      <w:r>
        <w:rPr>
          <w:sz w:val="14"/>
          <w:szCs w:val="14"/>
        </w:rPr>
        <w:t>H03C</w:t>
      </w:r>
    </w:p>
    <w:p w14:paraId="59B78913" w14:textId="77777777" w:rsidR="00DE39D2" w:rsidRDefault="00075658">
      <w:pPr>
        <w:pStyle w:val="ConsPlusNormal0"/>
        <w:rPr>
          <w:sz w:val="14"/>
          <w:szCs w:val="14"/>
        </w:rPr>
      </w:pPr>
      <w:r>
        <w:rPr>
          <w:sz w:val="14"/>
          <w:szCs w:val="14"/>
        </w:rPr>
        <w:t>препараты йода</w:t>
      </w:r>
    </w:p>
    <w:p w14:paraId="711280A8" w14:textId="77777777" w:rsidR="00DE39D2" w:rsidRDefault="00DE39D2">
      <w:pPr>
        <w:pStyle w:val="ConsPlusNormal0"/>
        <w:rPr>
          <w:sz w:val="14"/>
          <w:szCs w:val="14"/>
        </w:rPr>
      </w:pPr>
    </w:p>
    <w:p w14:paraId="6DDE964E" w14:textId="77777777" w:rsidR="00DE39D2" w:rsidRDefault="00DE39D2">
      <w:pPr>
        <w:pStyle w:val="ConsPlusNormal0"/>
        <w:rPr>
          <w:sz w:val="14"/>
          <w:szCs w:val="14"/>
        </w:rPr>
      </w:pPr>
    </w:p>
    <w:p w14:paraId="0F39101F" w14:textId="77777777" w:rsidR="00DE39D2" w:rsidRDefault="00075658">
      <w:pPr>
        <w:pStyle w:val="ConsPlusNormal0"/>
        <w:rPr>
          <w:sz w:val="14"/>
          <w:szCs w:val="14"/>
        </w:rPr>
      </w:pPr>
      <w:r>
        <w:rPr>
          <w:sz w:val="14"/>
          <w:szCs w:val="14"/>
        </w:rPr>
        <w:t>H03CA</w:t>
      </w:r>
    </w:p>
    <w:p w14:paraId="1B2C2A63" w14:textId="77777777" w:rsidR="00DE39D2" w:rsidRDefault="00075658">
      <w:pPr>
        <w:pStyle w:val="ConsPlusNormal0"/>
        <w:rPr>
          <w:sz w:val="14"/>
          <w:szCs w:val="14"/>
        </w:rPr>
      </w:pPr>
      <w:r>
        <w:rPr>
          <w:sz w:val="14"/>
          <w:szCs w:val="14"/>
        </w:rPr>
        <w:t>препараты йода</w:t>
      </w:r>
    </w:p>
    <w:p w14:paraId="0862E97E" w14:textId="77777777" w:rsidR="00DE39D2" w:rsidRDefault="00075658">
      <w:pPr>
        <w:pStyle w:val="ConsPlusNormal0"/>
        <w:rPr>
          <w:sz w:val="14"/>
          <w:szCs w:val="14"/>
        </w:rPr>
      </w:pPr>
      <w:r>
        <w:rPr>
          <w:sz w:val="14"/>
          <w:szCs w:val="14"/>
        </w:rPr>
        <w:t>калия йодид</w:t>
      </w:r>
    </w:p>
    <w:p w14:paraId="55A42BDD" w14:textId="77777777" w:rsidR="00DE39D2" w:rsidRDefault="00075658">
      <w:pPr>
        <w:pStyle w:val="ConsPlusNormal0"/>
        <w:rPr>
          <w:sz w:val="14"/>
          <w:szCs w:val="14"/>
        </w:rPr>
      </w:pPr>
      <w:r>
        <w:rPr>
          <w:sz w:val="14"/>
          <w:szCs w:val="14"/>
        </w:rPr>
        <w:t>таблетки;</w:t>
      </w:r>
    </w:p>
    <w:p w14:paraId="163393C1" w14:textId="77777777" w:rsidR="00DE39D2" w:rsidRDefault="00075658">
      <w:pPr>
        <w:pStyle w:val="ConsPlusNormal0"/>
        <w:rPr>
          <w:sz w:val="14"/>
          <w:szCs w:val="14"/>
        </w:rPr>
      </w:pPr>
      <w:r>
        <w:rPr>
          <w:sz w:val="14"/>
          <w:szCs w:val="14"/>
        </w:rPr>
        <w:t>таблетки жевательные;</w:t>
      </w:r>
    </w:p>
    <w:p w14:paraId="53B81E1E" w14:textId="77777777" w:rsidR="00DE39D2" w:rsidRDefault="00075658">
      <w:pPr>
        <w:pStyle w:val="ConsPlusNormal0"/>
        <w:rPr>
          <w:sz w:val="14"/>
          <w:szCs w:val="14"/>
        </w:rPr>
      </w:pPr>
      <w:r>
        <w:rPr>
          <w:sz w:val="14"/>
          <w:szCs w:val="14"/>
        </w:rPr>
        <w:t>таблетки, покрытые пленочной оболочкой</w:t>
      </w:r>
    </w:p>
    <w:p w14:paraId="596837EB" w14:textId="77777777" w:rsidR="00DE39D2" w:rsidRDefault="00075658">
      <w:pPr>
        <w:pStyle w:val="ConsPlusNormal0"/>
        <w:outlineLvl w:val="2"/>
        <w:rPr>
          <w:sz w:val="14"/>
          <w:szCs w:val="14"/>
        </w:rPr>
      </w:pPr>
      <w:r>
        <w:rPr>
          <w:sz w:val="14"/>
          <w:szCs w:val="14"/>
        </w:rPr>
        <w:t>H04</w:t>
      </w:r>
    </w:p>
    <w:p w14:paraId="0E36161B" w14:textId="77777777" w:rsidR="00DE39D2" w:rsidRDefault="00075658">
      <w:pPr>
        <w:pStyle w:val="ConsPlusNormal0"/>
        <w:rPr>
          <w:sz w:val="14"/>
          <w:szCs w:val="14"/>
        </w:rPr>
      </w:pPr>
      <w:r>
        <w:rPr>
          <w:sz w:val="14"/>
          <w:szCs w:val="14"/>
        </w:rPr>
        <w:t>гормоны поджелудочной железы</w:t>
      </w:r>
    </w:p>
    <w:p w14:paraId="4BFAB438" w14:textId="77777777" w:rsidR="00DE39D2" w:rsidRDefault="00DE39D2">
      <w:pPr>
        <w:pStyle w:val="ConsPlusNormal0"/>
        <w:rPr>
          <w:sz w:val="14"/>
          <w:szCs w:val="14"/>
        </w:rPr>
      </w:pPr>
    </w:p>
    <w:p w14:paraId="6BE09AD6" w14:textId="77777777" w:rsidR="00DE39D2" w:rsidRDefault="00DE39D2">
      <w:pPr>
        <w:pStyle w:val="ConsPlusNormal0"/>
        <w:rPr>
          <w:sz w:val="14"/>
          <w:szCs w:val="14"/>
        </w:rPr>
      </w:pPr>
    </w:p>
    <w:p w14:paraId="22A1036C" w14:textId="77777777" w:rsidR="00DE39D2" w:rsidRDefault="00075658">
      <w:pPr>
        <w:pStyle w:val="ConsPlusNormal0"/>
        <w:rPr>
          <w:sz w:val="14"/>
          <w:szCs w:val="14"/>
        </w:rPr>
      </w:pPr>
      <w:r>
        <w:rPr>
          <w:sz w:val="14"/>
          <w:szCs w:val="14"/>
        </w:rPr>
        <w:t>H04A</w:t>
      </w:r>
    </w:p>
    <w:p w14:paraId="160D0D7E" w14:textId="77777777" w:rsidR="00DE39D2" w:rsidRDefault="00075658">
      <w:pPr>
        <w:pStyle w:val="ConsPlusNormal0"/>
        <w:rPr>
          <w:sz w:val="14"/>
          <w:szCs w:val="14"/>
        </w:rPr>
      </w:pPr>
      <w:r>
        <w:rPr>
          <w:sz w:val="14"/>
          <w:szCs w:val="14"/>
        </w:rPr>
        <w:t>гормоны, расщепляющие гликоген</w:t>
      </w:r>
    </w:p>
    <w:p w14:paraId="0DCB6AA6" w14:textId="77777777" w:rsidR="00DE39D2" w:rsidRDefault="00DE39D2">
      <w:pPr>
        <w:pStyle w:val="ConsPlusNormal0"/>
        <w:rPr>
          <w:sz w:val="14"/>
          <w:szCs w:val="14"/>
        </w:rPr>
      </w:pPr>
    </w:p>
    <w:p w14:paraId="4FC72DE8" w14:textId="77777777" w:rsidR="00DE39D2" w:rsidRDefault="00DE39D2">
      <w:pPr>
        <w:pStyle w:val="ConsPlusNormal0"/>
        <w:rPr>
          <w:sz w:val="14"/>
          <w:szCs w:val="14"/>
        </w:rPr>
      </w:pPr>
    </w:p>
    <w:p w14:paraId="273901B0" w14:textId="77777777" w:rsidR="00DE39D2" w:rsidRDefault="00075658">
      <w:pPr>
        <w:pStyle w:val="ConsPlusNormal0"/>
        <w:rPr>
          <w:sz w:val="14"/>
          <w:szCs w:val="14"/>
        </w:rPr>
      </w:pPr>
      <w:r>
        <w:rPr>
          <w:sz w:val="14"/>
          <w:szCs w:val="14"/>
        </w:rPr>
        <w:t>H04AA</w:t>
      </w:r>
    </w:p>
    <w:p w14:paraId="51027FB3" w14:textId="77777777" w:rsidR="00DE39D2" w:rsidRDefault="00075658">
      <w:pPr>
        <w:pStyle w:val="ConsPlusNormal0"/>
        <w:rPr>
          <w:sz w:val="14"/>
          <w:szCs w:val="14"/>
        </w:rPr>
      </w:pPr>
      <w:r>
        <w:rPr>
          <w:sz w:val="14"/>
          <w:szCs w:val="14"/>
        </w:rPr>
        <w:t>гормоны, расщепляющие гликоген</w:t>
      </w:r>
    </w:p>
    <w:p w14:paraId="67E9C9CC" w14:textId="77777777" w:rsidR="00DE39D2" w:rsidRDefault="00075658">
      <w:pPr>
        <w:pStyle w:val="ConsPlusNormal0"/>
        <w:rPr>
          <w:sz w:val="14"/>
          <w:szCs w:val="14"/>
        </w:rPr>
      </w:pPr>
      <w:r>
        <w:rPr>
          <w:sz w:val="14"/>
          <w:szCs w:val="14"/>
        </w:rPr>
        <w:t>глюкагон</w:t>
      </w:r>
    </w:p>
    <w:p w14:paraId="0EEF73CD"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133A270A" w14:textId="77777777" w:rsidR="00DE39D2" w:rsidRDefault="00075658">
      <w:pPr>
        <w:pStyle w:val="ConsPlusNormal0"/>
        <w:outlineLvl w:val="2"/>
        <w:rPr>
          <w:sz w:val="14"/>
          <w:szCs w:val="14"/>
        </w:rPr>
      </w:pPr>
      <w:r>
        <w:rPr>
          <w:sz w:val="14"/>
          <w:szCs w:val="14"/>
        </w:rPr>
        <w:t>H05</w:t>
      </w:r>
    </w:p>
    <w:p w14:paraId="38F85A83" w14:textId="77777777" w:rsidR="00DE39D2" w:rsidRDefault="00075658">
      <w:pPr>
        <w:pStyle w:val="ConsPlusNormal0"/>
        <w:rPr>
          <w:sz w:val="14"/>
          <w:szCs w:val="14"/>
        </w:rPr>
      </w:pPr>
      <w:r>
        <w:rPr>
          <w:sz w:val="14"/>
          <w:szCs w:val="14"/>
        </w:rPr>
        <w:t>препараты, регулирующие обмен кальция</w:t>
      </w:r>
    </w:p>
    <w:p w14:paraId="2AB5300E" w14:textId="77777777" w:rsidR="00DE39D2" w:rsidRDefault="00DE39D2">
      <w:pPr>
        <w:pStyle w:val="ConsPlusNormal0"/>
        <w:rPr>
          <w:sz w:val="14"/>
          <w:szCs w:val="14"/>
        </w:rPr>
      </w:pPr>
    </w:p>
    <w:p w14:paraId="0401421C" w14:textId="77777777" w:rsidR="00DE39D2" w:rsidRDefault="00DE39D2">
      <w:pPr>
        <w:pStyle w:val="ConsPlusNormal0"/>
        <w:rPr>
          <w:sz w:val="14"/>
          <w:szCs w:val="14"/>
        </w:rPr>
      </w:pPr>
    </w:p>
    <w:p w14:paraId="3F51E86A" w14:textId="77777777" w:rsidR="00DE39D2" w:rsidRDefault="00075658">
      <w:pPr>
        <w:pStyle w:val="ConsPlusNormal0"/>
        <w:rPr>
          <w:sz w:val="14"/>
          <w:szCs w:val="14"/>
        </w:rPr>
      </w:pPr>
      <w:r>
        <w:rPr>
          <w:sz w:val="14"/>
          <w:szCs w:val="14"/>
        </w:rPr>
        <w:t>H05A</w:t>
      </w:r>
    </w:p>
    <w:p w14:paraId="444E05D8" w14:textId="77777777" w:rsidR="00DE39D2" w:rsidRDefault="00075658">
      <w:pPr>
        <w:pStyle w:val="ConsPlusNormal0"/>
        <w:rPr>
          <w:sz w:val="14"/>
          <w:szCs w:val="14"/>
        </w:rPr>
      </w:pPr>
      <w:r>
        <w:rPr>
          <w:sz w:val="14"/>
          <w:szCs w:val="14"/>
        </w:rPr>
        <w:t>паратиреоидные гормоны и их аналоги</w:t>
      </w:r>
    </w:p>
    <w:p w14:paraId="0043196C" w14:textId="77777777" w:rsidR="00DE39D2" w:rsidRDefault="00DE39D2">
      <w:pPr>
        <w:pStyle w:val="ConsPlusNormal0"/>
        <w:rPr>
          <w:sz w:val="14"/>
          <w:szCs w:val="14"/>
        </w:rPr>
      </w:pPr>
    </w:p>
    <w:p w14:paraId="2932F191" w14:textId="77777777" w:rsidR="00DE39D2" w:rsidRDefault="00DE39D2">
      <w:pPr>
        <w:pStyle w:val="ConsPlusNormal0"/>
        <w:rPr>
          <w:sz w:val="14"/>
          <w:szCs w:val="14"/>
        </w:rPr>
      </w:pPr>
    </w:p>
    <w:p w14:paraId="226A1D66" w14:textId="77777777" w:rsidR="00DE39D2" w:rsidRDefault="00075658">
      <w:pPr>
        <w:pStyle w:val="ConsPlusNormal0"/>
        <w:rPr>
          <w:sz w:val="14"/>
          <w:szCs w:val="14"/>
        </w:rPr>
      </w:pPr>
      <w:r>
        <w:rPr>
          <w:sz w:val="14"/>
          <w:szCs w:val="14"/>
        </w:rPr>
        <w:t>H05AA</w:t>
      </w:r>
    </w:p>
    <w:p w14:paraId="5BF68C1F" w14:textId="77777777" w:rsidR="00DE39D2" w:rsidRDefault="00075658">
      <w:pPr>
        <w:pStyle w:val="ConsPlusNormal0"/>
        <w:rPr>
          <w:sz w:val="14"/>
          <w:szCs w:val="14"/>
        </w:rPr>
      </w:pPr>
      <w:r>
        <w:rPr>
          <w:sz w:val="14"/>
          <w:szCs w:val="14"/>
        </w:rPr>
        <w:t>паратиреоидные гормоны и их аналоги</w:t>
      </w:r>
    </w:p>
    <w:p w14:paraId="1C6A78B3" w14:textId="77777777" w:rsidR="00DE39D2" w:rsidRDefault="00075658">
      <w:pPr>
        <w:pStyle w:val="ConsPlusNormal0"/>
        <w:rPr>
          <w:sz w:val="14"/>
          <w:szCs w:val="14"/>
        </w:rPr>
      </w:pPr>
      <w:r>
        <w:rPr>
          <w:sz w:val="14"/>
          <w:szCs w:val="14"/>
        </w:rPr>
        <w:t>терипаратид</w:t>
      </w:r>
    </w:p>
    <w:p w14:paraId="3BA53309" w14:textId="77777777" w:rsidR="00DE39D2" w:rsidRDefault="00075658">
      <w:pPr>
        <w:pStyle w:val="ConsPlusNormal0"/>
        <w:rPr>
          <w:sz w:val="14"/>
          <w:szCs w:val="14"/>
        </w:rPr>
      </w:pPr>
      <w:r>
        <w:rPr>
          <w:sz w:val="14"/>
          <w:szCs w:val="14"/>
        </w:rPr>
        <w:t>раствор для подкожного введения</w:t>
      </w:r>
    </w:p>
    <w:p w14:paraId="4BA3A919" w14:textId="77777777" w:rsidR="00DE39D2" w:rsidRDefault="00075658">
      <w:pPr>
        <w:pStyle w:val="ConsPlusNormal0"/>
        <w:rPr>
          <w:sz w:val="14"/>
          <w:szCs w:val="14"/>
        </w:rPr>
      </w:pPr>
      <w:r>
        <w:rPr>
          <w:sz w:val="14"/>
          <w:szCs w:val="14"/>
        </w:rPr>
        <w:t>H05B</w:t>
      </w:r>
    </w:p>
    <w:p w14:paraId="609B1333" w14:textId="77777777" w:rsidR="00DE39D2" w:rsidRDefault="00075658">
      <w:pPr>
        <w:pStyle w:val="ConsPlusNormal0"/>
        <w:rPr>
          <w:sz w:val="14"/>
          <w:szCs w:val="14"/>
        </w:rPr>
      </w:pPr>
      <w:r>
        <w:rPr>
          <w:sz w:val="14"/>
          <w:szCs w:val="14"/>
        </w:rPr>
        <w:t>антипаратиреоидные средства</w:t>
      </w:r>
    </w:p>
    <w:p w14:paraId="383C73AE" w14:textId="77777777" w:rsidR="00DE39D2" w:rsidRDefault="00DE39D2">
      <w:pPr>
        <w:pStyle w:val="ConsPlusNormal0"/>
        <w:rPr>
          <w:sz w:val="14"/>
          <w:szCs w:val="14"/>
        </w:rPr>
      </w:pPr>
    </w:p>
    <w:p w14:paraId="022EA020" w14:textId="77777777" w:rsidR="00DE39D2" w:rsidRDefault="00DE39D2">
      <w:pPr>
        <w:pStyle w:val="ConsPlusNormal0"/>
        <w:rPr>
          <w:sz w:val="14"/>
          <w:szCs w:val="14"/>
        </w:rPr>
      </w:pPr>
    </w:p>
    <w:p w14:paraId="51C18ACB" w14:textId="77777777" w:rsidR="00DE39D2" w:rsidRDefault="00075658">
      <w:pPr>
        <w:pStyle w:val="ConsPlusNormal0"/>
        <w:rPr>
          <w:sz w:val="14"/>
          <w:szCs w:val="14"/>
        </w:rPr>
      </w:pPr>
      <w:r>
        <w:rPr>
          <w:sz w:val="14"/>
          <w:szCs w:val="14"/>
        </w:rPr>
        <w:t>H05BA</w:t>
      </w:r>
    </w:p>
    <w:p w14:paraId="08F67D2C" w14:textId="77777777" w:rsidR="00DE39D2" w:rsidRDefault="00075658">
      <w:pPr>
        <w:pStyle w:val="ConsPlusNormal0"/>
        <w:rPr>
          <w:sz w:val="14"/>
          <w:szCs w:val="14"/>
        </w:rPr>
      </w:pPr>
      <w:r>
        <w:rPr>
          <w:sz w:val="14"/>
          <w:szCs w:val="14"/>
        </w:rPr>
        <w:t>препараты кальцитонина</w:t>
      </w:r>
    </w:p>
    <w:p w14:paraId="732CA8EB" w14:textId="77777777" w:rsidR="00DE39D2" w:rsidRDefault="00075658">
      <w:pPr>
        <w:pStyle w:val="ConsPlusNormal0"/>
        <w:rPr>
          <w:sz w:val="14"/>
          <w:szCs w:val="14"/>
        </w:rPr>
      </w:pPr>
      <w:r>
        <w:rPr>
          <w:sz w:val="14"/>
          <w:szCs w:val="14"/>
        </w:rPr>
        <w:t>кальцитонин</w:t>
      </w:r>
    </w:p>
    <w:p w14:paraId="13593875" w14:textId="77777777" w:rsidR="00DE39D2" w:rsidRDefault="00075658">
      <w:pPr>
        <w:pStyle w:val="ConsPlusNormal0"/>
        <w:rPr>
          <w:sz w:val="14"/>
          <w:szCs w:val="14"/>
        </w:rPr>
      </w:pPr>
      <w:r>
        <w:rPr>
          <w:sz w:val="14"/>
          <w:szCs w:val="14"/>
        </w:rPr>
        <w:t>раствор для инъекций;</w:t>
      </w:r>
    </w:p>
    <w:p w14:paraId="60D7A85C" w14:textId="77777777" w:rsidR="00DE39D2" w:rsidRDefault="00075658">
      <w:pPr>
        <w:pStyle w:val="ConsPlusNormal0"/>
        <w:rPr>
          <w:sz w:val="14"/>
          <w:szCs w:val="14"/>
        </w:rPr>
      </w:pPr>
      <w:r>
        <w:rPr>
          <w:sz w:val="14"/>
          <w:szCs w:val="14"/>
        </w:rPr>
        <w:t>спрей назальный дозированный</w:t>
      </w:r>
    </w:p>
    <w:p w14:paraId="4C62B2AE" w14:textId="77777777" w:rsidR="00DE39D2" w:rsidRDefault="00075658">
      <w:pPr>
        <w:pStyle w:val="ConsPlusNormal0"/>
        <w:rPr>
          <w:sz w:val="14"/>
          <w:szCs w:val="14"/>
        </w:rPr>
      </w:pPr>
      <w:r>
        <w:rPr>
          <w:sz w:val="14"/>
          <w:szCs w:val="14"/>
        </w:rPr>
        <w:t>H05BX</w:t>
      </w:r>
    </w:p>
    <w:p w14:paraId="016D8E36" w14:textId="77777777" w:rsidR="00DE39D2" w:rsidRDefault="00075658">
      <w:pPr>
        <w:pStyle w:val="ConsPlusNormal0"/>
        <w:rPr>
          <w:sz w:val="14"/>
          <w:szCs w:val="14"/>
        </w:rPr>
      </w:pPr>
      <w:r>
        <w:rPr>
          <w:sz w:val="14"/>
          <w:szCs w:val="14"/>
        </w:rPr>
        <w:t>прочие антипаратиреоидные препараты</w:t>
      </w:r>
    </w:p>
    <w:p w14:paraId="62F56EA7" w14:textId="77777777" w:rsidR="00DE39D2" w:rsidRDefault="00075658">
      <w:pPr>
        <w:pStyle w:val="ConsPlusNormal0"/>
        <w:rPr>
          <w:sz w:val="14"/>
          <w:szCs w:val="14"/>
        </w:rPr>
      </w:pPr>
      <w:r>
        <w:rPr>
          <w:sz w:val="14"/>
          <w:szCs w:val="14"/>
        </w:rPr>
        <w:t>парикальцитол</w:t>
      </w:r>
    </w:p>
    <w:p w14:paraId="7CA2EFFB" w14:textId="77777777" w:rsidR="00DE39D2" w:rsidRDefault="00075658">
      <w:pPr>
        <w:pStyle w:val="ConsPlusNormal0"/>
        <w:rPr>
          <w:sz w:val="14"/>
          <w:szCs w:val="14"/>
        </w:rPr>
      </w:pPr>
      <w:r>
        <w:rPr>
          <w:sz w:val="14"/>
          <w:szCs w:val="14"/>
        </w:rPr>
        <w:t>капсулы;</w:t>
      </w:r>
    </w:p>
    <w:p w14:paraId="11DD6A65" w14:textId="77777777" w:rsidR="00DE39D2" w:rsidRDefault="00075658">
      <w:pPr>
        <w:pStyle w:val="ConsPlusNormal0"/>
        <w:rPr>
          <w:sz w:val="14"/>
          <w:szCs w:val="14"/>
        </w:rPr>
      </w:pPr>
      <w:r>
        <w:rPr>
          <w:sz w:val="14"/>
          <w:szCs w:val="14"/>
        </w:rPr>
        <w:t>раствор для внутривенного введения</w:t>
      </w:r>
    </w:p>
    <w:p w14:paraId="7647620E" w14:textId="77777777" w:rsidR="00DE39D2" w:rsidRDefault="00DE39D2">
      <w:pPr>
        <w:pStyle w:val="ConsPlusNormal0"/>
        <w:jc w:val="both"/>
        <w:rPr>
          <w:sz w:val="14"/>
          <w:szCs w:val="14"/>
        </w:rPr>
      </w:pPr>
    </w:p>
    <w:p w14:paraId="2B89AA39" w14:textId="77777777" w:rsidR="00DE39D2" w:rsidRDefault="00DE39D2">
      <w:pPr>
        <w:pStyle w:val="ConsPlusNormal0"/>
        <w:jc w:val="both"/>
        <w:rPr>
          <w:sz w:val="14"/>
          <w:szCs w:val="14"/>
        </w:rPr>
      </w:pPr>
    </w:p>
    <w:p w14:paraId="5B541F5A" w14:textId="77777777" w:rsidR="00DE39D2" w:rsidRDefault="00075658">
      <w:pPr>
        <w:pStyle w:val="ConsPlusNormal0"/>
        <w:rPr>
          <w:sz w:val="14"/>
          <w:szCs w:val="14"/>
        </w:rPr>
      </w:pPr>
      <w:r>
        <w:rPr>
          <w:sz w:val="14"/>
          <w:szCs w:val="14"/>
        </w:rPr>
        <w:t>цинакальцет</w:t>
      </w:r>
    </w:p>
    <w:p w14:paraId="4543A6F2" w14:textId="77777777" w:rsidR="00DE39D2" w:rsidRDefault="00075658">
      <w:pPr>
        <w:pStyle w:val="ConsPlusNormal0"/>
        <w:rPr>
          <w:sz w:val="14"/>
          <w:szCs w:val="14"/>
        </w:rPr>
      </w:pPr>
      <w:r>
        <w:rPr>
          <w:sz w:val="14"/>
          <w:szCs w:val="14"/>
        </w:rPr>
        <w:t>таблетки, покрытые пленочной оболочкой</w:t>
      </w:r>
    </w:p>
    <w:p w14:paraId="4F68774B" w14:textId="77777777" w:rsidR="00DE39D2" w:rsidRDefault="00DE39D2">
      <w:pPr>
        <w:pStyle w:val="ConsPlusNormal0"/>
        <w:jc w:val="both"/>
        <w:rPr>
          <w:sz w:val="14"/>
          <w:szCs w:val="14"/>
        </w:rPr>
      </w:pPr>
    </w:p>
    <w:p w14:paraId="75B548DE" w14:textId="77777777" w:rsidR="00DE39D2" w:rsidRDefault="00DE39D2">
      <w:pPr>
        <w:pStyle w:val="ConsPlusNormal0"/>
        <w:jc w:val="both"/>
        <w:rPr>
          <w:sz w:val="14"/>
          <w:szCs w:val="14"/>
        </w:rPr>
      </w:pPr>
    </w:p>
    <w:p w14:paraId="46B95792" w14:textId="77777777" w:rsidR="00DE39D2" w:rsidRDefault="00075658">
      <w:pPr>
        <w:pStyle w:val="ConsPlusNormal0"/>
        <w:rPr>
          <w:sz w:val="14"/>
          <w:szCs w:val="14"/>
        </w:rPr>
      </w:pPr>
      <w:r>
        <w:rPr>
          <w:sz w:val="14"/>
          <w:szCs w:val="14"/>
        </w:rPr>
        <w:t>этелкальцетид</w:t>
      </w:r>
    </w:p>
    <w:p w14:paraId="4F615DAC" w14:textId="77777777" w:rsidR="00DE39D2" w:rsidRDefault="00075658">
      <w:pPr>
        <w:pStyle w:val="ConsPlusNormal0"/>
        <w:rPr>
          <w:sz w:val="14"/>
          <w:szCs w:val="14"/>
        </w:rPr>
      </w:pPr>
      <w:r>
        <w:rPr>
          <w:sz w:val="14"/>
          <w:szCs w:val="14"/>
        </w:rPr>
        <w:t>раствор для внутривенного введения</w:t>
      </w:r>
    </w:p>
    <w:p w14:paraId="65535CF5" w14:textId="77777777" w:rsidR="00DE39D2" w:rsidRDefault="00075658">
      <w:pPr>
        <w:pStyle w:val="ConsPlusNormal0"/>
        <w:outlineLvl w:val="1"/>
        <w:rPr>
          <w:sz w:val="14"/>
          <w:szCs w:val="14"/>
        </w:rPr>
      </w:pPr>
      <w:r>
        <w:rPr>
          <w:sz w:val="14"/>
          <w:szCs w:val="14"/>
        </w:rPr>
        <w:t>J</w:t>
      </w:r>
    </w:p>
    <w:p w14:paraId="4A221C2A" w14:textId="77777777" w:rsidR="00DE39D2" w:rsidRDefault="00075658">
      <w:pPr>
        <w:pStyle w:val="ConsPlusNormal0"/>
        <w:rPr>
          <w:sz w:val="14"/>
          <w:szCs w:val="14"/>
        </w:rPr>
      </w:pPr>
      <w:r>
        <w:rPr>
          <w:sz w:val="14"/>
          <w:szCs w:val="14"/>
        </w:rPr>
        <w:t>противомикробные препараты системного действия</w:t>
      </w:r>
    </w:p>
    <w:p w14:paraId="199F4616" w14:textId="77777777" w:rsidR="00DE39D2" w:rsidRDefault="00DE39D2">
      <w:pPr>
        <w:pStyle w:val="ConsPlusNormal0"/>
        <w:rPr>
          <w:sz w:val="14"/>
          <w:szCs w:val="14"/>
        </w:rPr>
      </w:pPr>
    </w:p>
    <w:p w14:paraId="0E5070C5" w14:textId="77777777" w:rsidR="00DE39D2" w:rsidRDefault="00DE39D2">
      <w:pPr>
        <w:pStyle w:val="ConsPlusNormal0"/>
        <w:rPr>
          <w:sz w:val="14"/>
          <w:szCs w:val="14"/>
        </w:rPr>
      </w:pPr>
    </w:p>
    <w:p w14:paraId="3F02E093" w14:textId="77777777" w:rsidR="00DE39D2" w:rsidRDefault="00075658">
      <w:pPr>
        <w:pStyle w:val="ConsPlusNormal0"/>
        <w:outlineLvl w:val="2"/>
        <w:rPr>
          <w:sz w:val="14"/>
          <w:szCs w:val="14"/>
        </w:rPr>
      </w:pPr>
      <w:r>
        <w:rPr>
          <w:sz w:val="14"/>
          <w:szCs w:val="14"/>
        </w:rPr>
        <w:t>J01</w:t>
      </w:r>
    </w:p>
    <w:p w14:paraId="6C6E4B48" w14:textId="77777777" w:rsidR="00DE39D2" w:rsidRDefault="00075658">
      <w:pPr>
        <w:pStyle w:val="ConsPlusNormal0"/>
        <w:rPr>
          <w:sz w:val="14"/>
          <w:szCs w:val="14"/>
        </w:rPr>
      </w:pPr>
      <w:r>
        <w:rPr>
          <w:sz w:val="14"/>
          <w:szCs w:val="14"/>
        </w:rPr>
        <w:t>антибактериальные препараты системного действия</w:t>
      </w:r>
    </w:p>
    <w:p w14:paraId="5E4AE7DD" w14:textId="77777777" w:rsidR="00DE39D2" w:rsidRDefault="00DE39D2">
      <w:pPr>
        <w:pStyle w:val="ConsPlusNormal0"/>
        <w:rPr>
          <w:sz w:val="14"/>
          <w:szCs w:val="14"/>
        </w:rPr>
      </w:pPr>
    </w:p>
    <w:p w14:paraId="7AADF9E6" w14:textId="77777777" w:rsidR="00DE39D2" w:rsidRDefault="00DE39D2">
      <w:pPr>
        <w:pStyle w:val="ConsPlusNormal0"/>
        <w:rPr>
          <w:sz w:val="14"/>
          <w:szCs w:val="14"/>
        </w:rPr>
      </w:pPr>
    </w:p>
    <w:p w14:paraId="7F58ECFA" w14:textId="77777777" w:rsidR="00DE39D2" w:rsidRDefault="00075658">
      <w:pPr>
        <w:pStyle w:val="ConsPlusNormal0"/>
        <w:rPr>
          <w:sz w:val="14"/>
          <w:szCs w:val="14"/>
        </w:rPr>
      </w:pPr>
      <w:r>
        <w:rPr>
          <w:sz w:val="14"/>
          <w:szCs w:val="14"/>
        </w:rPr>
        <w:t>J01A</w:t>
      </w:r>
    </w:p>
    <w:p w14:paraId="11883FEA" w14:textId="77777777" w:rsidR="00DE39D2" w:rsidRDefault="00075658">
      <w:pPr>
        <w:pStyle w:val="ConsPlusNormal0"/>
        <w:rPr>
          <w:sz w:val="14"/>
          <w:szCs w:val="14"/>
        </w:rPr>
      </w:pPr>
      <w:r>
        <w:rPr>
          <w:sz w:val="14"/>
          <w:szCs w:val="14"/>
        </w:rPr>
        <w:t>тетрациклины</w:t>
      </w:r>
    </w:p>
    <w:p w14:paraId="3308A8AF" w14:textId="77777777" w:rsidR="00DE39D2" w:rsidRDefault="00DE39D2">
      <w:pPr>
        <w:pStyle w:val="ConsPlusNormal0"/>
        <w:rPr>
          <w:sz w:val="14"/>
          <w:szCs w:val="14"/>
        </w:rPr>
      </w:pPr>
    </w:p>
    <w:p w14:paraId="6E3C0FA6" w14:textId="77777777" w:rsidR="00DE39D2" w:rsidRDefault="00DE39D2">
      <w:pPr>
        <w:pStyle w:val="ConsPlusNormal0"/>
        <w:rPr>
          <w:sz w:val="14"/>
          <w:szCs w:val="14"/>
        </w:rPr>
      </w:pPr>
    </w:p>
    <w:p w14:paraId="1131377D" w14:textId="77777777" w:rsidR="00DE39D2" w:rsidRDefault="00075658">
      <w:pPr>
        <w:pStyle w:val="ConsPlusNormal0"/>
        <w:rPr>
          <w:sz w:val="14"/>
          <w:szCs w:val="14"/>
        </w:rPr>
      </w:pPr>
      <w:r>
        <w:rPr>
          <w:sz w:val="14"/>
          <w:szCs w:val="14"/>
        </w:rPr>
        <w:t>J01AA</w:t>
      </w:r>
    </w:p>
    <w:p w14:paraId="282A6458" w14:textId="77777777" w:rsidR="00DE39D2" w:rsidRDefault="00075658">
      <w:pPr>
        <w:pStyle w:val="ConsPlusNormal0"/>
        <w:rPr>
          <w:sz w:val="14"/>
          <w:szCs w:val="14"/>
        </w:rPr>
      </w:pPr>
      <w:r>
        <w:rPr>
          <w:sz w:val="14"/>
          <w:szCs w:val="14"/>
        </w:rPr>
        <w:t>тетрациклины</w:t>
      </w:r>
    </w:p>
    <w:p w14:paraId="7D5844B4" w14:textId="77777777" w:rsidR="00DE39D2" w:rsidRDefault="00075658">
      <w:pPr>
        <w:pStyle w:val="ConsPlusNormal0"/>
        <w:rPr>
          <w:sz w:val="14"/>
          <w:szCs w:val="14"/>
        </w:rPr>
      </w:pPr>
      <w:r>
        <w:rPr>
          <w:sz w:val="14"/>
          <w:szCs w:val="14"/>
        </w:rPr>
        <w:t>доксициклин</w:t>
      </w:r>
    </w:p>
    <w:p w14:paraId="3E50AB32" w14:textId="77777777" w:rsidR="00DE39D2" w:rsidRDefault="00075658">
      <w:pPr>
        <w:pStyle w:val="ConsPlusNormal0"/>
        <w:rPr>
          <w:sz w:val="14"/>
          <w:szCs w:val="14"/>
        </w:rPr>
      </w:pPr>
      <w:r>
        <w:rPr>
          <w:sz w:val="14"/>
          <w:szCs w:val="14"/>
        </w:rPr>
        <w:t>капсулы;</w:t>
      </w:r>
    </w:p>
    <w:p w14:paraId="37C4761B"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6F3B497"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4E63C2F8" w14:textId="77777777" w:rsidR="00DE39D2" w:rsidRDefault="00075658">
      <w:pPr>
        <w:pStyle w:val="ConsPlusNormal0"/>
        <w:rPr>
          <w:sz w:val="14"/>
          <w:szCs w:val="14"/>
        </w:rPr>
      </w:pPr>
      <w:r>
        <w:rPr>
          <w:sz w:val="14"/>
          <w:szCs w:val="14"/>
        </w:rPr>
        <w:t>таблетки;</w:t>
      </w:r>
    </w:p>
    <w:p w14:paraId="643B942F" w14:textId="77777777" w:rsidR="00DE39D2" w:rsidRDefault="00075658">
      <w:pPr>
        <w:pStyle w:val="ConsPlusNormal0"/>
        <w:rPr>
          <w:sz w:val="14"/>
          <w:szCs w:val="14"/>
        </w:rPr>
      </w:pPr>
      <w:r>
        <w:rPr>
          <w:sz w:val="14"/>
          <w:szCs w:val="14"/>
        </w:rPr>
        <w:t>таблетки диспергируемые</w:t>
      </w:r>
    </w:p>
    <w:p w14:paraId="5CB0C516" w14:textId="77777777" w:rsidR="00DE39D2" w:rsidRDefault="00DE39D2">
      <w:pPr>
        <w:pStyle w:val="ConsPlusNormal0"/>
        <w:jc w:val="both"/>
        <w:rPr>
          <w:sz w:val="14"/>
          <w:szCs w:val="14"/>
        </w:rPr>
      </w:pPr>
    </w:p>
    <w:p w14:paraId="0485BA0F" w14:textId="77777777" w:rsidR="00DE39D2" w:rsidRDefault="00DE39D2">
      <w:pPr>
        <w:pStyle w:val="ConsPlusNormal0"/>
        <w:jc w:val="both"/>
        <w:rPr>
          <w:sz w:val="14"/>
          <w:szCs w:val="14"/>
        </w:rPr>
      </w:pPr>
    </w:p>
    <w:p w14:paraId="193F757E" w14:textId="77777777" w:rsidR="00DE39D2" w:rsidRDefault="00075658">
      <w:pPr>
        <w:pStyle w:val="ConsPlusNormal0"/>
        <w:rPr>
          <w:sz w:val="14"/>
          <w:szCs w:val="14"/>
        </w:rPr>
      </w:pPr>
      <w:r>
        <w:rPr>
          <w:sz w:val="14"/>
          <w:szCs w:val="14"/>
        </w:rPr>
        <w:t>тигециклин</w:t>
      </w:r>
    </w:p>
    <w:p w14:paraId="328B2469"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1F00AE7B" w14:textId="77777777" w:rsidR="00DE39D2" w:rsidRDefault="00075658">
      <w:pPr>
        <w:pStyle w:val="ConsPlusNormal0"/>
        <w:rPr>
          <w:sz w:val="14"/>
          <w:szCs w:val="14"/>
        </w:rPr>
      </w:pPr>
      <w:r>
        <w:rPr>
          <w:sz w:val="14"/>
          <w:szCs w:val="14"/>
        </w:rPr>
        <w:t>J01B</w:t>
      </w:r>
    </w:p>
    <w:p w14:paraId="78327275" w14:textId="77777777" w:rsidR="00DE39D2" w:rsidRDefault="00075658">
      <w:pPr>
        <w:pStyle w:val="ConsPlusNormal0"/>
        <w:rPr>
          <w:sz w:val="14"/>
          <w:szCs w:val="14"/>
        </w:rPr>
      </w:pPr>
      <w:r>
        <w:rPr>
          <w:sz w:val="14"/>
          <w:szCs w:val="14"/>
        </w:rPr>
        <w:t>амфениколы</w:t>
      </w:r>
    </w:p>
    <w:p w14:paraId="425DE12C" w14:textId="77777777" w:rsidR="00DE39D2" w:rsidRDefault="00DE39D2">
      <w:pPr>
        <w:pStyle w:val="ConsPlusNormal0"/>
        <w:rPr>
          <w:sz w:val="14"/>
          <w:szCs w:val="14"/>
        </w:rPr>
      </w:pPr>
    </w:p>
    <w:p w14:paraId="269439C4" w14:textId="77777777" w:rsidR="00DE39D2" w:rsidRDefault="00DE39D2">
      <w:pPr>
        <w:pStyle w:val="ConsPlusNormal0"/>
        <w:rPr>
          <w:sz w:val="14"/>
          <w:szCs w:val="14"/>
        </w:rPr>
      </w:pPr>
    </w:p>
    <w:p w14:paraId="1F78D372" w14:textId="77777777" w:rsidR="00DE39D2" w:rsidRDefault="00075658">
      <w:pPr>
        <w:pStyle w:val="ConsPlusNormal0"/>
        <w:rPr>
          <w:sz w:val="14"/>
          <w:szCs w:val="14"/>
        </w:rPr>
      </w:pPr>
      <w:r>
        <w:rPr>
          <w:sz w:val="14"/>
          <w:szCs w:val="14"/>
        </w:rPr>
        <w:t>J01BA</w:t>
      </w:r>
    </w:p>
    <w:p w14:paraId="79547B93" w14:textId="77777777" w:rsidR="00DE39D2" w:rsidRDefault="00075658">
      <w:pPr>
        <w:pStyle w:val="ConsPlusNormal0"/>
        <w:rPr>
          <w:sz w:val="14"/>
          <w:szCs w:val="14"/>
        </w:rPr>
      </w:pPr>
      <w:r>
        <w:rPr>
          <w:sz w:val="14"/>
          <w:szCs w:val="14"/>
        </w:rPr>
        <w:t>амфениколы</w:t>
      </w:r>
    </w:p>
    <w:p w14:paraId="3915BB53" w14:textId="77777777" w:rsidR="00DE39D2" w:rsidRDefault="00075658">
      <w:pPr>
        <w:pStyle w:val="ConsPlusNormal0"/>
        <w:rPr>
          <w:sz w:val="14"/>
          <w:szCs w:val="14"/>
        </w:rPr>
      </w:pPr>
      <w:r>
        <w:rPr>
          <w:sz w:val="14"/>
          <w:szCs w:val="14"/>
        </w:rPr>
        <w:t>хлорамфеникол</w:t>
      </w:r>
    </w:p>
    <w:p w14:paraId="11C041FC" w14:textId="77777777" w:rsidR="00DE39D2" w:rsidRDefault="00075658">
      <w:pPr>
        <w:pStyle w:val="ConsPlusNormal0"/>
        <w:rPr>
          <w:sz w:val="14"/>
          <w:szCs w:val="14"/>
        </w:rPr>
      </w:pPr>
      <w:r>
        <w:rPr>
          <w:sz w:val="14"/>
          <w:szCs w:val="14"/>
        </w:rPr>
        <w:t>таблетки;</w:t>
      </w:r>
    </w:p>
    <w:p w14:paraId="17B02A6E" w14:textId="77777777" w:rsidR="00DE39D2" w:rsidRDefault="00075658">
      <w:pPr>
        <w:pStyle w:val="ConsPlusNormal0"/>
        <w:rPr>
          <w:sz w:val="14"/>
          <w:szCs w:val="14"/>
        </w:rPr>
      </w:pPr>
      <w:r>
        <w:rPr>
          <w:sz w:val="14"/>
          <w:szCs w:val="14"/>
        </w:rPr>
        <w:t>таблетки, покрытые оболочкой;</w:t>
      </w:r>
    </w:p>
    <w:p w14:paraId="5C58752F" w14:textId="77777777" w:rsidR="00DE39D2" w:rsidRDefault="00075658">
      <w:pPr>
        <w:pStyle w:val="ConsPlusNormal0"/>
        <w:rPr>
          <w:sz w:val="14"/>
          <w:szCs w:val="14"/>
        </w:rPr>
      </w:pPr>
      <w:r>
        <w:rPr>
          <w:sz w:val="14"/>
          <w:szCs w:val="14"/>
        </w:rPr>
        <w:t>таблетки, покрытые пленочной оболочкой</w:t>
      </w:r>
    </w:p>
    <w:p w14:paraId="489460E5" w14:textId="77777777" w:rsidR="00DE39D2" w:rsidRDefault="00075658">
      <w:pPr>
        <w:pStyle w:val="ConsPlusNormal0"/>
        <w:rPr>
          <w:sz w:val="14"/>
          <w:szCs w:val="14"/>
        </w:rPr>
      </w:pPr>
      <w:r>
        <w:rPr>
          <w:sz w:val="14"/>
          <w:szCs w:val="14"/>
        </w:rPr>
        <w:t>J01C</w:t>
      </w:r>
    </w:p>
    <w:p w14:paraId="7F55FC57" w14:textId="77777777" w:rsidR="00DE39D2" w:rsidRDefault="00075658">
      <w:pPr>
        <w:pStyle w:val="ConsPlusNormal0"/>
        <w:rPr>
          <w:sz w:val="14"/>
          <w:szCs w:val="14"/>
        </w:rPr>
      </w:pPr>
      <w:r>
        <w:rPr>
          <w:sz w:val="14"/>
          <w:szCs w:val="14"/>
        </w:rPr>
        <w:t>бета-лактамные антибактериальные препараты: пенициллины</w:t>
      </w:r>
    </w:p>
    <w:p w14:paraId="20BE9CEE" w14:textId="77777777" w:rsidR="00DE39D2" w:rsidRDefault="00DE39D2">
      <w:pPr>
        <w:pStyle w:val="ConsPlusNormal0"/>
        <w:rPr>
          <w:sz w:val="14"/>
          <w:szCs w:val="14"/>
        </w:rPr>
      </w:pPr>
    </w:p>
    <w:p w14:paraId="4B970BBC" w14:textId="77777777" w:rsidR="00DE39D2" w:rsidRDefault="00DE39D2">
      <w:pPr>
        <w:pStyle w:val="ConsPlusNormal0"/>
        <w:rPr>
          <w:sz w:val="14"/>
          <w:szCs w:val="14"/>
        </w:rPr>
      </w:pPr>
    </w:p>
    <w:p w14:paraId="7CAA0AC1" w14:textId="77777777" w:rsidR="00DE39D2" w:rsidRDefault="00075658">
      <w:pPr>
        <w:pStyle w:val="ConsPlusNormal0"/>
        <w:rPr>
          <w:sz w:val="14"/>
          <w:szCs w:val="14"/>
        </w:rPr>
      </w:pPr>
      <w:r>
        <w:rPr>
          <w:sz w:val="14"/>
          <w:szCs w:val="14"/>
        </w:rPr>
        <w:t>J01CA</w:t>
      </w:r>
    </w:p>
    <w:p w14:paraId="226B77B0" w14:textId="77777777" w:rsidR="00DE39D2" w:rsidRDefault="00075658">
      <w:pPr>
        <w:pStyle w:val="ConsPlusNormal0"/>
        <w:rPr>
          <w:sz w:val="14"/>
          <w:szCs w:val="14"/>
        </w:rPr>
      </w:pPr>
      <w:r>
        <w:rPr>
          <w:sz w:val="14"/>
          <w:szCs w:val="14"/>
        </w:rPr>
        <w:t>пенициллины широкого спектра действия</w:t>
      </w:r>
    </w:p>
    <w:p w14:paraId="0FDB723B" w14:textId="77777777" w:rsidR="00DE39D2" w:rsidRDefault="00075658">
      <w:pPr>
        <w:pStyle w:val="ConsPlusNormal0"/>
        <w:rPr>
          <w:sz w:val="14"/>
          <w:szCs w:val="14"/>
        </w:rPr>
      </w:pPr>
      <w:r>
        <w:rPr>
          <w:sz w:val="14"/>
          <w:szCs w:val="14"/>
        </w:rPr>
        <w:t>амоксициллин</w:t>
      </w:r>
    </w:p>
    <w:p w14:paraId="70BA0C5C"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2C7917D7" w14:textId="77777777" w:rsidR="00DE39D2" w:rsidRDefault="00075658">
      <w:pPr>
        <w:pStyle w:val="ConsPlusNormal0"/>
        <w:rPr>
          <w:sz w:val="14"/>
          <w:szCs w:val="14"/>
        </w:rPr>
      </w:pPr>
      <w:r>
        <w:rPr>
          <w:sz w:val="14"/>
          <w:szCs w:val="14"/>
        </w:rPr>
        <w:t>капсулы;</w:t>
      </w:r>
    </w:p>
    <w:p w14:paraId="3C9454AB"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2180FB7D" w14:textId="77777777" w:rsidR="00DE39D2" w:rsidRDefault="00075658">
      <w:pPr>
        <w:pStyle w:val="ConsPlusNormal0"/>
        <w:rPr>
          <w:sz w:val="14"/>
          <w:szCs w:val="14"/>
        </w:rPr>
      </w:pPr>
      <w:r>
        <w:rPr>
          <w:sz w:val="14"/>
          <w:szCs w:val="14"/>
        </w:rPr>
        <w:t>таблетки;</w:t>
      </w:r>
    </w:p>
    <w:p w14:paraId="6C3CBC4E" w14:textId="77777777" w:rsidR="00DE39D2" w:rsidRDefault="00075658">
      <w:pPr>
        <w:pStyle w:val="ConsPlusNormal0"/>
        <w:rPr>
          <w:sz w:val="14"/>
          <w:szCs w:val="14"/>
        </w:rPr>
      </w:pPr>
      <w:r>
        <w:rPr>
          <w:sz w:val="14"/>
          <w:szCs w:val="14"/>
        </w:rPr>
        <w:t>таблетки диспергируемые;</w:t>
      </w:r>
    </w:p>
    <w:p w14:paraId="7110EAA1" w14:textId="77777777" w:rsidR="00DE39D2" w:rsidRDefault="00075658">
      <w:pPr>
        <w:pStyle w:val="ConsPlusNormal0"/>
        <w:rPr>
          <w:sz w:val="14"/>
          <w:szCs w:val="14"/>
        </w:rPr>
      </w:pPr>
      <w:r>
        <w:rPr>
          <w:sz w:val="14"/>
          <w:szCs w:val="14"/>
        </w:rPr>
        <w:t>таблетки, покрытые пленочной оболочкой</w:t>
      </w:r>
    </w:p>
    <w:p w14:paraId="31060AB7" w14:textId="77777777" w:rsidR="00DE39D2" w:rsidRDefault="00DE39D2">
      <w:pPr>
        <w:pStyle w:val="ConsPlusNormal0"/>
        <w:jc w:val="both"/>
        <w:rPr>
          <w:sz w:val="14"/>
          <w:szCs w:val="14"/>
        </w:rPr>
      </w:pPr>
    </w:p>
    <w:p w14:paraId="4FD5DB6E" w14:textId="77777777" w:rsidR="00DE39D2" w:rsidRDefault="00DE39D2">
      <w:pPr>
        <w:pStyle w:val="ConsPlusNormal0"/>
        <w:jc w:val="both"/>
        <w:rPr>
          <w:sz w:val="14"/>
          <w:szCs w:val="14"/>
        </w:rPr>
      </w:pPr>
    </w:p>
    <w:p w14:paraId="5A4FF9B4" w14:textId="77777777" w:rsidR="00DE39D2" w:rsidRDefault="00075658">
      <w:pPr>
        <w:pStyle w:val="ConsPlusNormal0"/>
        <w:rPr>
          <w:sz w:val="14"/>
          <w:szCs w:val="14"/>
        </w:rPr>
      </w:pPr>
      <w:r>
        <w:rPr>
          <w:sz w:val="14"/>
          <w:szCs w:val="14"/>
        </w:rPr>
        <w:t>ампициллин</w:t>
      </w:r>
    </w:p>
    <w:p w14:paraId="492B5A10"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1F2AF254"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4D9F442D"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72074D02" w14:textId="77777777" w:rsidR="00DE39D2" w:rsidRDefault="00075658">
      <w:pPr>
        <w:pStyle w:val="ConsPlusNormal0"/>
        <w:rPr>
          <w:sz w:val="14"/>
          <w:szCs w:val="14"/>
        </w:rPr>
      </w:pPr>
      <w:r>
        <w:rPr>
          <w:sz w:val="14"/>
          <w:szCs w:val="14"/>
        </w:rPr>
        <w:t>таблетки</w:t>
      </w:r>
    </w:p>
    <w:p w14:paraId="1D223DB0" w14:textId="77777777" w:rsidR="00DE39D2" w:rsidRDefault="00075658">
      <w:pPr>
        <w:pStyle w:val="ConsPlusNormal0"/>
        <w:rPr>
          <w:sz w:val="14"/>
          <w:szCs w:val="14"/>
        </w:rPr>
      </w:pPr>
      <w:r>
        <w:rPr>
          <w:sz w:val="14"/>
          <w:szCs w:val="14"/>
        </w:rPr>
        <w:t>J01CE</w:t>
      </w:r>
    </w:p>
    <w:p w14:paraId="45A55B6F" w14:textId="77777777" w:rsidR="00DE39D2" w:rsidRDefault="00075658">
      <w:pPr>
        <w:pStyle w:val="ConsPlusNormal0"/>
        <w:rPr>
          <w:sz w:val="14"/>
          <w:szCs w:val="14"/>
        </w:rPr>
      </w:pPr>
      <w:r>
        <w:rPr>
          <w:sz w:val="14"/>
          <w:szCs w:val="14"/>
        </w:rPr>
        <w:t>пенициллины, чувствительные к бета-лактамазам</w:t>
      </w:r>
    </w:p>
    <w:p w14:paraId="73B18AA3" w14:textId="77777777" w:rsidR="00DE39D2" w:rsidRDefault="00075658">
      <w:pPr>
        <w:pStyle w:val="ConsPlusNormal0"/>
        <w:rPr>
          <w:sz w:val="14"/>
          <w:szCs w:val="14"/>
        </w:rPr>
      </w:pPr>
      <w:r>
        <w:rPr>
          <w:sz w:val="14"/>
          <w:szCs w:val="14"/>
        </w:rPr>
        <w:t>бензатина бензилпенициллин</w:t>
      </w:r>
    </w:p>
    <w:p w14:paraId="7D207CD5" w14:textId="77777777" w:rsidR="00DE39D2" w:rsidRDefault="00075658">
      <w:pPr>
        <w:pStyle w:val="ConsPlusNormal0"/>
        <w:rPr>
          <w:sz w:val="14"/>
          <w:szCs w:val="14"/>
        </w:rPr>
      </w:pPr>
      <w:r>
        <w:rPr>
          <w:sz w:val="14"/>
          <w:szCs w:val="14"/>
        </w:rPr>
        <w:t>порошок для приготовления суспензии для внутримышечного введения;</w:t>
      </w:r>
    </w:p>
    <w:p w14:paraId="6261EDB0" w14:textId="77777777" w:rsidR="00DE39D2" w:rsidRDefault="00075658">
      <w:pPr>
        <w:pStyle w:val="ConsPlusNormal0"/>
        <w:rPr>
          <w:sz w:val="14"/>
          <w:szCs w:val="14"/>
        </w:rPr>
      </w:pPr>
      <w:r>
        <w:rPr>
          <w:sz w:val="14"/>
          <w:szCs w:val="14"/>
        </w:rPr>
        <w:t>порошок для приготовления суспензии для внутримышечного введения пролонгированного действия</w:t>
      </w:r>
    </w:p>
    <w:p w14:paraId="61E871F2" w14:textId="77777777" w:rsidR="00DE39D2" w:rsidRDefault="00DE39D2">
      <w:pPr>
        <w:pStyle w:val="ConsPlusNormal0"/>
        <w:jc w:val="both"/>
        <w:rPr>
          <w:sz w:val="14"/>
          <w:szCs w:val="14"/>
        </w:rPr>
      </w:pPr>
    </w:p>
    <w:p w14:paraId="2D68382B" w14:textId="77777777" w:rsidR="00DE39D2" w:rsidRDefault="00DE39D2">
      <w:pPr>
        <w:pStyle w:val="ConsPlusNormal0"/>
        <w:jc w:val="both"/>
        <w:rPr>
          <w:sz w:val="14"/>
          <w:szCs w:val="14"/>
        </w:rPr>
      </w:pPr>
    </w:p>
    <w:p w14:paraId="123F88A4" w14:textId="77777777" w:rsidR="00DE39D2" w:rsidRDefault="00075658">
      <w:pPr>
        <w:pStyle w:val="ConsPlusNormal0"/>
        <w:rPr>
          <w:sz w:val="14"/>
          <w:szCs w:val="14"/>
        </w:rPr>
      </w:pPr>
      <w:r>
        <w:rPr>
          <w:sz w:val="14"/>
          <w:szCs w:val="14"/>
        </w:rPr>
        <w:t>бензилпенициллин</w:t>
      </w:r>
    </w:p>
    <w:p w14:paraId="2A69A5D7"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320BEDAB" w14:textId="77777777" w:rsidR="00DE39D2" w:rsidRDefault="00075658">
      <w:pPr>
        <w:pStyle w:val="ConsPlusNormal0"/>
        <w:rPr>
          <w:sz w:val="14"/>
          <w:szCs w:val="14"/>
        </w:rPr>
      </w:pPr>
      <w:r>
        <w:rPr>
          <w:sz w:val="14"/>
          <w:szCs w:val="14"/>
        </w:rPr>
        <w:t>порошок для приготовления раствора для внутримышечного и подкожного введения;</w:t>
      </w:r>
    </w:p>
    <w:p w14:paraId="0EA97451" w14:textId="77777777" w:rsidR="00DE39D2" w:rsidRDefault="00075658">
      <w:pPr>
        <w:pStyle w:val="ConsPlusNormal0"/>
        <w:rPr>
          <w:sz w:val="14"/>
          <w:szCs w:val="14"/>
        </w:rPr>
      </w:pPr>
      <w:r>
        <w:rPr>
          <w:sz w:val="14"/>
          <w:szCs w:val="14"/>
        </w:rPr>
        <w:t>порошок для приготовления раствора для инъекций;</w:t>
      </w:r>
    </w:p>
    <w:p w14:paraId="15E00DF0" w14:textId="77777777" w:rsidR="00DE39D2" w:rsidRDefault="00075658">
      <w:pPr>
        <w:pStyle w:val="ConsPlusNormal0"/>
        <w:rPr>
          <w:sz w:val="14"/>
          <w:szCs w:val="14"/>
        </w:rPr>
      </w:pPr>
      <w:r>
        <w:rPr>
          <w:sz w:val="14"/>
          <w:szCs w:val="14"/>
        </w:rPr>
        <w:t>порошок для приготовления раствора для инъекций и местного применения;</w:t>
      </w:r>
    </w:p>
    <w:p w14:paraId="4F8360BE" w14:textId="77777777" w:rsidR="00DE39D2" w:rsidRDefault="00075658">
      <w:pPr>
        <w:pStyle w:val="ConsPlusNormal0"/>
        <w:rPr>
          <w:sz w:val="14"/>
          <w:szCs w:val="14"/>
        </w:rPr>
      </w:pPr>
      <w:r>
        <w:rPr>
          <w:sz w:val="14"/>
          <w:szCs w:val="14"/>
        </w:rPr>
        <w:t>порошок для приготовления суспензии для внутримышечного введения</w:t>
      </w:r>
    </w:p>
    <w:p w14:paraId="7E232778" w14:textId="77777777" w:rsidR="00DE39D2" w:rsidRDefault="00DE39D2">
      <w:pPr>
        <w:pStyle w:val="ConsPlusNormal0"/>
        <w:jc w:val="both"/>
        <w:rPr>
          <w:sz w:val="14"/>
          <w:szCs w:val="14"/>
        </w:rPr>
      </w:pPr>
    </w:p>
    <w:p w14:paraId="25AE2D9E" w14:textId="77777777" w:rsidR="00DE39D2" w:rsidRDefault="00DE39D2">
      <w:pPr>
        <w:pStyle w:val="ConsPlusNormal0"/>
        <w:jc w:val="both"/>
        <w:rPr>
          <w:sz w:val="14"/>
          <w:szCs w:val="14"/>
        </w:rPr>
      </w:pPr>
    </w:p>
    <w:p w14:paraId="2618C62A" w14:textId="77777777" w:rsidR="00DE39D2" w:rsidRDefault="00075658">
      <w:pPr>
        <w:pStyle w:val="ConsPlusNormal0"/>
        <w:rPr>
          <w:sz w:val="14"/>
          <w:szCs w:val="14"/>
        </w:rPr>
      </w:pPr>
      <w:r>
        <w:rPr>
          <w:sz w:val="14"/>
          <w:szCs w:val="14"/>
        </w:rPr>
        <w:t>феноксиметилпенициллин</w:t>
      </w:r>
    </w:p>
    <w:p w14:paraId="1F7702D7"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33B4B3D2" w14:textId="77777777" w:rsidR="00DE39D2" w:rsidRDefault="00075658">
      <w:pPr>
        <w:pStyle w:val="ConsPlusNormal0"/>
        <w:rPr>
          <w:sz w:val="14"/>
          <w:szCs w:val="14"/>
        </w:rPr>
      </w:pPr>
      <w:r>
        <w:rPr>
          <w:sz w:val="14"/>
          <w:szCs w:val="14"/>
        </w:rPr>
        <w:t>таблетки</w:t>
      </w:r>
    </w:p>
    <w:p w14:paraId="36633E3B" w14:textId="77777777" w:rsidR="00DE39D2" w:rsidRDefault="00075658">
      <w:pPr>
        <w:pStyle w:val="ConsPlusNormal0"/>
        <w:rPr>
          <w:sz w:val="14"/>
          <w:szCs w:val="14"/>
        </w:rPr>
      </w:pPr>
      <w:r>
        <w:rPr>
          <w:sz w:val="14"/>
          <w:szCs w:val="14"/>
        </w:rPr>
        <w:t>J01CF</w:t>
      </w:r>
    </w:p>
    <w:p w14:paraId="18572717" w14:textId="77777777" w:rsidR="00DE39D2" w:rsidRDefault="00075658">
      <w:pPr>
        <w:pStyle w:val="ConsPlusNormal0"/>
        <w:rPr>
          <w:sz w:val="14"/>
          <w:szCs w:val="14"/>
        </w:rPr>
      </w:pPr>
      <w:r>
        <w:rPr>
          <w:sz w:val="14"/>
          <w:szCs w:val="14"/>
        </w:rPr>
        <w:t>пенициллины, устойчивые к бета-лактамазам</w:t>
      </w:r>
    </w:p>
    <w:p w14:paraId="62836609" w14:textId="77777777" w:rsidR="00DE39D2" w:rsidRDefault="00075658">
      <w:pPr>
        <w:pStyle w:val="ConsPlusNormal0"/>
        <w:rPr>
          <w:sz w:val="14"/>
          <w:szCs w:val="14"/>
        </w:rPr>
      </w:pPr>
      <w:r>
        <w:rPr>
          <w:sz w:val="14"/>
          <w:szCs w:val="14"/>
        </w:rPr>
        <w:t>оксациллин</w:t>
      </w:r>
    </w:p>
    <w:p w14:paraId="65EE4873"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015E542D" w14:textId="77777777" w:rsidR="00DE39D2" w:rsidRDefault="00075658">
      <w:pPr>
        <w:pStyle w:val="ConsPlusNormal0"/>
        <w:rPr>
          <w:sz w:val="14"/>
          <w:szCs w:val="14"/>
        </w:rPr>
      </w:pPr>
      <w:r>
        <w:rPr>
          <w:sz w:val="14"/>
          <w:szCs w:val="14"/>
        </w:rPr>
        <w:lastRenderedPageBreak/>
        <w:t>порошок для приготовления раствора для внутримышечного введения;</w:t>
      </w:r>
    </w:p>
    <w:p w14:paraId="1ACFE125" w14:textId="77777777" w:rsidR="00DE39D2" w:rsidRDefault="00075658">
      <w:pPr>
        <w:pStyle w:val="ConsPlusNormal0"/>
        <w:rPr>
          <w:sz w:val="14"/>
          <w:szCs w:val="14"/>
        </w:rPr>
      </w:pPr>
      <w:r>
        <w:rPr>
          <w:sz w:val="14"/>
          <w:szCs w:val="14"/>
        </w:rPr>
        <w:t>таблетки</w:t>
      </w:r>
    </w:p>
    <w:p w14:paraId="33FD1505" w14:textId="77777777" w:rsidR="00DE39D2" w:rsidRDefault="00075658">
      <w:pPr>
        <w:pStyle w:val="ConsPlusNormal0"/>
        <w:rPr>
          <w:sz w:val="14"/>
          <w:szCs w:val="14"/>
        </w:rPr>
      </w:pPr>
      <w:r>
        <w:rPr>
          <w:sz w:val="14"/>
          <w:szCs w:val="14"/>
        </w:rPr>
        <w:t>J01CR</w:t>
      </w:r>
    </w:p>
    <w:p w14:paraId="0F1C3839" w14:textId="77777777" w:rsidR="00DE39D2" w:rsidRDefault="00075658">
      <w:pPr>
        <w:pStyle w:val="ConsPlusNormal0"/>
        <w:rPr>
          <w:sz w:val="14"/>
          <w:szCs w:val="14"/>
        </w:rPr>
      </w:pPr>
      <w:r>
        <w:rPr>
          <w:sz w:val="14"/>
          <w:szCs w:val="14"/>
        </w:rPr>
        <w:t>комбинации пенициллинов, включая комбинации с ингибиторами бета-лактамаз</w:t>
      </w:r>
    </w:p>
    <w:p w14:paraId="48A5A4E8" w14:textId="77777777" w:rsidR="00DE39D2" w:rsidRDefault="00075658">
      <w:pPr>
        <w:pStyle w:val="ConsPlusNormal0"/>
        <w:rPr>
          <w:sz w:val="14"/>
          <w:szCs w:val="14"/>
        </w:rPr>
      </w:pPr>
      <w:r>
        <w:rPr>
          <w:sz w:val="14"/>
          <w:szCs w:val="14"/>
        </w:rPr>
        <w:t>амоксициллин + клавулановая кислота</w:t>
      </w:r>
    </w:p>
    <w:p w14:paraId="15B43156"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3CD57254"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638FE24C" w14:textId="77777777" w:rsidR="00DE39D2" w:rsidRDefault="00075658">
      <w:pPr>
        <w:pStyle w:val="ConsPlusNormal0"/>
        <w:rPr>
          <w:sz w:val="14"/>
          <w:szCs w:val="14"/>
        </w:rPr>
      </w:pPr>
      <w:r>
        <w:rPr>
          <w:sz w:val="14"/>
          <w:szCs w:val="14"/>
        </w:rPr>
        <w:t>таблетки диспергируемые;</w:t>
      </w:r>
    </w:p>
    <w:p w14:paraId="21E95906" w14:textId="77777777" w:rsidR="00DE39D2" w:rsidRDefault="00075658">
      <w:pPr>
        <w:pStyle w:val="ConsPlusNormal0"/>
        <w:rPr>
          <w:sz w:val="14"/>
          <w:szCs w:val="14"/>
        </w:rPr>
      </w:pPr>
      <w:r>
        <w:rPr>
          <w:sz w:val="14"/>
          <w:szCs w:val="14"/>
        </w:rPr>
        <w:t>таблетки, покрытые оболочкой;</w:t>
      </w:r>
    </w:p>
    <w:p w14:paraId="100905BD" w14:textId="77777777" w:rsidR="00DE39D2" w:rsidRDefault="00075658">
      <w:pPr>
        <w:pStyle w:val="ConsPlusNormal0"/>
        <w:rPr>
          <w:sz w:val="14"/>
          <w:szCs w:val="14"/>
        </w:rPr>
      </w:pPr>
      <w:r>
        <w:rPr>
          <w:sz w:val="14"/>
          <w:szCs w:val="14"/>
        </w:rPr>
        <w:t>таблетки, покрытые пленочной оболочкой;</w:t>
      </w:r>
    </w:p>
    <w:p w14:paraId="452DCCDF" w14:textId="77777777" w:rsidR="00DE39D2" w:rsidRDefault="00075658">
      <w:pPr>
        <w:pStyle w:val="ConsPlusNormal0"/>
        <w:rPr>
          <w:sz w:val="14"/>
          <w:szCs w:val="14"/>
        </w:rPr>
      </w:pPr>
      <w:r>
        <w:rPr>
          <w:sz w:val="14"/>
          <w:szCs w:val="14"/>
        </w:rPr>
        <w:t>таблетки с модифицированным высвобождением, покрытые пленочной оболочкой</w:t>
      </w:r>
    </w:p>
    <w:p w14:paraId="09195D1C" w14:textId="77777777" w:rsidR="00DE39D2" w:rsidRDefault="00075658">
      <w:pPr>
        <w:pStyle w:val="ConsPlusNormal0"/>
        <w:rPr>
          <w:sz w:val="14"/>
          <w:szCs w:val="14"/>
        </w:rPr>
      </w:pPr>
      <w:r>
        <w:rPr>
          <w:sz w:val="14"/>
          <w:szCs w:val="14"/>
        </w:rPr>
        <w:t>J01D</w:t>
      </w:r>
    </w:p>
    <w:p w14:paraId="2D15A356" w14:textId="77777777" w:rsidR="00DE39D2" w:rsidRDefault="00075658">
      <w:pPr>
        <w:pStyle w:val="ConsPlusNormal0"/>
        <w:rPr>
          <w:sz w:val="14"/>
          <w:szCs w:val="14"/>
        </w:rPr>
      </w:pPr>
      <w:r>
        <w:rPr>
          <w:sz w:val="14"/>
          <w:szCs w:val="14"/>
        </w:rPr>
        <w:t>другие бета-лактамные антибактериальные препараты</w:t>
      </w:r>
    </w:p>
    <w:p w14:paraId="3227DB82" w14:textId="77777777" w:rsidR="00DE39D2" w:rsidRDefault="00DE39D2">
      <w:pPr>
        <w:pStyle w:val="ConsPlusNormal0"/>
        <w:rPr>
          <w:sz w:val="14"/>
          <w:szCs w:val="14"/>
        </w:rPr>
      </w:pPr>
    </w:p>
    <w:p w14:paraId="3E1CC5B8" w14:textId="77777777" w:rsidR="00DE39D2" w:rsidRDefault="00DE39D2">
      <w:pPr>
        <w:pStyle w:val="ConsPlusNormal0"/>
        <w:rPr>
          <w:sz w:val="14"/>
          <w:szCs w:val="14"/>
        </w:rPr>
      </w:pPr>
    </w:p>
    <w:p w14:paraId="70DA0639" w14:textId="77777777" w:rsidR="00DE39D2" w:rsidRDefault="00075658">
      <w:pPr>
        <w:pStyle w:val="ConsPlusNormal0"/>
        <w:rPr>
          <w:sz w:val="14"/>
          <w:szCs w:val="14"/>
        </w:rPr>
      </w:pPr>
      <w:r>
        <w:rPr>
          <w:sz w:val="14"/>
          <w:szCs w:val="14"/>
        </w:rPr>
        <w:t>J01DB</w:t>
      </w:r>
    </w:p>
    <w:p w14:paraId="772DA580" w14:textId="77777777" w:rsidR="00DE39D2" w:rsidRDefault="00075658">
      <w:pPr>
        <w:pStyle w:val="ConsPlusNormal0"/>
        <w:rPr>
          <w:sz w:val="14"/>
          <w:szCs w:val="14"/>
        </w:rPr>
      </w:pPr>
      <w:r>
        <w:rPr>
          <w:sz w:val="14"/>
          <w:szCs w:val="14"/>
        </w:rPr>
        <w:t>цефалоспорины 1-го поколения</w:t>
      </w:r>
    </w:p>
    <w:p w14:paraId="2D3315D0" w14:textId="77777777" w:rsidR="00DE39D2" w:rsidRDefault="00075658">
      <w:pPr>
        <w:pStyle w:val="ConsPlusNormal0"/>
        <w:rPr>
          <w:sz w:val="14"/>
          <w:szCs w:val="14"/>
        </w:rPr>
      </w:pPr>
      <w:r>
        <w:rPr>
          <w:sz w:val="14"/>
          <w:szCs w:val="14"/>
        </w:rPr>
        <w:t>цефазолин</w:t>
      </w:r>
    </w:p>
    <w:p w14:paraId="1BD89F36"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60609B81"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753A893D" w14:textId="77777777" w:rsidR="00DE39D2" w:rsidRDefault="00DE39D2">
      <w:pPr>
        <w:pStyle w:val="ConsPlusNormal0"/>
        <w:jc w:val="both"/>
        <w:rPr>
          <w:sz w:val="14"/>
          <w:szCs w:val="14"/>
        </w:rPr>
      </w:pPr>
    </w:p>
    <w:p w14:paraId="61AFE025" w14:textId="77777777" w:rsidR="00DE39D2" w:rsidRDefault="00DE39D2">
      <w:pPr>
        <w:pStyle w:val="ConsPlusNormal0"/>
        <w:jc w:val="both"/>
        <w:rPr>
          <w:sz w:val="14"/>
          <w:szCs w:val="14"/>
        </w:rPr>
      </w:pPr>
    </w:p>
    <w:p w14:paraId="3336D65D" w14:textId="77777777" w:rsidR="00DE39D2" w:rsidRDefault="00075658">
      <w:pPr>
        <w:pStyle w:val="ConsPlusNormal0"/>
        <w:rPr>
          <w:sz w:val="14"/>
          <w:szCs w:val="14"/>
        </w:rPr>
      </w:pPr>
      <w:r>
        <w:rPr>
          <w:sz w:val="14"/>
          <w:szCs w:val="14"/>
        </w:rPr>
        <w:t>цефалексин</w:t>
      </w:r>
    </w:p>
    <w:p w14:paraId="59CA8F57"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4AE9E97A" w14:textId="77777777" w:rsidR="00DE39D2" w:rsidRDefault="00075658">
      <w:pPr>
        <w:pStyle w:val="ConsPlusNormal0"/>
        <w:rPr>
          <w:sz w:val="14"/>
          <w:szCs w:val="14"/>
        </w:rPr>
      </w:pPr>
      <w:r>
        <w:rPr>
          <w:sz w:val="14"/>
          <w:szCs w:val="14"/>
        </w:rPr>
        <w:t>капсулы;</w:t>
      </w:r>
    </w:p>
    <w:p w14:paraId="0AAEC43E" w14:textId="77777777" w:rsidR="00DE39D2" w:rsidRDefault="00075658">
      <w:pPr>
        <w:pStyle w:val="ConsPlusNormal0"/>
        <w:rPr>
          <w:sz w:val="14"/>
          <w:szCs w:val="14"/>
        </w:rPr>
      </w:pPr>
      <w:r>
        <w:rPr>
          <w:sz w:val="14"/>
          <w:szCs w:val="14"/>
        </w:rPr>
        <w:t>таблетки, покрытые пленочной оболочкой</w:t>
      </w:r>
    </w:p>
    <w:p w14:paraId="6DAB269C" w14:textId="77777777" w:rsidR="00DE39D2" w:rsidRDefault="00075658">
      <w:pPr>
        <w:pStyle w:val="ConsPlusNormal0"/>
        <w:rPr>
          <w:sz w:val="14"/>
          <w:szCs w:val="14"/>
        </w:rPr>
      </w:pPr>
      <w:r>
        <w:rPr>
          <w:sz w:val="14"/>
          <w:szCs w:val="14"/>
        </w:rPr>
        <w:t>J01DC</w:t>
      </w:r>
    </w:p>
    <w:p w14:paraId="59F50F54" w14:textId="77777777" w:rsidR="00DE39D2" w:rsidRDefault="00075658">
      <w:pPr>
        <w:pStyle w:val="ConsPlusNormal0"/>
        <w:rPr>
          <w:sz w:val="14"/>
          <w:szCs w:val="14"/>
        </w:rPr>
      </w:pPr>
      <w:r>
        <w:rPr>
          <w:sz w:val="14"/>
          <w:szCs w:val="14"/>
        </w:rPr>
        <w:t>цефалоспорины 2-го поколения</w:t>
      </w:r>
    </w:p>
    <w:p w14:paraId="2959EFA5" w14:textId="77777777" w:rsidR="00DE39D2" w:rsidRDefault="00075658">
      <w:pPr>
        <w:pStyle w:val="ConsPlusNormal0"/>
        <w:rPr>
          <w:sz w:val="14"/>
          <w:szCs w:val="14"/>
        </w:rPr>
      </w:pPr>
      <w:r>
        <w:rPr>
          <w:sz w:val="14"/>
          <w:szCs w:val="14"/>
        </w:rPr>
        <w:t>цефуроксим</w:t>
      </w:r>
    </w:p>
    <w:p w14:paraId="7A4B5685"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37431465"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237225B5"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6D1D6160"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1B2D8ACD" w14:textId="77777777" w:rsidR="00DE39D2" w:rsidRDefault="00075658">
      <w:pPr>
        <w:pStyle w:val="ConsPlusNormal0"/>
        <w:rPr>
          <w:sz w:val="14"/>
          <w:szCs w:val="14"/>
        </w:rPr>
      </w:pPr>
      <w:r>
        <w:rPr>
          <w:sz w:val="14"/>
          <w:szCs w:val="14"/>
        </w:rPr>
        <w:t>порошок для приготовления раствора для инфузий;</w:t>
      </w:r>
    </w:p>
    <w:p w14:paraId="3D3295BE" w14:textId="77777777" w:rsidR="00DE39D2" w:rsidRDefault="00075658">
      <w:pPr>
        <w:pStyle w:val="ConsPlusNormal0"/>
        <w:rPr>
          <w:sz w:val="14"/>
          <w:szCs w:val="14"/>
        </w:rPr>
      </w:pPr>
      <w:r>
        <w:rPr>
          <w:sz w:val="14"/>
          <w:szCs w:val="14"/>
        </w:rPr>
        <w:t>порошок для приготовления раствора для инъекций;</w:t>
      </w:r>
    </w:p>
    <w:p w14:paraId="58A76780" w14:textId="77777777" w:rsidR="00DE39D2" w:rsidRDefault="00075658">
      <w:pPr>
        <w:pStyle w:val="ConsPlusNormal0"/>
        <w:rPr>
          <w:sz w:val="14"/>
          <w:szCs w:val="14"/>
        </w:rPr>
      </w:pPr>
      <w:r>
        <w:rPr>
          <w:sz w:val="14"/>
          <w:szCs w:val="14"/>
        </w:rPr>
        <w:t>таблетки, покрытые пленочной оболочкой</w:t>
      </w:r>
    </w:p>
    <w:p w14:paraId="293A6C4C" w14:textId="77777777" w:rsidR="00DE39D2" w:rsidRDefault="00075658">
      <w:pPr>
        <w:pStyle w:val="ConsPlusNormal0"/>
        <w:rPr>
          <w:sz w:val="14"/>
          <w:szCs w:val="14"/>
        </w:rPr>
      </w:pPr>
      <w:r>
        <w:rPr>
          <w:sz w:val="14"/>
          <w:szCs w:val="14"/>
        </w:rPr>
        <w:t>J01DD</w:t>
      </w:r>
    </w:p>
    <w:p w14:paraId="41596E6F" w14:textId="77777777" w:rsidR="00DE39D2" w:rsidRDefault="00075658">
      <w:pPr>
        <w:pStyle w:val="ConsPlusNormal0"/>
        <w:rPr>
          <w:sz w:val="14"/>
          <w:szCs w:val="14"/>
        </w:rPr>
      </w:pPr>
      <w:r>
        <w:rPr>
          <w:sz w:val="14"/>
          <w:szCs w:val="14"/>
        </w:rPr>
        <w:t>цефалоспорины 3-го поколения</w:t>
      </w:r>
    </w:p>
    <w:p w14:paraId="1EEE7576" w14:textId="77777777" w:rsidR="00DE39D2" w:rsidRDefault="00075658">
      <w:pPr>
        <w:pStyle w:val="ConsPlusNormal0"/>
        <w:rPr>
          <w:sz w:val="14"/>
          <w:szCs w:val="14"/>
        </w:rPr>
      </w:pPr>
      <w:r>
        <w:rPr>
          <w:sz w:val="14"/>
          <w:szCs w:val="14"/>
        </w:rPr>
        <w:t>цефотаксим</w:t>
      </w:r>
    </w:p>
    <w:p w14:paraId="3D1D013D"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1CC5650B"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5BC20F57" w14:textId="77777777" w:rsidR="00DE39D2" w:rsidRDefault="00075658">
      <w:pPr>
        <w:pStyle w:val="ConsPlusNormal0"/>
        <w:rPr>
          <w:sz w:val="14"/>
          <w:szCs w:val="14"/>
        </w:rPr>
      </w:pPr>
      <w:r>
        <w:rPr>
          <w:sz w:val="14"/>
          <w:szCs w:val="14"/>
        </w:rPr>
        <w:t>порошок для приготовления раствора для инъекций</w:t>
      </w:r>
    </w:p>
    <w:p w14:paraId="3ED36D39" w14:textId="77777777" w:rsidR="00DE39D2" w:rsidRDefault="00DE39D2">
      <w:pPr>
        <w:pStyle w:val="ConsPlusNormal0"/>
        <w:jc w:val="both"/>
        <w:rPr>
          <w:sz w:val="14"/>
          <w:szCs w:val="14"/>
        </w:rPr>
      </w:pPr>
    </w:p>
    <w:p w14:paraId="5011FDC5" w14:textId="77777777" w:rsidR="00DE39D2" w:rsidRDefault="00DE39D2">
      <w:pPr>
        <w:pStyle w:val="ConsPlusNormal0"/>
        <w:jc w:val="both"/>
        <w:rPr>
          <w:sz w:val="14"/>
          <w:szCs w:val="14"/>
        </w:rPr>
      </w:pPr>
    </w:p>
    <w:p w14:paraId="5D415524" w14:textId="77777777" w:rsidR="00DE39D2" w:rsidRDefault="00075658">
      <w:pPr>
        <w:pStyle w:val="ConsPlusNormal0"/>
        <w:rPr>
          <w:sz w:val="14"/>
          <w:szCs w:val="14"/>
        </w:rPr>
      </w:pPr>
      <w:r>
        <w:rPr>
          <w:sz w:val="14"/>
          <w:szCs w:val="14"/>
        </w:rPr>
        <w:t>цефтазидим</w:t>
      </w:r>
    </w:p>
    <w:p w14:paraId="2E6C3978"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08E57FF2" w14:textId="77777777" w:rsidR="00DE39D2" w:rsidRDefault="00075658">
      <w:pPr>
        <w:pStyle w:val="ConsPlusNormal0"/>
        <w:rPr>
          <w:sz w:val="14"/>
          <w:szCs w:val="14"/>
        </w:rPr>
      </w:pPr>
      <w:r>
        <w:rPr>
          <w:sz w:val="14"/>
          <w:szCs w:val="14"/>
        </w:rPr>
        <w:t>порошок для приготовления раствора для инфузий;</w:t>
      </w:r>
    </w:p>
    <w:p w14:paraId="676A2819" w14:textId="77777777" w:rsidR="00DE39D2" w:rsidRDefault="00075658">
      <w:pPr>
        <w:pStyle w:val="ConsPlusNormal0"/>
        <w:rPr>
          <w:sz w:val="14"/>
          <w:szCs w:val="14"/>
        </w:rPr>
      </w:pPr>
      <w:r>
        <w:rPr>
          <w:sz w:val="14"/>
          <w:szCs w:val="14"/>
        </w:rPr>
        <w:t>порошок для приготовления раствора для инъекций</w:t>
      </w:r>
    </w:p>
    <w:p w14:paraId="6E914855" w14:textId="77777777" w:rsidR="00DE39D2" w:rsidRDefault="00DE39D2">
      <w:pPr>
        <w:pStyle w:val="ConsPlusNormal0"/>
        <w:jc w:val="both"/>
        <w:rPr>
          <w:sz w:val="14"/>
          <w:szCs w:val="14"/>
        </w:rPr>
      </w:pPr>
    </w:p>
    <w:p w14:paraId="5690CB61" w14:textId="77777777" w:rsidR="00DE39D2" w:rsidRDefault="00DE39D2">
      <w:pPr>
        <w:pStyle w:val="ConsPlusNormal0"/>
        <w:jc w:val="both"/>
        <w:rPr>
          <w:sz w:val="14"/>
          <w:szCs w:val="14"/>
        </w:rPr>
      </w:pPr>
    </w:p>
    <w:p w14:paraId="0BD734AA" w14:textId="77777777" w:rsidR="00DE39D2" w:rsidRDefault="00075658">
      <w:pPr>
        <w:pStyle w:val="ConsPlusNormal0"/>
        <w:rPr>
          <w:sz w:val="14"/>
          <w:szCs w:val="14"/>
        </w:rPr>
      </w:pPr>
      <w:r>
        <w:rPr>
          <w:sz w:val="14"/>
          <w:szCs w:val="14"/>
        </w:rPr>
        <w:t>цефтриаксон</w:t>
      </w:r>
    </w:p>
    <w:p w14:paraId="5A0C0ADD"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1B09A777"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5C6A3847"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71FDD089" w14:textId="77777777" w:rsidR="00DE39D2" w:rsidRDefault="00075658">
      <w:pPr>
        <w:pStyle w:val="ConsPlusNormal0"/>
        <w:rPr>
          <w:sz w:val="14"/>
          <w:szCs w:val="14"/>
        </w:rPr>
      </w:pPr>
      <w:r>
        <w:rPr>
          <w:sz w:val="14"/>
          <w:szCs w:val="14"/>
        </w:rPr>
        <w:t>порошок для приготовления раствора для внутримышечного и внутривенного введения;</w:t>
      </w:r>
    </w:p>
    <w:p w14:paraId="31360252" w14:textId="77777777" w:rsidR="00DE39D2" w:rsidRDefault="00075658">
      <w:pPr>
        <w:pStyle w:val="ConsPlusNormal0"/>
        <w:rPr>
          <w:sz w:val="14"/>
          <w:szCs w:val="14"/>
        </w:rPr>
      </w:pPr>
      <w:r>
        <w:rPr>
          <w:sz w:val="14"/>
          <w:szCs w:val="14"/>
        </w:rPr>
        <w:t>порошок для приготовления раствора для инфузий;</w:t>
      </w:r>
    </w:p>
    <w:p w14:paraId="0003C2A8" w14:textId="77777777" w:rsidR="00DE39D2" w:rsidRDefault="00075658">
      <w:pPr>
        <w:pStyle w:val="ConsPlusNormal0"/>
        <w:rPr>
          <w:sz w:val="14"/>
          <w:szCs w:val="14"/>
        </w:rPr>
      </w:pPr>
      <w:r>
        <w:rPr>
          <w:sz w:val="14"/>
          <w:szCs w:val="14"/>
        </w:rPr>
        <w:t>порошок для приготовления раствора для инъекций</w:t>
      </w:r>
    </w:p>
    <w:p w14:paraId="2B4F69B8" w14:textId="77777777" w:rsidR="00DE39D2" w:rsidRDefault="00DE39D2">
      <w:pPr>
        <w:pStyle w:val="ConsPlusNormal0"/>
        <w:jc w:val="both"/>
        <w:rPr>
          <w:sz w:val="14"/>
          <w:szCs w:val="14"/>
        </w:rPr>
      </w:pPr>
    </w:p>
    <w:p w14:paraId="209784A6" w14:textId="77777777" w:rsidR="00DE39D2" w:rsidRDefault="00DE39D2">
      <w:pPr>
        <w:pStyle w:val="ConsPlusNormal0"/>
        <w:jc w:val="both"/>
        <w:rPr>
          <w:sz w:val="14"/>
          <w:szCs w:val="14"/>
        </w:rPr>
      </w:pPr>
    </w:p>
    <w:p w14:paraId="6FC89C92" w14:textId="77777777" w:rsidR="00DE39D2" w:rsidRDefault="00075658">
      <w:pPr>
        <w:pStyle w:val="ConsPlusNormal0"/>
        <w:rPr>
          <w:sz w:val="14"/>
          <w:szCs w:val="14"/>
        </w:rPr>
      </w:pPr>
      <w:r>
        <w:rPr>
          <w:sz w:val="14"/>
          <w:szCs w:val="14"/>
        </w:rPr>
        <w:t>цефоперазон + сульбактам</w:t>
      </w:r>
    </w:p>
    <w:p w14:paraId="7E2B8170"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66119999" w14:textId="77777777" w:rsidR="00DE39D2" w:rsidRDefault="00075658">
      <w:pPr>
        <w:pStyle w:val="ConsPlusNormal0"/>
        <w:rPr>
          <w:sz w:val="14"/>
          <w:szCs w:val="14"/>
        </w:rPr>
      </w:pPr>
      <w:r>
        <w:rPr>
          <w:sz w:val="14"/>
          <w:szCs w:val="14"/>
        </w:rPr>
        <w:t>J01DE</w:t>
      </w:r>
    </w:p>
    <w:p w14:paraId="4C3E82C9" w14:textId="77777777" w:rsidR="00DE39D2" w:rsidRDefault="00075658">
      <w:pPr>
        <w:pStyle w:val="ConsPlusNormal0"/>
        <w:rPr>
          <w:sz w:val="14"/>
          <w:szCs w:val="14"/>
        </w:rPr>
      </w:pPr>
      <w:r>
        <w:rPr>
          <w:sz w:val="14"/>
          <w:szCs w:val="14"/>
        </w:rPr>
        <w:t>цефалоспорины 4-го поколения</w:t>
      </w:r>
    </w:p>
    <w:p w14:paraId="152C2AB2" w14:textId="77777777" w:rsidR="00DE39D2" w:rsidRDefault="00075658">
      <w:pPr>
        <w:pStyle w:val="ConsPlusNormal0"/>
        <w:rPr>
          <w:sz w:val="14"/>
          <w:szCs w:val="14"/>
        </w:rPr>
      </w:pPr>
      <w:r>
        <w:rPr>
          <w:sz w:val="14"/>
          <w:szCs w:val="14"/>
        </w:rPr>
        <w:t>цефепим</w:t>
      </w:r>
    </w:p>
    <w:p w14:paraId="5A6EA1B0"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613DD186"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1B9BF3CC" w14:textId="77777777" w:rsidR="00DE39D2" w:rsidRDefault="00075658">
      <w:pPr>
        <w:pStyle w:val="ConsPlusNormal0"/>
        <w:rPr>
          <w:sz w:val="14"/>
          <w:szCs w:val="14"/>
        </w:rPr>
      </w:pPr>
      <w:r>
        <w:rPr>
          <w:sz w:val="14"/>
          <w:szCs w:val="14"/>
        </w:rPr>
        <w:t>J01DH</w:t>
      </w:r>
    </w:p>
    <w:p w14:paraId="48E4A516" w14:textId="77777777" w:rsidR="00DE39D2" w:rsidRDefault="00075658">
      <w:pPr>
        <w:pStyle w:val="ConsPlusNormal0"/>
        <w:rPr>
          <w:sz w:val="14"/>
          <w:szCs w:val="14"/>
        </w:rPr>
      </w:pPr>
      <w:r>
        <w:rPr>
          <w:sz w:val="14"/>
          <w:szCs w:val="14"/>
        </w:rPr>
        <w:t>карбапенемы</w:t>
      </w:r>
    </w:p>
    <w:p w14:paraId="069E1DE1" w14:textId="77777777" w:rsidR="00DE39D2" w:rsidRDefault="00075658">
      <w:pPr>
        <w:pStyle w:val="ConsPlusNormal0"/>
        <w:rPr>
          <w:sz w:val="14"/>
          <w:szCs w:val="14"/>
        </w:rPr>
      </w:pPr>
      <w:r>
        <w:rPr>
          <w:sz w:val="14"/>
          <w:szCs w:val="14"/>
        </w:rPr>
        <w:t>имипенем + циластатин</w:t>
      </w:r>
    </w:p>
    <w:p w14:paraId="7AECEEE4" w14:textId="77777777" w:rsidR="00DE39D2" w:rsidRDefault="00075658">
      <w:pPr>
        <w:pStyle w:val="ConsPlusNormal0"/>
        <w:rPr>
          <w:sz w:val="14"/>
          <w:szCs w:val="14"/>
        </w:rPr>
      </w:pPr>
      <w:r>
        <w:rPr>
          <w:sz w:val="14"/>
          <w:szCs w:val="14"/>
        </w:rPr>
        <w:t>порошок для приготовления раствора для инфузий</w:t>
      </w:r>
    </w:p>
    <w:p w14:paraId="6E959CD5" w14:textId="77777777" w:rsidR="00DE39D2" w:rsidRDefault="00DE39D2">
      <w:pPr>
        <w:pStyle w:val="ConsPlusNormal0"/>
        <w:jc w:val="both"/>
        <w:rPr>
          <w:sz w:val="14"/>
          <w:szCs w:val="14"/>
        </w:rPr>
      </w:pPr>
    </w:p>
    <w:p w14:paraId="7CAE88E4" w14:textId="77777777" w:rsidR="00DE39D2" w:rsidRDefault="00DE39D2">
      <w:pPr>
        <w:pStyle w:val="ConsPlusNormal0"/>
        <w:jc w:val="both"/>
        <w:rPr>
          <w:sz w:val="14"/>
          <w:szCs w:val="14"/>
        </w:rPr>
      </w:pPr>
    </w:p>
    <w:p w14:paraId="4EC69A39" w14:textId="77777777" w:rsidR="00DE39D2" w:rsidRDefault="00075658">
      <w:pPr>
        <w:pStyle w:val="ConsPlusNormal0"/>
        <w:rPr>
          <w:sz w:val="14"/>
          <w:szCs w:val="14"/>
        </w:rPr>
      </w:pPr>
      <w:r>
        <w:rPr>
          <w:sz w:val="14"/>
          <w:szCs w:val="14"/>
        </w:rPr>
        <w:t>меропенем</w:t>
      </w:r>
    </w:p>
    <w:p w14:paraId="34175F3D"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7FAD7B87" w14:textId="77777777" w:rsidR="00DE39D2" w:rsidRDefault="00DE39D2">
      <w:pPr>
        <w:pStyle w:val="ConsPlusNormal0"/>
        <w:jc w:val="both"/>
        <w:rPr>
          <w:sz w:val="14"/>
          <w:szCs w:val="14"/>
        </w:rPr>
      </w:pPr>
    </w:p>
    <w:p w14:paraId="3D68D81D" w14:textId="77777777" w:rsidR="00DE39D2" w:rsidRDefault="00DE39D2">
      <w:pPr>
        <w:pStyle w:val="ConsPlusNormal0"/>
        <w:jc w:val="both"/>
        <w:rPr>
          <w:sz w:val="14"/>
          <w:szCs w:val="14"/>
        </w:rPr>
      </w:pPr>
    </w:p>
    <w:p w14:paraId="7A37A3ED" w14:textId="77777777" w:rsidR="00DE39D2" w:rsidRDefault="00075658">
      <w:pPr>
        <w:pStyle w:val="ConsPlusNormal0"/>
        <w:rPr>
          <w:sz w:val="14"/>
          <w:szCs w:val="14"/>
        </w:rPr>
      </w:pPr>
      <w:r>
        <w:rPr>
          <w:sz w:val="14"/>
          <w:szCs w:val="14"/>
        </w:rPr>
        <w:t>эртапенем</w:t>
      </w:r>
    </w:p>
    <w:p w14:paraId="4398C1AB"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564A9FA7" w14:textId="77777777" w:rsidR="00DE39D2" w:rsidRDefault="00075658">
      <w:pPr>
        <w:pStyle w:val="ConsPlusNormal0"/>
        <w:rPr>
          <w:sz w:val="14"/>
          <w:szCs w:val="14"/>
        </w:rPr>
      </w:pPr>
      <w:r>
        <w:rPr>
          <w:sz w:val="14"/>
          <w:szCs w:val="14"/>
        </w:rPr>
        <w:t>J01DI</w:t>
      </w:r>
    </w:p>
    <w:p w14:paraId="07DB9E0A" w14:textId="77777777" w:rsidR="00DE39D2" w:rsidRDefault="00075658">
      <w:pPr>
        <w:pStyle w:val="ConsPlusNormal0"/>
        <w:rPr>
          <w:sz w:val="14"/>
          <w:szCs w:val="14"/>
        </w:rPr>
      </w:pPr>
      <w:r>
        <w:rPr>
          <w:sz w:val="14"/>
          <w:szCs w:val="14"/>
        </w:rPr>
        <w:t>другие цефалоспорины и пенемы</w:t>
      </w:r>
    </w:p>
    <w:p w14:paraId="0F4AAD58" w14:textId="77777777" w:rsidR="00DE39D2" w:rsidRDefault="00075658">
      <w:pPr>
        <w:pStyle w:val="ConsPlusNormal0"/>
        <w:rPr>
          <w:sz w:val="14"/>
          <w:szCs w:val="14"/>
        </w:rPr>
      </w:pPr>
      <w:r>
        <w:rPr>
          <w:sz w:val="14"/>
          <w:szCs w:val="14"/>
        </w:rPr>
        <w:t>цефтаролина фосамил</w:t>
      </w:r>
    </w:p>
    <w:p w14:paraId="3EE8B5ED" w14:textId="77777777" w:rsidR="00DE39D2" w:rsidRDefault="00075658">
      <w:pPr>
        <w:pStyle w:val="ConsPlusNormal0"/>
        <w:rPr>
          <w:sz w:val="14"/>
          <w:szCs w:val="14"/>
        </w:rPr>
      </w:pPr>
      <w:r>
        <w:rPr>
          <w:sz w:val="14"/>
          <w:szCs w:val="14"/>
        </w:rPr>
        <w:t>порошок для приготовления концентрата для приготовления раствора для инфузий</w:t>
      </w:r>
    </w:p>
    <w:p w14:paraId="00981E57" w14:textId="77777777" w:rsidR="00DE39D2" w:rsidRDefault="00075658">
      <w:pPr>
        <w:pStyle w:val="ConsPlusNormal0"/>
        <w:rPr>
          <w:sz w:val="14"/>
          <w:szCs w:val="14"/>
        </w:rPr>
      </w:pPr>
      <w:r>
        <w:rPr>
          <w:sz w:val="14"/>
          <w:szCs w:val="14"/>
        </w:rPr>
        <w:t>J01E</w:t>
      </w:r>
    </w:p>
    <w:p w14:paraId="66D0AFE4" w14:textId="77777777" w:rsidR="00DE39D2" w:rsidRDefault="00075658">
      <w:pPr>
        <w:pStyle w:val="ConsPlusNormal0"/>
        <w:rPr>
          <w:sz w:val="14"/>
          <w:szCs w:val="14"/>
        </w:rPr>
      </w:pPr>
      <w:r>
        <w:rPr>
          <w:sz w:val="14"/>
          <w:szCs w:val="14"/>
        </w:rPr>
        <w:t>сульфаниламиды и триметоприм</w:t>
      </w:r>
    </w:p>
    <w:p w14:paraId="6EF8B82F" w14:textId="77777777" w:rsidR="00DE39D2" w:rsidRDefault="00DE39D2">
      <w:pPr>
        <w:pStyle w:val="ConsPlusNormal0"/>
        <w:rPr>
          <w:sz w:val="14"/>
          <w:szCs w:val="14"/>
        </w:rPr>
      </w:pPr>
    </w:p>
    <w:p w14:paraId="56BEE021" w14:textId="77777777" w:rsidR="00DE39D2" w:rsidRDefault="00DE39D2">
      <w:pPr>
        <w:pStyle w:val="ConsPlusNormal0"/>
        <w:rPr>
          <w:sz w:val="14"/>
          <w:szCs w:val="14"/>
        </w:rPr>
      </w:pPr>
    </w:p>
    <w:p w14:paraId="73A931F8" w14:textId="77777777" w:rsidR="00DE39D2" w:rsidRDefault="00075658">
      <w:pPr>
        <w:pStyle w:val="ConsPlusNormal0"/>
        <w:rPr>
          <w:sz w:val="14"/>
          <w:szCs w:val="14"/>
        </w:rPr>
      </w:pPr>
      <w:r>
        <w:rPr>
          <w:sz w:val="14"/>
          <w:szCs w:val="14"/>
        </w:rPr>
        <w:t>J01EE</w:t>
      </w:r>
    </w:p>
    <w:p w14:paraId="3CEEEB15" w14:textId="77777777" w:rsidR="00DE39D2" w:rsidRDefault="00075658">
      <w:pPr>
        <w:pStyle w:val="ConsPlusNormal0"/>
        <w:rPr>
          <w:sz w:val="14"/>
          <w:szCs w:val="14"/>
        </w:rPr>
      </w:pPr>
      <w:r>
        <w:rPr>
          <w:sz w:val="14"/>
          <w:szCs w:val="14"/>
        </w:rPr>
        <w:t>комбинированные препараты сульфаниламидов и триметоприма, включая производные</w:t>
      </w:r>
    </w:p>
    <w:p w14:paraId="34BD655D" w14:textId="77777777" w:rsidR="00DE39D2" w:rsidRDefault="00075658">
      <w:pPr>
        <w:pStyle w:val="ConsPlusNormal0"/>
        <w:rPr>
          <w:sz w:val="14"/>
          <w:szCs w:val="14"/>
        </w:rPr>
      </w:pPr>
      <w:r>
        <w:rPr>
          <w:sz w:val="14"/>
          <w:szCs w:val="14"/>
        </w:rPr>
        <w:t>ко-тримоксазол</w:t>
      </w:r>
    </w:p>
    <w:p w14:paraId="60E6675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2185F0A" w14:textId="77777777" w:rsidR="00DE39D2" w:rsidRDefault="00075658">
      <w:pPr>
        <w:pStyle w:val="ConsPlusNormal0"/>
        <w:rPr>
          <w:sz w:val="14"/>
          <w:szCs w:val="14"/>
        </w:rPr>
      </w:pPr>
      <w:r>
        <w:rPr>
          <w:sz w:val="14"/>
          <w:szCs w:val="14"/>
        </w:rPr>
        <w:t>суспензия для приема внутрь;</w:t>
      </w:r>
    </w:p>
    <w:p w14:paraId="7C02A698" w14:textId="77777777" w:rsidR="00DE39D2" w:rsidRDefault="00075658">
      <w:pPr>
        <w:pStyle w:val="ConsPlusNormal0"/>
        <w:rPr>
          <w:sz w:val="14"/>
          <w:szCs w:val="14"/>
        </w:rPr>
      </w:pPr>
      <w:r>
        <w:rPr>
          <w:sz w:val="14"/>
          <w:szCs w:val="14"/>
        </w:rPr>
        <w:t>таблетки</w:t>
      </w:r>
    </w:p>
    <w:p w14:paraId="0CBE1C9F" w14:textId="77777777" w:rsidR="00DE39D2" w:rsidRDefault="00075658">
      <w:pPr>
        <w:pStyle w:val="ConsPlusNormal0"/>
        <w:rPr>
          <w:sz w:val="14"/>
          <w:szCs w:val="14"/>
        </w:rPr>
      </w:pPr>
      <w:r>
        <w:rPr>
          <w:sz w:val="14"/>
          <w:szCs w:val="14"/>
        </w:rPr>
        <w:t>J01F</w:t>
      </w:r>
    </w:p>
    <w:p w14:paraId="745CAC7E" w14:textId="77777777" w:rsidR="00DE39D2" w:rsidRDefault="00075658">
      <w:pPr>
        <w:pStyle w:val="ConsPlusNormal0"/>
        <w:rPr>
          <w:sz w:val="14"/>
          <w:szCs w:val="14"/>
        </w:rPr>
      </w:pPr>
      <w:r>
        <w:rPr>
          <w:sz w:val="14"/>
          <w:szCs w:val="14"/>
        </w:rPr>
        <w:t>макролиды, линкозамиды и стрептограмины</w:t>
      </w:r>
    </w:p>
    <w:p w14:paraId="22524879" w14:textId="77777777" w:rsidR="00DE39D2" w:rsidRDefault="00DE39D2">
      <w:pPr>
        <w:pStyle w:val="ConsPlusNormal0"/>
        <w:rPr>
          <w:sz w:val="14"/>
          <w:szCs w:val="14"/>
        </w:rPr>
      </w:pPr>
    </w:p>
    <w:p w14:paraId="49B3169C" w14:textId="77777777" w:rsidR="00DE39D2" w:rsidRDefault="00DE39D2">
      <w:pPr>
        <w:pStyle w:val="ConsPlusNormal0"/>
        <w:rPr>
          <w:sz w:val="14"/>
          <w:szCs w:val="14"/>
        </w:rPr>
      </w:pPr>
    </w:p>
    <w:p w14:paraId="7677318A" w14:textId="77777777" w:rsidR="00DE39D2" w:rsidRDefault="00075658">
      <w:pPr>
        <w:pStyle w:val="ConsPlusNormal0"/>
        <w:rPr>
          <w:sz w:val="14"/>
          <w:szCs w:val="14"/>
        </w:rPr>
      </w:pPr>
      <w:r>
        <w:rPr>
          <w:sz w:val="14"/>
          <w:szCs w:val="14"/>
        </w:rPr>
        <w:t>J01FA</w:t>
      </w:r>
    </w:p>
    <w:p w14:paraId="55B4774A" w14:textId="77777777" w:rsidR="00DE39D2" w:rsidRDefault="00075658">
      <w:pPr>
        <w:pStyle w:val="ConsPlusNormal0"/>
        <w:rPr>
          <w:sz w:val="14"/>
          <w:szCs w:val="14"/>
        </w:rPr>
      </w:pPr>
      <w:r>
        <w:rPr>
          <w:sz w:val="14"/>
          <w:szCs w:val="14"/>
        </w:rPr>
        <w:t>макролиды</w:t>
      </w:r>
    </w:p>
    <w:p w14:paraId="07512AFA" w14:textId="77777777" w:rsidR="00DE39D2" w:rsidRDefault="00075658">
      <w:pPr>
        <w:pStyle w:val="ConsPlusNormal0"/>
        <w:rPr>
          <w:sz w:val="14"/>
          <w:szCs w:val="14"/>
        </w:rPr>
      </w:pPr>
      <w:r>
        <w:rPr>
          <w:sz w:val="14"/>
          <w:szCs w:val="14"/>
        </w:rPr>
        <w:t>азитромицин</w:t>
      </w:r>
    </w:p>
    <w:p w14:paraId="4FEA6B2C" w14:textId="77777777" w:rsidR="00DE39D2" w:rsidRDefault="00075658">
      <w:pPr>
        <w:pStyle w:val="ConsPlusNormal0"/>
        <w:rPr>
          <w:sz w:val="14"/>
          <w:szCs w:val="14"/>
        </w:rPr>
      </w:pPr>
      <w:r>
        <w:rPr>
          <w:sz w:val="14"/>
          <w:szCs w:val="14"/>
        </w:rPr>
        <w:t>капсулы;</w:t>
      </w:r>
    </w:p>
    <w:p w14:paraId="6F1E5338"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796B7C2F"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2B880632" w14:textId="77777777" w:rsidR="00DE39D2" w:rsidRDefault="00075658">
      <w:pPr>
        <w:pStyle w:val="ConsPlusNormal0"/>
        <w:rPr>
          <w:sz w:val="14"/>
          <w:szCs w:val="14"/>
        </w:rPr>
      </w:pPr>
      <w:r>
        <w:rPr>
          <w:sz w:val="14"/>
          <w:szCs w:val="14"/>
        </w:rPr>
        <w:t>порошок для приготовления суспензии для приема внутрь (для детей);</w:t>
      </w:r>
    </w:p>
    <w:p w14:paraId="1C626E07" w14:textId="77777777" w:rsidR="00DE39D2" w:rsidRDefault="00075658">
      <w:pPr>
        <w:pStyle w:val="ConsPlusNormal0"/>
        <w:rPr>
          <w:sz w:val="14"/>
          <w:szCs w:val="14"/>
        </w:rPr>
      </w:pPr>
      <w:r>
        <w:rPr>
          <w:sz w:val="14"/>
          <w:szCs w:val="14"/>
        </w:rPr>
        <w:t>порошок для приготовления суспензии пролонгированного действия для приема внутрь;</w:t>
      </w:r>
    </w:p>
    <w:p w14:paraId="0723CF6C" w14:textId="77777777" w:rsidR="00DE39D2" w:rsidRDefault="00075658">
      <w:pPr>
        <w:pStyle w:val="ConsPlusNormal0"/>
        <w:rPr>
          <w:sz w:val="14"/>
          <w:szCs w:val="14"/>
        </w:rPr>
      </w:pPr>
      <w:r>
        <w:rPr>
          <w:sz w:val="14"/>
          <w:szCs w:val="14"/>
        </w:rPr>
        <w:t>таблетки диспергируемые;</w:t>
      </w:r>
    </w:p>
    <w:p w14:paraId="03D923A7" w14:textId="77777777" w:rsidR="00DE39D2" w:rsidRDefault="00075658">
      <w:pPr>
        <w:pStyle w:val="ConsPlusNormal0"/>
        <w:rPr>
          <w:sz w:val="14"/>
          <w:szCs w:val="14"/>
        </w:rPr>
      </w:pPr>
      <w:r>
        <w:rPr>
          <w:sz w:val="14"/>
          <w:szCs w:val="14"/>
        </w:rPr>
        <w:t>таблетки, покрытые оболочкой;</w:t>
      </w:r>
    </w:p>
    <w:p w14:paraId="3C3960BC" w14:textId="77777777" w:rsidR="00DE39D2" w:rsidRDefault="00075658">
      <w:pPr>
        <w:pStyle w:val="ConsPlusNormal0"/>
        <w:rPr>
          <w:sz w:val="14"/>
          <w:szCs w:val="14"/>
        </w:rPr>
      </w:pPr>
      <w:r>
        <w:rPr>
          <w:sz w:val="14"/>
          <w:szCs w:val="14"/>
        </w:rPr>
        <w:t>таблетки, покрытые пленочной оболочкой</w:t>
      </w:r>
    </w:p>
    <w:p w14:paraId="0040E671" w14:textId="77777777" w:rsidR="00DE39D2" w:rsidRDefault="00DE39D2">
      <w:pPr>
        <w:pStyle w:val="ConsPlusNormal0"/>
        <w:jc w:val="both"/>
        <w:rPr>
          <w:sz w:val="14"/>
          <w:szCs w:val="14"/>
        </w:rPr>
      </w:pPr>
    </w:p>
    <w:p w14:paraId="54D51DDE" w14:textId="77777777" w:rsidR="00DE39D2" w:rsidRDefault="00DE39D2">
      <w:pPr>
        <w:pStyle w:val="ConsPlusNormal0"/>
        <w:jc w:val="both"/>
        <w:rPr>
          <w:sz w:val="14"/>
          <w:szCs w:val="14"/>
        </w:rPr>
      </w:pPr>
    </w:p>
    <w:p w14:paraId="0EE7BCEC" w14:textId="77777777" w:rsidR="00DE39D2" w:rsidRDefault="00075658">
      <w:pPr>
        <w:pStyle w:val="ConsPlusNormal0"/>
        <w:rPr>
          <w:sz w:val="14"/>
          <w:szCs w:val="14"/>
        </w:rPr>
      </w:pPr>
      <w:r>
        <w:rPr>
          <w:sz w:val="14"/>
          <w:szCs w:val="14"/>
        </w:rPr>
        <w:t>джозамицин</w:t>
      </w:r>
    </w:p>
    <w:p w14:paraId="6B47617B" w14:textId="77777777" w:rsidR="00DE39D2" w:rsidRDefault="00075658">
      <w:pPr>
        <w:pStyle w:val="ConsPlusNormal0"/>
        <w:rPr>
          <w:sz w:val="14"/>
          <w:szCs w:val="14"/>
        </w:rPr>
      </w:pPr>
      <w:r>
        <w:rPr>
          <w:sz w:val="14"/>
          <w:szCs w:val="14"/>
        </w:rPr>
        <w:t>таблетки диспергируемые;</w:t>
      </w:r>
    </w:p>
    <w:p w14:paraId="2C738AEB" w14:textId="77777777" w:rsidR="00DE39D2" w:rsidRDefault="00075658">
      <w:pPr>
        <w:pStyle w:val="ConsPlusNormal0"/>
        <w:rPr>
          <w:sz w:val="14"/>
          <w:szCs w:val="14"/>
        </w:rPr>
      </w:pPr>
      <w:r>
        <w:rPr>
          <w:sz w:val="14"/>
          <w:szCs w:val="14"/>
        </w:rPr>
        <w:t>таблетки, покрытые пленочной оболочкой</w:t>
      </w:r>
    </w:p>
    <w:p w14:paraId="67A52E1D" w14:textId="77777777" w:rsidR="00DE39D2" w:rsidRDefault="00DE39D2">
      <w:pPr>
        <w:pStyle w:val="ConsPlusNormal0"/>
        <w:jc w:val="both"/>
        <w:rPr>
          <w:sz w:val="14"/>
          <w:szCs w:val="14"/>
        </w:rPr>
      </w:pPr>
    </w:p>
    <w:p w14:paraId="46E6F915" w14:textId="77777777" w:rsidR="00DE39D2" w:rsidRDefault="00DE39D2">
      <w:pPr>
        <w:pStyle w:val="ConsPlusNormal0"/>
        <w:jc w:val="both"/>
        <w:rPr>
          <w:sz w:val="14"/>
          <w:szCs w:val="14"/>
        </w:rPr>
      </w:pPr>
    </w:p>
    <w:p w14:paraId="25EE7FB6" w14:textId="77777777" w:rsidR="00DE39D2" w:rsidRDefault="00075658">
      <w:pPr>
        <w:pStyle w:val="ConsPlusNormal0"/>
        <w:rPr>
          <w:sz w:val="14"/>
          <w:szCs w:val="14"/>
        </w:rPr>
      </w:pPr>
      <w:r>
        <w:rPr>
          <w:sz w:val="14"/>
          <w:szCs w:val="14"/>
        </w:rPr>
        <w:t>кларитромицин</w:t>
      </w:r>
    </w:p>
    <w:p w14:paraId="49A61DDE"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04D4A2B2" w14:textId="77777777" w:rsidR="00DE39D2" w:rsidRDefault="00075658">
      <w:pPr>
        <w:pStyle w:val="ConsPlusNormal0"/>
        <w:rPr>
          <w:sz w:val="14"/>
          <w:szCs w:val="14"/>
        </w:rPr>
      </w:pPr>
      <w:r>
        <w:rPr>
          <w:sz w:val="14"/>
          <w:szCs w:val="14"/>
        </w:rPr>
        <w:t>капсулы;</w:t>
      </w:r>
    </w:p>
    <w:p w14:paraId="6C72405B"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761BDE03"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26211C24"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5F415F14" w14:textId="77777777" w:rsidR="00DE39D2" w:rsidRDefault="00075658">
      <w:pPr>
        <w:pStyle w:val="ConsPlusNormal0"/>
        <w:rPr>
          <w:sz w:val="14"/>
          <w:szCs w:val="14"/>
        </w:rPr>
      </w:pPr>
      <w:r>
        <w:rPr>
          <w:sz w:val="14"/>
          <w:szCs w:val="14"/>
        </w:rPr>
        <w:t>таблетки, покрытые оболочкой;</w:t>
      </w:r>
    </w:p>
    <w:p w14:paraId="69E95F79" w14:textId="77777777" w:rsidR="00DE39D2" w:rsidRDefault="00075658">
      <w:pPr>
        <w:pStyle w:val="ConsPlusNormal0"/>
        <w:rPr>
          <w:sz w:val="14"/>
          <w:szCs w:val="14"/>
        </w:rPr>
      </w:pPr>
      <w:r>
        <w:rPr>
          <w:sz w:val="14"/>
          <w:szCs w:val="14"/>
        </w:rPr>
        <w:t>таблетки, покрытые пленочной оболочкой;</w:t>
      </w:r>
    </w:p>
    <w:p w14:paraId="3900A3A9"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68936A27"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A5C3940" w14:textId="77777777" w:rsidR="00DE39D2" w:rsidRDefault="00075658">
      <w:pPr>
        <w:pStyle w:val="ConsPlusNormal0"/>
        <w:rPr>
          <w:sz w:val="14"/>
          <w:szCs w:val="14"/>
        </w:rPr>
      </w:pPr>
      <w:r>
        <w:rPr>
          <w:sz w:val="14"/>
          <w:szCs w:val="14"/>
        </w:rPr>
        <w:t>J01FF</w:t>
      </w:r>
    </w:p>
    <w:p w14:paraId="3F0D3959" w14:textId="77777777" w:rsidR="00DE39D2" w:rsidRDefault="00075658">
      <w:pPr>
        <w:pStyle w:val="ConsPlusNormal0"/>
        <w:rPr>
          <w:sz w:val="14"/>
          <w:szCs w:val="14"/>
        </w:rPr>
      </w:pPr>
      <w:r>
        <w:rPr>
          <w:sz w:val="14"/>
          <w:szCs w:val="14"/>
        </w:rPr>
        <w:t>линкозамиды</w:t>
      </w:r>
    </w:p>
    <w:p w14:paraId="795DD0CA" w14:textId="77777777" w:rsidR="00DE39D2" w:rsidRDefault="00075658">
      <w:pPr>
        <w:pStyle w:val="ConsPlusNormal0"/>
        <w:rPr>
          <w:sz w:val="14"/>
          <w:szCs w:val="14"/>
        </w:rPr>
      </w:pPr>
      <w:r>
        <w:rPr>
          <w:sz w:val="14"/>
          <w:szCs w:val="14"/>
        </w:rPr>
        <w:t>клиндамицин</w:t>
      </w:r>
    </w:p>
    <w:p w14:paraId="1F1FBDD6" w14:textId="77777777" w:rsidR="00DE39D2" w:rsidRDefault="00075658">
      <w:pPr>
        <w:pStyle w:val="ConsPlusNormal0"/>
        <w:rPr>
          <w:sz w:val="14"/>
          <w:szCs w:val="14"/>
        </w:rPr>
      </w:pPr>
      <w:r>
        <w:rPr>
          <w:sz w:val="14"/>
          <w:szCs w:val="14"/>
        </w:rPr>
        <w:t>капсулы;</w:t>
      </w:r>
    </w:p>
    <w:p w14:paraId="1FC2765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2419E0D" w14:textId="77777777" w:rsidR="00DE39D2" w:rsidRDefault="00075658">
      <w:pPr>
        <w:pStyle w:val="ConsPlusNormal0"/>
        <w:rPr>
          <w:sz w:val="14"/>
          <w:szCs w:val="14"/>
        </w:rPr>
      </w:pPr>
      <w:r>
        <w:rPr>
          <w:sz w:val="14"/>
          <w:szCs w:val="14"/>
        </w:rPr>
        <w:t>J01G</w:t>
      </w:r>
    </w:p>
    <w:p w14:paraId="2A591B09" w14:textId="77777777" w:rsidR="00DE39D2" w:rsidRDefault="00075658">
      <w:pPr>
        <w:pStyle w:val="ConsPlusNormal0"/>
        <w:rPr>
          <w:sz w:val="14"/>
          <w:szCs w:val="14"/>
        </w:rPr>
      </w:pPr>
      <w:r>
        <w:rPr>
          <w:sz w:val="14"/>
          <w:szCs w:val="14"/>
        </w:rPr>
        <w:t>аминогликозиды</w:t>
      </w:r>
    </w:p>
    <w:p w14:paraId="376EF899" w14:textId="77777777" w:rsidR="00DE39D2" w:rsidRDefault="00DE39D2">
      <w:pPr>
        <w:pStyle w:val="ConsPlusNormal0"/>
        <w:rPr>
          <w:sz w:val="14"/>
          <w:szCs w:val="14"/>
        </w:rPr>
      </w:pPr>
    </w:p>
    <w:p w14:paraId="3743C546" w14:textId="77777777" w:rsidR="00DE39D2" w:rsidRDefault="00DE39D2">
      <w:pPr>
        <w:pStyle w:val="ConsPlusNormal0"/>
        <w:rPr>
          <w:sz w:val="14"/>
          <w:szCs w:val="14"/>
        </w:rPr>
      </w:pPr>
    </w:p>
    <w:p w14:paraId="3DF3D10B" w14:textId="77777777" w:rsidR="00DE39D2" w:rsidRDefault="00075658">
      <w:pPr>
        <w:pStyle w:val="ConsPlusNormal0"/>
        <w:rPr>
          <w:sz w:val="14"/>
          <w:szCs w:val="14"/>
        </w:rPr>
      </w:pPr>
      <w:r>
        <w:rPr>
          <w:sz w:val="14"/>
          <w:szCs w:val="14"/>
        </w:rPr>
        <w:t>J01GA</w:t>
      </w:r>
    </w:p>
    <w:p w14:paraId="4DA758D4" w14:textId="77777777" w:rsidR="00DE39D2" w:rsidRDefault="00075658">
      <w:pPr>
        <w:pStyle w:val="ConsPlusNormal0"/>
        <w:rPr>
          <w:sz w:val="14"/>
          <w:szCs w:val="14"/>
        </w:rPr>
      </w:pPr>
      <w:r>
        <w:rPr>
          <w:sz w:val="14"/>
          <w:szCs w:val="14"/>
        </w:rPr>
        <w:t>стрептомицины</w:t>
      </w:r>
    </w:p>
    <w:p w14:paraId="2807A1F2" w14:textId="77777777" w:rsidR="00DE39D2" w:rsidRDefault="00075658">
      <w:pPr>
        <w:pStyle w:val="ConsPlusNormal0"/>
        <w:rPr>
          <w:sz w:val="14"/>
          <w:szCs w:val="14"/>
        </w:rPr>
      </w:pPr>
      <w:r>
        <w:rPr>
          <w:sz w:val="14"/>
          <w:szCs w:val="14"/>
        </w:rPr>
        <w:t>стрептомицин</w:t>
      </w:r>
    </w:p>
    <w:p w14:paraId="47DC8E17"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7343E5A3" w14:textId="77777777" w:rsidR="00DE39D2" w:rsidRDefault="00075658">
      <w:pPr>
        <w:pStyle w:val="ConsPlusNormal0"/>
        <w:rPr>
          <w:sz w:val="14"/>
          <w:szCs w:val="14"/>
        </w:rPr>
      </w:pPr>
      <w:r>
        <w:rPr>
          <w:sz w:val="14"/>
          <w:szCs w:val="14"/>
        </w:rPr>
        <w:t>J01GB</w:t>
      </w:r>
    </w:p>
    <w:p w14:paraId="0ECDA3E4" w14:textId="77777777" w:rsidR="00DE39D2" w:rsidRDefault="00075658">
      <w:pPr>
        <w:pStyle w:val="ConsPlusNormal0"/>
        <w:rPr>
          <w:sz w:val="14"/>
          <w:szCs w:val="14"/>
        </w:rPr>
      </w:pPr>
      <w:r>
        <w:rPr>
          <w:sz w:val="14"/>
          <w:szCs w:val="14"/>
        </w:rPr>
        <w:t>другие аминогликозиды</w:t>
      </w:r>
    </w:p>
    <w:p w14:paraId="0215171B" w14:textId="77777777" w:rsidR="00DE39D2" w:rsidRDefault="00075658">
      <w:pPr>
        <w:pStyle w:val="ConsPlusNormal0"/>
        <w:rPr>
          <w:sz w:val="14"/>
          <w:szCs w:val="14"/>
        </w:rPr>
      </w:pPr>
      <w:r>
        <w:rPr>
          <w:sz w:val="14"/>
          <w:szCs w:val="14"/>
        </w:rPr>
        <w:t>амикацин</w:t>
      </w:r>
    </w:p>
    <w:p w14:paraId="7E241FE7"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4AE8CA7E"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5FAD31FE"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1263BE89"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7913868" w14:textId="77777777" w:rsidR="00DE39D2" w:rsidRDefault="00075658">
      <w:pPr>
        <w:pStyle w:val="ConsPlusNormal0"/>
        <w:rPr>
          <w:sz w:val="14"/>
          <w:szCs w:val="14"/>
        </w:rPr>
      </w:pPr>
      <w:r>
        <w:rPr>
          <w:sz w:val="14"/>
          <w:szCs w:val="14"/>
        </w:rPr>
        <w:t>раствор для инфузий и внутримышечного введения</w:t>
      </w:r>
    </w:p>
    <w:p w14:paraId="392DAED2" w14:textId="77777777" w:rsidR="00DE39D2" w:rsidRDefault="00DE39D2">
      <w:pPr>
        <w:pStyle w:val="ConsPlusNormal0"/>
        <w:jc w:val="both"/>
        <w:rPr>
          <w:sz w:val="14"/>
          <w:szCs w:val="14"/>
        </w:rPr>
      </w:pPr>
    </w:p>
    <w:p w14:paraId="28987B3E" w14:textId="77777777" w:rsidR="00DE39D2" w:rsidRDefault="00DE39D2">
      <w:pPr>
        <w:pStyle w:val="ConsPlusNormal0"/>
        <w:jc w:val="both"/>
        <w:rPr>
          <w:sz w:val="14"/>
          <w:szCs w:val="14"/>
        </w:rPr>
      </w:pPr>
    </w:p>
    <w:p w14:paraId="7CBCC1E7" w14:textId="77777777" w:rsidR="00DE39D2" w:rsidRDefault="00075658">
      <w:pPr>
        <w:pStyle w:val="ConsPlusNormal0"/>
        <w:rPr>
          <w:sz w:val="14"/>
          <w:szCs w:val="14"/>
        </w:rPr>
      </w:pPr>
      <w:r>
        <w:rPr>
          <w:sz w:val="14"/>
          <w:szCs w:val="14"/>
        </w:rPr>
        <w:t>гентамицин</w:t>
      </w:r>
    </w:p>
    <w:p w14:paraId="7067A696" w14:textId="77777777" w:rsidR="00DE39D2" w:rsidRDefault="00075658">
      <w:pPr>
        <w:pStyle w:val="ConsPlusNormal0"/>
        <w:rPr>
          <w:sz w:val="14"/>
          <w:szCs w:val="14"/>
        </w:rPr>
      </w:pPr>
      <w:r>
        <w:rPr>
          <w:sz w:val="14"/>
          <w:szCs w:val="14"/>
        </w:rPr>
        <w:t>капли глазные;</w:t>
      </w:r>
    </w:p>
    <w:p w14:paraId="536EC971"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5C32E51E"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278C8D69" w14:textId="77777777" w:rsidR="00DE39D2" w:rsidRDefault="00DE39D2">
      <w:pPr>
        <w:pStyle w:val="ConsPlusNormal0"/>
        <w:jc w:val="both"/>
        <w:rPr>
          <w:sz w:val="14"/>
          <w:szCs w:val="14"/>
        </w:rPr>
      </w:pPr>
    </w:p>
    <w:p w14:paraId="5619C2FE" w14:textId="77777777" w:rsidR="00DE39D2" w:rsidRDefault="00DE39D2">
      <w:pPr>
        <w:pStyle w:val="ConsPlusNormal0"/>
        <w:jc w:val="both"/>
        <w:rPr>
          <w:sz w:val="14"/>
          <w:szCs w:val="14"/>
        </w:rPr>
      </w:pPr>
    </w:p>
    <w:p w14:paraId="355A7FE9" w14:textId="77777777" w:rsidR="00DE39D2" w:rsidRDefault="00075658">
      <w:pPr>
        <w:pStyle w:val="ConsPlusNormal0"/>
        <w:rPr>
          <w:sz w:val="14"/>
          <w:szCs w:val="14"/>
        </w:rPr>
      </w:pPr>
      <w:r>
        <w:rPr>
          <w:sz w:val="14"/>
          <w:szCs w:val="14"/>
        </w:rPr>
        <w:t>канамицин</w:t>
      </w:r>
    </w:p>
    <w:p w14:paraId="6BE9EE3A"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08650615"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26A71365" w14:textId="77777777" w:rsidR="00DE39D2" w:rsidRDefault="00DE39D2">
      <w:pPr>
        <w:pStyle w:val="ConsPlusNormal0"/>
        <w:jc w:val="both"/>
        <w:rPr>
          <w:sz w:val="14"/>
          <w:szCs w:val="14"/>
        </w:rPr>
      </w:pPr>
    </w:p>
    <w:p w14:paraId="729FD345" w14:textId="77777777" w:rsidR="00DE39D2" w:rsidRDefault="00DE39D2">
      <w:pPr>
        <w:pStyle w:val="ConsPlusNormal0"/>
        <w:jc w:val="both"/>
        <w:rPr>
          <w:sz w:val="14"/>
          <w:szCs w:val="14"/>
        </w:rPr>
      </w:pPr>
    </w:p>
    <w:p w14:paraId="7878E624" w14:textId="77777777" w:rsidR="00DE39D2" w:rsidRDefault="00075658">
      <w:pPr>
        <w:pStyle w:val="ConsPlusNormal0"/>
        <w:rPr>
          <w:sz w:val="14"/>
          <w:szCs w:val="14"/>
        </w:rPr>
      </w:pPr>
      <w:r>
        <w:rPr>
          <w:sz w:val="14"/>
          <w:szCs w:val="14"/>
        </w:rPr>
        <w:t>тобрамицин</w:t>
      </w:r>
    </w:p>
    <w:p w14:paraId="5121D875" w14:textId="77777777" w:rsidR="00DE39D2" w:rsidRDefault="00075658">
      <w:pPr>
        <w:pStyle w:val="ConsPlusNormal0"/>
        <w:rPr>
          <w:sz w:val="14"/>
          <w:szCs w:val="14"/>
        </w:rPr>
      </w:pPr>
      <w:r>
        <w:rPr>
          <w:sz w:val="14"/>
          <w:szCs w:val="14"/>
        </w:rPr>
        <w:t>капли глазные;</w:t>
      </w:r>
    </w:p>
    <w:p w14:paraId="1A79D134" w14:textId="77777777" w:rsidR="00DE39D2" w:rsidRDefault="00075658">
      <w:pPr>
        <w:pStyle w:val="ConsPlusNormal0"/>
        <w:rPr>
          <w:sz w:val="14"/>
          <w:szCs w:val="14"/>
        </w:rPr>
      </w:pPr>
      <w:r>
        <w:rPr>
          <w:sz w:val="14"/>
          <w:szCs w:val="14"/>
        </w:rPr>
        <w:t>капсулы с порошком для ингаляций;</w:t>
      </w:r>
    </w:p>
    <w:p w14:paraId="4E5B836B"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27CD7D4F" w14:textId="77777777" w:rsidR="00DE39D2" w:rsidRDefault="00075658">
      <w:pPr>
        <w:pStyle w:val="ConsPlusNormal0"/>
        <w:rPr>
          <w:sz w:val="14"/>
          <w:szCs w:val="14"/>
        </w:rPr>
      </w:pPr>
      <w:r>
        <w:rPr>
          <w:sz w:val="14"/>
          <w:szCs w:val="14"/>
        </w:rPr>
        <w:t>раствор для ингаляций</w:t>
      </w:r>
    </w:p>
    <w:p w14:paraId="114D0696" w14:textId="77777777" w:rsidR="00DE39D2" w:rsidRDefault="00075658">
      <w:pPr>
        <w:pStyle w:val="ConsPlusNormal0"/>
        <w:rPr>
          <w:sz w:val="14"/>
          <w:szCs w:val="14"/>
        </w:rPr>
      </w:pPr>
      <w:r>
        <w:rPr>
          <w:sz w:val="14"/>
          <w:szCs w:val="14"/>
        </w:rPr>
        <w:t>J01M</w:t>
      </w:r>
    </w:p>
    <w:p w14:paraId="53025586" w14:textId="77777777" w:rsidR="00DE39D2" w:rsidRDefault="00075658">
      <w:pPr>
        <w:pStyle w:val="ConsPlusNormal0"/>
        <w:rPr>
          <w:sz w:val="14"/>
          <w:szCs w:val="14"/>
        </w:rPr>
      </w:pPr>
      <w:r>
        <w:rPr>
          <w:sz w:val="14"/>
          <w:szCs w:val="14"/>
        </w:rPr>
        <w:t>антибактериальные препараты, производные хинолона</w:t>
      </w:r>
    </w:p>
    <w:p w14:paraId="1B97D5E4" w14:textId="77777777" w:rsidR="00DE39D2" w:rsidRDefault="00DE39D2">
      <w:pPr>
        <w:pStyle w:val="ConsPlusNormal0"/>
        <w:rPr>
          <w:sz w:val="14"/>
          <w:szCs w:val="14"/>
        </w:rPr>
      </w:pPr>
    </w:p>
    <w:p w14:paraId="2AF547FF" w14:textId="77777777" w:rsidR="00DE39D2" w:rsidRDefault="00DE39D2">
      <w:pPr>
        <w:pStyle w:val="ConsPlusNormal0"/>
        <w:rPr>
          <w:sz w:val="14"/>
          <w:szCs w:val="14"/>
        </w:rPr>
      </w:pPr>
    </w:p>
    <w:p w14:paraId="1ED7D602" w14:textId="77777777" w:rsidR="00DE39D2" w:rsidRDefault="00075658">
      <w:pPr>
        <w:pStyle w:val="ConsPlusNormal0"/>
        <w:rPr>
          <w:sz w:val="14"/>
          <w:szCs w:val="14"/>
        </w:rPr>
      </w:pPr>
      <w:r>
        <w:rPr>
          <w:sz w:val="14"/>
          <w:szCs w:val="14"/>
        </w:rPr>
        <w:t>J01MA</w:t>
      </w:r>
    </w:p>
    <w:p w14:paraId="5939D26F" w14:textId="77777777" w:rsidR="00DE39D2" w:rsidRDefault="00075658">
      <w:pPr>
        <w:pStyle w:val="ConsPlusNormal0"/>
        <w:rPr>
          <w:sz w:val="14"/>
          <w:szCs w:val="14"/>
        </w:rPr>
      </w:pPr>
      <w:r>
        <w:rPr>
          <w:sz w:val="14"/>
          <w:szCs w:val="14"/>
        </w:rPr>
        <w:t>фторхинолоны</w:t>
      </w:r>
    </w:p>
    <w:p w14:paraId="1A4ABFA6" w14:textId="77777777" w:rsidR="00DE39D2" w:rsidRDefault="00075658">
      <w:pPr>
        <w:pStyle w:val="ConsPlusNormal0"/>
        <w:rPr>
          <w:sz w:val="14"/>
          <w:szCs w:val="14"/>
        </w:rPr>
      </w:pPr>
      <w:r>
        <w:rPr>
          <w:sz w:val="14"/>
          <w:szCs w:val="14"/>
        </w:rPr>
        <w:t>гатифлоксацин</w:t>
      </w:r>
    </w:p>
    <w:p w14:paraId="40A6F62E" w14:textId="77777777" w:rsidR="00DE39D2" w:rsidRDefault="00075658">
      <w:pPr>
        <w:pStyle w:val="ConsPlusNormal0"/>
        <w:rPr>
          <w:sz w:val="14"/>
          <w:szCs w:val="14"/>
        </w:rPr>
      </w:pPr>
      <w:r>
        <w:rPr>
          <w:sz w:val="14"/>
          <w:szCs w:val="14"/>
        </w:rPr>
        <w:t>таблетки, покрытые пленочной оболочкой</w:t>
      </w:r>
    </w:p>
    <w:p w14:paraId="603F295C" w14:textId="77777777" w:rsidR="00DE39D2" w:rsidRDefault="00DE39D2">
      <w:pPr>
        <w:pStyle w:val="ConsPlusNormal0"/>
        <w:jc w:val="both"/>
        <w:rPr>
          <w:sz w:val="14"/>
          <w:szCs w:val="14"/>
        </w:rPr>
      </w:pPr>
    </w:p>
    <w:p w14:paraId="7222A8C7" w14:textId="77777777" w:rsidR="00DE39D2" w:rsidRDefault="00DE39D2">
      <w:pPr>
        <w:pStyle w:val="ConsPlusNormal0"/>
        <w:jc w:val="both"/>
        <w:rPr>
          <w:sz w:val="14"/>
          <w:szCs w:val="14"/>
        </w:rPr>
      </w:pPr>
    </w:p>
    <w:p w14:paraId="36B1CBE3" w14:textId="77777777" w:rsidR="00DE39D2" w:rsidRDefault="00075658">
      <w:pPr>
        <w:pStyle w:val="ConsPlusNormal0"/>
        <w:rPr>
          <w:sz w:val="14"/>
          <w:szCs w:val="14"/>
        </w:rPr>
      </w:pPr>
      <w:r>
        <w:rPr>
          <w:sz w:val="14"/>
          <w:szCs w:val="14"/>
        </w:rPr>
        <w:t>левофлоксацин</w:t>
      </w:r>
    </w:p>
    <w:p w14:paraId="5DE78507" w14:textId="77777777" w:rsidR="00DE39D2" w:rsidRDefault="00075658">
      <w:pPr>
        <w:pStyle w:val="ConsPlusNormal0"/>
        <w:rPr>
          <w:sz w:val="14"/>
          <w:szCs w:val="14"/>
        </w:rPr>
      </w:pPr>
      <w:r>
        <w:rPr>
          <w:sz w:val="14"/>
          <w:szCs w:val="14"/>
        </w:rPr>
        <w:t>капли глазные;</w:t>
      </w:r>
    </w:p>
    <w:p w14:paraId="15E734EA" w14:textId="77777777" w:rsidR="00DE39D2" w:rsidRDefault="00075658">
      <w:pPr>
        <w:pStyle w:val="ConsPlusNormal0"/>
        <w:rPr>
          <w:sz w:val="14"/>
          <w:szCs w:val="14"/>
        </w:rPr>
      </w:pPr>
      <w:r>
        <w:rPr>
          <w:sz w:val="14"/>
          <w:szCs w:val="14"/>
        </w:rPr>
        <w:t>раствор для инфузий;</w:t>
      </w:r>
    </w:p>
    <w:p w14:paraId="61E5A08A" w14:textId="77777777" w:rsidR="00DE39D2" w:rsidRDefault="00075658">
      <w:pPr>
        <w:pStyle w:val="ConsPlusNormal0"/>
        <w:rPr>
          <w:sz w:val="14"/>
          <w:szCs w:val="14"/>
        </w:rPr>
      </w:pPr>
      <w:r>
        <w:rPr>
          <w:sz w:val="14"/>
          <w:szCs w:val="14"/>
        </w:rPr>
        <w:t>таблетки, покрытые оболочкой;</w:t>
      </w:r>
    </w:p>
    <w:p w14:paraId="414CBC6D" w14:textId="77777777" w:rsidR="00DE39D2" w:rsidRDefault="00075658">
      <w:pPr>
        <w:pStyle w:val="ConsPlusNormal0"/>
        <w:rPr>
          <w:sz w:val="14"/>
          <w:szCs w:val="14"/>
        </w:rPr>
      </w:pPr>
      <w:r>
        <w:rPr>
          <w:sz w:val="14"/>
          <w:szCs w:val="14"/>
        </w:rPr>
        <w:t>таблетки, покрытые пленочной оболочкой</w:t>
      </w:r>
    </w:p>
    <w:p w14:paraId="37E589D3" w14:textId="77777777" w:rsidR="00DE39D2" w:rsidRDefault="00DE39D2">
      <w:pPr>
        <w:pStyle w:val="ConsPlusNormal0"/>
        <w:jc w:val="both"/>
        <w:rPr>
          <w:sz w:val="14"/>
          <w:szCs w:val="14"/>
        </w:rPr>
      </w:pPr>
    </w:p>
    <w:p w14:paraId="7BE53087" w14:textId="77777777" w:rsidR="00DE39D2" w:rsidRDefault="00DE39D2">
      <w:pPr>
        <w:pStyle w:val="ConsPlusNormal0"/>
        <w:jc w:val="both"/>
        <w:rPr>
          <w:sz w:val="14"/>
          <w:szCs w:val="14"/>
        </w:rPr>
      </w:pPr>
    </w:p>
    <w:p w14:paraId="228392D2" w14:textId="77777777" w:rsidR="00DE39D2" w:rsidRDefault="00075658">
      <w:pPr>
        <w:pStyle w:val="ConsPlusNormal0"/>
        <w:rPr>
          <w:sz w:val="14"/>
          <w:szCs w:val="14"/>
        </w:rPr>
      </w:pPr>
      <w:r>
        <w:rPr>
          <w:sz w:val="14"/>
          <w:szCs w:val="14"/>
        </w:rPr>
        <w:t>ломефлоксацин</w:t>
      </w:r>
    </w:p>
    <w:p w14:paraId="2CA44BCC" w14:textId="77777777" w:rsidR="00DE39D2" w:rsidRDefault="00075658">
      <w:pPr>
        <w:pStyle w:val="ConsPlusNormal0"/>
        <w:rPr>
          <w:sz w:val="14"/>
          <w:szCs w:val="14"/>
        </w:rPr>
      </w:pPr>
      <w:r>
        <w:rPr>
          <w:sz w:val="14"/>
          <w:szCs w:val="14"/>
        </w:rPr>
        <w:t>капли глазные;</w:t>
      </w:r>
    </w:p>
    <w:p w14:paraId="35FC8BDB" w14:textId="77777777" w:rsidR="00DE39D2" w:rsidRDefault="00075658">
      <w:pPr>
        <w:pStyle w:val="ConsPlusNormal0"/>
        <w:rPr>
          <w:sz w:val="14"/>
          <w:szCs w:val="14"/>
        </w:rPr>
      </w:pPr>
      <w:r>
        <w:rPr>
          <w:sz w:val="14"/>
          <w:szCs w:val="14"/>
        </w:rPr>
        <w:t>таблетки, покрытые пленочной оболочкой</w:t>
      </w:r>
    </w:p>
    <w:p w14:paraId="348E139F" w14:textId="77777777" w:rsidR="00DE39D2" w:rsidRDefault="00DE39D2">
      <w:pPr>
        <w:pStyle w:val="ConsPlusNormal0"/>
        <w:jc w:val="both"/>
        <w:rPr>
          <w:sz w:val="14"/>
          <w:szCs w:val="14"/>
        </w:rPr>
      </w:pPr>
    </w:p>
    <w:p w14:paraId="4993840B" w14:textId="77777777" w:rsidR="00DE39D2" w:rsidRDefault="00DE39D2">
      <w:pPr>
        <w:pStyle w:val="ConsPlusNormal0"/>
        <w:jc w:val="both"/>
        <w:rPr>
          <w:sz w:val="14"/>
          <w:szCs w:val="14"/>
        </w:rPr>
      </w:pPr>
    </w:p>
    <w:p w14:paraId="3B3D6633" w14:textId="77777777" w:rsidR="00DE39D2" w:rsidRDefault="00075658">
      <w:pPr>
        <w:pStyle w:val="ConsPlusNormal0"/>
        <w:rPr>
          <w:sz w:val="14"/>
          <w:szCs w:val="14"/>
        </w:rPr>
      </w:pPr>
      <w:r>
        <w:rPr>
          <w:sz w:val="14"/>
          <w:szCs w:val="14"/>
        </w:rPr>
        <w:t>моксифлоксацин</w:t>
      </w:r>
    </w:p>
    <w:p w14:paraId="3D8681F4" w14:textId="77777777" w:rsidR="00DE39D2" w:rsidRDefault="00075658">
      <w:pPr>
        <w:pStyle w:val="ConsPlusNormal0"/>
        <w:rPr>
          <w:sz w:val="14"/>
          <w:szCs w:val="14"/>
        </w:rPr>
      </w:pPr>
      <w:r>
        <w:rPr>
          <w:sz w:val="14"/>
          <w:szCs w:val="14"/>
        </w:rPr>
        <w:t>капли глазные;</w:t>
      </w:r>
    </w:p>
    <w:p w14:paraId="6C3435CB" w14:textId="77777777" w:rsidR="00DE39D2" w:rsidRDefault="00075658">
      <w:pPr>
        <w:pStyle w:val="ConsPlusNormal0"/>
        <w:rPr>
          <w:sz w:val="14"/>
          <w:szCs w:val="14"/>
        </w:rPr>
      </w:pPr>
      <w:r>
        <w:rPr>
          <w:sz w:val="14"/>
          <w:szCs w:val="14"/>
        </w:rPr>
        <w:t>раствор для инфузий;</w:t>
      </w:r>
    </w:p>
    <w:p w14:paraId="2A00A9E1" w14:textId="77777777" w:rsidR="00DE39D2" w:rsidRDefault="00075658">
      <w:pPr>
        <w:pStyle w:val="ConsPlusNormal0"/>
        <w:rPr>
          <w:sz w:val="14"/>
          <w:szCs w:val="14"/>
        </w:rPr>
      </w:pPr>
      <w:r>
        <w:rPr>
          <w:sz w:val="14"/>
          <w:szCs w:val="14"/>
        </w:rPr>
        <w:t>таблетки, покрытые пленочной оболочкой</w:t>
      </w:r>
    </w:p>
    <w:p w14:paraId="7681DD66" w14:textId="77777777" w:rsidR="00DE39D2" w:rsidRDefault="00DE39D2">
      <w:pPr>
        <w:pStyle w:val="ConsPlusNormal0"/>
        <w:jc w:val="both"/>
        <w:rPr>
          <w:sz w:val="14"/>
          <w:szCs w:val="14"/>
        </w:rPr>
      </w:pPr>
    </w:p>
    <w:p w14:paraId="6F1788E3" w14:textId="77777777" w:rsidR="00DE39D2" w:rsidRDefault="00DE39D2">
      <w:pPr>
        <w:pStyle w:val="ConsPlusNormal0"/>
        <w:jc w:val="both"/>
        <w:rPr>
          <w:sz w:val="14"/>
          <w:szCs w:val="14"/>
        </w:rPr>
      </w:pPr>
    </w:p>
    <w:p w14:paraId="74EB6FF6" w14:textId="77777777" w:rsidR="00DE39D2" w:rsidRDefault="00075658">
      <w:pPr>
        <w:pStyle w:val="ConsPlusNormal0"/>
        <w:rPr>
          <w:sz w:val="14"/>
          <w:szCs w:val="14"/>
        </w:rPr>
      </w:pPr>
      <w:r>
        <w:rPr>
          <w:sz w:val="14"/>
          <w:szCs w:val="14"/>
        </w:rPr>
        <w:t>офлоксацин</w:t>
      </w:r>
    </w:p>
    <w:p w14:paraId="0733282E" w14:textId="77777777" w:rsidR="00DE39D2" w:rsidRDefault="00075658">
      <w:pPr>
        <w:pStyle w:val="ConsPlusNormal0"/>
        <w:rPr>
          <w:sz w:val="14"/>
          <w:szCs w:val="14"/>
        </w:rPr>
      </w:pPr>
      <w:r>
        <w:rPr>
          <w:sz w:val="14"/>
          <w:szCs w:val="14"/>
        </w:rPr>
        <w:t>капли глазные;</w:t>
      </w:r>
    </w:p>
    <w:p w14:paraId="50993145" w14:textId="77777777" w:rsidR="00DE39D2" w:rsidRDefault="00075658">
      <w:pPr>
        <w:pStyle w:val="ConsPlusNormal0"/>
        <w:rPr>
          <w:sz w:val="14"/>
          <w:szCs w:val="14"/>
        </w:rPr>
      </w:pPr>
      <w:r>
        <w:rPr>
          <w:sz w:val="14"/>
          <w:szCs w:val="14"/>
        </w:rPr>
        <w:t>капли глазные и ушные;</w:t>
      </w:r>
    </w:p>
    <w:p w14:paraId="200405A0" w14:textId="77777777" w:rsidR="00DE39D2" w:rsidRDefault="00075658">
      <w:pPr>
        <w:pStyle w:val="ConsPlusNormal0"/>
        <w:rPr>
          <w:sz w:val="14"/>
          <w:szCs w:val="14"/>
        </w:rPr>
      </w:pPr>
      <w:r>
        <w:rPr>
          <w:sz w:val="14"/>
          <w:szCs w:val="14"/>
        </w:rPr>
        <w:t>мазь глазная;</w:t>
      </w:r>
    </w:p>
    <w:p w14:paraId="555891A2" w14:textId="77777777" w:rsidR="00DE39D2" w:rsidRDefault="00075658">
      <w:pPr>
        <w:pStyle w:val="ConsPlusNormal0"/>
        <w:rPr>
          <w:sz w:val="14"/>
          <w:szCs w:val="14"/>
        </w:rPr>
      </w:pPr>
      <w:r>
        <w:rPr>
          <w:sz w:val="14"/>
          <w:szCs w:val="14"/>
        </w:rPr>
        <w:t>раствор для инфузий;</w:t>
      </w:r>
    </w:p>
    <w:p w14:paraId="41D7CAC5" w14:textId="77777777" w:rsidR="00DE39D2" w:rsidRDefault="00075658">
      <w:pPr>
        <w:pStyle w:val="ConsPlusNormal0"/>
        <w:rPr>
          <w:sz w:val="14"/>
          <w:szCs w:val="14"/>
        </w:rPr>
      </w:pPr>
      <w:r>
        <w:rPr>
          <w:sz w:val="14"/>
          <w:szCs w:val="14"/>
        </w:rPr>
        <w:t>таблетки, покрытые оболочкой;</w:t>
      </w:r>
    </w:p>
    <w:p w14:paraId="0E8AB605" w14:textId="77777777" w:rsidR="00DE39D2" w:rsidRDefault="00075658">
      <w:pPr>
        <w:pStyle w:val="ConsPlusNormal0"/>
        <w:rPr>
          <w:sz w:val="14"/>
          <w:szCs w:val="14"/>
        </w:rPr>
      </w:pPr>
      <w:r>
        <w:rPr>
          <w:sz w:val="14"/>
          <w:szCs w:val="14"/>
        </w:rPr>
        <w:t>таблетки, покрытые пленочной оболочкой;</w:t>
      </w:r>
    </w:p>
    <w:p w14:paraId="7A75981B"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0C595027" w14:textId="77777777" w:rsidR="00DE39D2" w:rsidRDefault="00DE39D2">
      <w:pPr>
        <w:pStyle w:val="ConsPlusNormal0"/>
        <w:jc w:val="both"/>
        <w:rPr>
          <w:sz w:val="14"/>
          <w:szCs w:val="14"/>
        </w:rPr>
      </w:pPr>
    </w:p>
    <w:p w14:paraId="5964A3E2" w14:textId="77777777" w:rsidR="00DE39D2" w:rsidRDefault="00DE39D2">
      <w:pPr>
        <w:pStyle w:val="ConsPlusNormal0"/>
        <w:jc w:val="both"/>
        <w:rPr>
          <w:sz w:val="14"/>
          <w:szCs w:val="14"/>
        </w:rPr>
      </w:pPr>
    </w:p>
    <w:p w14:paraId="04F00C64" w14:textId="77777777" w:rsidR="00DE39D2" w:rsidRDefault="00075658">
      <w:pPr>
        <w:pStyle w:val="ConsPlusNormal0"/>
        <w:rPr>
          <w:sz w:val="14"/>
          <w:szCs w:val="14"/>
        </w:rPr>
      </w:pPr>
      <w:r>
        <w:rPr>
          <w:sz w:val="14"/>
          <w:szCs w:val="14"/>
        </w:rPr>
        <w:t>спарфлоксацин</w:t>
      </w:r>
    </w:p>
    <w:p w14:paraId="08181267" w14:textId="77777777" w:rsidR="00DE39D2" w:rsidRDefault="00075658">
      <w:pPr>
        <w:pStyle w:val="ConsPlusNormal0"/>
        <w:rPr>
          <w:sz w:val="14"/>
          <w:szCs w:val="14"/>
        </w:rPr>
      </w:pPr>
      <w:r>
        <w:rPr>
          <w:sz w:val="14"/>
          <w:szCs w:val="14"/>
        </w:rPr>
        <w:t>таблетки, покрытые оболочкой</w:t>
      </w:r>
    </w:p>
    <w:p w14:paraId="1E86A421" w14:textId="77777777" w:rsidR="00DE39D2" w:rsidRDefault="00DE39D2">
      <w:pPr>
        <w:pStyle w:val="ConsPlusNormal0"/>
        <w:jc w:val="both"/>
        <w:rPr>
          <w:sz w:val="14"/>
          <w:szCs w:val="14"/>
        </w:rPr>
      </w:pPr>
    </w:p>
    <w:p w14:paraId="2E534DFF" w14:textId="77777777" w:rsidR="00DE39D2" w:rsidRDefault="00DE39D2">
      <w:pPr>
        <w:pStyle w:val="ConsPlusNormal0"/>
        <w:jc w:val="both"/>
        <w:rPr>
          <w:sz w:val="14"/>
          <w:szCs w:val="14"/>
        </w:rPr>
      </w:pPr>
    </w:p>
    <w:p w14:paraId="4CE3F877" w14:textId="77777777" w:rsidR="00DE39D2" w:rsidRDefault="00075658">
      <w:pPr>
        <w:pStyle w:val="ConsPlusNormal0"/>
        <w:rPr>
          <w:sz w:val="14"/>
          <w:szCs w:val="14"/>
        </w:rPr>
      </w:pPr>
      <w:r>
        <w:rPr>
          <w:sz w:val="14"/>
          <w:szCs w:val="14"/>
        </w:rPr>
        <w:t>ципрофлоксацин</w:t>
      </w:r>
    </w:p>
    <w:p w14:paraId="60BFDC59" w14:textId="77777777" w:rsidR="00DE39D2" w:rsidRDefault="00075658">
      <w:pPr>
        <w:pStyle w:val="ConsPlusNormal0"/>
        <w:rPr>
          <w:sz w:val="14"/>
          <w:szCs w:val="14"/>
        </w:rPr>
      </w:pPr>
      <w:r>
        <w:rPr>
          <w:sz w:val="14"/>
          <w:szCs w:val="14"/>
        </w:rPr>
        <w:t>капли глазные;</w:t>
      </w:r>
    </w:p>
    <w:p w14:paraId="3B752A7C" w14:textId="77777777" w:rsidR="00DE39D2" w:rsidRDefault="00075658">
      <w:pPr>
        <w:pStyle w:val="ConsPlusNormal0"/>
        <w:rPr>
          <w:sz w:val="14"/>
          <w:szCs w:val="14"/>
        </w:rPr>
      </w:pPr>
      <w:r>
        <w:rPr>
          <w:sz w:val="14"/>
          <w:szCs w:val="14"/>
        </w:rPr>
        <w:t>капли глазные и ушные;</w:t>
      </w:r>
    </w:p>
    <w:p w14:paraId="18EB9CF5" w14:textId="77777777" w:rsidR="00DE39D2" w:rsidRDefault="00075658">
      <w:pPr>
        <w:pStyle w:val="ConsPlusNormal0"/>
        <w:rPr>
          <w:sz w:val="14"/>
          <w:szCs w:val="14"/>
        </w:rPr>
      </w:pPr>
      <w:r>
        <w:rPr>
          <w:sz w:val="14"/>
          <w:szCs w:val="14"/>
        </w:rPr>
        <w:t>капли ушные;</w:t>
      </w:r>
    </w:p>
    <w:p w14:paraId="21F1288A"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BACFF30" w14:textId="77777777" w:rsidR="00DE39D2" w:rsidRDefault="00075658">
      <w:pPr>
        <w:pStyle w:val="ConsPlusNormal0"/>
        <w:rPr>
          <w:sz w:val="14"/>
          <w:szCs w:val="14"/>
        </w:rPr>
      </w:pPr>
      <w:r>
        <w:rPr>
          <w:sz w:val="14"/>
          <w:szCs w:val="14"/>
        </w:rPr>
        <w:t>мазь глазная;</w:t>
      </w:r>
    </w:p>
    <w:p w14:paraId="76C6B218" w14:textId="77777777" w:rsidR="00DE39D2" w:rsidRDefault="00075658">
      <w:pPr>
        <w:pStyle w:val="ConsPlusNormal0"/>
        <w:rPr>
          <w:sz w:val="14"/>
          <w:szCs w:val="14"/>
        </w:rPr>
      </w:pPr>
      <w:r>
        <w:rPr>
          <w:sz w:val="14"/>
          <w:szCs w:val="14"/>
        </w:rPr>
        <w:t>раствор для инфузий;</w:t>
      </w:r>
    </w:p>
    <w:p w14:paraId="3FAB44DF" w14:textId="77777777" w:rsidR="00DE39D2" w:rsidRDefault="00075658">
      <w:pPr>
        <w:pStyle w:val="ConsPlusNormal0"/>
        <w:rPr>
          <w:sz w:val="14"/>
          <w:szCs w:val="14"/>
        </w:rPr>
      </w:pPr>
      <w:r>
        <w:rPr>
          <w:sz w:val="14"/>
          <w:szCs w:val="14"/>
        </w:rPr>
        <w:t>таблетки, покрытые оболочкой;</w:t>
      </w:r>
    </w:p>
    <w:p w14:paraId="287DE61F" w14:textId="77777777" w:rsidR="00DE39D2" w:rsidRDefault="00075658">
      <w:pPr>
        <w:pStyle w:val="ConsPlusNormal0"/>
        <w:rPr>
          <w:sz w:val="14"/>
          <w:szCs w:val="14"/>
        </w:rPr>
      </w:pPr>
      <w:r>
        <w:rPr>
          <w:sz w:val="14"/>
          <w:szCs w:val="14"/>
        </w:rPr>
        <w:t>таблетки, покрытые пленочной оболочкой;</w:t>
      </w:r>
    </w:p>
    <w:p w14:paraId="00F1F534"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5D58795F" w14:textId="77777777" w:rsidR="00DE39D2" w:rsidRDefault="00075658">
      <w:pPr>
        <w:pStyle w:val="ConsPlusNormal0"/>
        <w:rPr>
          <w:sz w:val="14"/>
          <w:szCs w:val="14"/>
        </w:rPr>
      </w:pPr>
      <w:r>
        <w:rPr>
          <w:sz w:val="14"/>
          <w:szCs w:val="14"/>
        </w:rPr>
        <w:t>J01X</w:t>
      </w:r>
    </w:p>
    <w:p w14:paraId="2635152B" w14:textId="77777777" w:rsidR="00DE39D2" w:rsidRDefault="00075658">
      <w:pPr>
        <w:pStyle w:val="ConsPlusNormal0"/>
        <w:rPr>
          <w:sz w:val="14"/>
          <w:szCs w:val="14"/>
        </w:rPr>
      </w:pPr>
      <w:r>
        <w:rPr>
          <w:sz w:val="14"/>
          <w:szCs w:val="14"/>
        </w:rPr>
        <w:t>другие антибактериальные препараты</w:t>
      </w:r>
    </w:p>
    <w:p w14:paraId="5D79E7E3" w14:textId="77777777" w:rsidR="00DE39D2" w:rsidRDefault="00DE39D2">
      <w:pPr>
        <w:pStyle w:val="ConsPlusNormal0"/>
        <w:rPr>
          <w:sz w:val="14"/>
          <w:szCs w:val="14"/>
        </w:rPr>
      </w:pPr>
    </w:p>
    <w:p w14:paraId="28C1E46E" w14:textId="77777777" w:rsidR="00DE39D2" w:rsidRDefault="00DE39D2">
      <w:pPr>
        <w:pStyle w:val="ConsPlusNormal0"/>
        <w:rPr>
          <w:sz w:val="14"/>
          <w:szCs w:val="14"/>
        </w:rPr>
      </w:pPr>
    </w:p>
    <w:p w14:paraId="31651831" w14:textId="77777777" w:rsidR="00DE39D2" w:rsidRDefault="00075658">
      <w:pPr>
        <w:pStyle w:val="ConsPlusNormal0"/>
        <w:rPr>
          <w:sz w:val="14"/>
          <w:szCs w:val="14"/>
        </w:rPr>
      </w:pPr>
      <w:r>
        <w:rPr>
          <w:sz w:val="14"/>
          <w:szCs w:val="14"/>
        </w:rPr>
        <w:t>J01XA</w:t>
      </w:r>
    </w:p>
    <w:p w14:paraId="0E5DED8A" w14:textId="77777777" w:rsidR="00DE39D2" w:rsidRDefault="00075658">
      <w:pPr>
        <w:pStyle w:val="ConsPlusNormal0"/>
        <w:rPr>
          <w:sz w:val="14"/>
          <w:szCs w:val="14"/>
        </w:rPr>
      </w:pPr>
      <w:r>
        <w:rPr>
          <w:sz w:val="14"/>
          <w:szCs w:val="14"/>
        </w:rPr>
        <w:t>антибиотики гликопептидной структуры</w:t>
      </w:r>
    </w:p>
    <w:p w14:paraId="446E8386" w14:textId="77777777" w:rsidR="00DE39D2" w:rsidRDefault="00075658">
      <w:pPr>
        <w:pStyle w:val="ConsPlusNormal0"/>
        <w:rPr>
          <w:sz w:val="14"/>
          <w:szCs w:val="14"/>
        </w:rPr>
      </w:pPr>
      <w:r>
        <w:rPr>
          <w:sz w:val="14"/>
          <w:szCs w:val="14"/>
        </w:rPr>
        <w:t>ванкомицин</w:t>
      </w:r>
    </w:p>
    <w:p w14:paraId="5EB894F4"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6A373658" w14:textId="77777777" w:rsidR="00DE39D2" w:rsidRDefault="00075658">
      <w:pPr>
        <w:pStyle w:val="ConsPlusNormal0"/>
        <w:rPr>
          <w:sz w:val="14"/>
          <w:szCs w:val="14"/>
        </w:rPr>
      </w:pPr>
      <w:r>
        <w:rPr>
          <w:sz w:val="14"/>
          <w:szCs w:val="14"/>
        </w:rPr>
        <w:t>порошок для приготовления раствора для инфузий</w:t>
      </w:r>
    </w:p>
    <w:p w14:paraId="632CC8C6" w14:textId="77777777" w:rsidR="00DE39D2" w:rsidRDefault="00DE39D2">
      <w:pPr>
        <w:pStyle w:val="ConsPlusNormal0"/>
        <w:jc w:val="both"/>
        <w:rPr>
          <w:sz w:val="14"/>
          <w:szCs w:val="14"/>
        </w:rPr>
      </w:pPr>
    </w:p>
    <w:p w14:paraId="481F48F8" w14:textId="77777777" w:rsidR="00DE39D2" w:rsidRDefault="00DE39D2">
      <w:pPr>
        <w:pStyle w:val="ConsPlusNormal0"/>
        <w:jc w:val="both"/>
        <w:rPr>
          <w:sz w:val="14"/>
          <w:szCs w:val="14"/>
        </w:rPr>
      </w:pPr>
    </w:p>
    <w:p w14:paraId="733F214A" w14:textId="77777777" w:rsidR="00DE39D2" w:rsidRDefault="00075658">
      <w:pPr>
        <w:pStyle w:val="ConsPlusNormal0"/>
        <w:rPr>
          <w:sz w:val="14"/>
          <w:szCs w:val="14"/>
        </w:rPr>
      </w:pPr>
      <w:r>
        <w:rPr>
          <w:sz w:val="14"/>
          <w:szCs w:val="14"/>
        </w:rPr>
        <w:t>телаванцин</w:t>
      </w:r>
    </w:p>
    <w:p w14:paraId="57ED13DC"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D1FC20D" w14:textId="77777777" w:rsidR="00DE39D2" w:rsidRDefault="00075658">
      <w:pPr>
        <w:pStyle w:val="ConsPlusNormal0"/>
        <w:rPr>
          <w:sz w:val="14"/>
          <w:szCs w:val="14"/>
        </w:rPr>
      </w:pPr>
      <w:r>
        <w:rPr>
          <w:sz w:val="14"/>
          <w:szCs w:val="14"/>
        </w:rPr>
        <w:t>J01XX</w:t>
      </w:r>
    </w:p>
    <w:p w14:paraId="0664527B" w14:textId="77777777" w:rsidR="00DE39D2" w:rsidRDefault="00075658">
      <w:pPr>
        <w:pStyle w:val="ConsPlusNormal0"/>
        <w:rPr>
          <w:sz w:val="14"/>
          <w:szCs w:val="14"/>
        </w:rPr>
      </w:pPr>
      <w:r>
        <w:rPr>
          <w:sz w:val="14"/>
          <w:szCs w:val="14"/>
        </w:rPr>
        <w:t>прочие антибактериальные препараты</w:t>
      </w:r>
    </w:p>
    <w:p w14:paraId="51BCDF6C" w14:textId="77777777" w:rsidR="00DE39D2" w:rsidRDefault="00075658">
      <w:pPr>
        <w:pStyle w:val="ConsPlusNormal0"/>
        <w:rPr>
          <w:sz w:val="14"/>
          <w:szCs w:val="14"/>
        </w:rPr>
      </w:pPr>
      <w:r>
        <w:rPr>
          <w:sz w:val="14"/>
          <w:szCs w:val="14"/>
        </w:rPr>
        <w:t>даптомицин</w:t>
      </w:r>
    </w:p>
    <w:p w14:paraId="55D4088D"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4258ECA7" w14:textId="77777777" w:rsidR="00DE39D2" w:rsidRDefault="00DE39D2">
      <w:pPr>
        <w:pStyle w:val="ConsPlusNormal0"/>
        <w:jc w:val="both"/>
        <w:rPr>
          <w:sz w:val="14"/>
          <w:szCs w:val="14"/>
        </w:rPr>
      </w:pPr>
    </w:p>
    <w:p w14:paraId="687B9DEE" w14:textId="77777777" w:rsidR="00DE39D2" w:rsidRDefault="00DE39D2">
      <w:pPr>
        <w:pStyle w:val="ConsPlusNormal0"/>
        <w:jc w:val="both"/>
        <w:rPr>
          <w:sz w:val="14"/>
          <w:szCs w:val="14"/>
        </w:rPr>
      </w:pPr>
    </w:p>
    <w:p w14:paraId="69669670" w14:textId="77777777" w:rsidR="00DE39D2" w:rsidRDefault="00075658">
      <w:pPr>
        <w:pStyle w:val="ConsPlusNormal0"/>
        <w:rPr>
          <w:sz w:val="14"/>
          <w:szCs w:val="14"/>
        </w:rPr>
      </w:pPr>
      <w:r>
        <w:rPr>
          <w:sz w:val="14"/>
          <w:szCs w:val="14"/>
        </w:rPr>
        <w:t>линезолид</w:t>
      </w:r>
    </w:p>
    <w:p w14:paraId="1FA644DE"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48ACCDFE" w14:textId="77777777" w:rsidR="00DE39D2" w:rsidRDefault="00075658">
      <w:pPr>
        <w:pStyle w:val="ConsPlusNormal0"/>
        <w:rPr>
          <w:sz w:val="14"/>
          <w:szCs w:val="14"/>
        </w:rPr>
      </w:pPr>
      <w:r>
        <w:rPr>
          <w:sz w:val="14"/>
          <w:szCs w:val="14"/>
        </w:rPr>
        <w:t>раствор для инфузий;</w:t>
      </w:r>
    </w:p>
    <w:p w14:paraId="28675ED8" w14:textId="77777777" w:rsidR="00DE39D2" w:rsidRDefault="00075658">
      <w:pPr>
        <w:pStyle w:val="ConsPlusNormal0"/>
        <w:rPr>
          <w:sz w:val="14"/>
          <w:szCs w:val="14"/>
        </w:rPr>
      </w:pPr>
      <w:r>
        <w:rPr>
          <w:sz w:val="14"/>
          <w:szCs w:val="14"/>
        </w:rPr>
        <w:t>таблетки, покрытые пленочной оболочкой</w:t>
      </w:r>
    </w:p>
    <w:p w14:paraId="20AE4895" w14:textId="77777777" w:rsidR="00DE39D2" w:rsidRDefault="00DE39D2">
      <w:pPr>
        <w:pStyle w:val="ConsPlusNormal0"/>
        <w:jc w:val="both"/>
        <w:rPr>
          <w:sz w:val="14"/>
          <w:szCs w:val="14"/>
        </w:rPr>
      </w:pPr>
    </w:p>
    <w:p w14:paraId="592333E0" w14:textId="77777777" w:rsidR="00DE39D2" w:rsidRDefault="00DE39D2">
      <w:pPr>
        <w:pStyle w:val="ConsPlusNormal0"/>
        <w:jc w:val="both"/>
        <w:rPr>
          <w:sz w:val="14"/>
          <w:szCs w:val="14"/>
        </w:rPr>
      </w:pPr>
    </w:p>
    <w:p w14:paraId="3689F79C" w14:textId="77777777" w:rsidR="00DE39D2" w:rsidRDefault="00075658">
      <w:pPr>
        <w:pStyle w:val="ConsPlusNormal0"/>
        <w:rPr>
          <w:sz w:val="14"/>
          <w:szCs w:val="14"/>
        </w:rPr>
      </w:pPr>
      <w:r>
        <w:rPr>
          <w:sz w:val="14"/>
          <w:szCs w:val="14"/>
        </w:rPr>
        <w:t>тедизолид</w:t>
      </w:r>
    </w:p>
    <w:p w14:paraId="65ECF057"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4DCD1D2F" w14:textId="77777777" w:rsidR="00DE39D2" w:rsidRDefault="00075658">
      <w:pPr>
        <w:pStyle w:val="ConsPlusNormal0"/>
        <w:rPr>
          <w:sz w:val="14"/>
          <w:szCs w:val="14"/>
        </w:rPr>
      </w:pPr>
      <w:r>
        <w:rPr>
          <w:sz w:val="14"/>
          <w:szCs w:val="14"/>
        </w:rPr>
        <w:t>таблетки, покрытые пленочной оболочкой</w:t>
      </w:r>
    </w:p>
    <w:p w14:paraId="50E57D46" w14:textId="77777777" w:rsidR="00DE39D2" w:rsidRDefault="00075658">
      <w:pPr>
        <w:pStyle w:val="ConsPlusNormal0"/>
        <w:outlineLvl w:val="2"/>
        <w:rPr>
          <w:sz w:val="14"/>
          <w:szCs w:val="14"/>
        </w:rPr>
      </w:pPr>
      <w:r>
        <w:rPr>
          <w:sz w:val="14"/>
          <w:szCs w:val="14"/>
        </w:rPr>
        <w:t>J02</w:t>
      </w:r>
    </w:p>
    <w:p w14:paraId="0F03C12C" w14:textId="77777777" w:rsidR="00DE39D2" w:rsidRDefault="00075658">
      <w:pPr>
        <w:pStyle w:val="ConsPlusNormal0"/>
        <w:rPr>
          <w:sz w:val="14"/>
          <w:szCs w:val="14"/>
        </w:rPr>
      </w:pPr>
      <w:r>
        <w:rPr>
          <w:sz w:val="14"/>
          <w:szCs w:val="14"/>
        </w:rPr>
        <w:t>противогрибковые препараты системного действия</w:t>
      </w:r>
    </w:p>
    <w:p w14:paraId="1E166730" w14:textId="77777777" w:rsidR="00DE39D2" w:rsidRDefault="00DE39D2">
      <w:pPr>
        <w:pStyle w:val="ConsPlusNormal0"/>
        <w:rPr>
          <w:sz w:val="14"/>
          <w:szCs w:val="14"/>
        </w:rPr>
      </w:pPr>
    </w:p>
    <w:p w14:paraId="5C816ABC" w14:textId="77777777" w:rsidR="00DE39D2" w:rsidRDefault="00DE39D2">
      <w:pPr>
        <w:pStyle w:val="ConsPlusNormal0"/>
        <w:rPr>
          <w:sz w:val="14"/>
          <w:szCs w:val="14"/>
        </w:rPr>
      </w:pPr>
    </w:p>
    <w:p w14:paraId="6BE8A761" w14:textId="77777777" w:rsidR="00DE39D2" w:rsidRDefault="00075658">
      <w:pPr>
        <w:pStyle w:val="ConsPlusNormal0"/>
        <w:rPr>
          <w:sz w:val="14"/>
          <w:szCs w:val="14"/>
        </w:rPr>
      </w:pPr>
      <w:r>
        <w:rPr>
          <w:sz w:val="14"/>
          <w:szCs w:val="14"/>
        </w:rPr>
        <w:t>J02A</w:t>
      </w:r>
    </w:p>
    <w:p w14:paraId="576A2275" w14:textId="77777777" w:rsidR="00DE39D2" w:rsidRDefault="00075658">
      <w:pPr>
        <w:pStyle w:val="ConsPlusNormal0"/>
        <w:rPr>
          <w:sz w:val="14"/>
          <w:szCs w:val="14"/>
        </w:rPr>
      </w:pPr>
      <w:r>
        <w:rPr>
          <w:sz w:val="14"/>
          <w:szCs w:val="14"/>
        </w:rPr>
        <w:t>противогрибковые препараты системного действия</w:t>
      </w:r>
    </w:p>
    <w:p w14:paraId="1DB8C3D7" w14:textId="77777777" w:rsidR="00DE39D2" w:rsidRDefault="00DE39D2">
      <w:pPr>
        <w:pStyle w:val="ConsPlusNormal0"/>
        <w:rPr>
          <w:sz w:val="14"/>
          <w:szCs w:val="14"/>
        </w:rPr>
      </w:pPr>
    </w:p>
    <w:p w14:paraId="543DC0B5" w14:textId="77777777" w:rsidR="00DE39D2" w:rsidRDefault="00DE39D2">
      <w:pPr>
        <w:pStyle w:val="ConsPlusNormal0"/>
        <w:rPr>
          <w:sz w:val="14"/>
          <w:szCs w:val="14"/>
        </w:rPr>
      </w:pPr>
    </w:p>
    <w:p w14:paraId="6016C308" w14:textId="77777777" w:rsidR="00DE39D2" w:rsidRDefault="00075658">
      <w:pPr>
        <w:pStyle w:val="ConsPlusNormal0"/>
        <w:rPr>
          <w:sz w:val="14"/>
          <w:szCs w:val="14"/>
        </w:rPr>
      </w:pPr>
      <w:r>
        <w:rPr>
          <w:sz w:val="14"/>
          <w:szCs w:val="14"/>
        </w:rPr>
        <w:t>J02AA</w:t>
      </w:r>
    </w:p>
    <w:p w14:paraId="6444FD98" w14:textId="77777777" w:rsidR="00DE39D2" w:rsidRDefault="00075658">
      <w:pPr>
        <w:pStyle w:val="ConsPlusNormal0"/>
        <w:rPr>
          <w:sz w:val="14"/>
          <w:szCs w:val="14"/>
        </w:rPr>
      </w:pPr>
      <w:r>
        <w:rPr>
          <w:sz w:val="14"/>
          <w:szCs w:val="14"/>
        </w:rPr>
        <w:t>антибиотики</w:t>
      </w:r>
    </w:p>
    <w:p w14:paraId="45C19B71" w14:textId="77777777" w:rsidR="00DE39D2" w:rsidRDefault="00075658">
      <w:pPr>
        <w:pStyle w:val="ConsPlusNormal0"/>
        <w:rPr>
          <w:sz w:val="14"/>
          <w:szCs w:val="14"/>
        </w:rPr>
      </w:pPr>
      <w:r>
        <w:rPr>
          <w:sz w:val="14"/>
          <w:szCs w:val="14"/>
        </w:rPr>
        <w:t>амфотерицин B</w:t>
      </w:r>
    </w:p>
    <w:p w14:paraId="2F75151E"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9B7FC49" w14:textId="77777777" w:rsidR="00DE39D2" w:rsidRDefault="00DE39D2">
      <w:pPr>
        <w:pStyle w:val="ConsPlusNormal0"/>
        <w:jc w:val="both"/>
        <w:rPr>
          <w:sz w:val="14"/>
          <w:szCs w:val="14"/>
        </w:rPr>
      </w:pPr>
    </w:p>
    <w:p w14:paraId="625654EF" w14:textId="77777777" w:rsidR="00DE39D2" w:rsidRDefault="00DE39D2">
      <w:pPr>
        <w:pStyle w:val="ConsPlusNormal0"/>
        <w:jc w:val="both"/>
        <w:rPr>
          <w:sz w:val="14"/>
          <w:szCs w:val="14"/>
        </w:rPr>
      </w:pPr>
    </w:p>
    <w:p w14:paraId="25053B8E" w14:textId="77777777" w:rsidR="00DE39D2" w:rsidRDefault="00075658">
      <w:pPr>
        <w:pStyle w:val="ConsPlusNormal0"/>
        <w:rPr>
          <w:sz w:val="14"/>
          <w:szCs w:val="14"/>
        </w:rPr>
      </w:pPr>
      <w:r>
        <w:rPr>
          <w:sz w:val="14"/>
          <w:szCs w:val="14"/>
        </w:rPr>
        <w:t>нистатин</w:t>
      </w:r>
    </w:p>
    <w:p w14:paraId="54CA6B2F" w14:textId="77777777" w:rsidR="00DE39D2" w:rsidRDefault="00075658">
      <w:pPr>
        <w:pStyle w:val="ConsPlusNormal0"/>
        <w:rPr>
          <w:sz w:val="14"/>
          <w:szCs w:val="14"/>
        </w:rPr>
      </w:pPr>
      <w:r>
        <w:rPr>
          <w:sz w:val="14"/>
          <w:szCs w:val="14"/>
        </w:rPr>
        <w:t>таблетки, покрытые оболочкой;</w:t>
      </w:r>
    </w:p>
    <w:p w14:paraId="747ED78B" w14:textId="77777777" w:rsidR="00DE39D2" w:rsidRDefault="00075658">
      <w:pPr>
        <w:pStyle w:val="ConsPlusNormal0"/>
        <w:rPr>
          <w:sz w:val="14"/>
          <w:szCs w:val="14"/>
        </w:rPr>
      </w:pPr>
      <w:r>
        <w:rPr>
          <w:sz w:val="14"/>
          <w:szCs w:val="14"/>
        </w:rPr>
        <w:t>таблетки, покрытые пленочной оболочкой</w:t>
      </w:r>
    </w:p>
    <w:p w14:paraId="411FD7CC" w14:textId="77777777" w:rsidR="00DE39D2" w:rsidRDefault="00075658">
      <w:pPr>
        <w:pStyle w:val="ConsPlusNormal0"/>
        <w:rPr>
          <w:sz w:val="14"/>
          <w:szCs w:val="14"/>
        </w:rPr>
      </w:pPr>
      <w:r>
        <w:rPr>
          <w:sz w:val="14"/>
          <w:szCs w:val="14"/>
        </w:rPr>
        <w:t>J02AC</w:t>
      </w:r>
    </w:p>
    <w:p w14:paraId="7DA680F3" w14:textId="77777777" w:rsidR="00DE39D2" w:rsidRDefault="00075658">
      <w:pPr>
        <w:pStyle w:val="ConsPlusNormal0"/>
        <w:rPr>
          <w:sz w:val="14"/>
          <w:szCs w:val="14"/>
        </w:rPr>
      </w:pPr>
      <w:r>
        <w:rPr>
          <w:sz w:val="14"/>
          <w:szCs w:val="14"/>
        </w:rPr>
        <w:t>производные триазола</w:t>
      </w:r>
    </w:p>
    <w:p w14:paraId="77ADF44B" w14:textId="77777777" w:rsidR="00DE39D2" w:rsidRDefault="00075658">
      <w:pPr>
        <w:pStyle w:val="ConsPlusNormal0"/>
        <w:rPr>
          <w:sz w:val="14"/>
          <w:szCs w:val="14"/>
        </w:rPr>
      </w:pPr>
      <w:r>
        <w:rPr>
          <w:sz w:val="14"/>
          <w:szCs w:val="14"/>
        </w:rPr>
        <w:t>вориконазол</w:t>
      </w:r>
    </w:p>
    <w:p w14:paraId="6781D190"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7A5165F0"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1FC0A638" w14:textId="77777777" w:rsidR="00DE39D2" w:rsidRDefault="00075658">
      <w:pPr>
        <w:pStyle w:val="ConsPlusNormal0"/>
        <w:rPr>
          <w:sz w:val="14"/>
          <w:szCs w:val="14"/>
        </w:rPr>
      </w:pPr>
      <w:r>
        <w:rPr>
          <w:sz w:val="14"/>
          <w:szCs w:val="14"/>
        </w:rPr>
        <w:t>таблетки, покрытые пленочной оболочкой</w:t>
      </w:r>
    </w:p>
    <w:p w14:paraId="3CB579E7" w14:textId="77777777" w:rsidR="00DE39D2" w:rsidRDefault="00DE39D2">
      <w:pPr>
        <w:pStyle w:val="ConsPlusNormal0"/>
        <w:jc w:val="both"/>
        <w:rPr>
          <w:sz w:val="14"/>
          <w:szCs w:val="14"/>
        </w:rPr>
      </w:pPr>
    </w:p>
    <w:p w14:paraId="1912584E" w14:textId="77777777" w:rsidR="00DE39D2" w:rsidRDefault="00DE39D2">
      <w:pPr>
        <w:pStyle w:val="ConsPlusNormal0"/>
        <w:jc w:val="both"/>
        <w:rPr>
          <w:sz w:val="14"/>
          <w:szCs w:val="14"/>
        </w:rPr>
      </w:pPr>
    </w:p>
    <w:p w14:paraId="6FD26374" w14:textId="77777777" w:rsidR="00DE39D2" w:rsidRDefault="00075658">
      <w:pPr>
        <w:pStyle w:val="ConsPlusNormal0"/>
        <w:rPr>
          <w:sz w:val="14"/>
          <w:szCs w:val="14"/>
        </w:rPr>
      </w:pPr>
      <w:r>
        <w:rPr>
          <w:sz w:val="14"/>
          <w:szCs w:val="14"/>
        </w:rPr>
        <w:t>флуконазол</w:t>
      </w:r>
    </w:p>
    <w:p w14:paraId="753E3F0A" w14:textId="77777777" w:rsidR="00DE39D2" w:rsidRDefault="00075658">
      <w:pPr>
        <w:pStyle w:val="ConsPlusNormal0"/>
        <w:rPr>
          <w:sz w:val="14"/>
          <w:szCs w:val="14"/>
        </w:rPr>
      </w:pPr>
      <w:r>
        <w:rPr>
          <w:sz w:val="14"/>
          <w:szCs w:val="14"/>
        </w:rPr>
        <w:t>капсулы;</w:t>
      </w:r>
    </w:p>
    <w:p w14:paraId="70056408"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19DB7B6C" w14:textId="77777777" w:rsidR="00DE39D2" w:rsidRDefault="00075658">
      <w:pPr>
        <w:pStyle w:val="ConsPlusNormal0"/>
        <w:rPr>
          <w:sz w:val="14"/>
          <w:szCs w:val="14"/>
        </w:rPr>
      </w:pPr>
      <w:r>
        <w:rPr>
          <w:sz w:val="14"/>
          <w:szCs w:val="14"/>
        </w:rPr>
        <w:t>раствор для внутривенного введения;</w:t>
      </w:r>
    </w:p>
    <w:p w14:paraId="141AA319" w14:textId="77777777" w:rsidR="00DE39D2" w:rsidRDefault="00075658">
      <w:pPr>
        <w:pStyle w:val="ConsPlusNormal0"/>
        <w:rPr>
          <w:sz w:val="14"/>
          <w:szCs w:val="14"/>
        </w:rPr>
      </w:pPr>
      <w:r>
        <w:rPr>
          <w:sz w:val="14"/>
          <w:szCs w:val="14"/>
        </w:rPr>
        <w:t>раствор для инфузий;</w:t>
      </w:r>
    </w:p>
    <w:p w14:paraId="5CEFA6C9" w14:textId="77777777" w:rsidR="00DE39D2" w:rsidRDefault="00075658">
      <w:pPr>
        <w:pStyle w:val="ConsPlusNormal0"/>
        <w:rPr>
          <w:sz w:val="14"/>
          <w:szCs w:val="14"/>
        </w:rPr>
      </w:pPr>
      <w:r>
        <w:rPr>
          <w:sz w:val="14"/>
          <w:szCs w:val="14"/>
        </w:rPr>
        <w:t>таблетки;</w:t>
      </w:r>
    </w:p>
    <w:p w14:paraId="70DE4967" w14:textId="77777777" w:rsidR="00DE39D2" w:rsidRDefault="00075658">
      <w:pPr>
        <w:pStyle w:val="ConsPlusNormal0"/>
        <w:rPr>
          <w:sz w:val="14"/>
          <w:szCs w:val="14"/>
        </w:rPr>
      </w:pPr>
      <w:r>
        <w:rPr>
          <w:sz w:val="14"/>
          <w:szCs w:val="14"/>
        </w:rPr>
        <w:t>таблетки, покрытые пленочной оболочкой</w:t>
      </w:r>
    </w:p>
    <w:p w14:paraId="1AB2F333" w14:textId="77777777" w:rsidR="00DE39D2" w:rsidRDefault="00075658">
      <w:pPr>
        <w:pStyle w:val="ConsPlusNormal0"/>
        <w:rPr>
          <w:sz w:val="14"/>
          <w:szCs w:val="14"/>
        </w:rPr>
      </w:pPr>
      <w:r>
        <w:rPr>
          <w:sz w:val="14"/>
          <w:szCs w:val="14"/>
        </w:rPr>
        <w:t>J02AX</w:t>
      </w:r>
    </w:p>
    <w:p w14:paraId="5E28ABE4" w14:textId="77777777" w:rsidR="00DE39D2" w:rsidRDefault="00075658">
      <w:pPr>
        <w:pStyle w:val="ConsPlusNormal0"/>
        <w:rPr>
          <w:sz w:val="14"/>
          <w:szCs w:val="14"/>
        </w:rPr>
      </w:pPr>
      <w:r>
        <w:rPr>
          <w:sz w:val="14"/>
          <w:szCs w:val="14"/>
        </w:rPr>
        <w:t>другие противогрибковые препараты системного действия</w:t>
      </w:r>
    </w:p>
    <w:p w14:paraId="595724CA" w14:textId="77777777" w:rsidR="00DE39D2" w:rsidRDefault="00075658">
      <w:pPr>
        <w:pStyle w:val="ConsPlusNormal0"/>
        <w:rPr>
          <w:sz w:val="14"/>
          <w:szCs w:val="14"/>
        </w:rPr>
      </w:pPr>
      <w:r>
        <w:rPr>
          <w:sz w:val="14"/>
          <w:szCs w:val="14"/>
        </w:rPr>
        <w:t>каспофунгин</w:t>
      </w:r>
    </w:p>
    <w:p w14:paraId="7F2B46D9"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A4A017F" w14:textId="77777777" w:rsidR="00DE39D2" w:rsidRDefault="00DE39D2">
      <w:pPr>
        <w:pStyle w:val="ConsPlusNormal0"/>
        <w:jc w:val="both"/>
        <w:rPr>
          <w:sz w:val="14"/>
          <w:szCs w:val="14"/>
        </w:rPr>
      </w:pPr>
    </w:p>
    <w:p w14:paraId="442838FB" w14:textId="77777777" w:rsidR="00DE39D2" w:rsidRDefault="00DE39D2">
      <w:pPr>
        <w:pStyle w:val="ConsPlusNormal0"/>
        <w:jc w:val="both"/>
        <w:rPr>
          <w:sz w:val="14"/>
          <w:szCs w:val="14"/>
        </w:rPr>
      </w:pPr>
    </w:p>
    <w:p w14:paraId="561ED8D6" w14:textId="77777777" w:rsidR="00DE39D2" w:rsidRDefault="00075658">
      <w:pPr>
        <w:pStyle w:val="ConsPlusNormal0"/>
        <w:rPr>
          <w:sz w:val="14"/>
          <w:szCs w:val="14"/>
        </w:rPr>
      </w:pPr>
      <w:r>
        <w:rPr>
          <w:sz w:val="14"/>
          <w:szCs w:val="14"/>
        </w:rPr>
        <w:t>микафунгин</w:t>
      </w:r>
    </w:p>
    <w:p w14:paraId="787179E8"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45EB643" w14:textId="77777777" w:rsidR="00DE39D2" w:rsidRDefault="00075658">
      <w:pPr>
        <w:pStyle w:val="ConsPlusNormal0"/>
        <w:outlineLvl w:val="2"/>
        <w:rPr>
          <w:sz w:val="14"/>
          <w:szCs w:val="14"/>
        </w:rPr>
      </w:pPr>
      <w:r>
        <w:rPr>
          <w:sz w:val="14"/>
          <w:szCs w:val="14"/>
        </w:rPr>
        <w:t>J04</w:t>
      </w:r>
    </w:p>
    <w:p w14:paraId="30830148" w14:textId="77777777" w:rsidR="00DE39D2" w:rsidRDefault="00075658">
      <w:pPr>
        <w:pStyle w:val="ConsPlusNormal0"/>
        <w:rPr>
          <w:sz w:val="14"/>
          <w:szCs w:val="14"/>
        </w:rPr>
      </w:pPr>
      <w:r>
        <w:rPr>
          <w:sz w:val="14"/>
          <w:szCs w:val="14"/>
        </w:rPr>
        <w:t>препараты, активные в отношении микобактерий</w:t>
      </w:r>
    </w:p>
    <w:p w14:paraId="2CD4F1F0" w14:textId="77777777" w:rsidR="00DE39D2" w:rsidRDefault="00DE39D2">
      <w:pPr>
        <w:pStyle w:val="ConsPlusNormal0"/>
        <w:rPr>
          <w:sz w:val="14"/>
          <w:szCs w:val="14"/>
        </w:rPr>
      </w:pPr>
    </w:p>
    <w:p w14:paraId="0052424F" w14:textId="77777777" w:rsidR="00DE39D2" w:rsidRDefault="00DE39D2">
      <w:pPr>
        <w:pStyle w:val="ConsPlusNormal0"/>
        <w:rPr>
          <w:sz w:val="14"/>
          <w:szCs w:val="14"/>
        </w:rPr>
      </w:pPr>
    </w:p>
    <w:p w14:paraId="6EC67410" w14:textId="77777777" w:rsidR="00DE39D2" w:rsidRDefault="00075658">
      <w:pPr>
        <w:pStyle w:val="ConsPlusNormal0"/>
        <w:rPr>
          <w:sz w:val="14"/>
          <w:szCs w:val="14"/>
        </w:rPr>
      </w:pPr>
      <w:r>
        <w:rPr>
          <w:sz w:val="14"/>
          <w:szCs w:val="14"/>
        </w:rPr>
        <w:t>J04A</w:t>
      </w:r>
    </w:p>
    <w:p w14:paraId="4E5F7FD3" w14:textId="77777777" w:rsidR="00DE39D2" w:rsidRDefault="00075658">
      <w:pPr>
        <w:pStyle w:val="ConsPlusNormal0"/>
        <w:rPr>
          <w:sz w:val="14"/>
          <w:szCs w:val="14"/>
        </w:rPr>
      </w:pPr>
      <w:r>
        <w:rPr>
          <w:sz w:val="14"/>
          <w:szCs w:val="14"/>
        </w:rPr>
        <w:t>противотуберкулезные препараты</w:t>
      </w:r>
    </w:p>
    <w:p w14:paraId="40B7AD2D" w14:textId="77777777" w:rsidR="00DE39D2" w:rsidRDefault="00DE39D2">
      <w:pPr>
        <w:pStyle w:val="ConsPlusNormal0"/>
        <w:rPr>
          <w:sz w:val="14"/>
          <w:szCs w:val="14"/>
        </w:rPr>
      </w:pPr>
    </w:p>
    <w:p w14:paraId="617B63EC" w14:textId="77777777" w:rsidR="00DE39D2" w:rsidRDefault="00DE39D2">
      <w:pPr>
        <w:pStyle w:val="ConsPlusNormal0"/>
        <w:rPr>
          <w:sz w:val="14"/>
          <w:szCs w:val="14"/>
        </w:rPr>
      </w:pPr>
    </w:p>
    <w:p w14:paraId="55B54700" w14:textId="77777777" w:rsidR="00DE39D2" w:rsidRDefault="00075658">
      <w:pPr>
        <w:pStyle w:val="ConsPlusNormal0"/>
        <w:rPr>
          <w:sz w:val="14"/>
          <w:szCs w:val="14"/>
        </w:rPr>
      </w:pPr>
      <w:r>
        <w:rPr>
          <w:sz w:val="14"/>
          <w:szCs w:val="14"/>
        </w:rPr>
        <w:t>J04AA</w:t>
      </w:r>
    </w:p>
    <w:p w14:paraId="2671A4EA" w14:textId="77777777" w:rsidR="00DE39D2" w:rsidRDefault="00075658">
      <w:pPr>
        <w:pStyle w:val="ConsPlusNormal0"/>
        <w:rPr>
          <w:sz w:val="14"/>
          <w:szCs w:val="14"/>
        </w:rPr>
      </w:pPr>
      <w:r>
        <w:rPr>
          <w:sz w:val="14"/>
          <w:szCs w:val="14"/>
        </w:rPr>
        <w:t>аминосалициловая кислота и ее производные</w:t>
      </w:r>
    </w:p>
    <w:p w14:paraId="70D07DA5" w14:textId="77777777" w:rsidR="00DE39D2" w:rsidRDefault="00075658">
      <w:pPr>
        <w:pStyle w:val="ConsPlusNormal0"/>
        <w:rPr>
          <w:sz w:val="14"/>
          <w:szCs w:val="14"/>
        </w:rPr>
      </w:pPr>
      <w:r>
        <w:rPr>
          <w:sz w:val="14"/>
          <w:szCs w:val="14"/>
        </w:rPr>
        <w:t>аминосалициловая кислота</w:t>
      </w:r>
    </w:p>
    <w:p w14:paraId="09711E94" w14:textId="77777777" w:rsidR="00DE39D2" w:rsidRDefault="00075658">
      <w:pPr>
        <w:pStyle w:val="ConsPlusNormal0"/>
        <w:rPr>
          <w:sz w:val="14"/>
          <w:szCs w:val="14"/>
        </w:rPr>
      </w:pPr>
      <w:r>
        <w:rPr>
          <w:sz w:val="14"/>
          <w:szCs w:val="14"/>
        </w:rPr>
        <w:t>гранулы замедленного высвобождения для приема внутрь;</w:t>
      </w:r>
    </w:p>
    <w:p w14:paraId="53AEBC27" w14:textId="77777777" w:rsidR="00DE39D2" w:rsidRDefault="00075658">
      <w:pPr>
        <w:pStyle w:val="ConsPlusNormal0"/>
        <w:rPr>
          <w:sz w:val="14"/>
          <w:szCs w:val="14"/>
        </w:rPr>
      </w:pPr>
      <w:r>
        <w:rPr>
          <w:sz w:val="14"/>
          <w:szCs w:val="14"/>
        </w:rPr>
        <w:t>гранулы, покрытые кишечнорастворимой оболочкой;</w:t>
      </w:r>
    </w:p>
    <w:p w14:paraId="7174FA55" w14:textId="77777777" w:rsidR="00DE39D2" w:rsidRDefault="00075658">
      <w:pPr>
        <w:pStyle w:val="ConsPlusNormal0"/>
        <w:rPr>
          <w:sz w:val="14"/>
          <w:szCs w:val="14"/>
        </w:rPr>
      </w:pPr>
      <w:r>
        <w:rPr>
          <w:sz w:val="14"/>
          <w:szCs w:val="14"/>
        </w:rPr>
        <w:t>гранулы, покрытые оболочкой для приема внутрь;</w:t>
      </w:r>
    </w:p>
    <w:p w14:paraId="2FB48ABD" w14:textId="77777777" w:rsidR="00DE39D2" w:rsidRDefault="00DE39D2">
      <w:pPr>
        <w:pStyle w:val="ConsPlusNormal0"/>
        <w:jc w:val="both"/>
        <w:rPr>
          <w:sz w:val="14"/>
          <w:szCs w:val="14"/>
        </w:rPr>
      </w:pPr>
    </w:p>
    <w:p w14:paraId="3C3B31E1" w14:textId="77777777" w:rsidR="00DE39D2" w:rsidRDefault="00DE39D2">
      <w:pPr>
        <w:pStyle w:val="ConsPlusNormal0"/>
        <w:jc w:val="both"/>
        <w:rPr>
          <w:sz w:val="14"/>
          <w:szCs w:val="14"/>
        </w:rPr>
      </w:pPr>
    </w:p>
    <w:p w14:paraId="45F54793" w14:textId="77777777" w:rsidR="00DE39D2" w:rsidRDefault="00DE39D2">
      <w:pPr>
        <w:pStyle w:val="ConsPlusNormal0"/>
        <w:jc w:val="both"/>
        <w:rPr>
          <w:sz w:val="14"/>
          <w:szCs w:val="14"/>
        </w:rPr>
      </w:pPr>
    </w:p>
    <w:p w14:paraId="6DC7AD23"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204A16A5" w14:textId="77777777" w:rsidR="00DE39D2" w:rsidRDefault="00075658">
      <w:pPr>
        <w:pStyle w:val="ConsPlusNormal0"/>
        <w:rPr>
          <w:sz w:val="14"/>
          <w:szCs w:val="14"/>
        </w:rPr>
      </w:pPr>
      <w:r>
        <w:rPr>
          <w:sz w:val="14"/>
          <w:szCs w:val="14"/>
        </w:rPr>
        <w:t>раствор для инфузий;</w:t>
      </w:r>
    </w:p>
    <w:p w14:paraId="55538664" w14:textId="77777777" w:rsidR="00DE39D2" w:rsidRDefault="00075658">
      <w:pPr>
        <w:pStyle w:val="ConsPlusNormal0"/>
        <w:rPr>
          <w:sz w:val="14"/>
          <w:szCs w:val="14"/>
        </w:rPr>
      </w:pPr>
      <w:r>
        <w:rPr>
          <w:sz w:val="14"/>
          <w:szCs w:val="14"/>
        </w:rPr>
        <w:t>таблетки, покрытые кишечнорастворимой оболочкой</w:t>
      </w:r>
    </w:p>
    <w:p w14:paraId="00578AFD" w14:textId="77777777" w:rsidR="00DE39D2" w:rsidRDefault="00075658">
      <w:pPr>
        <w:pStyle w:val="ConsPlusNormal0"/>
        <w:rPr>
          <w:sz w:val="14"/>
          <w:szCs w:val="14"/>
        </w:rPr>
      </w:pPr>
      <w:r>
        <w:rPr>
          <w:sz w:val="14"/>
          <w:szCs w:val="14"/>
        </w:rPr>
        <w:t>J04AB</w:t>
      </w:r>
    </w:p>
    <w:p w14:paraId="397BCB86" w14:textId="77777777" w:rsidR="00DE39D2" w:rsidRDefault="00075658">
      <w:pPr>
        <w:pStyle w:val="ConsPlusNormal0"/>
        <w:rPr>
          <w:sz w:val="14"/>
          <w:szCs w:val="14"/>
        </w:rPr>
      </w:pPr>
      <w:r>
        <w:rPr>
          <w:sz w:val="14"/>
          <w:szCs w:val="14"/>
        </w:rPr>
        <w:t>антибиотики</w:t>
      </w:r>
    </w:p>
    <w:p w14:paraId="5D3BB5B0" w14:textId="77777777" w:rsidR="00DE39D2" w:rsidRDefault="00075658">
      <w:pPr>
        <w:pStyle w:val="ConsPlusNormal0"/>
        <w:rPr>
          <w:sz w:val="14"/>
          <w:szCs w:val="14"/>
        </w:rPr>
      </w:pPr>
      <w:r>
        <w:rPr>
          <w:sz w:val="14"/>
          <w:szCs w:val="14"/>
        </w:rPr>
        <w:t>капреомицин</w:t>
      </w:r>
    </w:p>
    <w:p w14:paraId="56B5F947"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1E28F88E" w14:textId="77777777" w:rsidR="00DE39D2" w:rsidRDefault="00075658">
      <w:pPr>
        <w:pStyle w:val="ConsPlusNormal0"/>
        <w:rPr>
          <w:sz w:val="14"/>
          <w:szCs w:val="14"/>
        </w:rPr>
      </w:pPr>
      <w:r>
        <w:rPr>
          <w:sz w:val="14"/>
          <w:szCs w:val="14"/>
        </w:rPr>
        <w:t>порошок для приготовления раствора для инфузий и внутримышечного введения</w:t>
      </w:r>
    </w:p>
    <w:p w14:paraId="24D4184F" w14:textId="77777777" w:rsidR="00DE39D2" w:rsidRDefault="00DE39D2">
      <w:pPr>
        <w:pStyle w:val="ConsPlusNormal0"/>
        <w:jc w:val="both"/>
        <w:rPr>
          <w:sz w:val="14"/>
          <w:szCs w:val="14"/>
        </w:rPr>
      </w:pPr>
    </w:p>
    <w:p w14:paraId="77B5556E" w14:textId="77777777" w:rsidR="00DE39D2" w:rsidRDefault="00DE39D2">
      <w:pPr>
        <w:pStyle w:val="ConsPlusNormal0"/>
        <w:jc w:val="both"/>
        <w:rPr>
          <w:sz w:val="14"/>
          <w:szCs w:val="14"/>
        </w:rPr>
      </w:pPr>
    </w:p>
    <w:p w14:paraId="029B48C9" w14:textId="77777777" w:rsidR="00DE39D2" w:rsidRDefault="00075658">
      <w:pPr>
        <w:pStyle w:val="ConsPlusNormal0"/>
        <w:rPr>
          <w:sz w:val="14"/>
          <w:szCs w:val="14"/>
        </w:rPr>
      </w:pPr>
      <w:r>
        <w:rPr>
          <w:sz w:val="14"/>
          <w:szCs w:val="14"/>
        </w:rPr>
        <w:t>рифабутин</w:t>
      </w:r>
    </w:p>
    <w:p w14:paraId="1A44092F" w14:textId="77777777" w:rsidR="00DE39D2" w:rsidRDefault="00075658">
      <w:pPr>
        <w:pStyle w:val="ConsPlusNormal0"/>
        <w:rPr>
          <w:sz w:val="14"/>
          <w:szCs w:val="14"/>
        </w:rPr>
      </w:pPr>
      <w:r>
        <w:rPr>
          <w:sz w:val="14"/>
          <w:szCs w:val="14"/>
        </w:rPr>
        <w:t>капсулы</w:t>
      </w:r>
    </w:p>
    <w:p w14:paraId="3F211277" w14:textId="77777777" w:rsidR="00DE39D2" w:rsidRDefault="00DE39D2">
      <w:pPr>
        <w:pStyle w:val="ConsPlusNormal0"/>
        <w:jc w:val="both"/>
        <w:rPr>
          <w:sz w:val="14"/>
          <w:szCs w:val="14"/>
        </w:rPr>
      </w:pPr>
    </w:p>
    <w:p w14:paraId="72CE2729" w14:textId="77777777" w:rsidR="00DE39D2" w:rsidRDefault="00DE39D2">
      <w:pPr>
        <w:pStyle w:val="ConsPlusNormal0"/>
        <w:jc w:val="both"/>
        <w:rPr>
          <w:sz w:val="14"/>
          <w:szCs w:val="14"/>
        </w:rPr>
      </w:pPr>
    </w:p>
    <w:p w14:paraId="69C1381E" w14:textId="77777777" w:rsidR="00DE39D2" w:rsidRDefault="00075658">
      <w:pPr>
        <w:pStyle w:val="ConsPlusNormal0"/>
        <w:rPr>
          <w:sz w:val="14"/>
          <w:szCs w:val="14"/>
        </w:rPr>
      </w:pPr>
      <w:r>
        <w:rPr>
          <w:sz w:val="14"/>
          <w:szCs w:val="14"/>
        </w:rPr>
        <w:t>рифампицин</w:t>
      </w:r>
    </w:p>
    <w:p w14:paraId="3492CA37" w14:textId="77777777" w:rsidR="00DE39D2" w:rsidRDefault="00075658">
      <w:pPr>
        <w:pStyle w:val="ConsPlusNormal0"/>
        <w:rPr>
          <w:sz w:val="14"/>
          <w:szCs w:val="14"/>
        </w:rPr>
      </w:pPr>
      <w:r>
        <w:rPr>
          <w:sz w:val="14"/>
          <w:szCs w:val="14"/>
        </w:rPr>
        <w:t>капсулы;</w:t>
      </w:r>
    </w:p>
    <w:p w14:paraId="7E64685C"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6D047D17"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603FDC4E" w14:textId="77777777" w:rsidR="00DE39D2" w:rsidRDefault="00075658">
      <w:pPr>
        <w:pStyle w:val="ConsPlusNormal0"/>
        <w:rPr>
          <w:sz w:val="14"/>
          <w:szCs w:val="14"/>
        </w:rPr>
      </w:pPr>
      <w:r>
        <w:rPr>
          <w:sz w:val="14"/>
          <w:szCs w:val="14"/>
        </w:rPr>
        <w:t>таблетки, покрытые оболочкой;</w:t>
      </w:r>
    </w:p>
    <w:p w14:paraId="0CF38D68" w14:textId="77777777" w:rsidR="00DE39D2" w:rsidRDefault="00075658">
      <w:pPr>
        <w:pStyle w:val="ConsPlusNormal0"/>
        <w:rPr>
          <w:sz w:val="14"/>
          <w:szCs w:val="14"/>
        </w:rPr>
      </w:pPr>
      <w:r>
        <w:rPr>
          <w:sz w:val="14"/>
          <w:szCs w:val="14"/>
        </w:rPr>
        <w:t>таблетки, покрытые пленочной оболочкой</w:t>
      </w:r>
    </w:p>
    <w:p w14:paraId="768485ED" w14:textId="77777777" w:rsidR="00DE39D2" w:rsidRDefault="00DE39D2">
      <w:pPr>
        <w:pStyle w:val="ConsPlusNormal0"/>
        <w:jc w:val="both"/>
        <w:rPr>
          <w:sz w:val="14"/>
          <w:szCs w:val="14"/>
        </w:rPr>
      </w:pPr>
    </w:p>
    <w:p w14:paraId="5512C94F" w14:textId="77777777" w:rsidR="00DE39D2" w:rsidRDefault="00DE39D2">
      <w:pPr>
        <w:pStyle w:val="ConsPlusNormal0"/>
        <w:jc w:val="both"/>
        <w:rPr>
          <w:sz w:val="14"/>
          <w:szCs w:val="14"/>
        </w:rPr>
      </w:pPr>
    </w:p>
    <w:p w14:paraId="4CC1D169" w14:textId="77777777" w:rsidR="00DE39D2" w:rsidRDefault="00075658">
      <w:pPr>
        <w:pStyle w:val="ConsPlusNormal0"/>
        <w:rPr>
          <w:sz w:val="14"/>
          <w:szCs w:val="14"/>
        </w:rPr>
      </w:pPr>
      <w:r>
        <w:rPr>
          <w:sz w:val="14"/>
          <w:szCs w:val="14"/>
        </w:rPr>
        <w:t>циклосерин</w:t>
      </w:r>
    </w:p>
    <w:p w14:paraId="428B90B2" w14:textId="77777777" w:rsidR="00DE39D2" w:rsidRDefault="00075658">
      <w:pPr>
        <w:pStyle w:val="ConsPlusNormal0"/>
        <w:rPr>
          <w:sz w:val="14"/>
          <w:szCs w:val="14"/>
        </w:rPr>
      </w:pPr>
      <w:r>
        <w:rPr>
          <w:sz w:val="14"/>
          <w:szCs w:val="14"/>
        </w:rPr>
        <w:t>капсулы</w:t>
      </w:r>
    </w:p>
    <w:p w14:paraId="7F3AD78C" w14:textId="77777777" w:rsidR="00DE39D2" w:rsidRDefault="00075658">
      <w:pPr>
        <w:pStyle w:val="ConsPlusNormal0"/>
        <w:rPr>
          <w:sz w:val="14"/>
          <w:szCs w:val="14"/>
        </w:rPr>
      </w:pPr>
      <w:r>
        <w:rPr>
          <w:sz w:val="14"/>
          <w:szCs w:val="14"/>
        </w:rPr>
        <w:t>J04AC</w:t>
      </w:r>
    </w:p>
    <w:p w14:paraId="0F6C22BA" w14:textId="77777777" w:rsidR="00DE39D2" w:rsidRDefault="00075658">
      <w:pPr>
        <w:pStyle w:val="ConsPlusNormal0"/>
        <w:rPr>
          <w:sz w:val="14"/>
          <w:szCs w:val="14"/>
        </w:rPr>
      </w:pPr>
      <w:r>
        <w:rPr>
          <w:sz w:val="14"/>
          <w:szCs w:val="14"/>
        </w:rPr>
        <w:t>гидразиды</w:t>
      </w:r>
    </w:p>
    <w:p w14:paraId="427CFFA1" w14:textId="77777777" w:rsidR="00DE39D2" w:rsidRDefault="00075658">
      <w:pPr>
        <w:pStyle w:val="ConsPlusNormal0"/>
        <w:rPr>
          <w:sz w:val="14"/>
          <w:szCs w:val="14"/>
        </w:rPr>
      </w:pPr>
      <w:r>
        <w:rPr>
          <w:sz w:val="14"/>
          <w:szCs w:val="14"/>
        </w:rPr>
        <w:t>изониазид</w:t>
      </w:r>
    </w:p>
    <w:p w14:paraId="506796F5" w14:textId="77777777" w:rsidR="00DE39D2" w:rsidRDefault="00075658">
      <w:pPr>
        <w:pStyle w:val="ConsPlusNormal0"/>
        <w:rPr>
          <w:sz w:val="14"/>
          <w:szCs w:val="14"/>
        </w:rPr>
      </w:pPr>
      <w:r>
        <w:rPr>
          <w:sz w:val="14"/>
          <w:szCs w:val="14"/>
        </w:rPr>
        <w:t>раствор для внутривенного, внутримышечного, ингаляционного и эндотрахеального введения;</w:t>
      </w:r>
    </w:p>
    <w:p w14:paraId="31171C2E" w14:textId="77777777" w:rsidR="00DE39D2" w:rsidRDefault="00075658">
      <w:pPr>
        <w:pStyle w:val="ConsPlusNormal0"/>
        <w:rPr>
          <w:sz w:val="14"/>
          <w:szCs w:val="14"/>
        </w:rPr>
      </w:pPr>
      <w:r>
        <w:rPr>
          <w:sz w:val="14"/>
          <w:szCs w:val="14"/>
        </w:rPr>
        <w:t>раствор для инъекций;</w:t>
      </w:r>
    </w:p>
    <w:p w14:paraId="5EA0EF1E" w14:textId="77777777" w:rsidR="00DE39D2" w:rsidRDefault="00075658">
      <w:pPr>
        <w:pStyle w:val="ConsPlusNormal0"/>
        <w:rPr>
          <w:sz w:val="14"/>
          <w:szCs w:val="14"/>
        </w:rPr>
      </w:pPr>
      <w:r>
        <w:rPr>
          <w:sz w:val="14"/>
          <w:szCs w:val="14"/>
        </w:rPr>
        <w:t>раствор для инъекций и ингаляций;</w:t>
      </w:r>
    </w:p>
    <w:p w14:paraId="5F024D01" w14:textId="77777777" w:rsidR="00DE39D2" w:rsidRDefault="00075658">
      <w:pPr>
        <w:pStyle w:val="ConsPlusNormal0"/>
        <w:rPr>
          <w:sz w:val="14"/>
          <w:szCs w:val="14"/>
        </w:rPr>
      </w:pPr>
      <w:r>
        <w:rPr>
          <w:sz w:val="14"/>
          <w:szCs w:val="14"/>
        </w:rPr>
        <w:t>таблетки</w:t>
      </w:r>
    </w:p>
    <w:p w14:paraId="765109E9" w14:textId="77777777" w:rsidR="00DE39D2" w:rsidRDefault="00075658">
      <w:pPr>
        <w:pStyle w:val="ConsPlusNormal0"/>
        <w:rPr>
          <w:sz w:val="14"/>
          <w:szCs w:val="14"/>
        </w:rPr>
      </w:pPr>
      <w:r>
        <w:rPr>
          <w:sz w:val="14"/>
          <w:szCs w:val="14"/>
        </w:rPr>
        <w:t>J04AD</w:t>
      </w:r>
    </w:p>
    <w:p w14:paraId="1DF614BA" w14:textId="77777777" w:rsidR="00DE39D2" w:rsidRDefault="00075658">
      <w:pPr>
        <w:pStyle w:val="ConsPlusNormal0"/>
        <w:rPr>
          <w:sz w:val="14"/>
          <w:szCs w:val="14"/>
        </w:rPr>
      </w:pPr>
      <w:r>
        <w:rPr>
          <w:sz w:val="14"/>
          <w:szCs w:val="14"/>
        </w:rPr>
        <w:t>производные тиокарбамида</w:t>
      </w:r>
    </w:p>
    <w:p w14:paraId="0485D866" w14:textId="77777777" w:rsidR="00DE39D2" w:rsidRDefault="00075658">
      <w:pPr>
        <w:pStyle w:val="ConsPlusNormal0"/>
        <w:rPr>
          <w:sz w:val="14"/>
          <w:szCs w:val="14"/>
        </w:rPr>
      </w:pPr>
      <w:r>
        <w:rPr>
          <w:sz w:val="14"/>
          <w:szCs w:val="14"/>
        </w:rPr>
        <w:t>протионамид</w:t>
      </w:r>
    </w:p>
    <w:p w14:paraId="1DCB76B5" w14:textId="77777777" w:rsidR="00DE39D2" w:rsidRDefault="00075658">
      <w:pPr>
        <w:pStyle w:val="ConsPlusNormal0"/>
        <w:rPr>
          <w:sz w:val="14"/>
          <w:szCs w:val="14"/>
        </w:rPr>
      </w:pPr>
      <w:r>
        <w:rPr>
          <w:sz w:val="14"/>
          <w:szCs w:val="14"/>
        </w:rPr>
        <w:t>таблетки, покрытые оболочкой;</w:t>
      </w:r>
    </w:p>
    <w:p w14:paraId="2195B354" w14:textId="77777777" w:rsidR="00DE39D2" w:rsidRDefault="00075658">
      <w:pPr>
        <w:pStyle w:val="ConsPlusNormal0"/>
        <w:rPr>
          <w:sz w:val="14"/>
          <w:szCs w:val="14"/>
        </w:rPr>
      </w:pPr>
      <w:r>
        <w:rPr>
          <w:sz w:val="14"/>
          <w:szCs w:val="14"/>
        </w:rPr>
        <w:t>таблетки, покрытые пленочной оболочкой</w:t>
      </w:r>
    </w:p>
    <w:p w14:paraId="070D727D" w14:textId="77777777" w:rsidR="00DE39D2" w:rsidRDefault="00DE39D2">
      <w:pPr>
        <w:pStyle w:val="ConsPlusNormal0"/>
        <w:jc w:val="both"/>
        <w:rPr>
          <w:sz w:val="14"/>
          <w:szCs w:val="14"/>
        </w:rPr>
      </w:pPr>
    </w:p>
    <w:p w14:paraId="29EDD823" w14:textId="77777777" w:rsidR="00DE39D2" w:rsidRDefault="00DE39D2">
      <w:pPr>
        <w:pStyle w:val="ConsPlusNormal0"/>
        <w:jc w:val="both"/>
        <w:rPr>
          <w:sz w:val="14"/>
          <w:szCs w:val="14"/>
        </w:rPr>
      </w:pPr>
    </w:p>
    <w:p w14:paraId="24898F6F" w14:textId="77777777" w:rsidR="00DE39D2" w:rsidRDefault="00075658">
      <w:pPr>
        <w:pStyle w:val="ConsPlusNormal0"/>
        <w:rPr>
          <w:sz w:val="14"/>
          <w:szCs w:val="14"/>
        </w:rPr>
      </w:pPr>
      <w:r>
        <w:rPr>
          <w:sz w:val="14"/>
          <w:szCs w:val="14"/>
        </w:rPr>
        <w:t>этионамид</w:t>
      </w:r>
    </w:p>
    <w:p w14:paraId="4C504B32" w14:textId="77777777" w:rsidR="00DE39D2" w:rsidRDefault="00075658">
      <w:pPr>
        <w:pStyle w:val="ConsPlusNormal0"/>
        <w:rPr>
          <w:sz w:val="14"/>
          <w:szCs w:val="14"/>
        </w:rPr>
      </w:pPr>
      <w:r>
        <w:rPr>
          <w:sz w:val="14"/>
          <w:szCs w:val="14"/>
        </w:rPr>
        <w:t>таблетки, покрытые оболочкой;</w:t>
      </w:r>
    </w:p>
    <w:p w14:paraId="3F61AE02" w14:textId="77777777" w:rsidR="00DE39D2" w:rsidRDefault="00075658">
      <w:pPr>
        <w:pStyle w:val="ConsPlusNormal0"/>
        <w:rPr>
          <w:sz w:val="14"/>
          <w:szCs w:val="14"/>
        </w:rPr>
      </w:pPr>
      <w:r>
        <w:rPr>
          <w:sz w:val="14"/>
          <w:szCs w:val="14"/>
        </w:rPr>
        <w:t>таблетки, покрытые пленочной оболочкой</w:t>
      </w:r>
    </w:p>
    <w:p w14:paraId="215D4B56" w14:textId="77777777" w:rsidR="00DE39D2" w:rsidRDefault="00075658">
      <w:pPr>
        <w:pStyle w:val="ConsPlusNormal0"/>
        <w:rPr>
          <w:sz w:val="14"/>
          <w:szCs w:val="14"/>
        </w:rPr>
      </w:pPr>
      <w:r>
        <w:rPr>
          <w:sz w:val="14"/>
          <w:szCs w:val="14"/>
        </w:rPr>
        <w:t>J04AK</w:t>
      </w:r>
    </w:p>
    <w:p w14:paraId="131FD618" w14:textId="77777777" w:rsidR="00DE39D2" w:rsidRDefault="00075658">
      <w:pPr>
        <w:pStyle w:val="ConsPlusNormal0"/>
        <w:rPr>
          <w:sz w:val="14"/>
          <w:szCs w:val="14"/>
        </w:rPr>
      </w:pPr>
      <w:r>
        <w:rPr>
          <w:sz w:val="14"/>
          <w:szCs w:val="14"/>
        </w:rPr>
        <w:t>другие противотуберкулезные препараты</w:t>
      </w:r>
    </w:p>
    <w:p w14:paraId="476524DE" w14:textId="77777777" w:rsidR="00DE39D2" w:rsidRDefault="00075658">
      <w:pPr>
        <w:pStyle w:val="ConsPlusNormal0"/>
        <w:rPr>
          <w:sz w:val="14"/>
          <w:szCs w:val="14"/>
        </w:rPr>
      </w:pPr>
      <w:r>
        <w:rPr>
          <w:sz w:val="14"/>
          <w:szCs w:val="14"/>
        </w:rPr>
        <w:t>бедаквилин</w:t>
      </w:r>
    </w:p>
    <w:p w14:paraId="0E4443CD" w14:textId="77777777" w:rsidR="00DE39D2" w:rsidRDefault="00075658">
      <w:pPr>
        <w:pStyle w:val="ConsPlusNormal0"/>
        <w:rPr>
          <w:sz w:val="14"/>
          <w:szCs w:val="14"/>
        </w:rPr>
      </w:pPr>
      <w:r>
        <w:rPr>
          <w:sz w:val="14"/>
          <w:szCs w:val="14"/>
        </w:rPr>
        <w:t>таблетки</w:t>
      </w:r>
    </w:p>
    <w:p w14:paraId="6BE9B935" w14:textId="77777777" w:rsidR="00DE39D2" w:rsidRDefault="00DE39D2">
      <w:pPr>
        <w:pStyle w:val="ConsPlusNormal0"/>
        <w:jc w:val="both"/>
        <w:rPr>
          <w:sz w:val="14"/>
          <w:szCs w:val="14"/>
        </w:rPr>
      </w:pPr>
    </w:p>
    <w:p w14:paraId="007306C4" w14:textId="77777777" w:rsidR="00DE39D2" w:rsidRDefault="00DE39D2">
      <w:pPr>
        <w:pStyle w:val="ConsPlusNormal0"/>
        <w:jc w:val="both"/>
        <w:rPr>
          <w:sz w:val="14"/>
          <w:szCs w:val="14"/>
        </w:rPr>
      </w:pPr>
    </w:p>
    <w:p w14:paraId="57D73EE1" w14:textId="77777777" w:rsidR="00DE39D2" w:rsidRDefault="00075658">
      <w:pPr>
        <w:pStyle w:val="ConsPlusNormal0"/>
        <w:rPr>
          <w:sz w:val="14"/>
          <w:szCs w:val="14"/>
        </w:rPr>
      </w:pPr>
      <w:r>
        <w:rPr>
          <w:sz w:val="14"/>
          <w:szCs w:val="14"/>
        </w:rPr>
        <w:t>пиразинамид</w:t>
      </w:r>
    </w:p>
    <w:p w14:paraId="779427FC" w14:textId="77777777" w:rsidR="00DE39D2" w:rsidRDefault="00075658">
      <w:pPr>
        <w:pStyle w:val="ConsPlusNormal0"/>
        <w:rPr>
          <w:sz w:val="14"/>
          <w:szCs w:val="14"/>
        </w:rPr>
      </w:pPr>
      <w:r>
        <w:rPr>
          <w:sz w:val="14"/>
          <w:szCs w:val="14"/>
        </w:rPr>
        <w:t>таблетки;</w:t>
      </w:r>
    </w:p>
    <w:p w14:paraId="09CEE995" w14:textId="77777777" w:rsidR="00DE39D2" w:rsidRDefault="00075658">
      <w:pPr>
        <w:pStyle w:val="ConsPlusNormal0"/>
        <w:rPr>
          <w:sz w:val="14"/>
          <w:szCs w:val="14"/>
        </w:rPr>
      </w:pPr>
      <w:r>
        <w:rPr>
          <w:sz w:val="14"/>
          <w:szCs w:val="14"/>
        </w:rPr>
        <w:t>таблетки, покрытые оболочкой</w:t>
      </w:r>
    </w:p>
    <w:p w14:paraId="61E3B67E" w14:textId="77777777" w:rsidR="00DE39D2" w:rsidRDefault="00DE39D2">
      <w:pPr>
        <w:pStyle w:val="ConsPlusNormal0"/>
        <w:jc w:val="both"/>
        <w:rPr>
          <w:sz w:val="14"/>
          <w:szCs w:val="14"/>
        </w:rPr>
      </w:pPr>
    </w:p>
    <w:p w14:paraId="77DCF6E8" w14:textId="77777777" w:rsidR="00DE39D2" w:rsidRDefault="00DE39D2">
      <w:pPr>
        <w:pStyle w:val="ConsPlusNormal0"/>
        <w:jc w:val="both"/>
        <w:rPr>
          <w:sz w:val="14"/>
          <w:szCs w:val="14"/>
        </w:rPr>
      </w:pPr>
    </w:p>
    <w:p w14:paraId="72F91B23" w14:textId="77777777" w:rsidR="00DE39D2" w:rsidRDefault="00075658">
      <w:pPr>
        <w:pStyle w:val="ConsPlusNormal0"/>
        <w:rPr>
          <w:sz w:val="14"/>
          <w:szCs w:val="14"/>
        </w:rPr>
      </w:pPr>
      <w:r>
        <w:rPr>
          <w:sz w:val="14"/>
          <w:szCs w:val="14"/>
        </w:rPr>
        <w:t>теризидон</w:t>
      </w:r>
    </w:p>
    <w:p w14:paraId="59930D77" w14:textId="77777777" w:rsidR="00DE39D2" w:rsidRDefault="00075658">
      <w:pPr>
        <w:pStyle w:val="ConsPlusNormal0"/>
        <w:rPr>
          <w:sz w:val="14"/>
          <w:szCs w:val="14"/>
        </w:rPr>
      </w:pPr>
      <w:r>
        <w:rPr>
          <w:sz w:val="14"/>
          <w:szCs w:val="14"/>
        </w:rPr>
        <w:t>капсулы</w:t>
      </w:r>
    </w:p>
    <w:p w14:paraId="797882E4" w14:textId="77777777" w:rsidR="00DE39D2" w:rsidRDefault="00DE39D2">
      <w:pPr>
        <w:pStyle w:val="ConsPlusNormal0"/>
        <w:jc w:val="both"/>
        <w:rPr>
          <w:sz w:val="14"/>
          <w:szCs w:val="14"/>
        </w:rPr>
      </w:pPr>
    </w:p>
    <w:p w14:paraId="1F425DEA" w14:textId="77777777" w:rsidR="00DE39D2" w:rsidRDefault="00DE39D2">
      <w:pPr>
        <w:pStyle w:val="ConsPlusNormal0"/>
        <w:jc w:val="both"/>
        <w:rPr>
          <w:sz w:val="14"/>
          <w:szCs w:val="14"/>
        </w:rPr>
      </w:pPr>
    </w:p>
    <w:p w14:paraId="5019A1DD" w14:textId="77777777" w:rsidR="00DE39D2" w:rsidRDefault="00075658">
      <w:pPr>
        <w:pStyle w:val="ConsPlusNormal0"/>
        <w:rPr>
          <w:sz w:val="14"/>
          <w:szCs w:val="14"/>
        </w:rPr>
      </w:pPr>
      <w:r>
        <w:rPr>
          <w:sz w:val="14"/>
          <w:szCs w:val="14"/>
        </w:rPr>
        <w:t>тиоуреидоиминометил-пиридиния перхлорат</w:t>
      </w:r>
    </w:p>
    <w:p w14:paraId="02637C8C" w14:textId="77777777" w:rsidR="00DE39D2" w:rsidRDefault="00075658">
      <w:pPr>
        <w:pStyle w:val="ConsPlusNormal0"/>
        <w:rPr>
          <w:sz w:val="14"/>
          <w:szCs w:val="14"/>
        </w:rPr>
      </w:pPr>
      <w:r>
        <w:rPr>
          <w:sz w:val="14"/>
          <w:szCs w:val="14"/>
        </w:rPr>
        <w:t>таблетки, покрытые пленочной оболочкой</w:t>
      </w:r>
    </w:p>
    <w:p w14:paraId="3DADB17E" w14:textId="77777777" w:rsidR="00DE39D2" w:rsidRDefault="00DE39D2">
      <w:pPr>
        <w:pStyle w:val="ConsPlusNormal0"/>
        <w:jc w:val="both"/>
        <w:rPr>
          <w:sz w:val="14"/>
          <w:szCs w:val="14"/>
        </w:rPr>
      </w:pPr>
    </w:p>
    <w:p w14:paraId="4B7F162D" w14:textId="77777777" w:rsidR="00DE39D2" w:rsidRDefault="00DE39D2">
      <w:pPr>
        <w:pStyle w:val="ConsPlusNormal0"/>
        <w:jc w:val="both"/>
        <w:rPr>
          <w:sz w:val="14"/>
          <w:szCs w:val="14"/>
        </w:rPr>
      </w:pPr>
    </w:p>
    <w:p w14:paraId="6582A04D" w14:textId="77777777" w:rsidR="00DE39D2" w:rsidRDefault="00075658">
      <w:pPr>
        <w:pStyle w:val="ConsPlusNormal0"/>
        <w:rPr>
          <w:sz w:val="14"/>
          <w:szCs w:val="14"/>
        </w:rPr>
      </w:pPr>
      <w:r>
        <w:rPr>
          <w:sz w:val="14"/>
          <w:szCs w:val="14"/>
        </w:rPr>
        <w:t>этамбутол</w:t>
      </w:r>
    </w:p>
    <w:p w14:paraId="5F4C8FA6" w14:textId="77777777" w:rsidR="00DE39D2" w:rsidRDefault="00075658">
      <w:pPr>
        <w:pStyle w:val="ConsPlusNormal0"/>
        <w:rPr>
          <w:sz w:val="14"/>
          <w:szCs w:val="14"/>
        </w:rPr>
      </w:pPr>
      <w:r>
        <w:rPr>
          <w:sz w:val="14"/>
          <w:szCs w:val="14"/>
        </w:rPr>
        <w:t>таблетки;</w:t>
      </w:r>
    </w:p>
    <w:p w14:paraId="172FBFCE" w14:textId="77777777" w:rsidR="00DE39D2" w:rsidRDefault="00075658">
      <w:pPr>
        <w:pStyle w:val="ConsPlusNormal0"/>
        <w:rPr>
          <w:sz w:val="14"/>
          <w:szCs w:val="14"/>
        </w:rPr>
      </w:pPr>
      <w:r>
        <w:rPr>
          <w:sz w:val="14"/>
          <w:szCs w:val="14"/>
        </w:rPr>
        <w:t>таблетки, покрытые оболочкой;</w:t>
      </w:r>
    </w:p>
    <w:p w14:paraId="1DDDF5EA" w14:textId="77777777" w:rsidR="00DE39D2" w:rsidRDefault="00075658">
      <w:pPr>
        <w:pStyle w:val="ConsPlusNormal0"/>
        <w:rPr>
          <w:sz w:val="14"/>
          <w:szCs w:val="14"/>
        </w:rPr>
      </w:pPr>
      <w:r>
        <w:rPr>
          <w:sz w:val="14"/>
          <w:szCs w:val="14"/>
        </w:rPr>
        <w:t>таблетки, покрытые пленочной оболочкой</w:t>
      </w:r>
    </w:p>
    <w:p w14:paraId="672FCEB3" w14:textId="77777777" w:rsidR="00DE39D2" w:rsidRDefault="00075658">
      <w:pPr>
        <w:pStyle w:val="ConsPlusNormal0"/>
        <w:rPr>
          <w:sz w:val="14"/>
          <w:szCs w:val="14"/>
        </w:rPr>
      </w:pPr>
      <w:r>
        <w:rPr>
          <w:sz w:val="14"/>
          <w:szCs w:val="14"/>
        </w:rPr>
        <w:t>J04AM</w:t>
      </w:r>
    </w:p>
    <w:p w14:paraId="301987D0" w14:textId="77777777" w:rsidR="00DE39D2" w:rsidRDefault="00075658">
      <w:pPr>
        <w:pStyle w:val="ConsPlusNormal0"/>
        <w:rPr>
          <w:sz w:val="14"/>
          <w:szCs w:val="14"/>
        </w:rPr>
      </w:pPr>
      <w:r>
        <w:rPr>
          <w:sz w:val="14"/>
          <w:szCs w:val="14"/>
        </w:rPr>
        <w:t>комбинированные противотуберкулезные препараты</w:t>
      </w:r>
    </w:p>
    <w:p w14:paraId="5E7C07C9" w14:textId="77777777" w:rsidR="00DE39D2" w:rsidRDefault="00075658">
      <w:pPr>
        <w:pStyle w:val="ConsPlusNormal0"/>
        <w:rPr>
          <w:sz w:val="14"/>
          <w:szCs w:val="14"/>
        </w:rPr>
      </w:pPr>
      <w:r>
        <w:rPr>
          <w:sz w:val="14"/>
          <w:szCs w:val="14"/>
        </w:rPr>
        <w:t>изониазид + ломефлоксацин + пиразинамид + этамбутол + пиридоксин</w:t>
      </w:r>
    </w:p>
    <w:p w14:paraId="57437FF6" w14:textId="77777777" w:rsidR="00DE39D2" w:rsidRDefault="00075658">
      <w:pPr>
        <w:pStyle w:val="ConsPlusNormal0"/>
        <w:rPr>
          <w:sz w:val="14"/>
          <w:szCs w:val="14"/>
        </w:rPr>
      </w:pPr>
      <w:r>
        <w:rPr>
          <w:sz w:val="14"/>
          <w:szCs w:val="14"/>
        </w:rPr>
        <w:t>таблетки, покрытые пленочной оболочкой</w:t>
      </w:r>
    </w:p>
    <w:p w14:paraId="5390E751" w14:textId="77777777" w:rsidR="00DE39D2" w:rsidRDefault="00DE39D2">
      <w:pPr>
        <w:pStyle w:val="ConsPlusNormal0"/>
        <w:jc w:val="both"/>
        <w:rPr>
          <w:sz w:val="14"/>
          <w:szCs w:val="14"/>
        </w:rPr>
      </w:pPr>
    </w:p>
    <w:p w14:paraId="7906FE4A" w14:textId="77777777" w:rsidR="00DE39D2" w:rsidRDefault="00DE39D2">
      <w:pPr>
        <w:pStyle w:val="ConsPlusNormal0"/>
        <w:jc w:val="both"/>
        <w:rPr>
          <w:sz w:val="14"/>
          <w:szCs w:val="14"/>
        </w:rPr>
      </w:pPr>
    </w:p>
    <w:p w14:paraId="1C56645B" w14:textId="77777777" w:rsidR="00DE39D2" w:rsidRDefault="00075658">
      <w:pPr>
        <w:pStyle w:val="ConsPlusNormal0"/>
        <w:rPr>
          <w:sz w:val="14"/>
          <w:szCs w:val="14"/>
        </w:rPr>
      </w:pPr>
      <w:r>
        <w:rPr>
          <w:sz w:val="14"/>
          <w:szCs w:val="14"/>
        </w:rPr>
        <w:t>изониазид + пиразинамид</w:t>
      </w:r>
    </w:p>
    <w:p w14:paraId="3954BA1F" w14:textId="77777777" w:rsidR="00DE39D2" w:rsidRDefault="00075658">
      <w:pPr>
        <w:pStyle w:val="ConsPlusNormal0"/>
        <w:rPr>
          <w:sz w:val="14"/>
          <w:szCs w:val="14"/>
        </w:rPr>
      </w:pPr>
      <w:r>
        <w:rPr>
          <w:sz w:val="14"/>
          <w:szCs w:val="14"/>
        </w:rPr>
        <w:t>таблетки</w:t>
      </w:r>
    </w:p>
    <w:p w14:paraId="0275008C" w14:textId="77777777" w:rsidR="00DE39D2" w:rsidRDefault="00DE39D2">
      <w:pPr>
        <w:pStyle w:val="ConsPlusNormal0"/>
        <w:jc w:val="both"/>
        <w:rPr>
          <w:sz w:val="14"/>
          <w:szCs w:val="14"/>
        </w:rPr>
      </w:pPr>
    </w:p>
    <w:p w14:paraId="5DA2A0B2" w14:textId="77777777" w:rsidR="00DE39D2" w:rsidRDefault="00DE39D2">
      <w:pPr>
        <w:pStyle w:val="ConsPlusNormal0"/>
        <w:jc w:val="both"/>
        <w:rPr>
          <w:sz w:val="14"/>
          <w:szCs w:val="14"/>
        </w:rPr>
      </w:pPr>
    </w:p>
    <w:p w14:paraId="42FBC274" w14:textId="77777777" w:rsidR="00DE39D2" w:rsidRDefault="00075658">
      <w:pPr>
        <w:pStyle w:val="ConsPlusNormal0"/>
        <w:rPr>
          <w:sz w:val="14"/>
          <w:szCs w:val="14"/>
        </w:rPr>
      </w:pPr>
      <w:r>
        <w:rPr>
          <w:sz w:val="14"/>
          <w:szCs w:val="14"/>
        </w:rPr>
        <w:t>изониазид + пиразинамид + рифампицин</w:t>
      </w:r>
    </w:p>
    <w:p w14:paraId="4F5FBB4D" w14:textId="77777777" w:rsidR="00DE39D2" w:rsidRDefault="00075658">
      <w:pPr>
        <w:pStyle w:val="ConsPlusNormal0"/>
        <w:rPr>
          <w:sz w:val="14"/>
          <w:szCs w:val="14"/>
        </w:rPr>
      </w:pPr>
      <w:r>
        <w:rPr>
          <w:sz w:val="14"/>
          <w:szCs w:val="14"/>
        </w:rPr>
        <w:t>таблетки диспергируемые;</w:t>
      </w:r>
    </w:p>
    <w:p w14:paraId="26A146AD" w14:textId="77777777" w:rsidR="00DE39D2" w:rsidRDefault="00075658">
      <w:pPr>
        <w:pStyle w:val="ConsPlusNormal0"/>
        <w:rPr>
          <w:sz w:val="14"/>
          <w:szCs w:val="14"/>
        </w:rPr>
      </w:pPr>
      <w:r>
        <w:rPr>
          <w:sz w:val="14"/>
          <w:szCs w:val="14"/>
        </w:rPr>
        <w:t>таблетки, покрытые пленочной оболочкой</w:t>
      </w:r>
    </w:p>
    <w:p w14:paraId="14211C30" w14:textId="77777777" w:rsidR="00DE39D2" w:rsidRDefault="00DE39D2">
      <w:pPr>
        <w:pStyle w:val="ConsPlusNormal0"/>
        <w:jc w:val="both"/>
        <w:rPr>
          <w:sz w:val="14"/>
          <w:szCs w:val="14"/>
        </w:rPr>
      </w:pPr>
    </w:p>
    <w:p w14:paraId="55431FE6" w14:textId="77777777" w:rsidR="00DE39D2" w:rsidRDefault="00DE39D2">
      <w:pPr>
        <w:pStyle w:val="ConsPlusNormal0"/>
        <w:jc w:val="both"/>
        <w:rPr>
          <w:sz w:val="14"/>
          <w:szCs w:val="14"/>
        </w:rPr>
      </w:pPr>
    </w:p>
    <w:p w14:paraId="0B2B98D1" w14:textId="77777777" w:rsidR="00DE39D2" w:rsidRDefault="00075658">
      <w:pPr>
        <w:pStyle w:val="ConsPlusNormal0"/>
        <w:rPr>
          <w:sz w:val="14"/>
          <w:szCs w:val="14"/>
        </w:rPr>
      </w:pPr>
      <w:r>
        <w:rPr>
          <w:sz w:val="14"/>
          <w:szCs w:val="14"/>
        </w:rPr>
        <w:t>изониазид + пиразинамид + рифампицин + этамбутол</w:t>
      </w:r>
    </w:p>
    <w:p w14:paraId="229250BC" w14:textId="77777777" w:rsidR="00DE39D2" w:rsidRDefault="00075658">
      <w:pPr>
        <w:pStyle w:val="ConsPlusNormal0"/>
        <w:rPr>
          <w:sz w:val="14"/>
          <w:szCs w:val="14"/>
        </w:rPr>
      </w:pPr>
      <w:r>
        <w:rPr>
          <w:sz w:val="14"/>
          <w:szCs w:val="14"/>
        </w:rPr>
        <w:lastRenderedPageBreak/>
        <w:t>таблетки, покрытые пленочной оболочкой</w:t>
      </w:r>
    </w:p>
    <w:p w14:paraId="623008B9" w14:textId="77777777" w:rsidR="00DE39D2" w:rsidRDefault="00DE39D2">
      <w:pPr>
        <w:pStyle w:val="ConsPlusNormal0"/>
        <w:jc w:val="both"/>
        <w:rPr>
          <w:sz w:val="14"/>
          <w:szCs w:val="14"/>
        </w:rPr>
      </w:pPr>
    </w:p>
    <w:p w14:paraId="67CB8589" w14:textId="77777777" w:rsidR="00DE39D2" w:rsidRDefault="00DE39D2">
      <w:pPr>
        <w:pStyle w:val="ConsPlusNormal0"/>
        <w:jc w:val="both"/>
        <w:rPr>
          <w:sz w:val="14"/>
          <w:szCs w:val="14"/>
        </w:rPr>
      </w:pPr>
    </w:p>
    <w:p w14:paraId="05CEBAEE" w14:textId="77777777" w:rsidR="00DE39D2" w:rsidRDefault="00075658">
      <w:pPr>
        <w:pStyle w:val="ConsPlusNormal0"/>
        <w:rPr>
          <w:sz w:val="14"/>
          <w:szCs w:val="14"/>
        </w:rPr>
      </w:pPr>
      <w:r>
        <w:rPr>
          <w:sz w:val="14"/>
          <w:szCs w:val="14"/>
        </w:rPr>
        <w:t>изониазид + пиразинамид + рифампицин + этамбутол + пиридоксин</w:t>
      </w:r>
    </w:p>
    <w:p w14:paraId="66E5EDFD" w14:textId="77777777" w:rsidR="00DE39D2" w:rsidRDefault="00075658">
      <w:pPr>
        <w:pStyle w:val="ConsPlusNormal0"/>
        <w:rPr>
          <w:sz w:val="14"/>
          <w:szCs w:val="14"/>
        </w:rPr>
      </w:pPr>
      <w:r>
        <w:rPr>
          <w:sz w:val="14"/>
          <w:szCs w:val="14"/>
        </w:rPr>
        <w:t>таблетки, покрытые оболочкой;</w:t>
      </w:r>
    </w:p>
    <w:p w14:paraId="1DE7DF39" w14:textId="77777777" w:rsidR="00DE39D2" w:rsidRDefault="00075658">
      <w:pPr>
        <w:pStyle w:val="ConsPlusNormal0"/>
        <w:rPr>
          <w:sz w:val="14"/>
          <w:szCs w:val="14"/>
        </w:rPr>
      </w:pPr>
      <w:r>
        <w:rPr>
          <w:sz w:val="14"/>
          <w:szCs w:val="14"/>
        </w:rPr>
        <w:t>таблетки, покрытые пленочной оболочкой</w:t>
      </w:r>
    </w:p>
    <w:p w14:paraId="636B5F27" w14:textId="77777777" w:rsidR="00DE39D2" w:rsidRDefault="00DE39D2">
      <w:pPr>
        <w:pStyle w:val="ConsPlusNormal0"/>
        <w:jc w:val="both"/>
        <w:rPr>
          <w:sz w:val="14"/>
          <w:szCs w:val="14"/>
        </w:rPr>
      </w:pPr>
    </w:p>
    <w:p w14:paraId="292E4604" w14:textId="77777777" w:rsidR="00DE39D2" w:rsidRDefault="00DE39D2">
      <w:pPr>
        <w:pStyle w:val="ConsPlusNormal0"/>
        <w:jc w:val="both"/>
        <w:rPr>
          <w:sz w:val="14"/>
          <w:szCs w:val="14"/>
        </w:rPr>
      </w:pPr>
    </w:p>
    <w:p w14:paraId="6F40E20A" w14:textId="77777777" w:rsidR="00DE39D2" w:rsidRDefault="00075658">
      <w:pPr>
        <w:pStyle w:val="ConsPlusNormal0"/>
        <w:rPr>
          <w:sz w:val="14"/>
          <w:szCs w:val="14"/>
        </w:rPr>
      </w:pPr>
      <w:r>
        <w:rPr>
          <w:sz w:val="14"/>
          <w:szCs w:val="14"/>
        </w:rPr>
        <w:t>изониазид + рифампицин</w:t>
      </w:r>
    </w:p>
    <w:p w14:paraId="272C8AA0" w14:textId="77777777" w:rsidR="00DE39D2" w:rsidRDefault="00075658">
      <w:pPr>
        <w:pStyle w:val="ConsPlusNormal0"/>
        <w:rPr>
          <w:sz w:val="14"/>
          <w:szCs w:val="14"/>
        </w:rPr>
      </w:pPr>
      <w:r>
        <w:rPr>
          <w:sz w:val="14"/>
          <w:szCs w:val="14"/>
        </w:rPr>
        <w:t>таблетки, покрытые оболочкой;</w:t>
      </w:r>
    </w:p>
    <w:p w14:paraId="72CEF2AA" w14:textId="77777777" w:rsidR="00DE39D2" w:rsidRDefault="00075658">
      <w:pPr>
        <w:pStyle w:val="ConsPlusNormal0"/>
        <w:rPr>
          <w:sz w:val="14"/>
          <w:szCs w:val="14"/>
        </w:rPr>
      </w:pPr>
      <w:r>
        <w:rPr>
          <w:sz w:val="14"/>
          <w:szCs w:val="14"/>
        </w:rPr>
        <w:t>таблетки, покрытые пленочной оболочкой</w:t>
      </w:r>
    </w:p>
    <w:p w14:paraId="08405C19" w14:textId="77777777" w:rsidR="00DE39D2" w:rsidRDefault="00DE39D2">
      <w:pPr>
        <w:pStyle w:val="ConsPlusNormal0"/>
        <w:jc w:val="both"/>
        <w:rPr>
          <w:sz w:val="14"/>
          <w:szCs w:val="14"/>
        </w:rPr>
      </w:pPr>
    </w:p>
    <w:p w14:paraId="2819D3C5" w14:textId="77777777" w:rsidR="00DE39D2" w:rsidRDefault="00DE39D2">
      <w:pPr>
        <w:pStyle w:val="ConsPlusNormal0"/>
        <w:jc w:val="both"/>
        <w:rPr>
          <w:sz w:val="14"/>
          <w:szCs w:val="14"/>
        </w:rPr>
      </w:pPr>
    </w:p>
    <w:p w14:paraId="01DDF840" w14:textId="77777777" w:rsidR="00DE39D2" w:rsidRDefault="00075658">
      <w:pPr>
        <w:pStyle w:val="ConsPlusNormal0"/>
        <w:rPr>
          <w:sz w:val="14"/>
          <w:szCs w:val="14"/>
        </w:rPr>
      </w:pPr>
      <w:r>
        <w:rPr>
          <w:sz w:val="14"/>
          <w:szCs w:val="14"/>
        </w:rPr>
        <w:t>изониазид + этамбутол</w:t>
      </w:r>
    </w:p>
    <w:p w14:paraId="3B894DE5" w14:textId="77777777" w:rsidR="00DE39D2" w:rsidRDefault="00075658">
      <w:pPr>
        <w:pStyle w:val="ConsPlusNormal0"/>
        <w:rPr>
          <w:sz w:val="14"/>
          <w:szCs w:val="14"/>
        </w:rPr>
      </w:pPr>
      <w:r>
        <w:rPr>
          <w:sz w:val="14"/>
          <w:szCs w:val="14"/>
        </w:rPr>
        <w:t>таблетки</w:t>
      </w:r>
    </w:p>
    <w:p w14:paraId="1D7E2F33" w14:textId="77777777" w:rsidR="00DE39D2" w:rsidRDefault="00DE39D2">
      <w:pPr>
        <w:pStyle w:val="ConsPlusNormal0"/>
        <w:jc w:val="both"/>
        <w:rPr>
          <w:sz w:val="14"/>
          <w:szCs w:val="14"/>
        </w:rPr>
      </w:pPr>
    </w:p>
    <w:p w14:paraId="0CE57C51" w14:textId="77777777" w:rsidR="00DE39D2" w:rsidRDefault="00DE39D2">
      <w:pPr>
        <w:pStyle w:val="ConsPlusNormal0"/>
        <w:jc w:val="both"/>
        <w:rPr>
          <w:sz w:val="14"/>
          <w:szCs w:val="14"/>
        </w:rPr>
      </w:pPr>
    </w:p>
    <w:p w14:paraId="5ADED929" w14:textId="77777777" w:rsidR="00DE39D2" w:rsidRDefault="00075658">
      <w:pPr>
        <w:pStyle w:val="ConsPlusNormal0"/>
        <w:rPr>
          <w:sz w:val="14"/>
          <w:szCs w:val="14"/>
        </w:rPr>
      </w:pPr>
      <w:r>
        <w:rPr>
          <w:sz w:val="14"/>
          <w:szCs w:val="14"/>
        </w:rPr>
        <w:t>ломефлоксацин + пиразинамид + протионамид + этамбутол + пиридоксин</w:t>
      </w:r>
    </w:p>
    <w:p w14:paraId="323DDA67" w14:textId="77777777" w:rsidR="00DE39D2" w:rsidRDefault="00075658">
      <w:pPr>
        <w:pStyle w:val="ConsPlusNormal0"/>
        <w:rPr>
          <w:sz w:val="14"/>
          <w:szCs w:val="14"/>
        </w:rPr>
      </w:pPr>
      <w:r>
        <w:rPr>
          <w:sz w:val="14"/>
          <w:szCs w:val="14"/>
        </w:rPr>
        <w:t>таблетки, покрытые пленочной оболочкой</w:t>
      </w:r>
    </w:p>
    <w:p w14:paraId="09F07976" w14:textId="77777777" w:rsidR="00DE39D2" w:rsidRDefault="00075658">
      <w:pPr>
        <w:pStyle w:val="ConsPlusNormal0"/>
        <w:rPr>
          <w:sz w:val="14"/>
          <w:szCs w:val="14"/>
        </w:rPr>
      </w:pPr>
      <w:r>
        <w:rPr>
          <w:sz w:val="14"/>
          <w:szCs w:val="14"/>
        </w:rPr>
        <w:t>J04B</w:t>
      </w:r>
    </w:p>
    <w:p w14:paraId="697067C0" w14:textId="77777777" w:rsidR="00DE39D2" w:rsidRDefault="00075658">
      <w:pPr>
        <w:pStyle w:val="ConsPlusNormal0"/>
        <w:rPr>
          <w:sz w:val="14"/>
          <w:szCs w:val="14"/>
        </w:rPr>
      </w:pPr>
      <w:r>
        <w:rPr>
          <w:sz w:val="14"/>
          <w:szCs w:val="14"/>
        </w:rPr>
        <w:t>противолепрозные препараты</w:t>
      </w:r>
    </w:p>
    <w:p w14:paraId="18492052" w14:textId="77777777" w:rsidR="00DE39D2" w:rsidRDefault="00DE39D2">
      <w:pPr>
        <w:pStyle w:val="ConsPlusNormal0"/>
        <w:rPr>
          <w:sz w:val="14"/>
          <w:szCs w:val="14"/>
        </w:rPr>
      </w:pPr>
    </w:p>
    <w:p w14:paraId="4869AF06" w14:textId="77777777" w:rsidR="00DE39D2" w:rsidRDefault="00DE39D2">
      <w:pPr>
        <w:pStyle w:val="ConsPlusNormal0"/>
        <w:rPr>
          <w:sz w:val="14"/>
          <w:szCs w:val="14"/>
        </w:rPr>
      </w:pPr>
    </w:p>
    <w:p w14:paraId="196C4CBA" w14:textId="77777777" w:rsidR="00DE39D2" w:rsidRDefault="00075658">
      <w:pPr>
        <w:pStyle w:val="ConsPlusNormal0"/>
        <w:rPr>
          <w:sz w:val="14"/>
          <w:szCs w:val="14"/>
        </w:rPr>
      </w:pPr>
      <w:r>
        <w:rPr>
          <w:sz w:val="14"/>
          <w:szCs w:val="14"/>
        </w:rPr>
        <w:t>J04BA</w:t>
      </w:r>
    </w:p>
    <w:p w14:paraId="6AC84359" w14:textId="77777777" w:rsidR="00DE39D2" w:rsidRDefault="00075658">
      <w:pPr>
        <w:pStyle w:val="ConsPlusNormal0"/>
        <w:rPr>
          <w:sz w:val="14"/>
          <w:szCs w:val="14"/>
        </w:rPr>
      </w:pPr>
      <w:r>
        <w:rPr>
          <w:sz w:val="14"/>
          <w:szCs w:val="14"/>
        </w:rPr>
        <w:t>противолепрозные препараты</w:t>
      </w:r>
    </w:p>
    <w:p w14:paraId="1FCCADFC" w14:textId="77777777" w:rsidR="00DE39D2" w:rsidRDefault="00075658">
      <w:pPr>
        <w:pStyle w:val="ConsPlusNormal0"/>
        <w:rPr>
          <w:sz w:val="14"/>
          <w:szCs w:val="14"/>
        </w:rPr>
      </w:pPr>
      <w:r>
        <w:rPr>
          <w:sz w:val="14"/>
          <w:szCs w:val="14"/>
        </w:rPr>
        <w:t>дапсон</w:t>
      </w:r>
    </w:p>
    <w:p w14:paraId="0A3B71BE" w14:textId="77777777" w:rsidR="00DE39D2" w:rsidRDefault="00075658">
      <w:pPr>
        <w:pStyle w:val="ConsPlusNormal0"/>
        <w:rPr>
          <w:sz w:val="14"/>
          <w:szCs w:val="14"/>
        </w:rPr>
      </w:pPr>
      <w:r>
        <w:rPr>
          <w:sz w:val="14"/>
          <w:szCs w:val="14"/>
        </w:rPr>
        <w:t>таблетки</w:t>
      </w:r>
    </w:p>
    <w:p w14:paraId="25874DA8" w14:textId="77777777" w:rsidR="00DE39D2" w:rsidRDefault="00075658">
      <w:pPr>
        <w:pStyle w:val="ConsPlusNormal0"/>
        <w:outlineLvl w:val="2"/>
        <w:rPr>
          <w:sz w:val="14"/>
          <w:szCs w:val="14"/>
        </w:rPr>
      </w:pPr>
      <w:r>
        <w:rPr>
          <w:sz w:val="14"/>
          <w:szCs w:val="14"/>
        </w:rPr>
        <w:t>J05</w:t>
      </w:r>
    </w:p>
    <w:p w14:paraId="52BAF262" w14:textId="77777777" w:rsidR="00DE39D2" w:rsidRDefault="00075658">
      <w:pPr>
        <w:pStyle w:val="ConsPlusNormal0"/>
        <w:rPr>
          <w:sz w:val="14"/>
          <w:szCs w:val="14"/>
        </w:rPr>
      </w:pPr>
      <w:r>
        <w:rPr>
          <w:sz w:val="14"/>
          <w:szCs w:val="14"/>
        </w:rPr>
        <w:t>противовирусные препараты системного действия</w:t>
      </w:r>
    </w:p>
    <w:p w14:paraId="68F176F6" w14:textId="77777777" w:rsidR="00DE39D2" w:rsidRDefault="00DE39D2">
      <w:pPr>
        <w:pStyle w:val="ConsPlusNormal0"/>
        <w:rPr>
          <w:sz w:val="14"/>
          <w:szCs w:val="14"/>
        </w:rPr>
      </w:pPr>
    </w:p>
    <w:p w14:paraId="126DA1A6" w14:textId="77777777" w:rsidR="00DE39D2" w:rsidRDefault="00DE39D2">
      <w:pPr>
        <w:pStyle w:val="ConsPlusNormal0"/>
        <w:rPr>
          <w:sz w:val="14"/>
          <w:szCs w:val="14"/>
        </w:rPr>
      </w:pPr>
    </w:p>
    <w:p w14:paraId="12DF0E76" w14:textId="77777777" w:rsidR="00DE39D2" w:rsidRDefault="00075658">
      <w:pPr>
        <w:pStyle w:val="ConsPlusNormal0"/>
        <w:rPr>
          <w:sz w:val="14"/>
          <w:szCs w:val="14"/>
        </w:rPr>
      </w:pPr>
      <w:r>
        <w:rPr>
          <w:sz w:val="14"/>
          <w:szCs w:val="14"/>
        </w:rPr>
        <w:t>J05A</w:t>
      </w:r>
    </w:p>
    <w:p w14:paraId="123A7E57" w14:textId="77777777" w:rsidR="00DE39D2" w:rsidRDefault="00075658">
      <w:pPr>
        <w:pStyle w:val="ConsPlusNormal0"/>
        <w:rPr>
          <w:sz w:val="14"/>
          <w:szCs w:val="14"/>
        </w:rPr>
      </w:pPr>
      <w:r>
        <w:rPr>
          <w:sz w:val="14"/>
          <w:szCs w:val="14"/>
        </w:rPr>
        <w:t>противовирусные препараты прямого действия</w:t>
      </w:r>
    </w:p>
    <w:p w14:paraId="690D8F4B" w14:textId="77777777" w:rsidR="00DE39D2" w:rsidRDefault="00075658">
      <w:pPr>
        <w:pStyle w:val="ConsPlusNormal0"/>
        <w:rPr>
          <w:sz w:val="14"/>
          <w:szCs w:val="14"/>
        </w:rPr>
      </w:pPr>
      <w:r>
        <w:rPr>
          <w:sz w:val="14"/>
          <w:szCs w:val="14"/>
        </w:rPr>
        <w:t>дасабувир; омбитасвир + паритапревир + ритонавир</w:t>
      </w:r>
    </w:p>
    <w:p w14:paraId="483F1938" w14:textId="77777777" w:rsidR="00DE39D2" w:rsidRDefault="00075658">
      <w:pPr>
        <w:pStyle w:val="ConsPlusNormal0"/>
        <w:rPr>
          <w:sz w:val="14"/>
          <w:szCs w:val="14"/>
        </w:rPr>
      </w:pPr>
      <w:r>
        <w:rPr>
          <w:sz w:val="14"/>
          <w:szCs w:val="14"/>
        </w:rPr>
        <w:t>таблеток набор</w:t>
      </w:r>
    </w:p>
    <w:p w14:paraId="37B7658B" w14:textId="77777777" w:rsidR="00DE39D2" w:rsidRDefault="00075658">
      <w:pPr>
        <w:pStyle w:val="ConsPlusNormal0"/>
        <w:rPr>
          <w:sz w:val="14"/>
          <w:szCs w:val="14"/>
        </w:rPr>
      </w:pPr>
      <w:r>
        <w:rPr>
          <w:sz w:val="14"/>
          <w:szCs w:val="14"/>
        </w:rPr>
        <w:t>J05AB</w:t>
      </w:r>
    </w:p>
    <w:p w14:paraId="11BF4410" w14:textId="77777777" w:rsidR="00DE39D2" w:rsidRDefault="00075658">
      <w:pPr>
        <w:pStyle w:val="ConsPlusNormal0"/>
        <w:rPr>
          <w:sz w:val="14"/>
          <w:szCs w:val="14"/>
        </w:rPr>
      </w:pPr>
      <w:r>
        <w:rPr>
          <w:sz w:val="14"/>
          <w:szCs w:val="14"/>
        </w:rPr>
        <w:t>нуклеозиды и нуклеотиды, кроме ингибиторов обратной транскриптазы</w:t>
      </w:r>
    </w:p>
    <w:p w14:paraId="71A2E6FC" w14:textId="77777777" w:rsidR="00DE39D2" w:rsidRDefault="00075658">
      <w:pPr>
        <w:pStyle w:val="ConsPlusNormal0"/>
        <w:rPr>
          <w:sz w:val="14"/>
          <w:szCs w:val="14"/>
        </w:rPr>
      </w:pPr>
      <w:r>
        <w:rPr>
          <w:sz w:val="14"/>
          <w:szCs w:val="14"/>
        </w:rPr>
        <w:t>ацикловир</w:t>
      </w:r>
    </w:p>
    <w:p w14:paraId="11845533" w14:textId="77777777" w:rsidR="00DE39D2" w:rsidRDefault="00075658">
      <w:pPr>
        <w:pStyle w:val="ConsPlusNormal0"/>
        <w:rPr>
          <w:sz w:val="14"/>
          <w:szCs w:val="14"/>
        </w:rPr>
      </w:pPr>
      <w:r>
        <w:rPr>
          <w:sz w:val="14"/>
          <w:szCs w:val="14"/>
        </w:rPr>
        <w:t>крем для местного и наружного применения;</w:t>
      </w:r>
    </w:p>
    <w:p w14:paraId="1CC53E8D" w14:textId="77777777" w:rsidR="00DE39D2" w:rsidRDefault="00075658">
      <w:pPr>
        <w:pStyle w:val="ConsPlusNormal0"/>
        <w:rPr>
          <w:sz w:val="14"/>
          <w:szCs w:val="14"/>
        </w:rPr>
      </w:pPr>
      <w:r>
        <w:rPr>
          <w:sz w:val="14"/>
          <w:szCs w:val="14"/>
        </w:rPr>
        <w:t>крем для наружного применения;</w:t>
      </w:r>
    </w:p>
    <w:p w14:paraId="55FD6377"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74DDA791" w14:textId="77777777" w:rsidR="00DE39D2" w:rsidRDefault="00075658">
      <w:pPr>
        <w:pStyle w:val="ConsPlusNormal0"/>
        <w:rPr>
          <w:sz w:val="14"/>
          <w:szCs w:val="14"/>
        </w:rPr>
      </w:pPr>
      <w:r>
        <w:rPr>
          <w:sz w:val="14"/>
          <w:szCs w:val="14"/>
        </w:rPr>
        <w:t>мазь глазная;</w:t>
      </w:r>
    </w:p>
    <w:p w14:paraId="76724F9F" w14:textId="77777777" w:rsidR="00DE39D2" w:rsidRDefault="00075658">
      <w:pPr>
        <w:pStyle w:val="ConsPlusNormal0"/>
        <w:rPr>
          <w:sz w:val="14"/>
          <w:szCs w:val="14"/>
        </w:rPr>
      </w:pPr>
      <w:r>
        <w:rPr>
          <w:sz w:val="14"/>
          <w:szCs w:val="14"/>
        </w:rPr>
        <w:t>мазь для местного и наружного применения;</w:t>
      </w:r>
    </w:p>
    <w:p w14:paraId="1A6580F9" w14:textId="77777777" w:rsidR="00DE39D2" w:rsidRDefault="00075658">
      <w:pPr>
        <w:pStyle w:val="ConsPlusNormal0"/>
        <w:rPr>
          <w:sz w:val="14"/>
          <w:szCs w:val="14"/>
        </w:rPr>
      </w:pPr>
      <w:r>
        <w:rPr>
          <w:sz w:val="14"/>
          <w:szCs w:val="14"/>
        </w:rPr>
        <w:t>мазь для наружного применения;</w:t>
      </w:r>
    </w:p>
    <w:p w14:paraId="43118DD3" w14:textId="77777777" w:rsidR="00DE39D2" w:rsidRDefault="00075658">
      <w:pPr>
        <w:pStyle w:val="ConsPlusNormal0"/>
        <w:rPr>
          <w:sz w:val="14"/>
          <w:szCs w:val="14"/>
        </w:rPr>
      </w:pPr>
      <w:r>
        <w:rPr>
          <w:sz w:val="14"/>
          <w:szCs w:val="14"/>
        </w:rPr>
        <w:t>порошок для приготовления раствора для инфузий;</w:t>
      </w:r>
    </w:p>
    <w:p w14:paraId="137AA86E" w14:textId="77777777" w:rsidR="00DE39D2" w:rsidRDefault="00075658">
      <w:pPr>
        <w:pStyle w:val="ConsPlusNormal0"/>
        <w:rPr>
          <w:sz w:val="14"/>
          <w:szCs w:val="14"/>
        </w:rPr>
      </w:pPr>
      <w:r>
        <w:rPr>
          <w:sz w:val="14"/>
          <w:szCs w:val="14"/>
        </w:rPr>
        <w:t>таблетки;</w:t>
      </w:r>
    </w:p>
    <w:p w14:paraId="639C3018" w14:textId="77777777" w:rsidR="00DE39D2" w:rsidRDefault="00075658">
      <w:pPr>
        <w:pStyle w:val="ConsPlusNormal0"/>
        <w:rPr>
          <w:sz w:val="14"/>
          <w:szCs w:val="14"/>
        </w:rPr>
      </w:pPr>
      <w:r>
        <w:rPr>
          <w:sz w:val="14"/>
          <w:szCs w:val="14"/>
        </w:rPr>
        <w:t>таблетки, покрытые пленочной оболочкой</w:t>
      </w:r>
    </w:p>
    <w:p w14:paraId="79EDE208" w14:textId="77777777" w:rsidR="00DE39D2" w:rsidRDefault="00DE39D2">
      <w:pPr>
        <w:pStyle w:val="ConsPlusNormal0"/>
        <w:jc w:val="both"/>
        <w:rPr>
          <w:sz w:val="14"/>
          <w:szCs w:val="14"/>
        </w:rPr>
      </w:pPr>
    </w:p>
    <w:p w14:paraId="36053A87" w14:textId="77777777" w:rsidR="00DE39D2" w:rsidRDefault="00DE39D2">
      <w:pPr>
        <w:pStyle w:val="ConsPlusNormal0"/>
        <w:jc w:val="both"/>
        <w:rPr>
          <w:sz w:val="14"/>
          <w:szCs w:val="14"/>
        </w:rPr>
      </w:pPr>
    </w:p>
    <w:p w14:paraId="01A31CFF" w14:textId="77777777" w:rsidR="00DE39D2" w:rsidRDefault="00075658">
      <w:pPr>
        <w:pStyle w:val="ConsPlusNormal0"/>
        <w:rPr>
          <w:sz w:val="14"/>
          <w:szCs w:val="14"/>
        </w:rPr>
      </w:pPr>
      <w:r>
        <w:rPr>
          <w:sz w:val="14"/>
          <w:szCs w:val="14"/>
        </w:rPr>
        <w:t>валганцикловир</w:t>
      </w:r>
    </w:p>
    <w:p w14:paraId="699C0ED8" w14:textId="77777777" w:rsidR="00DE39D2" w:rsidRDefault="00075658">
      <w:pPr>
        <w:pStyle w:val="ConsPlusNormal0"/>
        <w:rPr>
          <w:sz w:val="14"/>
          <w:szCs w:val="14"/>
        </w:rPr>
      </w:pPr>
      <w:r>
        <w:rPr>
          <w:sz w:val="14"/>
          <w:szCs w:val="14"/>
        </w:rPr>
        <w:t>таблетки, покрытые пленочной оболочкой</w:t>
      </w:r>
    </w:p>
    <w:p w14:paraId="22F254C1" w14:textId="77777777" w:rsidR="00DE39D2" w:rsidRDefault="00DE39D2">
      <w:pPr>
        <w:pStyle w:val="ConsPlusNormal0"/>
        <w:jc w:val="both"/>
        <w:rPr>
          <w:sz w:val="14"/>
          <w:szCs w:val="14"/>
        </w:rPr>
      </w:pPr>
    </w:p>
    <w:p w14:paraId="45AA3EB7" w14:textId="77777777" w:rsidR="00DE39D2" w:rsidRDefault="00DE39D2">
      <w:pPr>
        <w:pStyle w:val="ConsPlusNormal0"/>
        <w:jc w:val="both"/>
        <w:rPr>
          <w:sz w:val="14"/>
          <w:szCs w:val="14"/>
        </w:rPr>
      </w:pPr>
    </w:p>
    <w:p w14:paraId="2F34BAB6" w14:textId="77777777" w:rsidR="00DE39D2" w:rsidRDefault="00075658">
      <w:pPr>
        <w:pStyle w:val="ConsPlusNormal0"/>
        <w:rPr>
          <w:sz w:val="14"/>
          <w:szCs w:val="14"/>
        </w:rPr>
      </w:pPr>
      <w:r>
        <w:rPr>
          <w:sz w:val="14"/>
          <w:szCs w:val="14"/>
        </w:rPr>
        <w:t>ганцикловир</w:t>
      </w:r>
    </w:p>
    <w:p w14:paraId="14EBB5DB"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1AC4EF4" w14:textId="77777777" w:rsidR="00DE39D2" w:rsidRDefault="00DE39D2">
      <w:pPr>
        <w:pStyle w:val="ConsPlusNormal0"/>
        <w:jc w:val="both"/>
        <w:rPr>
          <w:sz w:val="14"/>
          <w:szCs w:val="14"/>
        </w:rPr>
      </w:pPr>
    </w:p>
    <w:p w14:paraId="3A5DA98D" w14:textId="77777777" w:rsidR="00DE39D2" w:rsidRDefault="00DE39D2">
      <w:pPr>
        <w:pStyle w:val="ConsPlusNormal0"/>
        <w:jc w:val="both"/>
        <w:rPr>
          <w:sz w:val="14"/>
          <w:szCs w:val="14"/>
        </w:rPr>
      </w:pPr>
    </w:p>
    <w:p w14:paraId="363E67EE" w14:textId="77777777" w:rsidR="00DE39D2" w:rsidRDefault="00075658">
      <w:pPr>
        <w:pStyle w:val="ConsPlusNormal0"/>
        <w:rPr>
          <w:sz w:val="14"/>
          <w:szCs w:val="14"/>
        </w:rPr>
      </w:pPr>
      <w:r>
        <w:rPr>
          <w:sz w:val="14"/>
          <w:szCs w:val="14"/>
        </w:rPr>
        <w:t>рибавирин</w:t>
      </w:r>
    </w:p>
    <w:p w14:paraId="1325E9E8" w14:textId="77777777" w:rsidR="00DE39D2" w:rsidRDefault="00075658">
      <w:pPr>
        <w:pStyle w:val="ConsPlusNormal0"/>
        <w:rPr>
          <w:sz w:val="14"/>
          <w:szCs w:val="14"/>
        </w:rPr>
      </w:pPr>
      <w:r>
        <w:rPr>
          <w:sz w:val="14"/>
          <w:szCs w:val="14"/>
        </w:rPr>
        <w:t>капсулы;</w:t>
      </w:r>
    </w:p>
    <w:p w14:paraId="308B37F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67EE8133" w14:textId="77777777" w:rsidR="00DE39D2" w:rsidRDefault="00075658">
      <w:pPr>
        <w:pStyle w:val="ConsPlusNormal0"/>
        <w:rPr>
          <w:sz w:val="14"/>
          <w:szCs w:val="14"/>
        </w:rPr>
      </w:pPr>
      <w:r>
        <w:rPr>
          <w:sz w:val="14"/>
          <w:szCs w:val="14"/>
        </w:rPr>
        <w:t>лиофилизат для приготовления суспензии для приема внутрь;</w:t>
      </w:r>
    </w:p>
    <w:p w14:paraId="43DF8181" w14:textId="77777777" w:rsidR="00DE39D2" w:rsidRDefault="00075658">
      <w:pPr>
        <w:pStyle w:val="ConsPlusNormal0"/>
        <w:rPr>
          <w:sz w:val="14"/>
          <w:szCs w:val="14"/>
        </w:rPr>
      </w:pPr>
      <w:r>
        <w:rPr>
          <w:sz w:val="14"/>
          <w:szCs w:val="14"/>
        </w:rPr>
        <w:t>таблетки</w:t>
      </w:r>
    </w:p>
    <w:p w14:paraId="707814FE" w14:textId="77777777" w:rsidR="00DE39D2" w:rsidRDefault="00075658">
      <w:pPr>
        <w:pStyle w:val="ConsPlusNormal0"/>
        <w:rPr>
          <w:sz w:val="14"/>
          <w:szCs w:val="14"/>
        </w:rPr>
      </w:pPr>
      <w:r>
        <w:rPr>
          <w:sz w:val="14"/>
          <w:szCs w:val="14"/>
        </w:rPr>
        <w:t>J05AE</w:t>
      </w:r>
    </w:p>
    <w:p w14:paraId="49CA3A07" w14:textId="77777777" w:rsidR="00DE39D2" w:rsidRDefault="00075658">
      <w:pPr>
        <w:pStyle w:val="ConsPlusNormal0"/>
        <w:rPr>
          <w:sz w:val="14"/>
          <w:szCs w:val="14"/>
        </w:rPr>
      </w:pPr>
      <w:r>
        <w:rPr>
          <w:sz w:val="14"/>
          <w:szCs w:val="14"/>
        </w:rPr>
        <w:t>ингибиторы ВИЧ-протеаз</w:t>
      </w:r>
    </w:p>
    <w:p w14:paraId="6E20EBCB" w14:textId="77777777" w:rsidR="00DE39D2" w:rsidRDefault="00075658">
      <w:pPr>
        <w:pStyle w:val="ConsPlusNormal0"/>
        <w:rPr>
          <w:sz w:val="14"/>
          <w:szCs w:val="14"/>
        </w:rPr>
      </w:pPr>
      <w:r>
        <w:rPr>
          <w:sz w:val="14"/>
          <w:szCs w:val="14"/>
        </w:rPr>
        <w:t>атазанавир</w:t>
      </w:r>
    </w:p>
    <w:p w14:paraId="0002AF01" w14:textId="77777777" w:rsidR="00DE39D2" w:rsidRDefault="00075658">
      <w:pPr>
        <w:pStyle w:val="ConsPlusNormal0"/>
        <w:rPr>
          <w:sz w:val="14"/>
          <w:szCs w:val="14"/>
        </w:rPr>
      </w:pPr>
      <w:r>
        <w:rPr>
          <w:sz w:val="14"/>
          <w:szCs w:val="14"/>
        </w:rPr>
        <w:t>капсулы</w:t>
      </w:r>
    </w:p>
    <w:p w14:paraId="02006E57" w14:textId="77777777" w:rsidR="00DE39D2" w:rsidRDefault="00DE39D2">
      <w:pPr>
        <w:pStyle w:val="ConsPlusNormal0"/>
        <w:jc w:val="both"/>
        <w:rPr>
          <w:sz w:val="14"/>
          <w:szCs w:val="14"/>
        </w:rPr>
      </w:pPr>
    </w:p>
    <w:p w14:paraId="6595C331" w14:textId="77777777" w:rsidR="00DE39D2" w:rsidRDefault="00DE39D2">
      <w:pPr>
        <w:pStyle w:val="ConsPlusNormal0"/>
        <w:jc w:val="both"/>
        <w:rPr>
          <w:sz w:val="14"/>
          <w:szCs w:val="14"/>
        </w:rPr>
      </w:pPr>
    </w:p>
    <w:p w14:paraId="3D6E1055" w14:textId="77777777" w:rsidR="00DE39D2" w:rsidRDefault="00075658">
      <w:pPr>
        <w:pStyle w:val="ConsPlusNormal0"/>
        <w:rPr>
          <w:sz w:val="14"/>
          <w:szCs w:val="14"/>
        </w:rPr>
      </w:pPr>
      <w:r>
        <w:rPr>
          <w:sz w:val="14"/>
          <w:szCs w:val="14"/>
        </w:rPr>
        <w:t>дарунавир</w:t>
      </w:r>
    </w:p>
    <w:p w14:paraId="427562F9" w14:textId="77777777" w:rsidR="00DE39D2" w:rsidRDefault="00075658">
      <w:pPr>
        <w:pStyle w:val="ConsPlusNormal0"/>
        <w:rPr>
          <w:sz w:val="14"/>
          <w:szCs w:val="14"/>
        </w:rPr>
      </w:pPr>
      <w:r>
        <w:rPr>
          <w:sz w:val="14"/>
          <w:szCs w:val="14"/>
        </w:rPr>
        <w:t>таблетки, покрытые пленочной оболочкой</w:t>
      </w:r>
    </w:p>
    <w:p w14:paraId="2C62B8FC" w14:textId="77777777" w:rsidR="00DE39D2" w:rsidRDefault="00DE39D2">
      <w:pPr>
        <w:pStyle w:val="ConsPlusNormal0"/>
        <w:jc w:val="both"/>
        <w:rPr>
          <w:sz w:val="14"/>
          <w:szCs w:val="14"/>
        </w:rPr>
      </w:pPr>
    </w:p>
    <w:p w14:paraId="625F5CCF" w14:textId="77777777" w:rsidR="00DE39D2" w:rsidRDefault="00DE39D2">
      <w:pPr>
        <w:pStyle w:val="ConsPlusNormal0"/>
        <w:jc w:val="both"/>
        <w:rPr>
          <w:sz w:val="14"/>
          <w:szCs w:val="14"/>
        </w:rPr>
      </w:pPr>
    </w:p>
    <w:p w14:paraId="7F78530D" w14:textId="77777777" w:rsidR="00DE39D2" w:rsidRDefault="00075658">
      <w:pPr>
        <w:pStyle w:val="ConsPlusNormal0"/>
        <w:rPr>
          <w:sz w:val="14"/>
          <w:szCs w:val="14"/>
        </w:rPr>
      </w:pPr>
      <w:r>
        <w:rPr>
          <w:sz w:val="14"/>
          <w:szCs w:val="14"/>
        </w:rPr>
        <w:t>нарлапревир</w:t>
      </w:r>
    </w:p>
    <w:p w14:paraId="46172277" w14:textId="77777777" w:rsidR="00DE39D2" w:rsidRDefault="00075658">
      <w:pPr>
        <w:pStyle w:val="ConsPlusNormal0"/>
        <w:rPr>
          <w:sz w:val="14"/>
          <w:szCs w:val="14"/>
        </w:rPr>
      </w:pPr>
      <w:r>
        <w:rPr>
          <w:sz w:val="14"/>
          <w:szCs w:val="14"/>
        </w:rPr>
        <w:t>таблетки, покрытые пленочной оболочкой</w:t>
      </w:r>
    </w:p>
    <w:p w14:paraId="00921C1B" w14:textId="77777777" w:rsidR="00DE39D2" w:rsidRDefault="00DE39D2">
      <w:pPr>
        <w:pStyle w:val="ConsPlusNormal0"/>
        <w:jc w:val="both"/>
        <w:rPr>
          <w:sz w:val="14"/>
          <w:szCs w:val="14"/>
        </w:rPr>
      </w:pPr>
    </w:p>
    <w:p w14:paraId="004CE85E" w14:textId="77777777" w:rsidR="00DE39D2" w:rsidRDefault="00DE39D2">
      <w:pPr>
        <w:pStyle w:val="ConsPlusNormal0"/>
        <w:jc w:val="both"/>
        <w:rPr>
          <w:sz w:val="14"/>
          <w:szCs w:val="14"/>
        </w:rPr>
      </w:pPr>
    </w:p>
    <w:p w14:paraId="217B063D" w14:textId="77777777" w:rsidR="00DE39D2" w:rsidRDefault="00075658">
      <w:pPr>
        <w:pStyle w:val="ConsPlusNormal0"/>
        <w:rPr>
          <w:sz w:val="14"/>
          <w:szCs w:val="14"/>
        </w:rPr>
      </w:pPr>
      <w:r>
        <w:rPr>
          <w:sz w:val="14"/>
          <w:szCs w:val="14"/>
        </w:rPr>
        <w:t>ритонавир</w:t>
      </w:r>
    </w:p>
    <w:p w14:paraId="07AB17F5" w14:textId="77777777" w:rsidR="00DE39D2" w:rsidRDefault="00075658">
      <w:pPr>
        <w:pStyle w:val="ConsPlusNormal0"/>
        <w:rPr>
          <w:sz w:val="14"/>
          <w:szCs w:val="14"/>
        </w:rPr>
      </w:pPr>
      <w:r>
        <w:rPr>
          <w:sz w:val="14"/>
          <w:szCs w:val="14"/>
        </w:rPr>
        <w:t>капсулы;</w:t>
      </w:r>
    </w:p>
    <w:p w14:paraId="49C2CC26" w14:textId="77777777" w:rsidR="00DE39D2" w:rsidRDefault="00075658">
      <w:pPr>
        <w:pStyle w:val="ConsPlusNormal0"/>
        <w:rPr>
          <w:sz w:val="14"/>
          <w:szCs w:val="14"/>
        </w:rPr>
      </w:pPr>
      <w:r>
        <w:rPr>
          <w:sz w:val="14"/>
          <w:szCs w:val="14"/>
        </w:rPr>
        <w:t>таблетки, покрытые пленочной оболочкой</w:t>
      </w:r>
    </w:p>
    <w:p w14:paraId="511EA5D8" w14:textId="77777777" w:rsidR="00DE39D2" w:rsidRDefault="00DE39D2">
      <w:pPr>
        <w:pStyle w:val="ConsPlusNormal0"/>
        <w:jc w:val="both"/>
        <w:rPr>
          <w:sz w:val="14"/>
          <w:szCs w:val="14"/>
        </w:rPr>
      </w:pPr>
    </w:p>
    <w:p w14:paraId="1FCD39B8" w14:textId="77777777" w:rsidR="00DE39D2" w:rsidRDefault="00DE39D2">
      <w:pPr>
        <w:pStyle w:val="ConsPlusNormal0"/>
        <w:jc w:val="both"/>
        <w:rPr>
          <w:sz w:val="14"/>
          <w:szCs w:val="14"/>
        </w:rPr>
      </w:pPr>
    </w:p>
    <w:p w14:paraId="1F2C110D" w14:textId="77777777" w:rsidR="00DE39D2" w:rsidRDefault="00075658">
      <w:pPr>
        <w:pStyle w:val="ConsPlusNormal0"/>
        <w:rPr>
          <w:sz w:val="14"/>
          <w:szCs w:val="14"/>
        </w:rPr>
      </w:pPr>
      <w:r>
        <w:rPr>
          <w:sz w:val="14"/>
          <w:szCs w:val="14"/>
        </w:rPr>
        <w:t>саквинавир</w:t>
      </w:r>
    </w:p>
    <w:p w14:paraId="7896E4F4" w14:textId="77777777" w:rsidR="00DE39D2" w:rsidRDefault="00075658">
      <w:pPr>
        <w:pStyle w:val="ConsPlusNormal0"/>
        <w:rPr>
          <w:sz w:val="14"/>
          <w:szCs w:val="14"/>
        </w:rPr>
      </w:pPr>
      <w:r>
        <w:rPr>
          <w:sz w:val="14"/>
          <w:szCs w:val="14"/>
        </w:rPr>
        <w:t>таблетки, покрытые оболочкой;</w:t>
      </w:r>
    </w:p>
    <w:p w14:paraId="4FDA5E8C" w14:textId="77777777" w:rsidR="00DE39D2" w:rsidRDefault="00075658">
      <w:pPr>
        <w:pStyle w:val="ConsPlusNormal0"/>
        <w:rPr>
          <w:sz w:val="14"/>
          <w:szCs w:val="14"/>
        </w:rPr>
      </w:pPr>
      <w:r>
        <w:rPr>
          <w:sz w:val="14"/>
          <w:szCs w:val="14"/>
        </w:rPr>
        <w:t>таблетки, покрытые пленочной оболочкой</w:t>
      </w:r>
    </w:p>
    <w:p w14:paraId="076A0F15" w14:textId="77777777" w:rsidR="00DE39D2" w:rsidRDefault="00DE39D2">
      <w:pPr>
        <w:pStyle w:val="ConsPlusNormal0"/>
        <w:jc w:val="both"/>
        <w:rPr>
          <w:sz w:val="14"/>
          <w:szCs w:val="14"/>
        </w:rPr>
      </w:pPr>
    </w:p>
    <w:p w14:paraId="0AD15387" w14:textId="77777777" w:rsidR="00DE39D2" w:rsidRDefault="00DE39D2">
      <w:pPr>
        <w:pStyle w:val="ConsPlusNormal0"/>
        <w:jc w:val="both"/>
        <w:rPr>
          <w:sz w:val="14"/>
          <w:szCs w:val="14"/>
        </w:rPr>
      </w:pPr>
    </w:p>
    <w:p w14:paraId="1B7E0CAE" w14:textId="77777777" w:rsidR="00DE39D2" w:rsidRDefault="00075658">
      <w:pPr>
        <w:pStyle w:val="ConsPlusNormal0"/>
        <w:rPr>
          <w:sz w:val="14"/>
          <w:szCs w:val="14"/>
        </w:rPr>
      </w:pPr>
      <w:r>
        <w:rPr>
          <w:sz w:val="14"/>
          <w:szCs w:val="14"/>
        </w:rPr>
        <w:t>симепревир</w:t>
      </w:r>
    </w:p>
    <w:p w14:paraId="4DB93040" w14:textId="77777777" w:rsidR="00DE39D2" w:rsidRDefault="00075658">
      <w:pPr>
        <w:pStyle w:val="ConsPlusNormal0"/>
        <w:rPr>
          <w:sz w:val="14"/>
          <w:szCs w:val="14"/>
        </w:rPr>
      </w:pPr>
      <w:r>
        <w:rPr>
          <w:sz w:val="14"/>
          <w:szCs w:val="14"/>
        </w:rPr>
        <w:t>капсулы</w:t>
      </w:r>
    </w:p>
    <w:p w14:paraId="547CD433" w14:textId="77777777" w:rsidR="00DE39D2" w:rsidRDefault="00DE39D2">
      <w:pPr>
        <w:pStyle w:val="ConsPlusNormal0"/>
        <w:jc w:val="both"/>
        <w:rPr>
          <w:sz w:val="14"/>
          <w:szCs w:val="14"/>
        </w:rPr>
      </w:pPr>
    </w:p>
    <w:p w14:paraId="53E59745" w14:textId="77777777" w:rsidR="00DE39D2" w:rsidRDefault="00DE39D2">
      <w:pPr>
        <w:pStyle w:val="ConsPlusNormal0"/>
        <w:jc w:val="both"/>
        <w:rPr>
          <w:sz w:val="14"/>
          <w:szCs w:val="14"/>
        </w:rPr>
      </w:pPr>
    </w:p>
    <w:p w14:paraId="29E91DBD" w14:textId="77777777" w:rsidR="00DE39D2" w:rsidRDefault="00075658">
      <w:pPr>
        <w:pStyle w:val="ConsPlusNormal0"/>
        <w:rPr>
          <w:sz w:val="14"/>
          <w:szCs w:val="14"/>
        </w:rPr>
      </w:pPr>
      <w:r>
        <w:rPr>
          <w:sz w:val="14"/>
          <w:szCs w:val="14"/>
        </w:rPr>
        <w:t>фосампренавир</w:t>
      </w:r>
    </w:p>
    <w:p w14:paraId="6F26B62C" w14:textId="77777777" w:rsidR="00DE39D2" w:rsidRDefault="00075658">
      <w:pPr>
        <w:pStyle w:val="ConsPlusNormal0"/>
        <w:rPr>
          <w:sz w:val="14"/>
          <w:szCs w:val="14"/>
        </w:rPr>
      </w:pPr>
      <w:r>
        <w:rPr>
          <w:sz w:val="14"/>
          <w:szCs w:val="14"/>
        </w:rPr>
        <w:t>суспензия для приема внутрь;</w:t>
      </w:r>
    </w:p>
    <w:p w14:paraId="3B27A002" w14:textId="77777777" w:rsidR="00DE39D2" w:rsidRDefault="00075658">
      <w:pPr>
        <w:pStyle w:val="ConsPlusNormal0"/>
        <w:rPr>
          <w:sz w:val="14"/>
          <w:szCs w:val="14"/>
        </w:rPr>
      </w:pPr>
      <w:r>
        <w:rPr>
          <w:sz w:val="14"/>
          <w:szCs w:val="14"/>
        </w:rPr>
        <w:t>таблетки, покрытые оболочкой</w:t>
      </w:r>
    </w:p>
    <w:p w14:paraId="7A324776" w14:textId="77777777" w:rsidR="00DE39D2" w:rsidRDefault="00075658">
      <w:pPr>
        <w:pStyle w:val="ConsPlusNormal0"/>
        <w:rPr>
          <w:sz w:val="14"/>
          <w:szCs w:val="14"/>
        </w:rPr>
      </w:pPr>
      <w:r>
        <w:rPr>
          <w:sz w:val="14"/>
          <w:szCs w:val="14"/>
        </w:rPr>
        <w:t>J05AF</w:t>
      </w:r>
    </w:p>
    <w:p w14:paraId="75EC78CB" w14:textId="77777777" w:rsidR="00DE39D2" w:rsidRDefault="00075658">
      <w:pPr>
        <w:pStyle w:val="ConsPlusNormal0"/>
        <w:rPr>
          <w:sz w:val="14"/>
          <w:szCs w:val="14"/>
        </w:rPr>
      </w:pPr>
      <w:r>
        <w:rPr>
          <w:sz w:val="14"/>
          <w:szCs w:val="14"/>
        </w:rPr>
        <w:t>нуклеозиды и нуклеотиды - ингибиторы обратной транскриптазы</w:t>
      </w:r>
    </w:p>
    <w:p w14:paraId="0BE2F890" w14:textId="77777777" w:rsidR="00DE39D2" w:rsidRDefault="00075658">
      <w:pPr>
        <w:pStyle w:val="ConsPlusNormal0"/>
        <w:rPr>
          <w:sz w:val="14"/>
          <w:szCs w:val="14"/>
        </w:rPr>
      </w:pPr>
      <w:r>
        <w:rPr>
          <w:sz w:val="14"/>
          <w:szCs w:val="14"/>
        </w:rPr>
        <w:lastRenderedPageBreak/>
        <w:t>абакавир</w:t>
      </w:r>
    </w:p>
    <w:p w14:paraId="1D6666AF" w14:textId="77777777" w:rsidR="00DE39D2" w:rsidRDefault="00075658">
      <w:pPr>
        <w:pStyle w:val="ConsPlusNormal0"/>
        <w:rPr>
          <w:sz w:val="14"/>
          <w:szCs w:val="14"/>
        </w:rPr>
      </w:pPr>
      <w:r>
        <w:rPr>
          <w:sz w:val="14"/>
          <w:szCs w:val="14"/>
        </w:rPr>
        <w:t>раствор для приема внутрь;</w:t>
      </w:r>
    </w:p>
    <w:p w14:paraId="7C7E0E27" w14:textId="77777777" w:rsidR="00DE39D2" w:rsidRDefault="00075658">
      <w:pPr>
        <w:pStyle w:val="ConsPlusNormal0"/>
        <w:rPr>
          <w:sz w:val="14"/>
          <w:szCs w:val="14"/>
        </w:rPr>
      </w:pPr>
      <w:r>
        <w:rPr>
          <w:sz w:val="14"/>
          <w:szCs w:val="14"/>
        </w:rPr>
        <w:t>таблетки, покрытые пленочной оболочкой</w:t>
      </w:r>
    </w:p>
    <w:p w14:paraId="0AF1F26C" w14:textId="77777777" w:rsidR="00DE39D2" w:rsidRDefault="00DE39D2">
      <w:pPr>
        <w:pStyle w:val="ConsPlusNormal0"/>
        <w:jc w:val="both"/>
        <w:rPr>
          <w:sz w:val="14"/>
          <w:szCs w:val="14"/>
        </w:rPr>
      </w:pPr>
    </w:p>
    <w:p w14:paraId="7EEDBD45" w14:textId="77777777" w:rsidR="00DE39D2" w:rsidRDefault="00DE39D2">
      <w:pPr>
        <w:pStyle w:val="ConsPlusNormal0"/>
        <w:jc w:val="both"/>
        <w:rPr>
          <w:sz w:val="14"/>
          <w:szCs w:val="14"/>
        </w:rPr>
      </w:pPr>
    </w:p>
    <w:p w14:paraId="01830E6F" w14:textId="77777777" w:rsidR="00DE39D2" w:rsidRDefault="00075658">
      <w:pPr>
        <w:pStyle w:val="ConsPlusNormal0"/>
        <w:rPr>
          <w:sz w:val="14"/>
          <w:szCs w:val="14"/>
        </w:rPr>
      </w:pPr>
      <w:r>
        <w:rPr>
          <w:sz w:val="14"/>
          <w:szCs w:val="14"/>
        </w:rPr>
        <w:t>диданозин</w:t>
      </w:r>
    </w:p>
    <w:p w14:paraId="1BCD704C" w14:textId="77777777" w:rsidR="00DE39D2" w:rsidRDefault="00075658">
      <w:pPr>
        <w:pStyle w:val="ConsPlusNormal0"/>
        <w:rPr>
          <w:sz w:val="14"/>
          <w:szCs w:val="14"/>
        </w:rPr>
      </w:pPr>
      <w:r>
        <w:rPr>
          <w:sz w:val="14"/>
          <w:szCs w:val="14"/>
        </w:rPr>
        <w:t>капсулы кишечнорастворимые;</w:t>
      </w:r>
    </w:p>
    <w:p w14:paraId="3359E163"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1A2866C6" w14:textId="77777777" w:rsidR="00DE39D2" w:rsidRDefault="00075658">
      <w:pPr>
        <w:pStyle w:val="ConsPlusNormal0"/>
        <w:rPr>
          <w:sz w:val="14"/>
          <w:szCs w:val="14"/>
        </w:rPr>
      </w:pPr>
      <w:r>
        <w:rPr>
          <w:sz w:val="14"/>
          <w:szCs w:val="14"/>
        </w:rPr>
        <w:t>порошок для приготовления раствора для приема внутрь для детей</w:t>
      </w:r>
    </w:p>
    <w:p w14:paraId="1AFB86EC" w14:textId="77777777" w:rsidR="00DE39D2" w:rsidRDefault="00DE39D2">
      <w:pPr>
        <w:pStyle w:val="ConsPlusNormal0"/>
        <w:jc w:val="both"/>
        <w:rPr>
          <w:sz w:val="14"/>
          <w:szCs w:val="14"/>
        </w:rPr>
      </w:pPr>
    </w:p>
    <w:p w14:paraId="3E73C46B" w14:textId="77777777" w:rsidR="00DE39D2" w:rsidRDefault="00DE39D2">
      <w:pPr>
        <w:pStyle w:val="ConsPlusNormal0"/>
        <w:jc w:val="both"/>
        <w:rPr>
          <w:sz w:val="14"/>
          <w:szCs w:val="14"/>
        </w:rPr>
      </w:pPr>
    </w:p>
    <w:p w14:paraId="7A43134C" w14:textId="77777777" w:rsidR="00DE39D2" w:rsidRDefault="00075658">
      <w:pPr>
        <w:pStyle w:val="ConsPlusNormal0"/>
        <w:rPr>
          <w:sz w:val="14"/>
          <w:szCs w:val="14"/>
        </w:rPr>
      </w:pPr>
      <w:r>
        <w:rPr>
          <w:sz w:val="14"/>
          <w:szCs w:val="14"/>
        </w:rPr>
        <w:t>зидовудин</w:t>
      </w:r>
    </w:p>
    <w:p w14:paraId="7A484BA2" w14:textId="77777777" w:rsidR="00DE39D2" w:rsidRDefault="00075658">
      <w:pPr>
        <w:pStyle w:val="ConsPlusNormal0"/>
        <w:rPr>
          <w:sz w:val="14"/>
          <w:szCs w:val="14"/>
        </w:rPr>
      </w:pPr>
      <w:r>
        <w:rPr>
          <w:sz w:val="14"/>
          <w:szCs w:val="14"/>
        </w:rPr>
        <w:t>капсулы;</w:t>
      </w:r>
    </w:p>
    <w:p w14:paraId="428A7DF6" w14:textId="77777777" w:rsidR="00DE39D2" w:rsidRDefault="00075658">
      <w:pPr>
        <w:pStyle w:val="ConsPlusNormal0"/>
        <w:rPr>
          <w:sz w:val="14"/>
          <w:szCs w:val="14"/>
        </w:rPr>
      </w:pPr>
      <w:r>
        <w:rPr>
          <w:sz w:val="14"/>
          <w:szCs w:val="14"/>
        </w:rPr>
        <w:t>раствор для инфузий;</w:t>
      </w:r>
    </w:p>
    <w:p w14:paraId="560F26CD" w14:textId="77777777" w:rsidR="00DE39D2" w:rsidRDefault="00075658">
      <w:pPr>
        <w:pStyle w:val="ConsPlusNormal0"/>
        <w:rPr>
          <w:sz w:val="14"/>
          <w:szCs w:val="14"/>
        </w:rPr>
      </w:pPr>
      <w:r>
        <w:rPr>
          <w:sz w:val="14"/>
          <w:szCs w:val="14"/>
        </w:rPr>
        <w:t>раствор для приема внутрь;</w:t>
      </w:r>
    </w:p>
    <w:p w14:paraId="1E50578C" w14:textId="77777777" w:rsidR="00DE39D2" w:rsidRDefault="00075658">
      <w:pPr>
        <w:pStyle w:val="ConsPlusNormal0"/>
        <w:rPr>
          <w:sz w:val="14"/>
          <w:szCs w:val="14"/>
        </w:rPr>
      </w:pPr>
      <w:r>
        <w:rPr>
          <w:sz w:val="14"/>
          <w:szCs w:val="14"/>
        </w:rPr>
        <w:t>таблетки, покрытые пленочной оболочкой</w:t>
      </w:r>
    </w:p>
    <w:p w14:paraId="0B3B5DDE" w14:textId="77777777" w:rsidR="00DE39D2" w:rsidRDefault="00DE39D2">
      <w:pPr>
        <w:pStyle w:val="ConsPlusNormal0"/>
        <w:jc w:val="both"/>
        <w:rPr>
          <w:sz w:val="14"/>
          <w:szCs w:val="14"/>
        </w:rPr>
      </w:pPr>
    </w:p>
    <w:p w14:paraId="7F8CD67A" w14:textId="77777777" w:rsidR="00DE39D2" w:rsidRDefault="00DE39D2">
      <w:pPr>
        <w:pStyle w:val="ConsPlusNormal0"/>
        <w:jc w:val="both"/>
        <w:rPr>
          <w:sz w:val="14"/>
          <w:szCs w:val="14"/>
        </w:rPr>
      </w:pPr>
    </w:p>
    <w:p w14:paraId="590CF570" w14:textId="77777777" w:rsidR="00DE39D2" w:rsidRDefault="00075658">
      <w:pPr>
        <w:pStyle w:val="ConsPlusNormal0"/>
        <w:rPr>
          <w:sz w:val="14"/>
          <w:szCs w:val="14"/>
        </w:rPr>
      </w:pPr>
      <w:r>
        <w:rPr>
          <w:sz w:val="14"/>
          <w:szCs w:val="14"/>
        </w:rPr>
        <w:t>ламивудин</w:t>
      </w:r>
    </w:p>
    <w:p w14:paraId="6130B1E9" w14:textId="77777777" w:rsidR="00DE39D2" w:rsidRDefault="00075658">
      <w:pPr>
        <w:pStyle w:val="ConsPlusNormal0"/>
        <w:rPr>
          <w:sz w:val="14"/>
          <w:szCs w:val="14"/>
        </w:rPr>
      </w:pPr>
      <w:r>
        <w:rPr>
          <w:sz w:val="14"/>
          <w:szCs w:val="14"/>
        </w:rPr>
        <w:t>раствор для приема внутрь;</w:t>
      </w:r>
    </w:p>
    <w:p w14:paraId="24262AE3" w14:textId="77777777" w:rsidR="00DE39D2" w:rsidRDefault="00075658">
      <w:pPr>
        <w:pStyle w:val="ConsPlusNormal0"/>
        <w:rPr>
          <w:sz w:val="14"/>
          <w:szCs w:val="14"/>
        </w:rPr>
      </w:pPr>
      <w:r>
        <w:rPr>
          <w:sz w:val="14"/>
          <w:szCs w:val="14"/>
        </w:rPr>
        <w:t>таблетки, покрытые пленочной оболочкой</w:t>
      </w:r>
    </w:p>
    <w:p w14:paraId="674807E0" w14:textId="77777777" w:rsidR="00DE39D2" w:rsidRDefault="00DE39D2">
      <w:pPr>
        <w:pStyle w:val="ConsPlusNormal0"/>
        <w:jc w:val="both"/>
        <w:rPr>
          <w:sz w:val="14"/>
          <w:szCs w:val="14"/>
        </w:rPr>
      </w:pPr>
    </w:p>
    <w:p w14:paraId="51630C2B" w14:textId="77777777" w:rsidR="00DE39D2" w:rsidRDefault="00DE39D2">
      <w:pPr>
        <w:pStyle w:val="ConsPlusNormal0"/>
        <w:jc w:val="both"/>
        <w:rPr>
          <w:sz w:val="14"/>
          <w:szCs w:val="14"/>
        </w:rPr>
      </w:pPr>
    </w:p>
    <w:p w14:paraId="5FD6A7C2" w14:textId="77777777" w:rsidR="00DE39D2" w:rsidRDefault="00075658">
      <w:pPr>
        <w:pStyle w:val="ConsPlusNormal0"/>
        <w:rPr>
          <w:sz w:val="14"/>
          <w:szCs w:val="14"/>
        </w:rPr>
      </w:pPr>
      <w:r>
        <w:rPr>
          <w:sz w:val="14"/>
          <w:szCs w:val="14"/>
        </w:rPr>
        <w:t>ставудин</w:t>
      </w:r>
    </w:p>
    <w:p w14:paraId="48EEAB06" w14:textId="77777777" w:rsidR="00DE39D2" w:rsidRDefault="00075658">
      <w:pPr>
        <w:pStyle w:val="ConsPlusNormal0"/>
        <w:rPr>
          <w:sz w:val="14"/>
          <w:szCs w:val="14"/>
        </w:rPr>
      </w:pPr>
      <w:r>
        <w:rPr>
          <w:sz w:val="14"/>
          <w:szCs w:val="14"/>
        </w:rPr>
        <w:t>капсулы;</w:t>
      </w:r>
    </w:p>
    <w:p w14:paraId="0723CE17"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03A5F1B8" w14:textId="77777777" w:rsidR="00DE39D2" w:rsidRDefault="00DE39D2">
      <w:pPr>
        <w:pStyle w:val="ConsPlusNormal0"/>
        <w:jc w:val="both"/>
        <w:rPr>
          <w:sz w:val="14"/>
          <w:szCs w:val="14"/>
        </w:rPr>
      </w:pPr>
    </w:p>
    <w:p w14:paraId="1036DD83" w14:textId="77777777" w:rsidR="00DE39D2" w:rsidRDefault="00DE39D2">
      <w:pPr>
        <w:pStyle w:val="ConsPlusNormal0"/>
        <w:jc w:val="both"/>
        <w:rPr>
          <w:sz w:val="14"/>
          <w:szCs w:val="14"/>
        </w:rPr>
      </w:pPr>
    </w:p>
    <w:p w14:paraId="23DCB0E0" w14:textId="77777777" w:rsidR="00DE39D2" w:rsidRDefault="00075658">
      <w:pPr>
        <w:pStyle w:val="ConsPlusNormal0"/>
        <w:rPr>
          <w:sz w:val="14"/>
          <w:szCs w:val="14"/>
        </w:rPr>
      </w:pPr>
      <w:r>
        <w:rPr>
          <w:sz w:val="14"/>
          <w:szCs w:val="14"/>
        </w:rPr>
        <w:t>телбивудин</w:t>
      </w:r>
    </w:p>
    <w:p w14:paraId="647A4363" w14:textId="77777777" w:rsidR="00DE39D2" w:rsidRDefault="00075658">
      <w:pPr>
        <w:pStyle w:val="ConsPlusNormal0"/>
        <w:rPr>
          <w:sz w:val="14"/>
          <w:szCs w:val="14"/>
        </w:rPr>
      </w:pPr>
      <w:r>
        <w:rPr>
          <w:sz w:val="14"/>
          <w:szCs w:val="14"/>
        </w:rPr>
        <w:t>таблетки, покрытые пленочной оболочкой</w:t>
      </w:r>
    </w:p>
    <w:p w14:paraId="417807C7" w14:textId="77777777" w:rsidR="00DE39D2" w:rsidRDefault="00DE39D2">
      <w:pPr>
        <w:pStyle w:val="ConsPlusNormal0"/>
        <w:jc w:val="both"/>
        <w:rPr>
          <w:sz w:val="14"/>
          <w:szCs w:val="14"/>
        </w:rPr>
      </w:pPr>
    </w:p>
    <w:p w14:paraId="34CF3CD4" w14:textId="77777777" w:rsidR="00DE39D2" w:rsidRDefault="00DE39D2">
      <w:pPr>
        <w:pStyle w:val="ConsPlusNormal0"/>
        <w:jc w:val="both"/>
        <w:rPr>
          <w:sz w:val="14"/>
          <w:szCs w:val="14"/>
        </w:rPr>
      </w:pPr>
    </w:p>
    <w:p w14:paraId="0D5D5B33" w14:textId="77777777" w:rsidR="00DE39D2" w:rsidRDefault="00075658">
      <w:pPr>
        <w:pStyle w:val="ConsPlusNormal0"/>
        <w:rPr>
          <w:sz w:val="14"/>
          <w:szCs w:val="14"/>
        </w:rPr>
      </w:pPr>
      <w:r>
        <w:rPr>
          <w:sz w:val="14"/>
          <w:szCs w:val="14"/>
        </w:rPr>
        <w:t>тенофовир</w:t>
      </w:r>
    </w:p>
    <w:p w14:paraId="51806042" w14:textId="77777777" w:rsidR="00DE39D2" w:rsidRDefault="00075658">
      <w:pPr>
        <w:pStyle w:val="ConsPlusNormal0"/>
        <w:rPr>
          <w:sz w:val="14"/>
          <w:szCs w:val="14"/>
        </w:rPr>
      </w:pPr>
      <w:r>
        <w:rPr>
          <w:sz w:val="14"/>
          <w:szCs w:val="14"/>
        </w:rPr>
        <w:t>таблетки, покрытые пленочной оболочкой</w:t>
      </w:r>
    </w:p>
    <w:p w14:paraId="44F9AEAD" w14:textId="77777777" w:rsidR="00DE39D2" w:rsidRDefault="00DE39D2">
      <w:pPr>
        <w:pStyle w:val="ConsPlusNormal0"/>
        <w:jc w:val="both"/>
        <w:rPr>
          <w:sz w:val="14"/>
          <w:szCs w:val="14"/>
        </w:rPr>
      </w:pPr>
    </w:p>
    <w:p w14:paraId="39AEEF80" w14:textId="77777777" w:rsidR="00DE39D2" w:rsidRDefault="00DE39D2">
      <w:pPr>
        <w:pStyle w:val="ConsPlusNormal0"/>
        <w:jc w:val="both"/>
        <w:rPr>
          <w:sz w:val="14"/>
          <w:szCs w:val="14"/>
        </w:rPr>
      </w:pPr>
    </w:p>
    <w:p w14:paraId="0726D460" w14:textId="77777777" w:rsidR="00DE39D2" w:rsidRDefault="00075658">
      <w:pPr>
        <w:pStyle w:val="ConsPlusNormal0"/>
        <w:rPr>
          <w:sz w:val="14"/>
          <w:szCs w:val="14"/>
        </w:rPr>
      </w:pPr>
      <w:r>
        <w:rPr>
          <w:sz w:val="14"/>
          <w:szCs w:val="14"/>
        </w:rPr>
        <w:t>фосфазид</w:t>
      </w:r>
    </w:p>
    <w:p w14:paraId="77AE164D" w14:textId="77777777" w:rsidR="00DE39D2" w:rsidRDefault="00075658">
      <w:pPr>
        <w:pStyle w:val="ConsPlusNormal0"/>
        <w:rPr>
          <w:sz w:val="14"/>
          <w:szCs w:val="14"/>
        </w:rPr>
      </w:pPr>
      <w:r>
        <w:rPr>
          <w:sz w:val="14"/>
          <w:szCs w:val="14"/>
        </w:rPr>
        <w:t>таблетки</w:t>
      </w:r>
    </w:p>
    <w:p w14:paraId="6C9A8759" w14:textId="77777777" w:rsidR="00DE39D2" w:rsidRDefault="00DE39D2">
      <w:pPr>
        <w:pStyle w:val="ConsPlusNormal0"/>
        <w:jc w:val="both"/>
        <w:rPr>
          <w:sz w:val="14"/>
          <w:szCs w:val="14"/>
        </w:rPr>
      </w:pPr>
    </w:p>
    <w:p w14:paraId="7F475970" w14:textId="77777777" w:rsidR="00DE39D2" w:rsidRDefault="00DE39D2">
      <w:pPr>
        <w:pStyle w:val="ConsPlusNormal0"/>
        <w:jc w:val="both"/>
        <w:rPr>
          <w:sz w:val="14"/>
          <w:szCs w:val="14"/>
        </w:rPr>
      </w:pPr>
    </w:p>
    <w:p w14:paraId="6F3F247B" w14:textId="77777777" w:rsidR="00DE39D2" w:rsidRDefault="00075658">
      <w:pPr>
        <w:pStyle w:val="ConsPlusNormal0"/>
        <w:rPr>
          <w:sz w:val="14"/>
          <w:szCs w:val="14"/>
        </w:rPr>
      </w:pPr>
      <w:r>
        <w:rPr>
          <w:sz w:val="14"/>
          <w:szCs w:val="14"/>
        </w:rPr>
        <w:t>энтекавир</w:t>
      </w:r>
    </w:p>
    <w:p w14:paraId="64677A31" w14:textId="77777777" w:rsidR="00DE39D2" w:rsidRDefault="00075658">
      <w:pPr>
        <w:pStyle w:val="ConsPlusNormal0"/>
        <w:rPr>
          <w:sz w:val="14"/>
          <w:szCs w:val="14"/>
        </w:rPr>
      </w:pPr>
      <w:r>
        <w:rPr>
          <w:sz w:val="14"/>
          <w:szCs w:val="14"/>
        </w:rPr>
        <w:t>таблетки, покрытые пленочной оболочкой</w:t>
      </w:r>
    </w:p>
    <w:p w14:paraId="70C79F36" w14:textId="77777777" w:rsidR="00DE39D2" w:rsidRDefault="00075658">
      <w:pPr>
        <w:pStyle w:val="ConsPlusNormal0"/>
        <w:rPr>
          <w:sz w:val="14"/>
          <w:szCs w:val="14"/>
        </w:rPr>
      </w:pPr>
      <w:r>
        <w:rPr>
          <w:sz w:val="14"/>
          <w:szCs w:val="14"/>
        </w:rPr>
        <w:t>J05AG</w:t>
      </w:r>
    </w:p>
    <w:p w14:paraId="3533CCA9" w14:textId="77777777" w:rsidR="00DE39D2" w:rsidRDefault="00075658">
      <w:pPr>
        <w:pStyle w:val="ConsPlusNormal0"/>
        <w:rPr>
          <w:sz w:val="14"/>
          <w:szCs w:val="14"/>
        </w:rPr>
      </w:pPr>
      <w:r>
        <w:rPr>
          <w:sz w:val="14"/>
          <w:szCs w:val="14"/>
        </w:rPr>
        <w:t>ненуклеозидные ингибиторы обратной транскриптазы</w:t>
      </w:r>
    </w:p>
    <w:p w14:paraId="1F3F348E" w14:textId="77777777" w:rsidR="00DE39D2" w:rsidRDefault="00075658">
      <w:pPr>
        <w:pStyle w:val="ConsPlusNormal0"/>
        <w:rPr>
          <w:sz w:val="14"/>
          <w:szCs w:val="14"/>
        </w:rPr>
      </w:pPr>
      <w:r>
        <w:rPr>
          <w:sz w:val="14"/>
          <w:szCs w:val="14"/>
        </w:rPr>
        <w:t>невирапин</w:t>
      </w:r>
    </w:p>
    <w:p w14:paraId="56CFF829" w14:textId="77777777" w:rsidR="00DE39D2" w:rsidRDefault="00075658">
      <w:pPr>
        <w:pStyle w:val="ConsPlusNormal0"/>
        <w:rPr>
          <w:sz w:val="14"/>
          <w:szCs w:val="14"/>
        </w:rPr>
      </w:pPr>
      <w:r>
        <w:rPr>
          <w:sz w:val="14"/>
          <w:szCs w:val="14"/>
        </w:rPr>
        <w:t>суспензия для приема внутрь;</w:t>
      </w:r>
    </w:p>
    <w:p w14:paraId="03702F2A" w14:textId="77777777" w:rsidR="00DE39D2" w:rsidRDefault="00075658">
      <w:pPr>
        <w:pStyle w:val="ConsPlusNormal0"/>
        <w:rPr>
          <w:sz w:val="14"/>
          <w:szCs w:val="14"/>
        </w:rPr>
      </w:pPr>
      <w:r>
        <w:rPr>
          <w:sz w:val="14"/>
          <w:szCs w:val="14"/>
        </w:rPr>
        <w:t>таблетки;</w:t>
      </w:r>
    </w:p>
    <w:p w14:paraId="01CE11D0" w14:textId="77777777" w:rsidR="00DE39D2" w:rsidRDefault="00075658">
      <w:pPr>
        <w:pStyle w:val="ConsPlusNormal0"/>
        <w:rPr>
          <w:sz w:val="14"/>
          <w:szCs w:val="14"/>
        </w:rPr>
      </w:pPr>
      <w:r>
        <w:rPr>
          <w:sz w:val="14"/>
          <w:szCs w:val="14"/>
        </w:rPr>
        <w:t>таблетки, покрытые пленочной оболочкой</w:t>
      </w:r>
    </w:p>
    <w:p w14:paraId="598E0AD7" w14:textId="77777777" w:rsidR="00DE39D2" w:rsidRDefault="00DE39D2">
      <w:pPr>
        <w:pStyle w:val="ConsPlusNormal0"/>
        <w:jc w:val="both"/>
        <w:rPr>
          <w:sz w:val="14"/>
          <w:szCs w:val="14"/>
        </w:rPr>
      </w:pPr>
    </w:p>
    <w:p w14:paraId="3942AF60" w14:textId="77777777" w:rsidR="00DE39D2" w:rsidRDefault="00DE39D2">
      <w:pPr>
        <w:pStyle w:val="ConsPlusNormal0"/>
        <w:jc w:val="both"/>
        <w:rPr>
          <w:sz w:val="14"/>
          <w:szCs w:val="14"/>
        </w:rPr>
      </w:pPr>
    </w:p>
    <w:p w14:paraId="4E4EDB7A" w14:textId="77777777" w:rsidR="00DE39D2" w:rsidRDefault="00075658">
      <w:pPr>
        <w:pStyle w:val="ConsPlusNormal0"/>
        <w:rPr>
          <w:sz w:val="14"/>
          <w:szCs w:val="14"/>
        </w:rPr>
      </w:pPr>
      <w:r>
        <w:rPr>
          <w:sz w:val="14"/>
          <w:szCs w:val="14"/>
        </w:rPr>
        <w:t>этравирин</w:t>
      </w:r>
    </w:p>
    <w:p w14:paraId="4246BCD9" w14:textId="77777777" w:rsidR="00DE39D2" w:rsidRDefault="00075658">
      <w:pPr>
        <w:pStyle w:val="ConsPlusNormal0"/>
        <w:rPr>
          <w:sz w:val="14"/>
          <w:szCs w:val="14"/>
        </w:rPr>
      </w:pPr>
      <w:r>
        <w:rPr>
          <w:sz w:val="14"/>
          <w:szCs w:val="14"/>
        </w:rPr>
        <w:t>таблетки</w:t>
      </w:r>
    </w:p>
    <w:p w14:paraId="2EC7AF65" w14:textId="77777777" w:rsidR="00DE39D2" w:rsidRDefault="00DE39D2">
      <w:pPr>
        <w:pStyle w:val="ConsPlusNormal0"/>
        <w:jc w:val="both"/>
        <w:rPr>
          <w:sz w:val="14"/>
          <w:szCs w:val="14"/>
        </w:rPr>
      </w:pPr>
    </w:p>
    <w:p w14:paraId="3DA07202" w14:textId="77777777" w:rsidR="00DE39D2" w:rsidRDefault="00DE39D2">
      <w:pPr>
        <w:pStyle w:val="ConsPlusNormal0"/>
        <w:jc w:val="both"/>
        <w:rPr>
          <w:sz w:val="14"/>
          <w:szCs w:val="14"/>
        </w:rPr>
      </w:pPr>
    </w:p>
    <w:p w14:paraId="4F429908" w14:textId="77777777" w:rsidR="00DE39D2" w:rsidRDefault="00075658">
      <w:pPr>
        <w:pStyle w:val="ConsPlusNormal0"/>
        <w:rPr>
          <w:sz w:val="14"/>
          <w:szCs w:val="14"/>
        </w:rPr>
      </w:pPr>
      <w:r>
        <w:rPr>
          <w:sz w:val="14"/>
          <w:szCs w:val="14"/>
        </w:rPr>
        <w:t>эфавиренз</w:t>
      </w:r>
    </w:p>
    <w:p w14:paraId="48F5ADBC" w14:textId="77777777" w:rsidR="00DE39D2" w:rsidRDefault="00075658">
      <w:pPr>
        <w:pStyle w:val="ConsPlusNormal0"/>
        <w:rPr>
          <w:sz w:val="14"/>
          <w:szCs w:val="14"/>
        </w:rPr>
      </w:pPr>
      <w:r>
        <w:rPr>
          <w:sz w:val="14"/>
          <w:szCs w:val="14"/>
        </w:rPr>
        <w:t>таблетки, покрытые пленочной оболочкой</w:t>
      </w:r>
    </w:p>
    <w:p w14:paraId="1416D95F" w14:textId="77777777" w:rsidR="00DE39D2" w:rsidRDefault="00075658">
      <w:pPr>
        <w:pStyle w:val="ConsPlusNormal0"/>
        <w:rPr>
          <w:sz w:val="14"/>
          <w:szCs w:val="14"/>
        </w:rPr>
      </w:pPr>
      <w:r>
        <w:rPr>
          <w:sz w:val="14"/>
          <w:szCs w:val="14"/>
        </w:rPr>
        <w:t>J05AH</w:t>
      </w:r>
    </w:p>
    <w:p w14:paraId="4B9DBD58" w14:textId="77777777" w:rsidR="00DE39D2" w:rsidRDefault="00075658">
      <w:pPr>
        <w:pStyle w:val="ConsPlusNormal0"/>
        <w:rPr>
          <w:sz w:val="14"/>
          <w:szCs w:val="14"/>
        </w:rPr>
      </w:pPr>
      <w:r>
        <w:rPr>
          <w:sz w:val="14"/>
          <w:szCs w:val="14"/>
        </w:rPr>
        <w:t>ингибиторы нейроаминидазы</w:t>
      </w:r>
    </w:p>
    <w:p w14:paraId="7D75BCC5" w14:textId="77777777" w:rsidR="00DE39D2" w:rsidRDefault="00075658">
      <w:pPr>
        <w:pStyle w:val="ConsPlusNormal0"/>
        <w:rPr>
          <w:sz w:val="14"/>
          <w:szCs w:val="14"/>
        </w:rPr>
      </w:pPr>
      <w:r>
        <w:rPr>
          <w:sz w:val="14"/>
          <w:szCs w:val="14"/>
        </w:rPr>
        <w:t>осельтамивир</w:t>
      </w:r>
    </w:p>
    <w:p w14:paraId="28D7CFAC" w14:textId="77777777" w:rsidR="00DE39D2" w:rsidRDefault="00075658">
      <w:pPr>
        <w:pStyle w:val="ConsPlusNormal0"/>
        <w:rPr>
          <w:sz w:val="14"/>
          <w:szCs w:val="14"/>
        </w:rPr>
      </w:pPr>
      <w:r>
        <w:rPr>
          <w:sz w:val="14"/>
          <w:szCs w:val="14"/>
        </w:rPr>
        <w:t>капсулы</w:t>
      </w:r>
    </w:p>
    <w:p w14:paraId="7A46C7EE" w14:textId="77777777" w:rsidR="00DE39D2" w:rsidRDefault="00075658">
      <w:pPr>
        <w:pStyle w:val="ConsPlusNormal0"/>
        <w:rPr>
          <w:sz w:val="14"/>
          <w:szCs w:val="14"/>
        </w:rPr>
      </w:pPr>
      <w:r>
        <w:rPr>
          <w:sz w:val="14"/>
          <w:szCs w:val="14"/>
        </w:rPr>
        <w:t>J05AR</w:t>
      </w:r>
    </w:p>
    <w:p w14:paraId="0870FC7C" w14:textId="77777777" w:rsidR="00DE39D2" w:rsidRDefault="00075658">
      <w:pPr>
        <w:pStyle w:val="ConsPlusNormal0"/>
        <w:rPr>
          <w:sz w:val="14"/>
          <w:szCs w:val="14"/>
        </w:rPr>
      </w:pPr>
      <w:r>
        <w:rPr>
          <w:sz w:val="14"/>
          <w:szCs w:val="14"/>
        </w:rPr>
        <w:t>комбинированные противовирусные препараты для лечения ВИЧ-инфекции</w:t>
      </w:r>
    </w:p>
    <w:p w14:paraId="7192E0CF" w14:textId="77777777" w:rsidR="00DE39D2" w:rsidRDefault="00075658">
      <w:pPr>
        <w:pStyle w:val="ConsPlusNormal0"/>
        <w:rPr>
          <w:sz w:val="14"/>
          <w:szCs w:val="14"/>
        </w:rPr>
      </w:pPr>
      <w:r>
        <w:rPr>
          <w:sz w:val="14"/>
          <w:szCs w:val="14"/>
        </w:rPr>
        <w:t>абакавир + ламивудин</w:t>
      </w:r>
    </w:p>
    <w:p w14:paraId="2AC75525" w14:textId="77777777" w:rsidR="00DE39D2" w:rsidRDefault="00075658">
      <w:pPr>
        <w:pStyle w:val="ConsPlusNormal0"/>
        <w:rPr>
          <w:sz w:val="14"/>
          <w:szCs w:val="14"/>
        </w:rPr>
      </w:pPr>
      <w:r>
        <w:rPr>
          <w:sz w:val="14"/>
          <w:szCs w:val="14"/>
        </w:rPr>
        <w:t>таблетки, покрытые пленочной оболочкой</w:t>
      </w:r>
    </w:p>
    <w:p w14:paraId="3C1A2E4E" w14:textId="77777777" w:rsidR="00DE39D2" w:rsidRDefault="00DE39D2">
      <w:pPr>
        <w:pStyle w:val="ConsPlusNormal0"/>
        <w:jc w:val="both"/>
        <w:rPr>
          <w:sz w:val="14"/>
          <w:szCs w:val="14"/>
        </w:rPr>
      </w:pPr>
    </w:p>
    <w:p w14:paraId="536F3336" w14:textId="77777777" w:rsidR="00DE39D2" w:rsidRDefault="00DE39D2">
      <w:pPr>
        <w:pStyle w:val="ConsPlusNormal0"/>
        <w:jc w:val="both"/>
        <w:rPr>
          <w:sz w:val="14"/>
          <w:szCs w:val="14"/>
        </w:rPr>
      </w:pPr>
    </w:p>
    <w:p w14:paraId="6C0C8664" w14:textId="77777777" w:rsidR="00DE39D2" w:rsidRDefault="00075658">
      <w:pPr>
        <w:pStyle w:val="ConsPlusNormal0"/>
        <w:rPr>
          <w:sz w:val="14"/>
          <w:szCs w:val="14"/>
        </w:rPr>
      </w:pPr>
      <w:r>
        <w:rPr>
          <w:sz w:val="14"/>
          <w:szCs w:val="14"/>
        </w:rPr>
        <w:t>абакавир + ламивудин + зидовудин</w:t>
      </w:r>
    </w:p>
    <w:p w14:paraId="378C9A1F" w14:textId="77777777" w:rsidR="00DE39D2" w:rsidRDefault="00075658">
      <w:pPr>
        <w:pStyle w:val="ConsPlusNormal0"/>
        <w:rPr>
          <w:sz w:val="14"/>
          <w:szCs w:val="14"/>
        </w:rPr>
      </w:pPr>
      <w:r>
        <w:rPr>
          <w:sz w:val="14"/>
          <w:szCs w:val="14"/>
        </w:rPr>
        <w:t>таблетки, покрытые пленочной оболочкой</w:t>
      </w:r>
    </w:p>
    <w:p w14:paraId="28017167" w14:textId="77777777" w:rsidR="00DE39D2" w:rsidRDefault="00DE39D2">
      <w:pPr>
        <w:pStyle w:val="ConsPlusNormal0"/>
        <w:jc w:val="both"/>
        <w:rPr>
          <w:sz w:val="14"/>
          <w:szCs w:val="14"/>
        </w:rPr>
      </w:pPr>
    </w:p>
    <w:p w14:paraId="5A684399" w14:textId="77777777" w:rsidR="00DE39D2" w:rsidRDefault="00DE39D2">
      <w:pPr>
        <w:pStyle w:val="ConsPlusNormal0"/>
        <w:jc w:val="both"/>
        <w:rPr>
          <w:sz w:val="14"/>
          <w:szCs w:val="14"/>
        </w:rPr>
      </w:pPr>
    </w:p>
    <w:p w14:paraId="6CF633D9" w14:textId="77777777" w:rsidR="00DE39D2" w:rsidRDefault="00075658">
      <w:pPr>
        <w:pStyle w:val="ConsPlusNormal0"/>
        <w:rPr>
          <w:sz w:val="14"/>
          <w:szCs w:val="14"/>
        </w:rPr>
      </w:pPr>
      <w:r>
        <w:rPr>
          <w:sz w:val="14"/>
          <w:szCs w:val="14"/>
        </w:rPr>
        <w:t>зидовудин + ламивудин</w:t>
      </w:r>
    </w:p>
    <w:p w14:paraId="3C3001EB" w14:textId="77777777" w:rsidR="00DE39D2" w:rsidRDefault="00075658">
      <w:pPr>
        <w:pStyle w:val="ConsPlusNormal0"/>
        <w:rPr>
          <w:sz w:val="14"/>
          <w:szCs w:val="14"/>
        </w:rPr>
      </w:pPr>
      <w:r>
        <w:rPr>
          <w:sz w:val="14"/>
          <w:szCs w:val="14"/>
        </w:rPr>
        <w:t>таблетки, покрытые пленочной оболочкой</w:t>
      </w:r>
    </w:p>
    <w:p w14:paraId="18C67867" w14:textId="77777777" w:rsidR="00DE39D2" w:rsidRDefault="00DE39D2">
      <w:pPr>
        <w:pStyle w:val="ConsPlusNormal0"/>
        <w:jc w:val="both"/>
        <w:rPr>
          <w:sz w:val="14"/>
          <w:szCs w:val="14"/>
        </w:rPr>
      </w:pPr>
    </w:p>
    <w:p w14:paraId="1105CDB4" w14:textId="77777777" w:rsidR="00DE39D2" w:rsidRDefault="00DE39D2">
      <w:pPr>
        <w:pStyle w:val="ConsPlusNormal0"/>
        <w:jc w:val="both"/>
        <w:rPr>
          <w:sz w:val="14"/>
          <w:szCs w:val="14"/>
        </w:rPr>
      </w:pPr>
    </w:p>
    <w:p w14:paraId="26B13468" w14:textId="77777777" w:rsidR="00DE39D2" w:rsidRDefault="00075658">
      <w:pPr>
        <w:pStyle w:val="ConsPlusNormal0"/>
        <w:rPr>
          <w:sz w:val="14"/>
          <w:szCs w:val="14"/>
        </w:rPr>
      </w:pPr>
      <w:r>
        <w:rPr>
          <w:sz w:val="14"/>
          <w:szCs w:val="14"/>
        </w:rPr>
        <w:t>лопинавир + ритонавир</w:t>
      </w:r>
    </w:p>
    <w:p w14:paraId="77342E3A" w14:textId="77777777" w:rsidR="00DE39D2" w:rsidRDefault="00075658">
      <w:pPr>
        <w:pStyle w:val="ConsPlusNormal0"/>
        <w:rPr>
          <w:sz w:val="14"/>
          <w:szCs w:val="14"/>
        </w:rPr>
      </w:pPr>
      <w:r>
        <w:rPr>
          <w:sz w:val="14"/>
          <w:szCs w:val="14"/>
        </w:rPr>
        <w:t>раствор для приема внутрь;</w:t>
      </w:r>
    </w:p>
    <w:p w14:paraId="27DE6CF8" w14:textId="77777777" w:rsidR="00DE39D2" w:rsidRDefault="00075658">
      <w:pPr>
        <w:pStyle w:val="ConsPlusNormal0"/>
        <w:rPr>
          <w:sz w:val="14"/>
          <w:szCs w:val="14"/>
        </w:rPr>
      </w:pPr>
      <w:r>
        <w:rPr>
          <w:sz w:val="14"/>
          <w:szCs w:val="14"/>
        </w:rPr>
        <w:t>таблетки, покрытые пленочной оболочкой</w:t>
      </w:r>
    </w:p>
    <w:p w14:paraId="1B07305A" w14:textId="77777777" w:rsidR="00DE39D2" w:rsidRDefault="00DE39D2">
      <w:pPr>
        <w:pStyle w:val="ConsPlusNormal0"/>
        <w:jc w:val="both"/>
        <w:rPr>
          <w:sz w:val="14"/>
          <w:szCs w:val="14"/>
        </w:rPr>
      </w:pPr>
    </w:p>
    <w:p w14:paraId="7DD6A064" w14:textId="77777777" w:rsidR="00DE39D2" w:rsidRDefault="00DE39D2">
      <w:pPr>
        <w:pStyle w:val="ConsPlusNormal0"/>
        <w:jc w:val="both"/>
        <w:rPr>
          <w:sz w:val="14"/>
          <w:szCs w:val="14"/>
        </w:rPr>
      </w:pPr>
    </w:p>
    <w:p w14:paraId="2DD42945" w14:textId="77777777" w:rsidR="00DE39D2" w:rsidRDefault="00075658">
      <w:pPr>
        <w:pStyle w:val="ConsPlusNormal0"/>
        <w:rPr>
          <w:sz w:val="14"/>
          <w:szCs w:val="14"/>
        </w:rPr>
      </w:pPr>
      <w:r>
        <w:rPr>
          <w:sz w:val="14"/>
          <w:szCs w:val="14"/>
        </w:rPr>
        <w:t>рилпивирин + тенофовир + эмтрицитабин</w:t>
      </w:r>
    </w:p>
    <w:p w14:paraId="3F40092B" w14:textId="77777777" w:rsidR="00DE39D2" w:rsidRDefault="00075658">
      <w:pPr>
        <w:pStyle w:val="ConsPlusNormal0"/>
        <w:rPr>
          <w:sz w:val="14"/>
          <w:szCs w:val="14"/>
        </w:rPr>
      </w:pPr>
      <w:r>
        <w:rPr>
          <w:sz w:val="14"/>
          <w:szCs w:val="14"/>
        </w:rPr>
        <w:t>таблетки, покрытые пленочной оболочкой</w:t>
      </w:r>
    </w:p>
    <w:p w14:paraId="16AC8CF1" w14:textId="77777777" w:rsidR="00DE39D2" w:rsidRDefault="00075658">
      <w:pPr>
        <w:pStyle w:val="ConsPlusNormal0"/>
        <w:rPr>
          <w:sz w:val="14"/>
          <w:szCs w:val="14"/>
        </w:rPr>
      </w:pPr>
      <w:r>
        <w:rPr>
          <w:sz w:val="14"/>
          <w:szCs w:val="14"/>
        </w:rPr>
        <w:t>J05AX</w:t>
      </w:r>
    </w:p>
    <w:p w14:paraId="74A7B69D" w14:textId="77777777" w:rsidR="00DE39D2" w:rsidRDefault="00075658">
      <w:pPr>
        <w:pStyle w:val="ConsPlusNormal0"/>
        <w:rPr>
          <w:sz w:val="14"/>
          <w:szCs w:val="14"/>
        </w:rPr>
      </w:pPr>
      <w:r>
        <w:rPr>
          <w:sz w:val="14"/>
          <w:szCs w:val="14"/>
        </w:rPr>
        <w:t>прочие противовирусные препараты</w:t>
      </w:r>
    </w:p>
    <w:p w14:paraId="6115A6A9" w14:textId="77777777" w:rsidR="00DE39D2" w:rsidRDefault="00075658">
      <w:pPr>
        <w:pStyle w:val="ConsPlusNormal0"/>
        <w:rPr>
          <w:sz w:val="14"/>
          <w:szCs w:val="14"/>
        </w:rPr>
      </w:pPr>
      <w:r>
        <w:rPr>
          <w:sz w:val="14"/>
          <w:szCs w:val="14"/>
        </w:rPr>
        <w:t>даклатасвир</w:t>
      </w:r>
    </w:p>
    <w:p w14:paraId="16A78487" w14:textId="77777777" w:rsidR="00DE39D2" w:rsidRDefault="00075658">
      <w:pPr>
        <w:pStyle w:val="ConsPlusNormal0"/>
        <w:rPr>
          <w:sz w:val="14"/>
          <w:szCs w:val="14"/>
        </w:rPr>
      </w:pPr>
      <w:r>
        <w:rPr>
          <w:sz w:val="14"/>
          <w:szCs w:val="14"/>
        </w:rPr>
        <w:t>таблетки, покрытые пленочной оболочкой</w:t>
      </w:r>
    </w:p>
    <w:p w14:paraId="3393EE6F" w14:textId="77777777" w:rsidR="00DE39D2" w:rsidRDefault="00DE39D2">
      <w:pPr>
        <w:pStyle w:val="ConsPlusNormal0"/>
        <w:jc w:val="both"/>
        <w:rPr>
          <w:sz w:val="14"/>
          <w:szCs w:val="14"/>
        </w:rPr>
      </w:pPr>
    </w:p>
    <w:p w14:paraId="4D2EE56D" w14:textId="77777777" w:rsidR="00DE39D2" w:rsidRDefault="00DE39D2">
      <w:pPr>
        <w:pStyle w:val="ConsPlusNormal0"/>
        <w:jc w:val="both"/>
        <w:rPr>
          <w:sz w:val="14"/>
          <w:szCs w:val="14"/>
        </w:rPr>
      </w:pPr>
    </w:p>
    <w:p w14:paraId="1B245CEB" w14:textId="77777777" w:rsidR="00DE39D2" w:rsidRDefault="00075658">
      <w:pPr>
        <w:pStyle w:val="ConsPlusNormal0"/>
        <w:rPr>
          <w:sz w:val="14"/>
          <w:szCs w:val="14"/>
        </w:rPr>
      </w:pPr>
      <w:r>
        <w:rPr>
          <w:sz w:val="14"/>
          <w:szCs w:val="14"/>
        </w:rPr>
        <w:t>долутегравир</w:t>
      </w:r>
    </w:p>
    <w:p w14:paraId="5D0D6070" w14:textId="77777777" w:rsidR="00DE39D2" w:rsidRDefault="00075658">
      <w:pPr>
        <w:pStyle w:val="ConsPlusNormal0"/>
        <w:rPr>
          <w:sz w:val="14"/>
          <w:szCs w:val="14"/>
        </w:rPr>
      </w:pPr>
      <w:r>
        <w:rPr>
          <w:sz w:val="14"/>
          <w:szCs w:val="14"/>
        </w:rPr>
        <w:t>таблетки, покрытые пленочной оболочкой</w:t>
      </w:r>
    </w:p>
    <w:p w14:paraId="653983F3" w14:textId="77777777" w:rsidR="00DE39D2" w:rsidRDefault="00DE39D2">
      <w:pPr>
        <w:pStyle w:val="ConsPlusNormal0"/>
        <w:jc w:val="both"/>
        <w:rPr>
          <w:sz w:val="14"/>
          <w:szCs w:val="14"/>
        </w:rPr>
      </w:pPr>
    </w:p>
    <w:p w14:paraId="6A87E441" w14:textId="77777777" w:rsidR="00DE39D2" w:rsidRDefault="00DE39D2">
      <w:pPr>
        <w:pStyle w:val="ConsPlusNormal0"/>
        <w:jc w:val="both"/>
        <w:rPr>
          <w:sz w:val="14"/>
          <w:szCs w:val="14"/>
        </w:rPr>
      </w:pPr>
    </w:p>
    <w:p w14:paraId="7A4C8FCA" w14:textId="77777777" w:rsidR="00DE39D2" w:rsidRDefault="00075658">
      <w:pPr>
        <w:pStyle w:val="ConsPlusNormal0"/>
        <w:rPr>
          <w:sz w:val="14"/>
          <w:szCs w:val="14"/>
        </w:rPr>
      </w:pPr>
      <w:r>
        <w:rPr>
          <w:sz w:val="14"/>
          <w:szCs w:val="14"/>
        </w:rPr>
        <w:t>имидазолилэтанамид пентандиовой кислоты</w:t>
      </w:r>
    </w:p>
    <w:p w14:paraId="66353416" w14:textId="77777777" w:rsidR="00DE39D2" w:rsidRDefault="00075658">
      <w:pPr>
        <w:pStyle w:val="ConsPlusNormal0"/>
        <w:rPr>
          <w:sz w:val="14"/>
          <w:szCs w:val="14"/>
        </w:rPr>
      </w:pPr>
      <w:r>
        <w:rPr>
          <w:sz w:val="14"/>
          <w:szCs w:val="14"/>
        </w:rPr>
        <w:t>капсулы</w:t>
      </w:r>
    </w:p>
    <w:p w14:paraId="221C2C00" w14:textId="77777777" w:rsidR="00DE39D2" w:rsidRDefault="00DE39D2">
      <w:pPr>
        <w:pStyle w:val="ConsPlusNormal0"/>
        <w:jc w:val="both"/>
        <w:rPr>
          <w:sz w:val="14"/>
          <w:szCs w:val="14"/>
        </w:rPr>
      </w:pPr>
    </w:p>
    <w:p w14:paraId="2DD0C714" w14:textId="77777777" w:rsidR="00DE39D2" w:rsidRDefault="00DE39D2">
      <w:pPr>
        <w:pStyle w:val="ConsPlusNormal0"/>
        <w:jc w:val="both"/>
        <w:rPr>
          <w:sz w:val="14"/>
          <w:szCs w:val="14"/>
        </w:rPr>
      </w:pPr>
    </w:p>
    <w:p w14:paraId="3D722441" w14:textId="77777777" w:rsidR="00DE39D2" w:rsidRDefault="00075658">
      <w:pPr>
        <w:pStyle w:val="ConsPlusNormal0"/>
        <w:rPr>
          <w:sz w:val="14"/>
          <w:szCs w:val="14"/>
        </w:rPr>
      </w:pPr>
      <w:r>
        <w:rPr>
          <w:sz w:val="14"/>
          <w:szCs w:val="14"/>
        </w:rPr>
        <w:lastRenderedPageBreak/>
        <w:t>кагоцел</w:t>
      </w:r>
    </w:p>
    <w:p w14:paraId="5EE5B138" w14:textId="77777777" w:rsidR="00DE39D2" w:rsidRDefault="00075658">
      <w:pPr>
        <w:pStyle w:val="ConsPlusNormal0"/>
        <w:rPr>
          <w:sz w:val="14"/>
          <w:szCs w:val="14"/>
        </w:rPr>
      </w:pPr>
      <w:r>
        <w:rPr>
          <w:sz w:val="14"/>
          <w:szCs w:val="14"/>
        </w:rPr>
        <w:t>таблетки</w:t>
      </w:r>
    </w:p>
    <w:p w14:paraId="2CCCA8DB" w14:textId="77777777" w:rsidR="00DE39D2" w:rsidRDefault="00DE39D2">
      <w:pPr>
        <w:pStyle w:val="ConsPlusNormal0"/>
        <w:jc w:val="both"/>
        <w:rPr>
          <w:sz w:val="14"/>
          <w:szCs w:val="14"/>
        </w:rPr>
      </w:pPr>
    </w:p>
    <w:p w14:paraId="4276A888" w14:textId="77777777" w:rsidR="00DE39D2" w:rsidRDefault="00DE39D2">
      <w:pPr>
        <w:pStyle w:val="ConsPlusNormal0"/>
        <w:jc w:val="both"/>
        <w:rPr>
          <w:sz w:val="14"/>
          <w:szCs w:val="14"/>
        </w:rPr>
      </w:pPr>
    </w:p>
    <w:p w14:paraId="5D2C547A" w14:textId="77777777" w:rsidR="00DE39D2" w:rsidRDefault="00075658">
      <w:pPr>
        <w:pStyle w:val="ConsPlusNormal0"/>
        <w:rPr>
          <w:sz w:val="14"/>
          <w:szCs w:val="14"/>
        </w:rPr>
      </w:pPr>
      <w:r>
        <w:rPr>
          <w:sz w:val="14"/>
          <w:szCs w:val="14"/>
        </w:rPr>
        <w:t>маравирок</w:t>
      </w:r>
    </w:p>
    <w:p w14:paraId="08B1BBD1" w14:textId="77777777" w:rsidR="00DE39D2" w:rsidRDefault="00075658">
      <w:pPr>
        <w:pStyle w:val="ConsPlusNormal0"/>
        <w:rPr>
          <w:sz w:val="14"/>
          <w:szCs w:val="14"/>
        </w:rPr>
      </w:pPr>
      <w:r>
        <w:rPr>
          <w:sz w:val="14"/>
          <w:szCs w:val="14"/>
        </w:rPr>
        <w:t>таблетки, покрытые пленочной оболочкой</w:t>
      </w:r>
    </w:p>
    <w:p w14:paraId="257EFF31" w14:textId="77777777" w:rsidR="00DE39D2" w:rsidRDefault="00DE39D2">
      <w:pPr>
        <w:pStyle w:val="ConsPlusNormal0"/>
        <w:jc w:val="both"/>
        <w:rPr>
          <w:sz w:val="14"/>
          <w:szCs w:val="14"/>
        </w:rPr>
      </w:pPr>
    </w:p>
    <w:p w14:paraId="1410D278" w14:textId="77777777" w:rsidR="00DE39D2" w:rsidRDefault="00DE39D2">
      <w:pPr>
        <w:pStyle w:val="ConsPlusNormal0"/>
        <w:jc w:val="both"/>
        <w:rPr>
          <w:sz w:val="14"/>
          <w:szCs w:val="14"/>
        </w:rPr>
      </w:pPr>
    </w:p>
    <w:p w14:paraId="64670D00" w14:textId="77777777" w:rsidR="00DE39D2" w:rsidRDefault="00075658">
      <w:pPr>
        <w:pStyle w:val="ConsPlusNormal0"/>
        <w:rPr>
          <w:sz w:val="14"/>
          <w:szCs w:val="14"/>
        </w:rPr>
      </w:pPr>
      <w:r>
        <w:rPr>
          <w:sz w:val="14"/>
          <w:szCs w:val="14"/>
        </w:rPr>
        <w:t>ралтегравир</w:t>
      </w:r>
    </w:p>
    <w:p w14:paraId="606A96CF" w14:textId="77777777" w:rsidR="00DE39D2" w:rsidRDefault="00075658">
      <w:pPr>
        <w:pStyle w:val="ConsPlusNormal0"/>
        <w:rPr>
          <w:sz w:val="14"/>
          <w:szCs w:val="14"/>
        </w:rPr>
      </w:pPr>
      <w:r>
        <w:rPr>
          <w:sz w:val="14"/>
          <w:szCs w:val="14"/>
        </w:rPr>
        <w:t>таблетки жевательные;</w:t>
      </w:r>
    </w:p>
    <w:p w14:paraId="74286CEC" w14:textId="77777777" w:rsidR="00DE39D2" w:rsidRDefault="00075658">
      <w:pPr>
        <w:pStyle w:val="ConsPlusNormal0"/>
        <w:rPr>
          <w:sz w:val="14"/>
          <w:szCs w:val="14"/>
        </w:rPr>
      </w:pPr>
      <w:r>
        <w:rPr>
          <w:sz w:val="14"/>
          <w:szCs w:val="14"/>
        </w:rPr>
        <w:t>таблетки, покрытые пленочной оболочкой</w:t>
      </w:r>
    </w:p>
    <w:p w14:paraId="4DE77EE3" w14:textId="77777777" w:rsidR="00DE39D2" w:rsidRDefault="00DE39D2">
      <w:pPr>
        <w:pStyle w:val="ConsPlusNormal0"/>
        <w:jc w:val="both"/>
        <w:rPr>
          <w:sz w:val="14"/>
          <w:szCs w:val="14"/>
        </w:rPr>
      </w:pPr>
    </w:p>
    <w:p w14:paraId="44FBACB2" w14:textId="77777777" w:rsidR="00DE39D2" w:rsidRDefault="00DE39D2">
      <w:pPr>
        <w:pStyle w:val="ConsPlusNormal0"/>
        <w:jc w:val="both"/>
        <w:rPr>
          <w:sz w:val="14"/>
          <w:szCs w:val="14"/>
        </w:rPr>
      </w:pPr>
    </w:p>
    <w:p w14:paraId="061D0787" w14:textId="77777777" w:rsidR="00DE39D2" w:rsidRDefault="00075658">
      <w:pPr>
        <w:pStyle w:val="ConsPlusNormal0"/>
        <w:rPr>
          <w:sz w:val="14"/>
          <w:szCs w:val="14"/>
        </w:rPr>
      </w:pPr>
      <w:r>
        <w:rPr>
          <w:sz w:val="14"/>
          <w:szCs w:val="14"/>
        </w:rPr>
        <w:t>умифеновир</w:t>
      </w:r>
    </w:p>
    <w:p w14:paraId="22B677DF" w14:textId="77777777" w:rsidR="00DE39D2" w:rsidRDefault="00075658">
      <w:pPr>
        <w:pStyle w:val="ConsPlusNormal0"/>
        <w:rPr>
          <w:sz w:val="14"/>
          <w:szCs w:val="14"/>
        </w:rPr>
      </w:pPr>
      <w:r>
        <w:rPr>
          <w:sz w:val="14"/>
          <w:szCs w:val="14"/>
        </w:rPr>
        <w:t>капсулы;</w:t>
      </w:r>
    </w:p>
    <w:p w14:paraId="4D2177D5" w14:textId="77777777" w:rsidR="00DE39D2" w:rsidRDefault="00075658">
      <w:pPr>
        <w:pStyle w:val="ConsPlusNormal0"/>
        <w:rPr>
          <w:sz w:val="14"/>
          <w:szCs w:val="14"/>
        </w:rPr>
      </w:pPr>
      <w:r>
        <w:rPr>
          <w:sz w:val="14"/>
          <w:szCs w:val="14"/>
        </w:rPr>
        <w:t>таблетки, покрытые пленочной оболочкой</w:t>
      </w:r>
    </w:p>
    <w:p w14:paraId="17FF0DB5" w14:textId="77777777" w:rsidR="00DE39D2" w:rsidRDefault="00DE39D2">
      <w:pPr>
        <w:pStyle w:val="ConsPlusNormal0"/>
        <w:jc w:val="both"/>
        <w:rPr>
          <w:sz w:val="14"/>
          <w:szCs w:val="14"/>
        </w:rPr>
      </w:pPr>
    </w:p>
    <w:p w14:paraId="2EBD9EBD" w14:textId="77777777" w:rsidR="00DE39D2" w:rsidRDefault="00DE39D2">
      <w:pPr>
        <w:pStyle w:val="ConsPlusNormal0"/>
        <w:jc w:val="both"/>
        <w:rPr>
          <w:sz w:val="14"/>
          <w:szCs w:val="14"/>
        </w:rPr>
      </w:pPr>
    </w:p>
    <w:p w14:paraId="3B7F852A" w14:textId="77777777" w:rsidR="00DE39D2" w:rsidRDefault="00075658">
      <w:pPr>
        <w:pStyle w:val="ConsPlusNormal0"/>
        <w:rPr>
          <w:sz w:val="14"/>
          <w:szCs w:val="14"/>
        </w:rPr>
      </w:pPr>
      <w:r>
        <w:rPr>
          <w:sz w:val="14"/>
          <w:szCs w:val="14"/>
        </w:rPr>
        <w:t>энфувиртид</w:t>
      </w:r>
    </w:p>
    <w:p w14:paraId="26246132"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5CB172D6" w14:textId="77777777" w:rsidR="00DE39D2" w:rsidRDefault="00075658">
      <w:pPr>
        <w:pStyle w:val="ConsPlusNormal0"/>
        <w:outlineLvl w:val="2"/>
        <w:rPr>
          <w:sz w:val="14"/>
          <w:szCs w:val="14"/>
        </w:rPr>
      </w:pPr>
      <w:r>
        <w:rPr>
          <w:sz w:val="14"/>
          <w:szCs w:val="14"/>
        </w:rPr>
        <w:t>J06</w:t>
      </w:r>
    </w:p>
    <w:p w14:paraId="1E8F5403" w14:textId="77777777" w:rsidR="00DE39D2" w:rsidRDefault="00075658">
      <w:pPr>
        <w:pStyle w:val="ConsPlusNormal0"/>
        <w:rPr>
          <w:sz w:val="14"/>
          <w:szCs w:val="14"/>
        </w:rPr>
      </w:pPr>
      <w:r>
        <w:rPr>
          <w:sz w:val="14"/>
          <w:szCs w:val="14"/>
        </w:rPr>
        <w:t>иммунные сыворотки и иммуноглобулины</w:t>
      </w:r>
    </w:p>
    <w:p w14:paraId="7B96A983" w14:textId="77777777" w:rsidR="00DE39D2" w:rsidRDefault="00DE39D2">
      <w:pPr>
        <w:pStyle w:val="ConsPlusNormal0"/>
        <w:rPr>
          <w:sz w:val="14"/>
          <w:szCs w:val="14"/>
        </w:rPr>
      </w:pPr>
    </w:p>
    <w:p w14:paraId="5DF21028" w14:textId="77777777" w:rsidR="00DE39D2" w:rsidRDefault="00DE39D2">
      <w:pPr>
        <w:pStyle w:val="ConsPlusNormal0"/>
        <w:rPr>
          <w:sz w:val="14"/>
          <w:szCs w:val="14"/>
        </w:rPr>
      </w:pPr>
    </w:p>
    <w:p w14:paraId="2A62BB41" w14:textId="77777777" w:rsidR="00DE39D2" w:rsidRDefault="00075658">
      <w:pPr>
        <w:pStyle w:val="ConsPlusNormal0"/>
        <w:rPr>
          <w:sz w:val="14"/>
          <w:szCs w:val="14"/>
        </w:rPr>
      </w:pPr>
      <w:r>
        <w:rPr>
          <w:sz w:val="14"/>
          <w:szCs w:val="14"/>
        </w:rPr>
        <w:t>J06A</w:t>
      </w:r>
    </w:p>
    <w:p w14:paraId="28B67598" w14:textId="77777777" w:rsidR="00DE39D2" w:rsidRDefault="00075658">
      <w:pPr>
        <w:pStyle w:val="ConsPlusNormal0"/>
        <w:rPr>
          <w:sz w:val="14"/>
          <w:szCs w:val="14"/>
        </w:rPr>
      </w:pPr>
      <w:r>
        <w:rPr>
          <w:sz w:val="14"/>
          <w:szCs w:val="14"/>
        </w:rPr>
        <w:t>иммунные сыворотки</w:t>
      </w:r>
    </w:p>
    <w:p w14:paraId="7ACA1EE8" w14:textId="77777777" w:rsidR="00DE39D2" w:rsidRDefault="00DE39D2">
      <w:pPr>
        <w:pStyle w:val="ConsPlusNormal0"/>
        <w:rPr>
          <w:sz w:val="14"/>
          <w:szCs w:val="14"/>
        </w:rPr>
      </w:pPr>
    </w:p>
    <w:p w14:paraId="3710B08E" w14:textId="77777777" w:rsidR="00DE39D2" w:rsidRDefault="00DE39D2">
      <w:pPr>
        <w:pStyle w:val="ConsPlusNormal0"/>
        <w:rPr>
          <w:sz w:val="14"/>
          <w:szCs w:val="14"/>
        </w:rPr>
      </w:pPr>
    </w:p>
    <w:p w14:paraId="1651FE3F" w14:textId="77777777" w:rsidR="00DE39D2" w:rsidRDefault="00075658">
      <w:pPr>
        <w:pStyle w:val="ConsPlusNormal0"/>
        <w:rPr>
          <w:sz w:val="14"/>
          <w:szCs w:val="14"/>
        </w:rPr>
      </w:pPr>
      <w:r>
        <w:rPr>
          <w:sz w:val="14"/>
          <w:szCs w:val="14"/>
        </w:rPr>
        <w:t>J06AA</w:t>
      </w:r>
    </w:p>
    <w:p w14:paraId="62937560" w14:textId="77777777" w:rsidR="00DE39D2" w:rsidRDefault="00075658">
      <w:pPr>
        <w:pStyle w:val="ConsPlusNormal0"/>
        <w:rPr>
          <w:sz w:val="14"/>
          <w:szCs w:val="14"/>
        </w:rPr>
      </w:pPr>
      <w:r>
        <w:rPr>
          <w:sz w:val="14"/>
          <w:szCs w:val="14"/>
        </w:rPr>
        <w:t>иммунные сыворотки</w:t>
      </w:r>
    </w:p>
    <w:p w14:paraId="4E0AD072" w14:textId="77777777" w:rsidR="00DE39D2" w:rsidRDefault="00075658">
      <w:pPr>
        <w:pStyle w:val="ConsPlusNormal0"/>
        <w:rPr>
          <w:sz w:val="14"/>
          <w:szCs w:val="14"/>
        </w:rPr>
      </w:pPr>
      <w:r>
        <w:rPr>
          <w:sz w:val="14"/>
          <w:szCs w:val="14"/>
        </w:rPr>
        <w:t>анатоксин дифтерийный</w:t>
      </w:r>
    </w:p>
    <w:p w14:paraId="0FEB86D3" w14:textId="77777777" w:rsidR="00DE39D2" w:rsidRDefault="00DE39D2">
      <w:pPr>
        <w:pStyle w:val="ConsPlusNormal0"/>
        <w:rPr>
          <w:sz w:val="14"/>
          <w:szCs w:val="14"/>
        </w:rPr>
      </w:pPr>
    </w:p>
    <w:p w14:paraId="59A00539" w14:textId="77777777" w:rsidR="00DE39D2" w:rsidRDefault="00DE39D2">
      <w:pPr>
        <w:pStyle w:val="ConsPlusNormal0"/>
        <w:jc w:val="both"/>
        <w:rPr>
          <w:sz w:val="14"/>
          <w:szCs w:val="14"/>
        </w:rPr>
      </w:pPr>
    </w:p>
    <w:p w14:paraId="6AF53ADD" w14:textId="77777777" w:rsidR="00DE39D2" w:rsidRDefault="00DE39D2">
      <w:pPr>
        <w:pStyle w:val="ConsPlusNormal0"/>
        <w:jc w:val="both"/>
        <w:rPr>
          <w:sz w:val="14"/>
          <w:szCs w:val="14"/>
        </w:rPr>
      </w:pPr>
    </w:p>
    <w:p w14:paraId="5CE02459" w14:textId="77777777" w:rsidR="00DE39D2" w:rsidRDefault="00075658">
      <w:pPr>
        <w:pStyle w:val="ConsPlusNormal0"/>
        <w:rPr>
          <w:sz w:val="14"/>
          <w:szCs w:val="14"/>
        </w:rPr>
      </w:pPr>
      <w:r>
        <w:rPr>
          <w:sz w:val="14"/>
          <w:szCs w:val="14"/>
        </w:rPr>
        <w:t>анатоксин дифтерийно-столбнячный</w:t>
      </w:r>
    </w:p>
    <w:p w14:paraId="1DDF521C" w14:textId="77777777" w:rsidR="00DE39D2" w:rsidRDefault="00DE39D2">
      <w:pPr>
        <w:pStyle w:val="ConsPlusNormal0"/>
        <w:rPr>
          <w:sz w:val="14"/>
          <w:szCs w:val="14"/>
        </w:rPr>
      </w:pPr>
    </w:p>
    <w:p w14:paraId="1B5DC59B" w14:textId="77777777" w:rsidR="00DE39D2" w:rsidRDefault="00DE39D2">
      <w:pPr>
        <w:pStyle w:val="ConsPlusNormal0"/>
        <w:jc w:val="both"/>
        <w:rPr>
          <w:sz w:val="14"/>
          <w:szCs w:val="14"/>
        </w:rPr>
      </w:pPr>
    </w:p>
    <w:p w14:paraId="77727F15" w14:textId="77777777" w:rsidR="00DE39D2" w:rsidRDefault="00DE39D2">
      <w:pPr>
        <w:pStyle w:val="ConsPlusNormal0"/>
        <w:jc w:val="both"/>
        <w:rPr>
          <w:sz w:val="14"/>
          <w:szCs w:val="14"/>
        </w:rPr>
      </w:pPr>
    </w:p>
    <w:p w14:paraId="7E82362C" w14:textId="77777777" w:rsidR="00DE39D2" w:rsidRDefault="00075658">
      <w:pPr>
        <w:pStyle w:val="ConsPlusNormal0"/>
        <w:rPr>
          <w:sz w:val="14"/>
          <w:szCs w:val="14"/>
        </w:rPr>
      </w:pPr>
      <w:r>
        <w:rPr>
          <w:sz w:val="14"/>
          <w:szCs w:val="14"/>
        </w:rPr>
        <w:t>анатоксин столбнячный</w:t>
      </w:r>
    </w:p>
    <w:p w14:paraId="64652567" w14:textId="77777777" w:rsidR="00DE39D2" w:rsidRDefault="00DE39D2">
      <w:pPr>
        <w:pStyle w:val="ConsPlusNormal0"/>
        <w:rPr>
          <w:sz w:val="14"/>
          <w:szCs w:val="14"/>
        </w:rPr>
      </w:pPr>
    </w:p>
    <w:p w14:paraId="1758BE28" w14:textId="77777777" w:rsidR="00DE39D2" w:rsidRDefault="00DE39D2">
      <w:pPr>
        <w:pStyle w:val="ConsPlusNormal0"/>
        <w:jc w:val="both"/>
        <w:rPr>
          <w:sz w:val="14"/>
          <w:szCs w:val="14"/>
        </w:rPr>
      </w:pPr>
    </w:p>
    <w:p w14:paraId="4283C0EC" w14:textId="77777777" w:rsidR="00DE39D2" w:rsidRDefault="00DE39D2">
      <w:pPr>
        <w:pStyle w:val="ConsPlusNormal0"/>
        <w:jc w:val="both"/>
        <w:rPr>
          <w:sz w:val="14"/>
          <w:szCs w:val="14"/>
        </w:rPr>
      </w:pPr>
    </w:p>
    <w:p w14:paraId="538D0702" w14:textId="77777777" w:rsidR="00DE39D2" w:rsidRDefault="00075658">
      <w:pPr>
        <w:pStyle w:val="ConsPlusNormal0"/>
        <w:rPr>
          <w:sz w:val="14"/>
          <w:szCs w:val="14"/>
        </w:rPr>
      </w:pPr>
      <w:r>
        <w:rPr>
          <w:sz w:val="14"/>
          <w:szCs w:val="14"/>
        </w:rPr>
        <w:t>антитоксин яда гадюки обыкновенной</w:t>
      </w:r>
    </w:p>
    <w:p w14:paraId="6452B96E" w14:textId="77777777" w:rsidR="00DE39D2" w:rsidRDefault="00DE39D2">
      <w:pPr>
        <w:pStyle w:val="ConsPlusNormal0"/>
        <w:rPr>
          <w:sz w:val="14"/>
          <w:szCs w:val="14"/>
        </w:rPr>
      </w:pPr>
    </w:p>
    <w:p w14:paraId="54A0ABC4" w14:textId="77777777" w:rsidR="00DE39D2" w:rsidRDefault="00DE39D2">
      <w:pPr>
        <w:pStyle w:val="ConsPlusNormal0"/>
        <w:jc w:val="both"/>
        <w:rPr>
          <w:sz w:val="14"/>
          <w:szCs w:val="14"/>
        </w:rPr>
      </w:pPr>
    </w:p>
    <w:p w14:paraId="32EA733E" w14:textId="77777777" w:rsidR="00DE39D2" w:rsidRDefault="00DE39D2">
      <w:pPr>
        <w:pStyle w:val="ConsPlusNormal0"/>
        <w:jc w:val="both"/>
        <w:rPr>
          <w:sz w:val="14"/>
          <w:szCs w:val="14"/>
        </w:rPr>
      </w:pPr>
    </w:p>
    <w:p w14:paraId="6753E0B8" w14:textId="77777777" w:rsidR="00DE39D2" w:rsidRDefault="00075658">
      <w:pPr>
        <w:pStyle w:val="ConsPlusNormal0"/>
        <w:rPr>
          <w:sz w:val="14"/>
          <w:szCs w:val="14"/>
        </w:rPr>
      </w:pPr>
      <w:r>
        <w:rPr>
          <w:sz w:val="14"/>
          <w:szCs w:val="14"/>
        </w:rPr>
        <w:t>сыворотка противоботулиническая</w:t>
      </w:r>
    </w:p>
    <w:p w14:paraId="17E0F2D3" w14:textId="77777777" w:rsidR="00DE39D2" w:rsidRDefault="00DE39D2">
      <w:pPr>
        <w:pStyle w:val="ConsPlusNormal0"/>
        <w:rPr>
          <w:sz w:val="14"/>
          <w:szCs w:val="14"/>
        </w:rPr>
      </w:pPr>
    </w:p>
    <w:p w14:paraId="2BD0456C" w14:textId="77777777" w:rsidR="00DE39D2" w:rsidRDefault="00DE39D2">
      <w:pPr>
        <w:pStyle w:val="ConsPlusNormal0"/>
        <w:jc w:val="both"/>
        <w:rPr>
          <w:sz w:val="14"/>
          <w:szCs w:val="14"/>
        </w:rPr>
      </w:pPr>
    </w:p>
    <w:p w14:paraId="7003FF9F" w14:textId="77777777" w:rsidR="00DE39D2" w:rsidRDefault="00DE39D2">
      <w:pPr>
        <w:pStyle w:val="ConsPlusNormal0"/>
        <w:jc w:val="both"/>
        <w:rPr>
          <w:sz w:val="14"/>
          <w:szCs w:val="14"/>
        </w:rPr>
      </w:pPr>
    </w:p>
    <w:p w14:paraId="64726A39" w14:textId="77777777" w:rsidR="00DE39D2" w:rsidRDefault="00075658">
      <w:pPr>
        <w:pStyle w:val="ConsPlusNormal0"/>
        <w:rPr>
          <w:sz w:val="14"/>
          <w:szCs w:val="14"/>
        </w:rPr>
      </w:pPr>
      <w:r>
        <w:rPr>
          <w:sz w:val="14"/>
          <w:szCs w:val="14"/>
        </w:rPr>
        <w:t>сыворотка противогангренозная поливалентная очищенная концентрированная лошадиная жидкая</w:t>
      </w:r>
    </w:p>
    <w:p w14:paraId="14620977" w14:textId="77777777" w:rsidR="00DE39D2" w:rsidRDefault="00DE39D2">
      <w:pPr>
        <w:pStyle w:val="ConsPlusNormal0"/>
        <w:rPr>
          <w:sz w:val="14"/>
          <w:szCs w:val="14"/>
        </w:rPr>
      </w:pPr>
    </w:p>
    <w:p w14:paraId="1011DE45" w14:textId="77777777" w:rsidR="00DE39D2" w:rsidRDefault="00DE39D2">
      <w:pPr>
        <w:pStyle w:val="ConsPlusNormal0"/>
        <w:jc w:val="both"/>
        <w:rPr>
          <w:sz w:val="14"/>
          <w:szCs w:val="14"/>
        </w:rPr>
      </w:pPr>
    </w:p>
    <w:p w14:paraId="1888ADD9" w14:textId="77777777" w:rsidR="00DE39D2" w:rsidRDefault="00DE39D2">
      <w:pPr>
        <w:pStyle w:val="ConsPlusNormal0"/>
        <w:jc w:val="both"/>
        <w:rPr>
          <w:sz w:val="14"/>
          <w:szCs w:val="14"/>
        </w:rPr>
      </w:pPr>
    </w:p>
    <w:p w14:paraId="4E821AD3" w14:textId="77777777" w:rsidR="00DE39D2" w:rsidRDefault="00075658">
      <w:pPr>
        <w:pStyle w:val="ConsPlusNormal0"/>
        <w:rPr>
          <w:sz w:val="14"/>
          <w:szCs w:val="14"/>
        </w:rPr>
      </w:pPr>
      <w:r>
        <w:rPr>
          <w:sz w:val="14"/>
          <w:szCs w:val="14"/>
        </w:rPr>
        <w:t>сыворотка противодифтерийная</w:t>
      </w:r>
    </w:p>
    <w:p w14:paraId="704BE4F2" w14:textId="77777777" w:rsidR="00DE39D2" w:rsidRDefault="00DE39D2">
      <w:pPr>
        <w:pStyle w:val="ConsPlusNormal0"/>
        <w:rPr>
          <w:sz w:val="14"/>
          <w:szCs w:val="14"/>
        </w:rPr>
      </w:pPr>
    </w:p>
    <w:p w14:paraId="2A9AFF04" w14:textId="77777777" w:rsidR="00DE39D2" w:rsidRDefault="00DE39D2">
      <w:pPr>
        <w:pStyle w:val="ConsPlusNormal0"/>
        <w:jc w:val="both"/>
        <w:rPr>
          <w:sz w:val="14"/>
          <w:szCs w:val="14"/>
        </w:rPr>
      </w:pPr>
    </w:p>
    <w:p w14:paraId="173613E6" w14:textId="77777777" w:rsidR="00DE39D2" w:rsidRDefault="00DE39D2">
      <w:pPr>
        <w:pStyle w:val="ConsPlusNormal0"/>
        <w:jc w:val="both"/>
        <w:rPr>
          <w:sz w:val="14"/>
          <w:szCs w:val="14"/>
        </w:rPr>
      </w:pPr>
    </w:p>
    <w:p w14:paraId="10A6110F" w14:textId="77777777" w:rsidR="00DE39D2" w:rsidRDefault="00075658">
      <w:pPr>
        <w:pStyle w:val="ConsPlusNormal0"/>
        <w:rPr>
          <w:sz w:val="14"/>
          <w:szCs w:val="14"/>
        </w:rPr>
      </w:pPr>
      <w:r>
        <w:rPr>
          <w:sz w:val="14"/>
          <w:szCs w:val="14"/>
        </w:rPr>
        <w:t>сыворотка противостолбнячная</w:t>
      </w:r>
    </w:p>
    <w:p w14:paraId="4DE93042" w14:textId="77777777" w:rsidR="00DE39D2" w:rsidRDefault="00DE39D2">
      <w:pPr>
        <w:pStyle w:val="ConsPlusNormal0"/>
        <w:rPr>
          <w:sz w:val="14"/>
          <w:szCs w:val="14"/>
        </w:rPr>
      </w:pPr>
    </w:p>
    <w:p w14:paraId="05ED3C95" w14:textId="77777777" w:rsidR="00DE39D2" w:rsidRDefault="00075658">
      <w:pPr>
        <w:pStyle w:val="ConsPlusNormal0"/>
        <w:rPr>
          <w:sz w:val="14"/>
          <w:szCs w:val="14"/>
        </w:rPr>
      </w:pPr>
      <w:r>
        <w:rPr>
          <w:sz w:val="14"/>
          <w:szCs w:val="14"/>
        </w:rPr>
        <w:t>J06B</w:t>
      </w:r>
    </w:p>
    <w:p w14:paraId="7939C31E" w14:textId="77777777" w:rsidR="00DE39D2" w:rsidRDefault="00075658">
      <w:pPr>
        <w:pStyle w:val="ConsPlusNormal0"/>
        <w:rPr>
          <w:sz w:val="14"/>
          <w:szCs w:val="14"/>
        </w:rPr>
      </w:pPr>
      <w:r>
        <w:rPr>
          <w:sz w:val="14"/>
          <w:szCs w:val="14"/>
        </w:rPr>
        <w:t>иммуноглобулины</w:t>
      </w:r>
    </w:p>
    <w:p w14:paraId="37FF4F6F" w14:textId="77777777" w:rsidR="00DE39D2" w:rsidRDefault="00DE39D2">
      <w:pPr>
        <w:pStyle w:val="ConsPlusNormal0"/>
        <w:rPr>
          <w:sz w:val="14"/>
          <w:szCs w:val="14"/>
        </w:rPr>
      </w:pPr>
    </w:p>
    <w:p w14:paraId="589720C7" w14:textId="77777777" w:rsidR="00DE39D2" w:rsidRDefault="00DE39D2">
      <w:pPr>
        <w:pStyle w:val="ConsPlusNormal0"/>
        <w:rPr>
          <w:sz w:val="14"/>
          <w:szCs w:val="14"/>
        </w:rPr>
      </w:pPr>
    </w:p>
    <w:p w14:paraId="38D148C3" w14:textId="77777777" w:rsidR="00DE39D2" w:rsidRDefault="00075658">
      <w:pPr>
        <w:pStyle w:val="ConsPlusNormal0"/>
        <w:rPr>
          <w:sz w:val="14"/>
          <w:szCs w:val="14"/>
        </w:rPr>
      </w:pPr>
      <w:r>
        <w:rPr>
          <w:sz w:val="14"/>
          <w:szCs w:val="14"/>
        </w:rPr>
        <w:t>J06BA</w:t>
      </w:r>
    </w:p>
    <w:p w14:paraId="4FE12BD8" w14:textId="77777777" w:rsidR="00DE39D2" w:rsidRDefault="00075658">
      <w:pPr>
        <w:pStyle w:val="ConsPlusNormal0"/>
        <w:rPr>
          <w:sz w:val="14"/>
          <w:szCs w:val="14"/>
        </w:rPr>
      </w:pPr>
      <w:r>
        <w:rPr>
          <w:sz w:val="14"/>
          <w:szCs w:val="14"/>
        </w:rPr>
        <w:t>иммуноглобулины, нормальные человеческие</w:t>
      </w:r>
    </w:p>
    <w:p w14:paraId="0C5BD07E" w14:textId="77777777" w:rsidR="00DE39D2" w:rsidRDefault="00075658">
      <w:pPr>
        <w:pStyle w:val="ConsPlusNormal0"/>
        <w:rPr>
          <w:sz w:val="14"/>
          <w:szCs w:val="14"/>
        </w:rPr>
      </w:pPr>
      <w:r>
        <w:rPr>
          <w:sz w:val="14"/>
          <w:szCs w:val="14"/>
        </w:rPr>
        <w:t>иммуноглобулин человека нормальный</w:t>
      </w:r>
    </w:p>
    <w:p w14:paraId="395A2F24" w14:textId="77777777" w:rsidR="00DE39D2" w:rsidRDefault="00DE39D2">
      <w:pPr>
        <w:pStyle w:val="ConsPlusNormal0"/>
        <w:rPr>
          <w:sz w:val="14"/>
          <w:szCs w:val="14"/>
        </w:rPr>
      </w:pPr>
    </w:p>
    <w:p w14:paraId="53CF48DA" w14:textId="77777777" w:rsidR="00DE39D2" w:rsidRDefault="00075658">
      <w:pPr>
        <w:pStyle w:val="ConsPlusNormal0"/>
        <w:rPr>
          <w:sz w:val="14"/>
          <w:szCs w:val="14"/>
        </w:rPr>
      </w:pPr>
      <w:r>
        <w:rPr>
          <w:sz w:val="14"/>
          <w:szCs w:val="14"/>
        </w:rPr>
        <w:t>J06BB</w:t>
      </w:r>
    </w:p>
    <w:p w14:paraId="522AA5B1" w14:textId="77777777" w:rsidR="00DE39D2" w:rsidRDefault="00075658">
      <w:pPr>
        <w:pStyle w:val="ConsPlusNormal0"/>
        <w:rPr>
          <w:sz w:val="14"/>
          <w:szCs w:val="14"/>
        </w:rPr>
      </w:pPr>
      <w:r>
        <w:rPr>
          <w:sz w:val="14"/>
          <w:szCs w:val="14"/>
        </w:rPr>
        <w:t>специфические иммуноглобулины</w:t>
      </w:r>
    </w:p>
    <w:p w14:paraId="4923509D" w14:textId="77777777" w:rsidR="00DE39D2" w:rsidRDefault="00075658">
      <w:pPr>
        <w:pStyle w:val="ConsPlusNormal0"/>
        <w:rPr>
          <w:sz w:val="14"/>
          <w:szCs w:val="14"/>
        </w:rPr>
      </w:pPr>
      <w:r>
        <w:rPr>
          <w:sz w:val="14"/>
          <w:szCs w:val="14"/>
        </w:rPr>
        <w:t>иммуноглобулин антирабический</w:t>
      </w:r>
    </w:p>
    <w:p w14:paraId="6AD884A7" w14:textId="77777777" w:rsidR="00DE39D2" w:rsidRDefault="00DE39D2">
      <w:pPr>
        <w:pStyle w:val="ConsPlusNormal0"/>
        <w:rPr>
          <w:sz w:val="14"/>
          <w:szCs w:val="14"/>
        </w:rPr>
      </w:pPr>
    </w:p>
    <w:p w14:paraId="0F65F0E8" w14:textId="77777777" w:rsidR="00DE39D2" w:rsidRDefault="00DE39D2">
      <w:pPr>
        <w:pStyle w:val="ConsPlusNormal0"/>
        <w:jc w:val="both"/>
        <w:rPr>
          <w:sz w:val="14"/>
          <w:szCs w:val="14"/>
        </w:rPr>
      </w:pPr>
    </w:p>
    <w:p w14:paraId="54D7C008" w14:textId="77777777" w:rsidR="00DE39D2" w:rsidRDefault="00DE39D2">
      <w:pPr>
        <w:pStyle w:val="ConsPlusNormal0"/>
        <w:jc w:val="both"/>
        <w:rPr>
          <w:sz w:val="14"/>
          <w:szCs w:val="14"/>
        </w:rPr>
      </w:pPr>
    </w:p>
    <w:p w14:paraId="73EEE53E" w14:textId="77777777" w:rsidR="00DE39D2" w:rsidRDefault="00075658">
      <w:pPr>
        <w:pStyle w:val="ConsPlusNormal0"/>
        <w:rPr>
          <w:sz w:val="14"/>
          <w:szCs w:val="14"/>
        </w:rPr>
      </w:pPr>
      <w:r>
        <w:rPr>
          <w:sz w:val="14"/>
          <w:szCs w:val="14"/>
        </w:rPr>
        <w:t>иммуноглобулин против клещевого энцефалита</w:t>
      </w:r>
    </w:p>
    <w:p w14:paraId="2EDD82C5" w14:textId="77777777" w:rsidR="00DE39D2" w:rsidRDefault="00DE39D2">
      <w:pPr>
        <w:pStyle w:val="ConsPlusNormal0"/>
        <w:rPr>
          <w:sz w:val="14"/>
          <w:szCs w:val="14"/>
        </w:rPr>
      </w:pPr>
    </w:p>
    <w:p w14:paraId="02EE942A" w14:textId="77777777" w:rsidR="00DE39D2" w:rsidRDefault="00DE39D2">
      <w:pPr>
        <w:pStyle w:val="ConsPlusNormal0"/>
        <w:jc w:val="both"/>
        <w:rPr>
          <w:sz w:val="14"/>
          <w:szCs w:val="14"/>
        </w:rPr>
      </w:pPr>
    </w:p>
    <w:p w14:paraId="15B6C582" w14:textId="77777777" w:rsidR="00DE39D2" w:rsidRDefault="00DE39D2">
      <w:pPr>
        <w:pStyle w:val="ConsPlusNormal0"/>
        <w:jc w:val="both"/>
        <w:rPr>
          <w:sz w:val="14"/>
          <w:szCs w:val="14"/>
        </w:rPr>
      </w:pPr>
    </w:p>
    <w:p w14:paraId="1FC3D330" w14:textId="77777777" w:rsidR="00DE39D2" w:rsidRDefault="00075658">
      <w:pPr>
        <w:pStyle w:val="ConsPlusNormal0"/>
        <w:rPr>
          <w:sz w:val="14"/>
          <w:szCs w:val="14"/>
        </w:rPr>
      </w:pPr>
      <w:r>
        <w:rPr>
          <w:sz w:val="14"/>
          <w:szCs w:val="14"/>
        </w:rPr>
        <w:t>иммуноглобулин противостолбнячный человека</w:t>
      </w:r>
    </w:p>
    <w:p w14:paraId="3689A371" w14:textId="77777777" w:rsidR="00DE39D2" w:rsidRDefault="00DE39D2">
      <w:pPr>
        <w:pStyle w:val="ConsPlusNormal0"/>
        <w:rPr>
          <w:sz w:val="14"/>
          <w:szCs w:val="14"/>
        </w:rPr>
      </w:pPr>
    </w:p>
    <w:p w14:paraId="594FF912" w14:textId="77777777" w:rsidR="00DE39D2" w:rsidRDefault="00DE39D2">
      <w:pPr>
        <w:pStyle w:val="ConsPlusNormal0"/>
        <w:jc w:val="both"/>
        <w:rPr>
          <w:sz w:val="14"/>
          <w:szCs w:val="14"/>
        </w:rPr>
      </w:pPr>
    </w:p>
    <w:p w14:paraId="6C130B44" w14:textId="77777777" w:rsidR="00DE39D2" w:rsidRDefault="00DE39D2">
      <w:pPr>
        <w:pStyle w:val="ConsPlusNormal0"/>
        <w:jc w:val="both"/>
        <w:rPr>
          <w:sz w:val="14"/>
          <w:szCs w:val="14"/>
        </w:rPr>
      </w:pPr>
    </w:p>
    <w:p w14:paraId="31A426D7" w14:textId="77777777" w:rsidR="00DE39D2" w:rsidRDefault="00075658">
      <w:pPr>
        <w:pStyle w:val="ConsPlusNormal0"/>
        <w:rPr>
          <w:sz w:val="14"/>
          <w:szCs w:val="14"/>
        </w:rPr>
      </w:pPr>
      <w:r>
        <w:rPr>
          <w:sz w:val="14"/>
          <w:szCs w:val="14"/>
        </w:rPr>
        <w:t>иммуноглобулин человека антирезус RHO(D)</w:t>
      </w:r>
    </w:p>
    <w:p w14:paraId="0172D8C1"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2DF22501" w14:textId="77777777" w:rsidR="00DE39D2" w:rsidRDefault="00075658">
      <w:pPr>
        <w:pStyle w:val="ConsPlusNormal0"/>
        <w:rPr>
          <w:sz w:val="14"/>
          <w:szCs w:val="14"/>
        </w:rPr>
      </w:pPr>
      <w:r>
        <w:rPr>
          <w:sz w:val="14"/>
          <w:szCs w:val="14"/>
        </w:rPr>
        <w:t>раствор для внутримышечного введения</w:t>
      </w:r>
    </w:p>
    <w:p w14:paraId="3D825661" w14:textId="77777777" w:rsidR="00DE39D2" w:rsidRDefault="00DE39D2">
      <w:pPr>
        <w:pStyle w:val="ConsPlusNormal0"/>
        <w:jc w:val="both"/>
        <w:rPr>
          <w:sz w:val="14"/>
          <w:szCs w:val="14"/>
        </w:rPr>
      </w:pPr>
    </w:p>
    <w:p w14:paraId="4C38A35D" w14:textId="77777777" w:rsidR="00DE39D2" w:rsidRDefault="00DE39D2">
      <w:pPr>
        <w:pStyle w:val="ConsPlusNormal0"/>
        <w:jc w:val="both"/>
        <w:rPr>
          <w:sz w:val="14"/>
          <w:szCs w:val="14"/>
        </w:rPr>
      </w:pPr>
    </w:p>
    <w:p w14:paraId="33DFF9F5" w14:textId="77777777" w:rsidR="00DE39D2" w:rsidRDefault="00075658">
      <w:pPr>
        <w:pStyle w:val="ConsPlusNormal0"/>
        <w:rPr>
          <w:sz w:val="14"/>
          <w:szCs w:val="14"/>
        </w:rPr>
      </w:pPr>
      <w:r>
        <w:rPr>
          <w:sz w:val="14"/>
          <w:szCs w:val="14"/>
        </w:rPr>
        <w:t>иммуноглобулин человека противостафилококковый</w:t>
      </w:r>
    </w:p>
    <w:p w14:paraId="3284F74F" w14:textId="77777777" w:rsidR="00DE39D2" w:rsidRDefault="00DE39D2">
      <w:pPr>
        <w:pStyle w:val="ConsPlusNormal0"/>
        <w:rPr>
          <w:sz w:val="14"/>
          <w:szCs w:val="14"/>
        </w:rPr>
      </w:pPr>
    </w:p>
    <w:p w14:paraId="32105A3B" w14:textId="77777777" w:rsidR="00DE39D2" w:rsidRDefault="00DE39D2">
      <w:pPr>
        <w:pStyle w:val="ConsPlusNormal0"/>
        <w:jc w:val="both"/>
        <w:rPr>
          <w:sz w:val="14"/>
          <w:szCs w:val="14"/>
        </w:rPr>
      </w:pPr>
    </w:p>
    <w:p w14:paraId="38625CAE" w14:textId="77777777" w:rsidR="00DE39D2" w:rsidRDefault="00DE39D2">
      <w:pPr>
        <w:pStyle w:val="ConsPlusNormal0"/>
        <w:jc w:val="both"/>
        <w:rPr>
          <w:sz w:val="14"/>
          <w:szCs w:val="14"/>
        </w:rPr>
      </w:pPr>
    </w:p>
    <w:p w14:paraId="308A517C" w14:textId="77777777" w:rsidR="00DE39D2" w:rsidRDefault="00075658">
      <w:pPr>
        <w:pStyle w:val="ConsPlusNormal0"/>
        <w:rPr>
          <w:sz w:val="14"/>
          <w:szCs w:val="14"/>
        </w:rPr>
      </w:pPr>
      <w:r>
        <w:rPr>
          <w:sz w:val="14"/>
          <w:szCs w:val="14"/>
        </w:rPr>
        <w:t>паливизумаб</w:t>
      </w:r>
    </w:p>
    <w:p w14:paraId="4564C675"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461E4A20" w14:textId="77777777" w:rsidR="00DE39D2" w:rsidRDefault="00075658">
      <w:pPr>
        <w:pStyle w:val="ConsPlusNormal0"/>
        <w:rPr>
          <w:sz w:val="14"/>
          <w:szCs w:val="14"/>
        </w:rPr>
      </w:pPr>
      <w:r>
        <w:rPr>
          <w:sz w:val="14"/>
          <w:szCs w:val="14"/>
        </w:rPr>
        <w:t>J06BC</w:t>
      </w:r>
    </w:p>
    <w:p w14:paraId="130E7C61" w14:textId="77777777" w:rsidR="00DE39D2" w:rsidRDefault="00075658">
      <w:pPr>
        <w:pStyle w:val="ConsPlusNormal0"/>
        <w:rPr>
          <w:sz w:val="14"/>
          <w:szCs w:val="14"/>
        </w:rPr>
      </w:pPr>
      <w:r>
        <w:rPr>
          <w:sz w:val="14"/>
          <w:szCs w:val="14"/>
        </w:rPr>
        <w:t>другие иммуноглобулины</w:t>
      </w:r>
    </w:p>
    <w:p w14:paraId="2DC6450B" w14:textId="77777777" w:rsidR="00DE39D2" w:rsidRDefault="00075658">
      <w:pPr>
        <w:pStyle w:val="ConsPlusNormal0"/>
        <w:rPr>
          <w:sz w:val="14"/>
          <w:szCs w:val="14"/>
        </w:rPr>
      </w:pPr>
      <w:r>
        <w:rPr>
          <w:sz w:val="14"/>
          <w:szCs w:val="14"/>
        </w:rPr>
        <w:lastRenderedPageBreak/>
        <w:t>иммуноглобулин антитимоцитарный</w:t>
      </w:r>
    </w:p>
    <w:p w14:paraId="2A538C7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62417AEA"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515453E" w14:textId="77777777" w:rsidR="00DE39D2" w:rsidRDefault="00075658">
      <w:pPr>
        <w:pStyle w:val="ConsPlusNormal0"/>
        <w:outlineLvl w:val="2"/>
        <w:rPr>
          <w:sz w:val="14"/>
          <w:szCs w:val="14"/>
        </w:rPr>
      </w:pPr>
      <w:r>
        <w:rPr>
          <w:sz w:val="14"/>
          <w:szCs w:val="14"/>
        </w:rPr>
        <w:t>J07</w:t>
      </w:r>
    </w:p>
    <w:p w14:paraId="1C0E1406" w14:textId="77777777" w:rsidR="00DE39D2" w:rsidRDefault="00075658">
      <w:pPr>
        <w:pStyle w:val="ConsPlusNormal0"/>
        <w:rPr>
          <w:sz w:val="14"/>
          <w:szCs w:val="14"/>
        </w:rPr>
      </w:pPr>
      <w:r>
        <w:rPr>
          <w:sz w:val="14"/>
          <w:szCs w:val="14"/>
        </w:rPr>
        <w:t>вакцины</w:t>
      </w:r>
    </w:p>
    <w:p w14:paraId="6322DC01" w14:textId="77777777" w:rsidR="00DE39D2" w:rsidRDefault="00075658">
      <w:pPr>
        <w:pStyle w:val="ConsPlusNormal0"/>
        <w:rPr>
          <w:sz w:val="14"/>
          <w:szCs w:val="14"/>
        </w:rPr>
      </w:pPr>
      <w:r>
        <w:rPr>
          <w:sz w:val="14"/>
          <w:szCs w:val="14"/>
        </w:rPr>
        <w:t>вакцины в соответствии с национальным календарем профилактических прививок</w:t>
      </w:r>
    </w:p>
    <w:p w14:paraId="4B5F0A8C" w14:textId="77777777" w:rsidR="00DE39D2" w:rsidRDefault="00DE39D2">
      <w:pPr>
        <w:pStyle w:val="ConsPlusNormal0"/>
        <w:rPr>
          <w:sz w:val="14"/>
          <w:szCs w:val="14"/>
        </w:rPr>
      </w:pPr>
    </w:p>
    <w:p w14:paraId="18248430" w14:textId="77777777" w:rsidR="00DE39D2" w:rsidRDefault="00075658">
      <w:pPr>
        <w:pStyle w:val="ConsPlusNormal0"/>
        <w:outlineLvl w:val="1"/>
        <w:rPr>
          <w:sz w:val="14"/>
          <w:szCs w:val="14"/>
        </w:rPr>
      </w:pPr>
      <w:r>
        <w:rPr>
          <w:sz w:val="14"/>
          <w:szCs w:val="14"/>
        </w:rPr>
        <w:t>L</w:t>
      </w:r>
    </w:p>
    <w:p w14:paraId="4BEFEB6C" w14:textId="77777777" w:rsidR="00DE39D2" w:rsidRDefault="00075658">
      <w:pPr>
        <w:pStyle w:val="ConsPlusNormal0"/>
        <w:rPr>
          <w:sz w:val="14"/>
          <w:szCs w:val="14"/>
        </w:rPr>
      </w:pPr>
      <w:r>
        <w:rPr>
          <w:sz w:val="14"/>
          <w:szCs w:val="14"/>
        </w:rPr>
        <w:t>противоопухолевые препараты и иммуномодуляторы</w:t>
      </w:r>
    </w:p>
    <w:p w14:paraId="4E275ABC" w14:textId="77777777" w:rsidR="00DE39D2" w:rsidRDefault="00DE39D2">
      <w:pPr>
        <w:pStyle w:val="ConsPlusNormal0"/>
        <w:rPr>
          <w:sz w:val="14"/>
          <w:szCs w:val="14"/>
        </w:rPr>
      </w:pPr>
    </w:p>
    <w:p w14:paraId="56D0C998" w14:textId="77777777" w:rsidR="00DE39D2" w:rsidRDefault="00DE39D2">
      <w:pPr>
        <w:pStyle w:val="ConsPlusNormal0"/>
        <w:rPr>
          <w:sz w:val="14"/>
          <w:szCs w:val="14"/>
        </w:rPr>
      </w:pPr>
    </w:p>
    <w:p w14:paraId="22D2AA42" w14:textId="77777777" w:rsidR="00DE39D2" w:rsidRDefault="00075658">
      <w:pPr>
        <w:pStyle w:val="ConsPlusNormal0"/>
        <w:outlineLvl w:val="2"/>
        <w:rPr>
          <w:sz w:val="14"/>
          <w:szCs w:val="14"/>
        </w:rPr>
      </w:pPr>
      <w:r>
        <w:rPr>
          <w:sz w:val="14"/>
          <w:szCs w:val="14"/>
        </w:rPr>
        <w:t>L01</w:t>
      </w:r>
    </w:p>
    <w:p w14:paraId="06DA57E2" w14:textId="77777777" w:rsidR="00DE39D2" w:rsidRDefault="00075658">
      <w:pPr>
        <w:pStyle w:val="ConsPlusNormal0"/>
        <w:rPr>
          <w:sz w:val="14"/>
          <w:szCs w:val="14"/>
        </w:rPr>
      </w:pPr>
      <w:r>
        <w:rPr>
          <w:sz w:val="14"/>
          <w:szCs w:val="14"/>
        </w:rPr>
        <w:t>противоопухолевые препараты</w:t>
      </w:r>
    </w:p>
    <w:p w14:paraId="016A2B88" w14:textId="77777777" w:rsidR="00DE39D2" w:rsidRDefault="00DE39D2">
      <w:pPr>
        <w:pStyle w:val="ConsPlusNormal0"/>
        <w:rPr>
          <w:sz w:val="14"/>
          <w:szCs w:val="14"/>
        </w:rPr>
      </w:pPr>
    </w:p>
    <w:p w14:paraId="6114BD3F" w14:textId="77777777" w:rsidR="00DE39D2" w:rsidRDefault="00DE39D2">
      <w:pPr>
        <w:pStyle w:val="ConsPlusNormal0"/>
        <w:rPr>
          <w:sz w:val="14"/>
          <w:szCs w:val="14"/>
        </w:rPr>
      </w:pPr>
    </w:p>
    <w:p w14:paraId="73AD069B" w14:textId="77777777" w:rsidR="00DE39D2" w:rsidRDefault="00075658">
      <w:pPr>
        <w:pStyle w:val="ConsPlusNormal0"/>
        <w:rPr>
          <w:sz w:val="14"/>
          <w:szCs w:val="14"/>
        </w:rPr>
      </w:pPr>
      <w:r>
        <w:rPr>
          <w:sz w:val="14"/>
          <w:szCs w:val="14"/>
        </w:rPr>
        <w:t>L01A</w:t>
      </w:r>
    </w:p>
    <w:p w14:paraId="4FE3631E" w14:textId="77777777" w:rsidR="00DE39D2" w:rsidRDefault="00075658">
      <w:pPr>
        <w:pStyle w:val="ConsPlusNormal0"/>
        <w:rPr>
          <w:sz w:val="14"/>
          <w:szCs w:val="14"/>
        </w:rPr>
      </w:pPr>
      <w:r>
        <w:rPr>
          <w:sz w:val="14"/>
          <w:szCs w:val="14"/>
        </w:rPr>
        <w:t>алкилирующие средства</w:t>
      </w:r>
    </w:p>
    <w:p w14:paraId="615E44A5" w14:textId="77777777" w:rsidR="00DE39D2" w:rsidRDefault="00DE39D2">
      <w:pPr>
        <w:pStyle w:val="ConsPlusNormal0"/>
        <w:rPr>
          <w:sz w:val="14"/>
          <w:szCs w:val="14"/>
        </w:rPr>
      </w:pPr>
    </w:p>
    <w:p w14:paraId="787C6A78" w14:textId="77777777" w:rsidR="00DE39D2" w:rsidRDefault="00DE39D2">
      <w:pPr>
        <w:pStyle w:val="ConsPlusNormal0"/>
        <w:rPr>
          <w:sz w:val="14"/>
          <w:szCs w:val="14"/>
        </w:rPr>
      </w:pPr>
    </w:p>
    <w:p w14:paraId="580D7973" w14:textId="77777777" w:rsidR="00DE39D2" w:rsidRDefault="00075658">
      <w:pPr>
        <w:pStyle w:val="ConsPlusNormal0"/>
        <w:rPr>
          <w:sz w:val="14"/>
          <w:szCs w:val="14"/>
        </w:rPr>
      </w:pPr>
      <w:r>
        <w:rPr>
          <w:sz w:val="14"/>
          <w:szCs w:val="14"/>
        </w:rPr>
        <w:t>L01AA</w:t>
      </w:r>
    </w:p>
    <w:p w14:paraId="17F9145C" w14:textId="77777777" w:rsidR="00DE39D2" w:rsidRDefault="00075658">
      <w:pPr>
        <w:pStyle w:val="ConsPlusNormal0"/>
        <w:rPr>
          <w:sz w:val="14"/>
          <w:szCs w:val="14"/>
        </w:rPr>
      </w:pPr>
      <w:r>
        <w:rPr>
          <w:sz w:val="14"/>
          <w:szCs w:val="14"/>
        </w:rPr>
        <w:t>аналоги азотистого иприта</w:t>
      </w:r>
    </w:p>
    <w:p w14:paraId="498ED042" w14:textId="77777777" w:rsidR="00DE39D2" w:rsidRDefault="00075658">
      <w:pPr>
        <w:pStyle w:val="ConsPlusNormal0"/>
        <w:rPr>
          <w:sz w:val="14"/>
          <w:szCs w:val="14"/>
        </w:rPr>
      </w:pPr>
      <w:r>
        <w:rPr>
          <w:sz w:val="14"/>
          <w:szCs w:val="14"/>
        </w:rPr>
        <w:t>бендамустин</w:t>
      </w:r>
    </w:p>
    <w:p w14:paraId="06D84EB8" w14:textId="77777777" w:rsidR="00DE39D2" w:rsidRDefault="00075658">
      <w:pPr>
        <w:pStyle w:val="ConsPlusNormal0"/>
        <w:rPr>
          <w:sz w:val="14"/>
          <w:szCs w:val="14"/>
        </w:rPr>
      </w:pPr>
      <w:r>
        <w:rPr>
          <w:sz w:val="14"/>
          <w:szCs w:val="14"/>
        </w:rPr>
        <w:t>порошок для приготовления концентрата для приготовления раствора для инфузий</w:t>
      </w:r>
    </w:p>
    <w:p w14:paraId="33509B0C" w14:textId="77777777" w:rsidR="00DE39D2" w:rsidRDefault="00DE39D2">
      <w:pPr>
        <w:pStyle w:val="ConsPlusNormal0"/>
        <w:jc w:val="both"/>
        <w:rPr>
          <w:sz w:val="14"/>
          <w:szCs w:val="14"/>
        </w:rPr>
      </w:pPr>
    </w:p>
    <w:p w14:paraId="3658E9A9" w14:textId="77777777" w:rsidR="00DE39D2" w:rsidRDefault="00DE39D2">
      <w:pPr>
        <w:pStyle w:val="ConsPlusNormal0"/>
        <w:jc w:val="both"/>
        <w:rPr>
          <w:sz w:val="14"/>
          <w:szCs w:val="14"/>
        </w:rPr>
      </w:pPr>
    </w:p>
    <w:p w14:paraId="0C08CB1E" w14:textId="77777777" w:rsidR="00DE39D2" w:rsidRDefault="00075658">
      <w:pPr>
        <w:pStyle w:val="ConsPlusNormal0"/>
        <w:rPr>
          <w:sz w:val="14"/>
          <w:szCs w:val="14"/>
        </w:rPr>
      </w:pPr>
      <w:r>
        <w:rPr>
          <w:sz w:val="14"/>
          <w:szCs w:val="14"/>
        </w:rPr>
        <w:t>ифосфамид</w:t>
      </w:r>
    </w:p>
    <w:p w14:paraId="486505C1"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669A9E5E" w14:textId="77777777" w:rsidR="00DE39D2" w:rsidRDefault="00075658">
      <w:pPr>
        <w:pStyle w:val="ConsPlusNormal0"/>
        <w:rPr>
          <w:sz w:val="14"/>
          <w:szCs w:val="14"/>
        </w:rPr>
      </w:pPr>
      <w:r>
        <w:rPr>
          <w:sz w:val="14"/>
          <w:szCs w:val="14"/>
        </w:rPr>
        <w:t>порошок для приготовления раствора для инфузий;</w:t>
      </w:r>
    </w:p>
    <w:p w14:paraId="54BA7382" w14:textId="77777777" w:rsidR="00DE39D2" w:rsidRDefault="00075658">
      <w:pPr>
        <w:pStyle w:val="ConsPlusNormal0"/>
        <w:rPr>
          <w:sz w:val="14"/>
          <w:szCs w:val="14"/>
        </w:rPr>
      </w:pPr>
      <w:r>
        <w:rPr>
          <w:sz w:val="14"/>
          <w:szCs w:val="14"/>
        </w:rPr>
        <w:t>порошок для приготовления раствора для инъекций</w:t>
      </w:r>
    </w:p>
    <w:p w14:paraId="0FEE29A2" w14:textId="77777777" w:rsidR="00DE39D2" w:rsidRDefault="00DE39D2">
      <w:pPr>
        <w:pStyle w:val="ConsPlusNormal0"/>
        <w:jc w:val="both"/>
        <w:rPr>
          <w:sz w:val="14"/>
          <w:szCs w:val="14"/>
        </w:rPr>
      </w:pPr>
    </w:p>
    <w:p w14:paraId="3EBFD271" w14:textId="77777777" w:rsidR="00DE39D2" w:rsidRDefault="00DE39D2">
      <w:pPr>
        <w:pStyle w:val="ConsPlusNormal0"/>
        <w:jc w:val="both"/>
        <w:rPr>
          <w:sz w:val="14"/>
          <w:szCs w:val="14"/>
        </w:rPr>
      </w:pPr>
    </w:p>
    <w:p w14:paraId="5FF9016E" w14:textId="77777777" w:rsidR="00DE39D2" w:rsidRDefault="00075658">
      <w:pPr>
        <w:pStyle w:val="ConsPlusNormal0"/>
        <w:rPr>
          <w:sz w:val="14"/>
          <w:szCs w:val="14"/>
        </w:rPr>
      </w:pPr>
      <w:r>
        <w:rPr>
          <w:sz w:val="14"/>
          <w:szCs w:val="14"/>
        </w:rPr>
        <w:t>мелфалан</w:t>
      </w:r>
    </w:p>
    <w:p w14:paraId="6EB8C4A1" w14:textId="77777777" w:rsidR="00DE39D2" w:rsidRDefault="00075658">
      <w:pPr>
        <w:pStyle w:val="ConsPlusNormal0"/>
        <w:rPr>
          <w:sz w:val="14"/>
          <w:szCs w:val="14"/>
        </w:rPr>
      </w:pPr>
      <w:r>
        <w:rPr>
          <w:sz w:val="14"/>
          <w:szCs w:val="14"/>
        </w:rPr>
        <w:t>лиофилизат для приготовления раствора для внутрисосудистого введения;</w:t>
      </w:r>
    </w:p>
    <w:p w14:paraId="415C555D" w14:textId="77777777" w:rsidR="00DE39D2" w:rsidRDefault="00075658">
      <w:pPr>
        <w:pStyle w:val="ConsPlusNormal0"/>
        <w:rPr>
          <w:sz w:val="14"/>
          <w:szCs w:val="14"/>
        </w:rPr>
      </w:pPr>
      <w:r>
        <w:rPr>
          <w:sz w:val="14"/>
          <w:szCs w:val="14"/>
        </w:rPr>
        <w:t>таблетки, покрытые пленочной оболочкой</w:t>
      </w:r>
    </w:p>
    <w:p w14:paraId="0E43BAD0" w14:textId="77777777" w:rsidR="00DE39D2" w:rsidRDefault="00DE39D2">
      <w:pPr>
        <w:pStyle w:val="ConsPlusNormal0"/>
        <w:jc w:val="both"/>
        <w:rPr>
          <w:sz w:val="14"/>
          <w:szCs w:val="14"/>
        </w:rPr>
      </w:pPr>
    </w:p>
    <w:p w14:paraId="576271DD" w14:textId="77777777" w:rsidR="00DE39D2" w:rsidRDefault="00DE39D2">
      <w:pPr>
        <w:pStyle w:val="ConsPlusNormal0"/>
        <w:jc w:val="both"/>
        <w:rPr>
          <w:sz w:val="14"/>
          <w:szCs w:val="14"/>
        </w:rPr>
      </w:pPr>
    </w:p>
    <w:p w14:paraId="76B6FCE1" w14:textId="77777777" w:rsidR="00DE39D2" w:rsidRDefault="00075658">
      <w:pPr>
        <w:pStyle w:val="ConsPlusNormal0"/>
        <w:rPr>
          <w:sz w:val="14"/>
          <w:szCs w:val="14"/>
        </w:rPr>
      </w:pPr>
      <w:r>
        <w:rPr>
          <w:sz w:val="14"/>
          <w:szCs w:val="14"/>
        </w:rPr>
        <w:t>хлорамбуцил</w:t>
      </w:r>
    </w:p>
    <w:p w14:paraId="65103C85" w14:textId="77777777" w:rsidR="00DE39D2" w:rsidRDefault="00075658">
      <w:pPr>
        <w:pStyle w:val="ConsPlusNormal0"/>
        <w:rPr>
          <w:sz w:val="14"/>
          <w:szCs w:val="14"/>
        </w:rPr>
      </w:pPr>
      <w:r>
        <w:rPr>
          <w:sz w:val="14"/>
          <w:szCs w:val="14"/>
        </w:rPr>
        <w:t>таблетки, покрытые оболочкой</w:t>
      </w:r>
    </w:p>
    <w:p w14:paraId="3AEEB307" w14:textId="77777777" w:rsidR="00DE39D2" w:rsidRDefault="00DE39D2">
      <w:pPr>
        <w:pStyle w:val="ConsPlusNormal0"/>
        <w:jc w:val="both"/>
        <w:rPr>
          <w:sz w:val="14"/>
          <w:szCs w:val="14"/>
        </w:rPr>
      </w:pPr>
    </w:p>
    <w:p w14:paraId="7256DEEB" w14:textId="77777777" w:rsidR="00DE39D2" w:rsidRDefault="00DE39D2">
      <w:pPr>
        <w:pStyle w:val="ConsPlusNormal0"/>
        <w:jc w:val="both"/>
        <w:rPr>
          <w:sz w:val="14"/>
          <w:szCs w:val="14"/>
        </w:rPr>
      </w:pPr>
    </w:p>
    <w:p w14:paraId="09B2D33D" w14:textId="77777777" w:rsidR="00DE39D2" w:rsidRDefault="00075658">
      <w:pPr>
        <w:pStyle w:val="ConsPlusNormal0"/>
        <w:rPr>
          <w:sz w:val="14"/>
          <w:szCs w:val="14"/>
        </w:rPr>
      </w:pPr>
      <w:r>
        <w:rPr>
          <w:sz w:val="14"/>
          <w:szCs w:val="14"/>
        </w:rPr>
        <w:t>циклофосфамид</w:t>
      </w:r>
    </w:p>
    <w:p w14:paraId="2C5E73FF"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3E94D740"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6F129561"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36F98FFE" w14:textId="77777777" w:rsidR="00DE39D2" w:rsidRDefault="00075658">
      <w:pPr>
        <w:pStyle w:val="ConsPlusNormal0"/>
        <w:rPr>
          <w:sz w:val="14"/>
          <w:szCs w:val="14"/>
        </w:rPr>
      </w:pPr>
      <w:r>
        <w:rPr>
          <w:sz w:val="14"/>
          <w:szCs w:val="14"/>
        </w:rPr>
        <w:t>таблетки, покрытые оболочкой;</w:t>
      </w:r>
    </w:p>
    <w:p w14:paraId="1F15D087" w14:textId="77777777" w:rsidR="00DE39D2" w:rsidRDefault="00075658">
      <w:pPr>
        <w:pStyle w:val="ConsPlusNormal0"/>
        <w:rPr>
          <w:sz w:val="14"/>
          <w:szCs w:val="14"/>
        </w:rPr>
      </w:pPr>
      <w:r>
        <w:rPr>
          <w:sz w:val="14"/>
          <w:szCs w:val="14"/>
        </w:rPr>
        <w:t>таблетки, покрытые сахарной оболочкой</w:t>
      </w:r>
    </w:p>
    <w:p w14:paraId="22ED88F0" w14:textId="77777777" w:rsidR="00DE39D2" w:rsidRDefault="00075658">
      <w:pPr>
        <w:pStyle w:val="ConsPlusNormal0"/>
        <w:rPr>
          <w:sz w:val="14"/>
          <w:szCs w:val="14"/>
        </w:rPr>
      </w:pPr>
      <w:r>
        <w:rPr>
          <w:sz w:val="14"/>
          <w:szCs w:val="14"/>
        </w:rPr>
        <w:t>L01AB</w:t>
      </w:r>
    </w:p>
    <w:p w14:paraId="0DAB1404" w14:textId="77777777" w:rsidR="00DE39D2" w:rsidRDefault="00075658">
      <w:pPr>
        <w:pStyle w:val="ConsPlusNormal0"/>
        <w:rPr>
          <w:sz w:val="14"/>
          <w:szCs w:val="14"/>
        </w:rPr>
      </w:pPr>
      <w:r>
        <w:rPr>
          <w:sz w:val="14"/>
          <w:szCs w:val="14"/>
        </w:rPr>
        <w:t>алкилсульфонаты</w:t>
      </w:r>
    </w:p>
    <w:p w14:paraId="772B9319" w14:textId="77777777" w:rsidR="00DE39D2" w:rsidRDefault="00075658">
      <w:pPr>
        <w:pStyle w:val="ConsPlusNormal0"/>
        <w:rPr>
          <w:sz w:val="14"/>
          <w:szCs w:val="14"/>
        </w:rPr>
      </w:pPr>
      <w:r>
        <w:rPr>
          <w:sz w:val="14"/>
          <w:szCs w:val="14"/>
        </w:rPr>
        <w:t>бусульфан</w:t>
      </w:r>
    </w:p>
    <w:p w14:paraId="5DB72861" w14:textId="77777777" w:rsidR="00DE39D2" w:rsidRDefault="00075658">
      <w:pPr>
        <w:pStyle w:val="ConsPlusNormal0"/>
        <w:rPr>
          <w:sz w:val="14"/>
          <w:szCs w:val="14"/>
        </w:rPr>
      </w:pPr>
      <w:r>
        <w:rPr>
          <w:sz w:val="14"/>
          <w:szCs w:val="14"/>
        </w:rPr>
        <w:t>таблетки, покрытые оболочкой</w:t>
      </w:r>
    </w:p>
    <w:p w14:paraId="56950CA5" w14:textId="77777777" w:rsidR="00DE39D2" w:rsidRDefault="00075658">
      <w:pPr>
        <w:pStyle w:val="ConsPlusNormal0"/>
        <w:rPr>
          <w:sz w:val="14"/>
          <w:szCs w:val="14"/>
        </w:rPr>
      </w:pPr>
      <w:r>
        <w:rPr>
          <w:sz w:val="14"/>
          <w:szCs w:val="14"/>
        </w:rPr>
        <w:t>L01AD</w:t>
      </w:r>
    </w:p>
    <w:p w14:paraId="2F12F600" w14:textId="77777777" w:rsidR="00DE39D2" w:rsidRDefault="00075658">
      <w:pPr>
        <w:pStyle w:val="ConsPlusNormal0"/>
        <w:rPr>
          <w:sz w:val="14"/>
          <w:szCs w:val="14"/>
        </w:rPr>
      </w:pPr>
      <w:r>
        <w:rPr>
          <w:sz w:val="14"/>
          <w:szCs w:val="14"/>
        </w:rPr>
        <w:t>производные нитрозомочевины</w:t>
      </w:r>
    </w:p>
    <w:p w14:paraId="05743299" w14:textId="77777777" w:rsidR="00DE39D2" w:rsidRDefault="00075658">
      <w:pPr>
        <w:pStyle w:val="ConsPlusNormal0"/>
        <w:rPr>
          <w:sz w:val="14"/>
          <w:szCs w:val="14"/>
        </w:rPr>
      </w:pPr>
      <w:r>
        <w:rPr>
          <w:sz w:val="14"/>
          <w:szCs w:val="14"/>
        </w:rPr>
        <w:t>кармустин</w:t>
      </w:r>
    </w:p>
    <w:p w14:paraId="55C5CDD4"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20762B57" w14:textId="77777777" w:rsidR="00DE39D2" w:rsidRDefault="00DE39D2">
      <w:pPr>
        <w:pStyle w:val="ConsPlusNormal0"/>
        <w:jc w:val="both"/>
        <w:rPr>
          <w:sz w:val="14"/>
          <w:szCs w:val="14"/>
        </w:rPr>
      </w:pPr>
    </w:p>
    <w:p w14:paraId="70695C9A" w14:textId="77777777" w:rsidR="00DE39D2" w:rsidRDefault="00DE39D2">
      <w:pPr>
        <w:pStyle w:val="ConsPlusNormal0"/>
        <w:jc w:val="both"/>
        <w:rPr>
          <w:sz w:val="14"/>
          <w:szCs w:val="14"/>
        </w:rPr>
      </w:pPr>
    </w:p>
    <w:p w14:paraId="15128266" w14:textId="77777777" w:rsidR="00DE39D2" w:rsidRDefault="00075658">
      <w:pPr>
        <w:pStyle w:val="ConsPlusNormal0"/>
        <w:rPr>
          <w:sz w:val="14"/>
          <w:szCs w:val="14"/>
        </w:rPr>
      </w:pPr>
      <w:r>
        <w:rPr>
          <w:sz w:val="14"/>
          <w:szCs w:val="14"/>
        </w:rPr>
        <w:t>ломустин</w:t>
      </w:r>
    </w:p>
    <w:p w14:paraId="02213FAD" w14:textId="77777777" w:rsidR="00DE39D2" w:rsidRDefault="00075658">
      <w:pPr>
        <w:pStyle w:val="ConsPlusNormal0"/>
        <w:rPr>
          <w:sz w:val="14"/>
          <w:szCs w:val="14"/>
        </w:rPr>
      </w:pPr>
      <w:r>
        <w:rPr>
          <w:sz w:val="14"/>
          <w:szCs w:val="14"/>
        </w:rPr>
        <w:t>капсулы</w:t>
      </w:r>
    </w:p>
    <w:p w14:paraId="5094814D" w14:textId="77777777" w:rsidR="00DE39D2" w:rsidRDefault="00075658">
      <w:pPr>
        <w:pStyle w:val="ConsPlusNormal0"/>
        <w:rPr>
          <w:sz w:val="14"/>
          <w:szCs w:val="14"/>
        </w:rPr>
      </w:pPr>
      <w:r>
        <w:rPr>
          <w:sz w:val="14"/>
          <w:szCs w:val="14"/>
        </w:rPr>
        <w:t>L01AX</w:t>
      </w:r>
    </w:p>
    <w:p w14:paraId="6C313C51" w14:textId="77777777" w:rsidR="00DE39D2" w:rsidRDefault="00075658">
      <w:pPr>
        <w:pStyle w:val="ConsPlusNormal0"/>
        <w:rPr>
          <w:sz w:val="14"/>
          <w:szCs w:val="14"/>
        </w:rPr>
      </w:pPr>
      <w:r>
        <w:rPr>
          <w:sz w:val="14"/>
          <w:szCs w:val="14"/>
        </w:rPr>
        <w:t>другие алкилирующие средства</w:t>
      </w:r>
    </w:p>
    <w:p w14:paraId="37E3DBFF" w14:textId="77777777" w:rsidR="00DE39D2" w:rsidRDefault="00075658">
      <w:pPr>
        <w:pStyle w:val="ConsPlusNormal0"/>
        <w:rPr>
          <w:sz w:val="14"/>
          <w:szCs w:val="14"/>
        </w:rPr>
      </w:pPr>
      <w:r>
        <w:rPr>
          <w:sz w:val="14"/>
          <w:szCs w:val="14"/>
        </w:rPr>
        <w:t>дакарбазин</w:t>
      </w:r>
    </w:p>
    <w:p w14:paraId="3B7BA71E"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11C70FCE" w14:textId="77777777" w:rsidR="00DE39D2" w:rsidRDefault="00DE39D2">
      <w:pPr>
        <w:pStyle w:val="ConsPlusNormal0"/>
        <w:jc w:val="both"/>
        <w:rPr>
          <w:sz w:val="14"/>
          <w:szCs w:val="14"/>
        </w:rPr>
      </w:pPr>
    </w:p>
    <w:p w14:paraId="1CB60683" w14:textId="77777777" w:rsidR="00DE39D2" w:rsidRDefault="00DE39D2">
      <w:pPr>
        <w:pStyle w:val="ConsPlusNormal0"/>
        <w:jc w:val="both"/>
        <w:rPr>
          <w:sz w:val="14"/>
          <w:szCs w:val="14"/>
        </w:rPr>
      </w:pPr>
    </w:p>
    <w:p w14:paraId="0E249DAB" w14:textId="77777777" w:rsidR="00DE39D2" w:rsidRDefault="00075658">
      <w:pPr>
        <w:pStyle w:val="ConsPlusNormal0"/>
        <w:rPr>
          <w:sz w:val="14"/>
          <w:szCs w:val="14"/>
        </w:rPr>
      </w:pPr>
      <w:r>
        <w:rPr>
          <w:sz w:val="14"/>
          <w:szCs w:val="14"/>
        </w:rPr>
        <w:t>темозоломид</w:t>
      </w:r>
    </w:p>
    <w:p w14:paraId="2DC166F0" w14:textId="77777777" w:rsidR="00DE39D2" w:rsidRDefault="00075658">
      <w:pPr>
        <w:pStyle w:val="ConsPlusNormal0"/>
        <w:rPr>
          <w:sz w:val="14"/>
          <w:szCs w:val="14"/>
        </w:rPr>
      </w:pPr>
      <w:r>
        <w:rPr>
          <w:sz w:val="14"/>
          <w:szCs w:val="14"/>
        </w:rPr>
        <w:t>капсулы;</w:t>
      </w:r>
    </w:p>
    <w:p w14:paraId="6F96D968"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91F4AEB" w14:textId="77777777" w:rsidR="00DE39D2" w:rsidRDefault="00075658">
      <w:pPr>
        <w:pStyle w:val="ConsPlusNormal0"/>
        <w:rPr>
          <w:sz w:val="14"/>
          <w:szCs w:val="14"/>
        </w:rPr>
      </w:pPr>
      <w:r>
        <w:rPr>
          <w:sz w:val="14"/>
          <w:szCs w:val="14"/>
        </w:rPr>
        <w:t>L01B</w:t>
      </w:r>
    </w:p>
    <w:p w14:paraId="1089CEA6" w14:textId="77777777" w:rsidR="00DE39D2" w:rsidRDefault="00075658">
      <w:pPr>
        <w:pStyle w:val="ConsPlusNormal0"/>
        <w:rPr>
          <w:sz w:val="14"/>
          <w:szCs w:val="14"/>
        </w:rPr>
      </w:pPr>
      <w:r>
        <w:rPr>
          <w:sz w:val="14"/>
          <w:szCs w:val="14"/>
        </w:rPr>
        <w:t>антиметаболиты</w:t>
      </w:r>
    </w:p>
    <w:p w14:paraId="11C96F67" w14:textId="77777777" w:rsidR="00DE39D2" w:rsidRDefault="00DE39D2">
      <w:pPr>
        <w:pStyle w:val="ConsPlusNormal0"/>
        <w:rPr>
          <w:sz w:val="14"/>
          <w:szCs w:val="14"/>
        </w:rPr>
      </w:pPr>
    </w:p>
    <w:p w14:paraId="77C385A0" w14:textId="77777777" w:rsidR="00DE39D2" w:rsidRDefault="00DE39D2">
      <w:pPr>
        <w:pStyle w:val="ConsPlusNormal0"/>
        <w:rPr>
          <w:sz w:val="14"/>
          <w:szCs w:val="14"/>
        </w:rPr>
      </w:pPr>
    </w:p>
    <w:p w14:paraId="22EA48B5" w14:textId="77777777" w:rsidR="00DE39D2" w:rsidRDefault="00075658">
      <w:pPr>
        <w:pStyle w:val="ConsPlusNormal0"/>
        <w:rPr>
          <w:sz w:val="14"/>
          <w:szCs w:val="14"/>
        </w:rPr>
      </w:pPr>
      <w:r>
        <w:rPr>
          <w:sz w:val="14"/>
          <w:szCs w:val="14"/>
        </w:rPr>
        <w:t>L01BA</w:t>
      </w:r>
    </w:p>
    <w:p w14:paraId="10F40BB8" w14:textId="77777777" w:rsidR="00DE39D2" w:rsidRDefault="00075658">
      <w:pPr>
        <w:pStyle w:val="ConsPlusNormal0"/>
        <w:rPr>
          <w:sz w:val="14"/>
          <w:szCs w:val="14"/>
        </w:rPr>
      </w:pPr>
      <w:r>
        <w:rPr>
          <w:sz w:val="14"/>
          <w:szCs w:val="14"/>
        </w:rPr>
        <w:t>аналоги фолиевой кислоты</w:t>
      </w:r>
    </w:p>
    <w:p w14:paraId="7D723BA6" w14:textId="77777777" w:rsidR="00DE39D2" w:rsidRDefault="00075658">
      <w:pPr>
        <w:pStyle w:val="ConsPlusNormal0"/>
        <w:rPr>
          <w:sz w:val="14"/>
          <w:szCs w:val="14"/>
        </w:rPr>
      </w:pPr>
      <w:r>
        <w:rPr>
          <w:sz w:val="14"/>
          <w:szCs w:val="14"/>
        </w:rPr>
        <w:t>метотрексат</w:t>
      </w:r>
    </w:p>
    <w:p w14:paraId="22675D2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726D286F"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60B51BEA" w14:textId="77777777" w:rsidR="00DE39D2" w:rsidRDefault="00075658">
      <w:pPr>
        <w:pStyle w:val="ConsPlusNormal0"/>
        <w:rPr>
          <w:sz w:val="14"/>
          <w:szCs w:val="14"/>
        </w:rPr>
      </w:pPr>
      <w:r>
        <w:rPr>
          <w:sz w:val="14"/>
          <w:szCs w:val="14"/>
        </w:rPr>
        <w:t>раствор для инъекций;</w:t>
      </w:r>
    </w:p>
    <w:p w14:paraId="1EFCC7F0" w14:textId="77777777" w:rsidR="00DE39D2" w:rsidRDefault="00075658">
      <w:pPr>
        <w:pStyle w:val="ConsPlusNormal0"/>
        <w:rPr>
          <w:sz w:val="14"/>
          <w:szCs w:val="14"/>
        </w:rPr>
      </w:pPr>
      <w:r>
        <w:rPr>
          <w:sz w:val="14"/>
          <w:szCs w:val="14"/>
        </w:rPr>
        <w:t>раствор для подкожного введения;</w:t>
      </w:r>
    </w:p>
    <w:p w14:paraId="628EF330" w14:textId="77777777" w:rsidR="00DE39D2" w:rsidRDefault="00075658">
      <w:pPr>
        <w:pStyle w:val="ConsPlusNormal0"/>
        <w:rPr>
          <w:sz w:val="14"/>
          <w:szCs w:val="14"/>
        </w:rPr>
      </w:pPr>
      <w:r>
        <w:rPr>
          <w:sz w:val="14"/>
          <w:szCs w:val="14"/>
        </w:rPr>
        <w:t>таблетки;</w:t>
      </w:r>
    </w:p>
    <w:p w14:paraId="211470B3" w14:textId="77777777" w:rsidR="00DE39D2" w:rsidRDefault="00075658">
      <w:pPr>
        <w:pStyle w:val="ConsPlusNormal0"/>
        <w:rPr>
          <w:sz w:val="14"/>
          <w:szCs w:val="14"/>
        </w:rPr>
      </w:pPr>
      <w:r>
        <w:rPr>
          <w:sz w:val="14"/>
          <w:szCs w:val="14"/>
        </w:rPr>
        <w:t>таблетки, покрытые оболочкой;</w:t>
      </w:r>
    </w:p>
    <w:p w14:paraId="28344AF6" w14:textId="77777777" w:rsidR="00DE39D2" w:rsidRDefault="00075658">
      <w:pPr>
        <w:pStyle w:val="ConsPlusNormal0"/>
        <w:rPr>
          <w:sz w:val="14"/>
          <w:szCs w:val="14"/>
        </w:rPr>
      </w:pPr>
      <w:r>
        <w:rPr>
          <w:sz w:val="14"/>
          <w:szCs w:val="14"/>
        </w:rPr>
        <w:t>таблетки, покрытые пленочной оболочкой</w:t>
      </w:r>
    </w:p>
    <w:p w14:paraId="792C813A" w14:textId="77777777" w:rsidR="00DE39D2" w:rsidRDefault="00DE39D2">
      <w:pPr>
        <w:pStyle w:val="ConsPlusNormal0"/>
        <w:jc w:val="both"/>
        <w:rPr>
          <w:sz w:val="14"/>
          <w:szCs w:val="14"/>
        </w:rPr>
      </w:pPr>
    </w:p>
    <w:p w14:paraId="3B668150" w14:textId="77777777" w:rsidR="00DE39D2" w:rsidRDefault="00DE39D2">
      <w:pPr>
        <w:pStyle w:val="ConsPlusNormal0"/>
        <w:jc w:val="both"/>
        <w:rPr>
          <w:sz w:val="14"/>
          <w:szCs w:val="14"/>
        </w:rPr>
      </w:pPr>
    </w:p>
    <w:p w14:paraId="667B9B9F" w14:textId="77777777" w:rsidR="00DE39D2" w:rsidRDefault="00075658">
      <w:pPr>
        <w:pStyle w:val="ConsPlusNormal0"/>
        <w:rPr>
          <w:sz w:val="14"/>
          <w:szCs w:val="14"/>
        </w:rPr>
      </w:pPr>
      <w:r>
        <w:rPr>
          <w:sz w:val="14"/>
          <w:szCs w:val="14"/>
        </w:rPr>
        <w:t>пеметрексед</w:t>
      </w:r>
    </w:p>
    <w:p w14:paraId="2F0E207E"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4C0153AB" w14:textId="77777777" w:rsidR="00DE39D2" w:rsidRDefault="00DE39D2">
      <w:pPr>
        <w:pStyle w:val="ConsPlusNormal0"/>
        <w:jc w:val="both"/>
        <w:rPr>
          <w:sz w:val="14"/>
          <w:szCs w:val="14"/>
        </w:rPr>
      </w:pPr>
    </w:p>
    <w:p w14:paraId="69F3B56A" w14:textId="77777777" w:rsidR="00DE39D2" w:rsidRDefault="00DE39D2">
      <w:pPr>
        <w:pStyle w:val="ConsPlusNormal0"/>
        <w:jc w:val="both"/>
        <w:rPr>
          <w:sz w:val="14"/>
          <w:szCs w:val="14"/>
        </w:rPr>
      </w:pPr>
    </w:p>
    <w:p w14:paraId="45838BBC" w14:textId="77777777" w:rsidR="00DE39D2" w:rsidRDefault="00075658">
      <w:pPr>
        <w:pStyle w:val="ConsPlusNormal0"/>
        <w:rPr>
          <w:sz w:val="14"/>
          <w:szCs w:val="14"/>
        </w:rPr>
      </w:pPr>
      <w:r>
        <w:rPr>
          <w:sz w:val="14"/>
          <w:szCs w:val="14"/>
        </w:rPr>
        <w:t>ралтитрексид</w:t>
      </w:r>
    </w:p>
    <w:p w14:paraId="6294782C"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74D317C2" w14:textId="77777777" w:rsidR="00DE39D2" w:rsidRDefault="00075658">
      <w:pPr>
        <w:pStyle w:val="ConsPlusNormal0"/>
        <w:rPr>
          <w:sz w:val="14"/>
          <w:szCs w:val="14"/>
        </w:rPr>
      </w:pPr>
      <w:r>
        <w:rPr>
          <w:sz w:val="14"/>
          <w:szCs w:val="14"/>
        </w:rPr>
        <w:t>L01BB</w:t>
      </w:r>
    </w:p>
    <w:p w14:paraId="61435D45" w14:textId="77777777" w:rsidR="00DE39D2" w:rsidRDefault="00075658">
      <w:pPr>
        <w:pStyle w:val="ConsPlusNormal0"/>
        <w:rPr>
          <w:sz w:val="14"/>
          <w:szCs w:val="14"/>
        </w:rPr>
      </w:pPr>
      <w:r>
        <w:rPr>
          <w:sz w:val="14"/>
          <w:szCs w:val="14"/>
        </w:rPr>
        <w:t>аналоги пурина</w:t>
      </w:r>
    </w:p>
    <w:p w14:paraId="705DFA34" w14:textId="77777777" w:rsidR="00DE39D2" w:rsidRDefault="00075658">
      <w:pPr>
        <w:pStyle w:val="ConsPlusNormal0"/>
        <w:rPr>
          <w:sz w:val="14"/>
          <w:szCs w:val="14"/>
        </w:rPr>
      </w:pPr>
      <w:r>
        <w:rPr>
          <w:sz w:val="14"/>
          <w:szCs w:val="14"/>
        </w:rPr>
        <w:t>меркаптопурин</w:t>
      </w:r>
    </w:p>
    <w:p w14:paraId="60548A6F" w14:textId="77777777" w:rsidR="00DE39D2" w:rsidRDefault="00075658">
      <w:pPr>
        <w:pStyle w:val="ConsPlusNormal0"/>
        <w:rPr>
          <w:sz w:val="14"/>
          <w:szCs w:val="14"/>
        </w:rPr>
      </w:pPr>
      <w:r>
        <w:rPr>
          <w:sz w:val="14"/>
          <w:szCs w:val="14"/>
        </w:rPr>
        <w:t>таблетки</w:t>
      </w:r>
    </w:p>
    <w:p w14:paraId="264FB3BF" w14:textId="77777777" w:rsidR="00DE39D2" w:rsidRDefault="00DE39D2">
      <w:pPr>
        <w:pStyle w:val="ConsPlusNormal0"/>
        <w:jc w:val="both"/>
        <w:rPr>
          <w:sz w:val="14"/>
          <w:szCs w:val="14"/>
        </w:rPr>
      </w:pPr>
    </w:p>
    <w:p w14:paraId="5AAF5DAF" w14:textId="77777777" w:rsidR="00DE39D2" w:rsidRDefault="00DE39D2">
      <w:pPr>
        <w:pStyle w:val="ConsPlusNormal0"/>
        <w:jc w:val="both"/>
        <w:rPr>
          <w:sz w:val="14"/>
          <w:szCs w:val="14"/>
        </w:rPr>
      </w:pPr>
    </w:p>
    <w:p w14:paraId="14A9DE5D" w14:textId="77777777" w:rsidR="00DE39D2" w:rsidRDefault="00075658">
      <w:pPr>
        <w:pStyle w:val="ConsPlusNormal0"/>
        <w:rPr>
          <w:sz w:val="14"/>
          <w:szCs w:val="14"/>
        </w:rPr>
      </w:pPr>
      <w:r>
        <w:rPr>
          <w:sz w:val="14"/>
          <w:szCs w:val="14"/>
        </w:rPr>
        <w:lastRenderedPageBreak/>
        <w:t>неларабин</w:t>
      </w:r>
    </w:p>
    <w:p w14:paraId="53C45CD1" w14:textId="77777777" w:rsidR="00DE39D2" w:rsidRDefault="00075658">
      <w:pPr>
        <w:pStyle w:val="ConsPlusNormal0"/>
        <w:rPr>
          <w:sz w:val="14"/>
          <w:szCs w:val="14"/>
        </w:rPr>
      </w:pPr>
      <w:r>
        <w:rPr>
          <w:sz w:val="14"/>
          <w:szCs w:val="14"/>
        </w:rPr>
        <w:t>раствор для инфузий</w:t>
      </w:r>
    </w:p>
    <w:p w14:paraId="2F299F42" w14:textId="77777777" w:rsidR="00DE39D2" w:rsidRDefault="00DE39D2">
      <w:pPr>
        <w:pStyle w:val="ConsPlusNormal0"/>
        <w:jc w:val="both"/>
        <w:rPr>
          <w:sz w:val="14"/>
          <w:szCs w:val="14"/>
        </w:rPr>
      </w:pPr>
    </w:p>
    <w:p w14:paraId="6ACF7EF1" w14:textId="77777777" w:rsidR="00DE39D2" w:rsidRDefault="00DE39D2">
      <w:pPr>
        <w:pStyle w:val="ConsPlusNormal0"/>
        <w:jc w:val="both"/>
        <w:rPr>
          <w:sz w:val="14"/>
          <w:szCs w:val="14"/>
        </w:rPr>
      </w:pPr>
    </w:p>
    <w:p w14:paraId="3545C6D5" w14:textId="77777777" w:rsidR="00DE39D2" w:rsidRDefault="00075658">
      <w:pPr>
        <w:pStyle w:val="ConsPlusNormal0"/>
        <w:rPr>
          <w:sz w:val="14"/>
          <w:szCs w:val="14"/>
        </w:rPr>
      </w:pPr>
      <w:r>
        <w:rPr>
          <w:sz w:val="14"/>
          <w:szCs w:val="14"/>
        </w:rPr>
        <w:t>флударабин</w:t>
      </w:r>
    </w:p>
    <w:p w14:paraId="50E9A6C7" w14:textId="77777777" w:rsidR="00DE39D2" w:rsidRDefault="00075658">
      <w:pPr>
        <w:pStyle w:val="ConsPlusNormal0"/>
        <w:rPr>
          <w:sz w:val="14"/>
          <w:szCs w:val="14"/>
        </w:rPr>
      </w:pPr>
      <w:r>
        <w:rPr>
          <w:sz w:val="14"/>
          <w:szCs w:val="14"/>
        </w:rPr>
        <w:t>концентрат для приготовления раствора для внутривенного введения;</w:t>
      </w:r>
    </w:p>
    <w:p w14:paraId="2EB0127C"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33C1F1FE" w14:textId="77777777" w:rsidR="00DE39D2" w:rsidRDefault="00075658">
      <w:pPr>
        <w:pStyle w:val="ConsPlusNormal0"/>
        <w:rPr>
          <w:sz w:val="14"/>
          <w:szCs w:val="14"/>
        </w:rPr>
      </w:pPr>
      <w:r>
        <w:rPr>
          <w:sz w:val="14"/>
          <w:szCs w:val="14"/>
        </w:rPr>
        <w:t>таблетки, покрытые пленочной оболочкой</w:t>
      </w:r>
    </w:p>
    <w:p w14:paraId="326D7A09" w14:textId="77777777" w:rsidR="00DE39D2" w:rsidRDefault="00075658">
      <w:pPr>
        <w:pStyle w:val="ConsPlusNormal0"/>
        <w:rPr>
          <w:sz w:val="14"/>
          <w:szCs w:val="14"/>
        </w:rPr>
      </w:pPr>
      <w:r>
        <w:rPr>
          <w:sz w:val="14"/>
          <w:szCs w:val="14"/>
        </w:rPr>
        <w:t>L01BC</w:t>
      </w:r>
    </w:p>
    <w:p w14:paraId="2CEF802A" w14:textId="77777777" w:rsidR="00DE39D2" w:rsidRDefault="00075658">
      <w:pPr>
        <w:pStyle w:val="ConsPlusNormal0"/>
        <w:rPr>
          <w:sz w:val="14"/>
          <w:szCs w:val="14"/>
        </w:rPr>
      </w:pPr>
      <w:r>
        <w:rPr>
          <w:sz w:val="14"/>
          <w:szCs w:val="14"/>
        </w:rPr>
        <w:t>аналоги пиримидина</w:t>
      </w:r>
    </w:p>
    <w:p w14:paraId="7B149D60" w14:textId="77777777" w:rsidR="00DE39D2" w:rsidRDefault="00075658">
      <w:pPr>
        <w:pStyle w:val="ConsPlusNormal0"/>
        <w:rPr>
          <w:sz w:val="14"/>
          <w:szCs w:val="14"/>
        </w:rPr>
      </w:pPr>
      <w:r>
        <w:rPr>
          <w:sz w:val="14"/>
          <w:szCs w:val="14"/>
        </w:rPr>
        <w:t>азацитидин</w:t>
      </w:r>
    </w:p>
    <w:p w14:paraId="60E66F13" w14:textId="77777777" w:rsidR="00DE39D2" w:rsidRDefault="00075658">
      <w:pPr>
        <w:pStyle w:val="ConsPlusNormal0"/>
        <w:rPr>
          <w:sz w:val="14"/>
          <w:szCs w:val="14"/>
        </w:rPr>
      </w:pPr>
      <w:r>
        <w:rPr>
          <w:sz w:val="14"/>
          <w:szCs w:val="14"/>
        </w:rPr>
        <w:t>лиофилизат для приготовления суспензии для подкожного введения</w:t>
      </w:r>
    </w:p>
    <w:p w14:paraId="034007D8" w14:textId="77777777" w:rsidR="00DE39D2" w:rsidRDefault="00DE39D2">
      <w:pPr>
        <w:pStyle w:val="ConsPlusNormal0"/>
        <w:jc w:val="both"/>
        <w:rPr>
          <w:sz w:val="14"/>
          <w:szCs w:val="14"/>
        </w:rPr>
      </w:pPr>
    </w:p>
    <w:p w14:paraId="4A799813" w14:textId="77777777" w:rsidR="00DE39D2" w:rsidRDefault="00DE39D2">
      <w:pPr>
        <w:pStyle w:val="ConsPlusNormal0"/>
        <w:jc w:val="both"/>
        <w:rPr>
          <w:sz w:val="14"/>
          <w:szCs w:val="14"/>
        </w:rPr>
      </w:pPr>
    </w:p>
    <w:p w14:paraId="35CBE9FF" w14:textId="77777777" w:rsidR="00DE39D2" w:rsidRDefault="00075658">
      <w:pPr>
        <w:pStyle w:val="ConsPlusNormal0"/>
        <w:rPr>
          <w:sz w:val="14"/>
          <w:szCs w:val="14"/>
        </w:rPr>
      </w:pPr>
      <w:r>
        <w:rPr>
          <w:sz w:val="14"/>
          <w:szCs w:val="14"/>
        </w:rPr>
        <w:t>гемцитабин</w:t>
      </w:r>
    </w:p>
    <w:p w14:paraId="6ADCA4FD"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2DB27772" w14:textId="77777777" w:rsidR="00DE39D2" w:rsidRDefault="00DE39D2">
      <w:pPr>
        <w:pStyle w:val="ConsPlusNormal0"/>
        <w:jc w:val="both"/>
        <w:rPr>
          <w:sz w:val="14"/>
          <w:szCs w:val="14"/>
        </w:rPr>
      </w:pPr>
    </w:p>
    <w:p w14:paraId="329D1BDE" w14:textId="77777777" w:rsidR="00DE39D2" w:rsidRDefault="00DE39D2">
      <w:pPr>
        <w:pStyle w:val="ConsPlusNormal0"/>
        <w:jc w:val="both"/>
        <w:rPr>
          <w:sz w:val="14"/>
          <w:szCs w:val="14"/>
        </w:rPr>
      </w:pPr>
    </w:p>
    <w:p w14:paraId="5042EA1D" w14:textId="77777777" w:rsidR="00DE39D2" w:rsidRDefault="00075658">
      <w:pPr>
        <w:pStyle w:val="ConsPlusNormal0"/>
        <w:rPr>
          <w:sz w:val="14"/>
          <w:szCs w:val="14"/>
        </w:rPr>
      </w:pPr>
      <w:r>
        <w:rPr>
          <w:sz w:val="14"/>
          <w:szCs w:val="14"/>
        </w:rPr>
        <w:t>капецитабин</w:t>
      </w:r>
    </w:p>
    <w:p w14:paraId="321C4BE7" w14:textId="77777777" w:rsidR="00DE39D2" w:rsidRDefault="00075658">
      <w:pPr>
        <w:pStyle w:val="ConsPlusNormal0"/>
        <w:rPr>
          <w:sz w:val="14"/>
          <w:szCs w:val="14"/>
        </w:rPr>
      </w:pPr>
      <w:r>
        <w:rPr>
          <w:sz w:val="14"/>
          <w:szCs w:val="14"/>
        </w:rPr>
        <w:t>таблетки, покрытые пленочной оболочкой</w:t>
      </w:r>
    </w:p>
    <w:p w14:paraId="0298AFF1" w14:textId="77777777" w:rsidR="00DE39D2" w:rsidRDefault="00DE39D2">
      <w:pPr>
        <w:pStyle w:val="ConsPlusNormal0"/>
        <w:jc w:val="both"/>
        <w:rPr>
          <w:sz w:val="14"/>
          <w:szCs w:val="14"/>
        </w:rPr>
      </w:pPr>
    </w:p>
    <w:p w14:paraId="36A26DEB" w14:textId="77777777" w:rsidR="00DE39D2" w:rsidRDefault="00DE39D2">
      <w:pPr>
        <w:pStyle w:val="ConsPlusNormal0"/>
        <w:jc w:val="both"/>
        <w:rPr>
          <w:sz w:val="14"/>
          <w:szCs w:val="14"/>
        </w:rPr>
      </w:pPr>
    </w:p>
    <w:p w14:paraId="105FA126" w14:textId="77777777" w:rsidR="00DE39D2" w:rsidRDefault="00075658">
      <w:pPr>
        <w:pStyle w:val="ConsPlusNormal0"/>
        <w:rPr>
          <w:sz w:val="14"/>
          <w:szCs w:val="14"/>
        </w:rPr>
      </w:pPr>
      <w:r>
        <w:rPr>
          <w:sz w:val="14"/>
          <w:szCs w:val="14"/>
        </w:rPr>
        <w:t>фторурацил</w:t>
      </w:r>
    </w:p>
    <w:p w14:paraId="3FB5F1F1"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20F7ACD" w14:textId="77777777" w:rsidR="00DE39D2" w:rsidRDefault="00075658">
      <w:pPr>
        <w:pStyle w:val="ConsPlusNormal0"/>
        <w:rPr>
          <w:sz w:val="14"/>
          <w:szCs w:val="14"/>
        </w:rPr>
      </w:pPr>
      <w:r>
        <w:rPr>
          <w:sz w:val="14"/>
          <w:szCs w:val="14"/>
        </w:rPr>
        <w:t>раствор для внутрисосудистого введения;</w:t>
      </w:r>
    </w:p>
    <w:p w14:paraId="66E6D28D" w14:textId="77777777" w:rsidR="00DE39D2" w:rsidRDefault="00075658">
      <w:pPr>
        <w:pStyle w:val="ConsPlusNormal0"/>
        <w:rPr>
          <w:sz w:val="14"/>
          <w:szCs w:val="14"/>
        </w:rPr>
      </w:pPr>
      <w:r>
        <w:rPr>
          <w:sz w:val="14"/>
          <w:szCs w:val="14"/>
        </w:rPr>
        <w:t>раствор для внутрисосудистого и внутриполостного введения</w:t>
      </w:r>
    </w:p>
    <w:p w14:paraId="40286163" w14:textId="77777777" w:rsidR="00DE39D2" w:rsidRDefault="00DE39D2">
      <w:pPr>
        <w:pStyle w:val="ConsPlusNormal0"/>
        <w:jc w:val="both"/>
        <w:rPr>
          <w:sz w:val="14"/>
          <w:szCs w:val="14"/>
        </w:rPr>
      </w:pPr>
    </w:p>
    <w:p w14:paraId="682CD799" w14:textId="77777777" w:rsidR="00DE39D2" w:rsidRDefault="00DE39D2">
      <w:pPr>
        <w:pStyle w:val="ConsPlusNormal0"/>
        <w:jc w:val="both"/>
        <w:rPr>
          <w:sz w:val="14"/>
          <w:szCs w:val="14"/>
        </w:rPr>
      </w:pPr>
    </w:p>
    <w:p w14:paraId="1B57F11C" w14:textId="77777777" w:rsidR="00DE39D2" w:rsidRDefault="00075658">
      <w:pPr>
        <w:pStyle w:val="ConsPlusNormal0"/>
        <w:rPr>
          <w:sz w:val="14"/>
          <w:szCs w:val="14"/>
        </w:rPr>
      </w:pPr>
      <w:r>
        <w:rPr>
          <w:sz w:val="14"/>
          <w:szCs w:val="14"/>
        </w:rPr>
        <w:t>цитарабин</w:t>
      </w:r>
    </w:p>
    <w:p w14:paraId="17C98190"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287C223E" w14:textId="77777777" w:rsidR="00DE39D2" w:rsidRDefault="00075658">
      <w:pPr>
        <w:pStyle w:val="ConsPlusNormal0"/>
        <w:rPr>
          <w:sz w:val="14"/>
          <w:szCs w:val="14"/>
        </w:rPr>
      </w:pPr>
      <w:r>
        <w:rPr>
          <w:sz w:val="14"/>
          <w:szCs w:val="14"/>
        </w:rPr>
        <w:t>раствор для инъекций</w:t>
      </w:r>
    </w:p>
    <w:p w14:paraId="3D3A6F74" w14:textId="77777777" w:rsidR="00DE39D2" w:rsidRDefault="00075658">
      <w:pPr>
        <w:pStyle w:val="ConsPlusNormal0"/>
        <w:rPr>
          <w:sz w:val="14"/>
          <w:szCs w:val="14"/>
        </w:rPr>
      </w:pPr>
      <w:r>
        <w:rPr>
          <w:sz w:val="14"/>
          <w:szCs w:val="14"/>
        </w:rPr>
        <w:t>L01C</w:t>
      </w:r>
    </w:p>
    <w:p w14:paraId="05D28132" w14:textId="77777777" w:rsidR="00DE39D2" w:rsidRDefault="00075658">
      <w:pPr>
        <w:pStyle w:val="ConsPlusNormal0"/>
        <w:rPr>
          <w:sz w:val="14"/>
          <w:szCs w:val="14"/>
        </w:rPr>
      </w:pPr>
      <w:r>
        <w:rPr>
          <w:sz w:val="14"/>
          <w:szCs w:val="14"/>
        </w:rPr>
        <w:t>алкалоиды растительного происхождения и другие природные вещества</w:t>
      </w:r>
    </w:p>
    <w:p w14:paraId="77B31CA6" w14:textId="77777777" w:rsidR="00DE39D2" w:rsidRDefault="00DE39D2">
      <w:pPr>
        <w:pStyle w:val="ConsPlusNormal0"/>
        <w:rPr>
          <w:sz w:val="14"/>
          <w:szCs w:val="14"/>
        </w:rPr>
      </w:pPr>
    </w:p>
    <w:p w14:paraId="2D5F0311" w14:textId="77777777" w:rsidR="00DE39D2" w:rsidRDefault="00DE39D2">
      <w:pPr>
        <w:pStyle w:val="ConsPlusNormal0"/>
        <w:rPr>
          <w:sz w:val="14"/>
          <w:szCs w:val="14"/>
        </w:rPr>
      </w:pPr>
    </w:p>
    <w:p w14:paraId="31057945" w14:textId="77777777" w:rsidR="00DE39D2" w:rsidRDefault="00075658">
      <w:pPr>
        <w:pStyle w:val="ConsPlusNormal0"/>
        <w:rPr>
          <w:sz w:val="14"/>
          <w:szCs w:val="14"/>
        </w:rPr>
      </w:pPr>
      <w:r>
        <w:rPr>
          <w:sz w:val="14"/>
          <w:szCs w:val="14"/>
        </w:rPr>
        <w:t>L01CA</w:t>
      </w:r>
    </w:p>
    <w:p w14:paraId="3A0A1A98" w14:textId="77777777" w:rsidR="00DE39D2" w:rsidRDefault="00075658">
      <w:pPr>
        <w:pStyle w:val="ConsPlusNormal0"/>
        <w:rPr>
          <w:sz w:val="14"/>
          <w:szCs w:val="14"/>
        </w:rPr>
      </w:pPr>
      <w:r>
        <w:rPr>
          <w:sz w:val="14"/>
          <w:szCs w:val="14"/>
        </w:rPr>
        <w:t>алкалоиды барвинка и их аналоги</w:t>
      </w:r>
    </w:p>
    <w:p w14:paraId="30AAFA7C" w14:textId="77777777" w:rsidR="00DE39D2" w:rsidRDefault="00075658">
      <w:pPr>
        <w:pStyle w:val="ConsPlusNormal0"/>
        <w:rPr>
          <w:sz w:val="14"/>
          <w:szCs w:val="14"/>
        </w:rPr>
      </w:pPr>
      <w:r>
        <w:rPr>
          <w:sz w:val="14"/>
          <w:szCs w:val="14"/>
        </w:rPr>
        <w:t>винбластин</w:t>
      </w:r>
    </w:p>
    <w:p w14:paraId="2A58228B"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1231EA84" w14:textId="77777777" w:rsidR="00DE39D2" w:rsidRDefault="00DE39D2">
      <w:pPr>
        <w:pStyle w:val="ConsPlusNormal0"/>
        <w:jc w:val="both"/>
        <w:rPr>
          <w:sz w:val="14"/>
          <w:szCs w:val="14"/>
        </w:rPr>
      </w:pPr>
    </w:p>
    <w:p w14:paraId="1FFE9063" w14:textId="77777777" w:rsidR="00DE39D2" w:rsidRDefault="00DE39D2">
      <w:pPr>
        <w:pStyle w:val="ConsPlusNormal0"/>
        <w:jc w:val="both"/>
        <w:rPr>
          <w:sz w:val="14"/>
          <w:szCs w:val="14"/>
        </w:rPr>
      </w:pPr>
    </w:p>
    <w:p w14:paraId="03F5F5EB" w14:textId="77777777" w:rsidR="00DE39D2" w:rsidRDefault="00075658">
      <w:pPr>
        <w:pStyle w:val="ConsPlusNormal0"/>
        <w:rPr>
          <w:sz w:val="14"/>
          <w:szCs w:val="14"/>
        </w:rPr>
      </w:pPr>
      <w:r>
        <w:rPr>
          <w:sz w:val="14"/>
          <w:szCs w:val="14"/>
        </w:rPr>
        <w:t>винкристин</w:t>
      </w:r>
    </w:p>
    <w:p w14:paraId="0DE7E495" w14:textId="77777777" w:rsidR="00DE39D2" w:rsidRDefault="00075658">
      <w:pPr>
        <w:pStyle w:val="ConsPlusNormal0"/>
        <w:rPr>
          <w:sz w:val="14"/>
          <w:szCs w:val="14"/>
        </w:rPr>
      </w:pPr>
      <w:r>
        <w:rPr>
          <w:sz w:val="14"/>
          <w:szCs w:val="14"/>
        </w:rPr>
        <w:t>раствор для внутривенного введения</w:t>
      </w:r>
    </w:p>
    <w:p w14:paraId="1438E20D" w14:textId="77777777" w:rsidR="00DE39D2" w:rsidRDefault="00DE39D2">
      <w:pPr>
        <w:pStyle w:val="ConsPlusNormal0"/>
        <w:jc w:val="both"/>
        <w:rPr>
          <w:sz w:val="14"/>
          <w:szCs w:val="14"/>
        </w:rPr>
      </w:pPr>
    </w:p>
    <w:p w14:paraId="6544CFDB" w14:textId="77777777" w:rsidR="00DE39D2" w:rsidRDefault="00DE39D2">
      <w:pPr>
        <w:pStyle w:val="ConsPlusNormal0"/>
        <w:jc w:val="both"/>
        <w:rPr>
          <w:sz w:val="14"/>
          <w:szCs w:val="14"/>
        </w:rPr>
      </w:pPr>
    </w:p>
    <w:p w14:paraId="1BE6FB2C" w14:textId="77777777" w:rsidR="00DE39D2" w:rsidRDefault="00075658">
      <w:pPr>
        <w:pStyle w:val="ConsPlusNormal0"/>
        <w:rPr>
          <w:sz w:val="14"/>
          <w:szCs w:val="14"/>
        </w:rPr>
      </w:pPr>
      <w:r>
        <w:rPr>
          <w:sz w:val="14"/>
          <w:szCs w:val="14"/>
        </w:rPr>
        <w:t>винорелбин</w:t>
      </w:r>
    </w:p>
    <w:p w14:paraId="073E8F12" w14:textId="77777777" w:rsidR="00DE39D2" w:rsidRDefault="00075658">
      <w:pPr>
        <w:pStyle w:val="ConsPlusNormal0"/>
        <w:rPr>
          <w:sz w:val="14"/>
          <w:szCs w:val="14"/>
        </w:rPr>
      </w:pPr>
      <w:r>
        <w:rPr>
          <w:sz w:val="14"/>
          <w:szCs w:val="14"/>
        </w:rPr>
        <w:t>капсулы;</w:t>
      </w:r>
    </w:p>
    <w:p w14:paraId="06034EFA"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7F99174" w14:textId="77777777" w:rsidR="00DE39D2" w:rsidRDefault="00075658">
      <w:pPr>
        <w:pStyle w:val="ConsPlusNormal0"/>
        <w:rPr>
          <w:sz w:val="14"/>
          <w:szCs w:val="14"/>
        </w:rPr>
      </w:pPr>
      <w:r>
        <w:rPr>
          <w:sz w:val="14"/>
          <w:szCs w:val="14"/>
        </w:rPr>
        <w:t>L01CB</w:t>
      </w:r>
    </w:p>
    <w:p w14:paraId="4C4DF7AA" w14:textId="77777777" w:rsidR="00DE39D2" w:rsidRDefault="00075658">
      <w:pPr>
        <w:pStyle w:val="ConsPlusNormal0"/>
        <w:rPr>
          <w:sz w:val="14"/>
          <w:szCs w:val="14"/>
        </w:rPr>
      </w:pPr>
      <w:r>
        <w:rPr>
          <w:sz w:val="14"/>
          <w:szCs w:val="14"/>
        </w:rPr>
        <w:t>производные подофиллотоксина</w:t>
      </w:r>
    </w:p>
    <w:p w14:paraId="66231D81" w14:textId="77777777" w:rsidR="00DE39D2" w:rsidRDefault="00075658">
      <w:pPr>
        <w:pStyle w:val="ConsPlusNormal0"/>
        <w:rPr>
          <w:sz w:val="14"/>
          <w:szCs w:val="14"/>
        </w:rPr>
      </w:pPr>
      <w:r>
        <w:rPr>
          <w:sz w:val="14"/>
          <w:szCs w:val="14"/>
        </w:rPr>
        <w:t>этопозид</w:t>
      </w:r>
    </w:p>
    <w:p w14:paraId="6C2FDB84" w14:textId="77777777" w:rsidR="00DE39D2" w:rsidRDefault="00075658">
      <w:pPr>
        <w:pStyle w:val="ConsPlusNormal0"/>
        <w:rPr>
          <w:sz w:val="14"/>
          <w:szCs w:val="14"/>
        </w:rPr>
      </w:pPr>
      <w:r>
        <w:rPr>
          <w:sz w:val="14"/>
          <w:szCs w:val="14"/>
        </w:rPr>
        <w:t>капсулы;</w:t>
      </w:r>
    </w:p>
    <w:p w14:paraId="03054840"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7CB164F0" w14:textId="77777777" w:rsidR="00DE39D2" w:rsidRDefault="00075658">
      <w:pPr>
        <w:pStyle w:val="ConsPlusNormal0"/>
        <w:rPr>
          <w:sz w:val="14"/>
          <w:szCs w:val="14"/>
        </w:rPr>
      </w:pPr>
      <w:r>
        <w:rPr>
          <w:sz w:val="14"/>
          <w:szCs w:val="14"/>
        </w:rPr>
        <w:t>L01CD</w:t>
      </w:r>
    </w:p>
    <w:p w14:paraId="3C7A330A" w14:textId="77777777" w:rsidR="00DE39D2" w:rsidRDefault="00075658">
      <w:pPr>
        <w:pStyle w:val="ConsPlusNormal0"/>
        <w:rPr>
          <w:sz w:val="14"/>
          <w:szCs w:val="14"/>
        </w:rPr>
      </w:pPr>
      <w:r>
        <w:rPr>
          <w:sz w:val="14"/>
          <w:szCs w:val="14"/>
        </w:rPr>
        <w:t>таксаны</w:t>
      </w:r>
    </w:p>
    <w:p w14:paraId="3704EE1C" w14:textId="77777777" w:rsidR="00DE39D2" w:rsidRDefault="00075658">
      <w:pPr>
        <w:pStyle w:val="ConsPlusNormal0"/>
        <w:rPr>
          <w:sz w:val="14"/>
          <w:szCs w:val="14"/>
        </w:rPr>
      </w:pPr>
      <w:r>
        <w:rPr>
          <w:sz w:val="14"/>
          <w:szCs w:val="14"/>
        </w:rPr>
        <w:t>доцетаксел</w:t>
      </w:r>
    </w:p>
    <w:p w14:paraId="532F7C17"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5FB868FA" w14:textId="77777777" w:rsidR="00DE39D2" w:rsidRDefault="00DE39D2">
      <w:pPr>
        <w:pStyle w:val="ConsPlusNormal0"/>
        <w:jc w:val="both"/>
        <w:rPr>
          <w:sz w:val="14"/>
          <w:szCs w:val="14"/>
        </w:rPr>
      </w:pPr>
    </w:p>
    <w:p w14:paraId="40A02ADE" w14:textId="77777777" w:rsidR="00DE39D2" w:rsidRDefault="00DE39D2">
      <w:pPr>
        <w:pStyle w:val="ConsPlusNormal0"/>
        <w:jc w:val="both"/>
        <w:rPr>
          <w:sz w:val="14"/>
          <w:szCs w:val="14"/>
        </w:rPr>
      </w:pPr>
    </w:p>
    <w:p w14:paraId="5B995DA4" w14:textId="77777777" w:rsidR="00DE39D2" w:rsidRDefault="00075658">
      <w:pPr>
        <w:pStyle w:val="ConsPlusNormal0"/>
        <w:rPr>
          <w:sz w:val="14"/>
          <w:szCs w:val="14"/>
        </w:rPr>
      </w:pPr>
      <w:r>
        <w:rPr>
          <w:sz w:val="14"/>
          <w:szCs w:val="14"/>
        </w:rPr>
        <w:t>кабазитаксел</w:t>
      </w:r>
    </w:p>
    <w:p w14:paraId="25AA3200"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D4CE02D" w14:textId="77777777" w:rsidR="00DE39D2" w:rsidRDefault="00DE39D2">
      <w:pPr>
        <w:pStyle w:val="ConsPlusNormal0"/>
        <w:jc w:val="both"/>
        <w:rPr>
          <w:sz w:val="14"/>
          <w:szCs w:val="14"/>
        </w:rPr>
      </w:pPr>
    </w:p>
    <w:p w14:paraId="5940DE56" w14:textId="77777777" w:rsidR="00DE39D2" w:rsidRDefault="00DE39D2">
      <w:pPr>
        <w:pStyle w:val="ConsPlusNormal0"/>
        <w:jc w:val="both"/>
        <w:rPr>
          <w:sz w:val="14"/>
          <w:szCs w:val="14"/>
        </w:rPr>
      </w:pPr>
    </w:p>
    <w:p w14:paraId="289E67BB" w14:textId="77777777" w:rsidR="00DE39D2" w:rsidRDefault="00075658">
      <w:pPr>
        <w:pStyle w:val="ConsPlusNormal0"/>
        <w:rPr>
          <w:sz w:val="14"/>
          <w:szCs w:val="14"/>
        </w:rPr>
      </w:pPr>
      <w:r>
        <w:rPr>
          <w:sz w:val="14"/>
          <w:szCs w:val="14"/>
        </w:rPr>
        <w:t>паклитаксел</w:t>
      </w:r>
    </w:p>
    <w:p w14:paraId="5FFE2648"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40F7E96"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5177FF95" w14:textId="77777777" w:rsidR="00DE39D2" w:rsidRDefault="00075658">
      <w:pPr>
        <w:pStyle w:val="ConsPlusNormal0"/>
        <w:rPr>
          <w:sz w:val="14"/>
          <w:szCs w:val="14"/>
        </w:rPr>
      </w:pPr>
      <w:r>
        <w:rPr>
          <w:sz w:val="14"/>
          <w:szCs w:val="14"/>
        </w:rPr>
        <w:t>L01D</w:t>
      </w:r>
    </w:p>
    <w:p w14:paraId="0394CEB9" w14:textId="77777777" w:rsidR="00DE39D2" w:rsidRDefault="00075658">
      <w:pPr>
        <w:pStyle w:val="ConsPlusNormal0"/>
        <w:rPr>
          <w:sz w:val="14"/>
          <w:szCs w:val="14"/>
        </w:rPr>
      </w:pPr>
      <w:r>
        <w:rPr>
          <w:sz w:val="14"/>
          <w:szCs w:val="14"/>
        </w:rPr>
        <w:t>противоопухолевые антибиотики и родственные соединения</w:t>
      </w:r>
    </w:p>
    <w:p w14:paraId="7ECB4FA4" w14:textId="77777777" w:rsidR="00DE39D2" w:rsidRDefault="00DE39D2">
      <w:pPr>
        <w:pStyle w:val="ConsPlusNormal0"/>
        <w:rPr>
          <w:sz w:val="14"/>
          <w:szCs w:val="14"/>
        </w:rPr>
      </w:pPr>
    </w:p>
    <w:p w14:paraId="58BB4EDF" w14:textId="77777777" w:rsidR="00DE39D2" w:rsidRDefault="00DE39D2">
      <w:pPr>
        <w:pStyle w:val="ConsPlusNormal0"/>
        <w:rPr>
          <w:sz w:val="14"/>
          <w:szCs w:val="14"/>
        </w:rPr>
      </w:pPr>
    </w:p>
    <w:p w14:paraId="24CDAA70" w14:textId="77777777" w:rsidR="00DE39D2" w:rsidRDefault="00075658">
      <w:pPr>
        <w:pStyle w:val="ConsPlusNormal0"/>
        <w:rPr>
          <w:sz w:val="14"/>
          <w:szCs w:val="14"/>
        </w:rPr>
      </w:pPr>
      <w:r>
        <w:rPr>
          <w:sz w:val="14"/>
          <w:szCs w:val="14"/>
        </w:rPr>
        <w:t>L01DB</w:t>
      </w:r>
    </w:p>
    <w:p w14:paraId="011053F9" w14:textId="77777777" w:rsidR="00DE39D2" w:rsidRDefault="00075658">
      <w:pPr>
        <w:pStyle w:val="ConsPlusNormal0"/>
        <w:rPr>
          <w:sz w:val="14"/>
          <w:szCs w:val="14"/>
        </w:rPr>
      </w:pPr>
      <w:r>
        <w:rPr>
          <w:sz w:val="14"/>
          <w:szCs w:val="14"/>
        </w:rPr>
        <w:t>антрациклины и родственные соединения</w:t>
      </w:r>
    </w:p>
    <w:p w14:paraId="6A721D4B" w14:textId="77777777" w:rsidR="00DE39D2" w:rsidRDefault="00075658">
      <w:pPr>
        <w:pStyle w:val="ConsPlusNormal0"/>
        <w:rPr>
          <w:sz w:val="14"/>
          <w:szCs w:val="14"/>
        </w:rPr>
      </w:pPr>
      <w:r>
        <w:rPr>
          <w:sz w:val="14"/>
          <w:szCs w:val="14"/>
        </w:rPr>
        <w:t>даунорубицин</w:t>
      </w:r>
    </w:p>
    <w:p w14:paraId="36DABC09"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06C78E5" w14:textId="77777777" w:rsidR="00DE39D2" w:rsidRDefault="00075658">
      <w:pPr>
        <w:pStyle w:val="ConsPlusNormal0"/>
        <w:rPr>
          <w:sz w:val="14"/>
          <w:szCs w:val="14"/>
        </w:rPr>
      </w:pPr>
      <w:r>
        <w:rPr>
          <w:sz w:val="14"/>
          <w:szCs w:val="14"/>
        </w:rPr>
        <w:t>раствор для внутривенного введения</w:t>
      </w:r>
    </w:p>
    <w:p w14:paraId="5C669194" w14:textId="77777777" w:rsidR="00DE39D2" w:rsidRDefault="00DE39D2">
      <w:pPr>
        <w:pStyle w:val="ConsPlusNormal0"/>
        <w:jc w:val="both"/>
        <w:rPr>
          <w:sz w:val="14"/>
          <w:szCs w:val="14"/>
        </w:rPr>
      </w:pPr>
    </w:p>
    <w:p w14:paraId="65EBB0EF" w14:textId="77777777" w:rsidR="00DE39D2" w:rsidRDefault="00DE39D2">
      <w:pPr>
        <w:pStyle w:val="ConsPlusNormal0"/>
        <w:jc w:val="both"/>
        <w:rPr>
          <w:sz w:val="14"/>
          <w:szCs w:val="14"/>
        </w:rPr>
      </w:pPr>
    </w:p>
    <w:p w14:paraId="1DEFA1C9" w14:textId="77777777" w:rsidR="00DE39D2" w:rsidRDefault="00075658">
      <w:pPr>
        <w:pStyle w:val="ConsPlusNormal0"/>
        <w:rPr>
          <w:sz w:val="14"/>
          <w:szCs w:val="14"/>
        </w:rPr>
      </w:pPr>
      <w:r>
        <w:rPr>
          <w:sz w:val="14"/>
          <w:szCs w:val="14"/>
        </w:rPr>
        <w:t>доксорубицин</w:t>
      </w:r>
    </w:p>
    <w:p w14:paraId="0D1E5126" w14:textId="77777777" w:rsidR="00DE39D2" w:rsidRDefault="00075658">
      <w:pPr>
        <w:pStyle w:val="ConsPlusNormal0"/>
        <w:rPr>
          <w:sz w:val="14"/>
          <w:szCs w:val="14"/>
        </w:rPr>
      </w:pPr>
      <w:r>
        <w:rPr>
          <w:sz w:val="14"/>
          <w:szCs w:val="14"/>
        </w:rPr>
        <w:t>концентрат для приготовления раствора для внутривенного введения;</w:t>
      </w:r>
    </w:p>
    <w:p w14:paraId="5F1BC9F6"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81FD42F" w14:textId="77777777" w:rsidR="00DE39D2" w:rsidRDefault="00075658">
      <w:pPr>
        <w:pStyle w:val="ConsPlusNormal0"/>
        <w:rPr>
          <w:sz w:val="14"/>
          <w:szCs w:val="14"/>
        </w:rPr>
      </w:pPr>
      <w:r>
        <w:rPr>
          <w:sz w:val="14"/>
          <w:szCs w:val="14"/>
        </w:rPr>
        <w:t>концентрат для приготовления раствора для внутрисосудистого и внутрипузырного введения;</w:t>
      </w:r>
    </w:p>
    <w:p w14:paraId="081BE58C" w14:textId="77777777" w:rsidR="00DE39D2" w:rsidRDefault="00075658">
      <w:pPr>
        <w:pStyle w:val="ConsPlusNormal0"/>
        <w:rPr>
          <w:sz w:val="14"/>
          <w:szCs w:val="14"/>
        </w:rPr>
      </w:pPr>
      <w:r>
        <w:rPr>
          <w:sz w:val="14"/>
          <w:szCs w:val="14"/>
        </w:rPr>
        <w:t>лиофилизат для приготовления раствора для внутрисосудистого и внутрипузырного введения;</w:t>
      </w:r>
    </w:p>
    <w:p w14:paraId="3141D080" w14:textId="77777777" w:rsidR="00DE39D2" w:rsidRDefault="00075658">
      <w:pPr>
        <w:pStyle w:val="ConsPlusNormal0"/>
        <w:rPr>
          <w:sz w:val="14"/>
          <w:szCs w:val="14"/>
        </w:rPr>
      </w:pPr>
      <w:r>
        <w:rPr>
          <w:sz w:val="14"/>
          <w:szCs w:val="14"/>
        </w:rPr>
        <w:t>раствор для внутрисосудистого и внутрипузырного введения</w:t>
      </w:r>
    </w:p>
    <w:p w14:paraId="44E89185" w14:textId="77777777" w:rsidR="00DE39D2" w:rsidRDefault="00DE39D2">
      <w:pPr>
        <w:pStyle w:val="ConsPlusNormal0"/>
        <w:jc w:val="both"/>
        <w:rPr>
          <w:sz w:val="14"/>
          <w:szCs w:val="14"/>
        </w:rPr>
      </w:pPr>
    </w:p>
    <w:p w14:paraId="29237F0C" w14:textId="77777777" w:rsidR="00DE39D2" w:rsidRDefault="00DE39D2">
      <w:pPr>
        <w:pStyle w:val="ConsPlusNormal0"/>
        <w:jc w:val="both"/>
        <w:rPr>
          <w:sz w:val="14"/>
          <w:szCs w:val="14"/>
        </w:rPr>
      </w:pPr>
    </w:p>
    <w:p w14:paraId="51CDC022" w14:textId="77777777" w:rsidR="00DE39D2" w:rsidRDefault="00075658">
      <w:pPr>
        <w:pStyle w:val="ConsPlusNormal0"/>
        <w:rPr>
          <w:sz w:val="14"/>
          <w:szCs w:val="14"/>
        </w:rPr>
      </w:pPr>
      <w:r>
        <w:rPr>
          <w:sz w:val="14"/>
          <w:szCs w:val="14"/>
        </w:rPr>
        <w:t>идарубицин</w:t>
      </w:r>
    </w:p>
    <w:p w14:paraId="5D50AAD9" w14:textId="77777777" w:rsidR="00DE39D2" w:rsidRDefault="00075658">
      <w:pPr>
        <w:pStyle w:val="ConsPlusNormal0"/>
        <w:rPr>
          <w:sz w:val="14"/>
          <w:szCs w:val="14"/>
        </w:rPr>
      </w:pPr>
      <w:r>
        <w:rPr>
          <w:sz w:val="14"/>
          <w:szCs w:val="14"/>
        </w:rPr>
        <w:t>капсулы;</w:t>
      </w:r>
    </w:p>
    <w:p w14:paraId="7AB72025"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5E59190F" w14:textId="77777777" w:rsidR="00DE39D2" w:rsidRDefault="00075658">
      <w:pPr>
        <w:pStyle w:val="ConsPlusNormal0"/>
        <w:rPr>
          <w:sz w:val="14"/>
          <w:szCs w:val="14"/>
        </w:rPr>
      </w:pPr>
      <w:r>
        <w:rPr>
          <w:sz w:val="14"/>
          <w:szCs w:val="14"/>
        </w:rPr>
        <w:t>раствор для внутривенного введения</w:t>
      </w:r>
    </w:p>
    <w:p w14:paraId="1B234AC3" w14:textId="77777777" w:rsidR="00DE39D2" w:rsidRDefault="00DE39D2">
      <w:pPr>
        <w:pStyle w:val="ConsPlusNormal0"/>
        <w:jc w:val="both"/>
        <w:rPr>
          <w:sz w:val="14"/>
          <w:szCs w:val="14"/>
        </w:rPr>
      </w:pPr>
    </w:p>
    <w:p w14:paraId="33F7ED69" w14:textId="77777777" w:rsidR="00DE39D2" w:rsidRDefault="00DE39D2">
      <w:pPr>
        <w:pStyle w:val="ConsPlusNormal0"/>
        <w:jc w:val="both"/>
        <w:rPr>
          <w:sz w:val="14"/>
          <w:szCs w:val="14"/>
        </w:rPr>
      </w:pPr>
    </w:p>
    <w:p w14:paraId="495BB56D" w14:textId="77777777" w:rsidR="00DE39D2" w:rsidRDefault="00075658">
      <w:pPr>
        <w:pStyle w:val="ConsPlusNormal0"/>
        <w:rPr>
          <w:sz w:val="14"/>
          <w:szCs w:val="14"/>
        </w:rPr>
      </w:pPr>
      <w:r>
        <w:rPr>
          <w:sz w:val="14"/>
          <w:szCs w:val="14"/>
        </w:rPr>
        <w:t>митоксантрон</w:t>
      </w:r>
    </w:p>
    <w:p w14:paraId="5E4C0018" w14:textId="77777777" w:rsidR="00DE39D2" w:rsidRDefault="00075658">
      <w:pPr>
        <w:pStyle w:val="ConsPlusNormal0"/>
        <w:rPr>
          <w:sz w:val="14"/>
          <w:szCs w:val="14"/>
        </w:rPr>
      </w:pPr>
      <w:r>
        <w:rPr>
          <w:sz w:val="14"/>
          <w:szCs w:val="14"/>
        </w:rPr>
        <w:t>концентрат для приготовления раствора для внутривенного и внутриплеврального введения;</w:t>
      </w:r>
    </w:p>
    <w:p w14:paraId="24AC8F5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B0377F7" w14:textId="77777777" w:rsidR="00DE39D2" w:rsidRDefault="00DE39D2">
      <w:pPr>
        <w:pStyle w:val="ConsPlusNormal0"/>
        <w:jc w:val="both"/>
        <w:rPr>
          <w:sz w:val="14"/>
          <w:szCs w:val="14"/>
        </w:rPr>
      </w:pPr>
    </w:p>
    <w:p w14:paraId="1F1DE82B" w14:textId="77777777" w:rsidR="00DE39D2" w:rsidRDefault="00DE39D2">
      <w:pPr>
        <w:pStyle w:val="ConsPlusNormal0"/>
        <w:jc w:val="both"/>
        <w:rPr>
          <w:sz w:val="14"/>
          <w:szCs w:val="14"/>
        </w:rPr>
      </w:pPr>
    </w:p>
    <w:p w14:paraId="59607E41" w14:textId="77777777" w:rsidR="00DE39D2" w:rsidRDefault="00075658">
      <w:pPr>
        <w:pStyle w:val="ConsPlusNormal0"/>
        <w:rPr>
          <w:sz w:val="14"/>
          <w:szCs w:val="14"/>
        </w:rPr>
      </w:pPr>
      <w:r>
        <w:rPr>
          <w:sz w:val="14"/>
          <w:szCs w:val="14"/>
        </w:rPr>
        <w:t>эпирубицин</w:t>
      </w:r>
    </w:p>
    <w:p w14:paraId="65D86C23" w14:textId="77777777" w:rsidR="00DE39D2" w:rsidRDefault="00075658">
      <w:pPr>
        <w:pStyle w:val="ConsPlusNormal0"/>
        <w:rPr>
          <w:sz w:val="14"/>
          <w:szCs w:val="14"/>
        </w:rPr>
      </w:pPr>
      <w:r>
        <w:rPr>
          <w:sz w:val="14"/>
          <w:szCs w:val="14"/>
        </w:rPr>
        <w:t>концентрат для приготовления раствора для внутривенного и внутриполостного введения;</w:t>
      </w:r>
    </w:p>
    <w:p w14:paraId="3AB96377" w14:textId="77777777" w:rsidR="00DE39D2" w:rsidRDefault="00075658">
      <w:pPr>
        <w:pStyle w:val="ConsPlusNormal0"/>
        <w:rPr>
          <w:sz w:val="14"/>
          <w:szCs w:val="14"/>
        </w:rPr>
      </w:pPr>
      <w:r>
        <w:rPr>
          <w:sz w:val="14"/>
          <w:szCs w:val="14"/>
        </w:rPr>
        <w:t>концентрат для приготовления раствора для внутрисосудистого и внутрипузырного введения;</w:t>
      </w:r>
    </w:p>
    <w:p w14:paraId="7529A385" w14:textId="77777777" w:rsidR="00DE39D2" w:rsidRDefault="00075658">
      <w:pPr>
        <w:pStyle w:val="ConsPlusNormal0"/>
        <w:rPr>
          <w:sz w:val="14"/>
          <w:szCs w:val="14"/>
        </w:rPr>
      </w:pPr>
      <w:r>
        <w:rPr>
          <w:sz w:val="14"/>
          <w:szCs w:val="14"/>
        </w:rPr>
        <w:t>лиофилизат для приготовления раствора для внутрисосудистого и внутрипузырного введения</w:t>
      </w:r>
    </w:p>
    <w:p w14:paraId="5973169B" w14:textId="77777777" w:rsidR="00DE39D2" w:rsidRDefault="00075658">
      <w:pPr>
        <w:pStyle w:val="ConsPlusNormal0"/>
        <w:rPr>
          <w:sz w:val="14"/>
          <w:szCs w:val="14"/>
        </w:rPr>
      </w:pPr>
      <w:r>
        <w:rPr>
          <w:sz w:val="14"/>
          <w:szCs w:val="14"/>
        </w:rPr>
        <w:t>L01DC</w:t>
      </w:r>
    </w:p>
    <w:p w14:paraId="2F372ABA" w14:textId="77777777" w:rsidR="00DE39D2" w:rsidRDefault="00075658">
      <w:pPr>
        <w:pStyle w:val="ConsPlusNormal0"/>
        <w:rPr>
          <w:sz w:val="14"/>
          <w:szCs w:val="14"/>
        </w:rPr>
      </w:pPr>
      <w:r>
        <w:rPr>
          <w:sz w:val="14"/>
          <w:szCs w:val="14"/>
        </w:rPr>
        <w:t>другие противоопухолевые антибиотики</w:t>
      </w:r>
    </w:p>
    <w:p w14:paraId="726EE30E" w14:textId="77777777" w:rsidR="00DE39D2" w:rsidRDefault="00075658">
      <w:pPr>
        <w:pStyle w:val="ConsPlusNormal0"/>
        <w:rPr>
          <w:sz w:val="14"/>
          <w:szCs w:val="14"/>
        </w:rPr>
      </w:pPr>
      <w:r>
        <w:rPr>
          <w:sz w:val="14"/>
          <w:szCs w:val="14"/>
        </w:rPr>
        <w:t>блеомицин</w:t>
      </w:r>
    </w:p>
    <w:p w14:paraId="230986D9"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3F8708ED" w14:textId="77777777" w:rsidR="00DE39D2" w:rsidRDefault="00DE39D2">
      <w:pPr>
        <w:pStyle w:val="ConsPlusNormal0"/>
        <w:jc w:val="both"/>
        <w:rPr>
          <w:sz w:val="14"/>
          <w:szCs w:val="14"/>
        </w:rPr>
      </w:pPr>
    </w:p>
    <w:p w14:paraId="3A6E3AA0" w14:textId="77777777" w:rsidR="00DE39D2" w:rsidRDefault="00DE39D2">
      <w:pPr>
        <w:pStyle w:val="ConsPlusNormal0"/>
        <w:jc w:val="both"/>
        <w:rPr>
          <w:sz w:val="14"/>
          <w:szCs w:val="14"/>
        </w:rPr>
      </w:pPr>
    </w:p>
    <w:p w14:paraId="31CBCD64" w14:textId="77777777" w:rsidR="00DE39D2" w:rsidRDefault="00075658">
      <w:pPr>
        <w:pStyle w:val="ConsPlusNormal0"/>
        <w:rPr>
          <w:sz w:val="14"/>
          <w:szCs w:val="14"/>
        </w:rPr>
      </w:pPr>
      <w:r>
        <w:rPr>
          <w:sz w:val="14"/>
          <w:szCs w:val="14"/>
        </w:rPr>
        <w:t>митомицин</w:t>
      </w:r>
    </w:p>
    <w:p w14:paraId="729330D2"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13C4CAAC" w14:textId="77777777" w:rsidR="00DE39D2" w:rsidRDefault="00075658">
      <w:pPr>
        <w:pStyle w:val="ConsPlusNormal0"/>
        <w:rPr>
          <w:sz w:val="14"/>
          <w:szCs w:val="14"/>
        </w:rPr>
      </w:pPr>
      <w:r>
        <w:rPr>
          <w:sz w:val="14"/>
          <w:szCs w:val="14"/>
        </w:rPr>
        <w:t>порошок для приготовления раствора для инъекций</w:t>
      </w:r>
    </w:p>
    <w:p w14:paraId="7F9FEEFD" w14:textId="77777777" w:rsidR="00DE39D2" w:rsidRDefault="00075658">
      <w:pPr>
        <w:pStyle w:val="ConsPlusNormal0"/>
        <w:rPr>
          <w:sz w:val="14"/>
          <w:szCs w:val="14"/>
        </w:rPr>
      </w:pPr>
      <w:r>
        <w:rPr>
          <w:sz w:val="14"/>
          <w:szCs w:val="14"/>
        </w:rPr>
        <w:t>L01X</w:t>
      </w:r>
    </w:p>
    <w:p w14:paraId="35A05D31" w14:textId="77777777" w:rsidR="00DE39D2" w:rsidRDefault="00075658">
      <w:pPr>
        <w:pStyle w:val="ConsPlusNormal0"/>
        <w:rPr>
          <w:sz w:val="14"/>
          <w:szCs w:val="14"/>
        </w:rPr>
      </w:pPr>
      <w:r>
        <w:rPr>
          <w:sz w:val="14"/>
          <w:szCs w:val="14"/>
        </w:rPr>
        <w:t>другие противоопухолевые препараты</w:t>
      </w:r>
    </w:p>
    <w:p w14:paraId="6423EF40" w14:textId="77777777" w:rsidR="00DE39D2" w:rsidRDefault="00DE39D2">
      <w:pPr>
        <w:pStyle w:val="ConsPlusNormal0"/>
        <w:rPr>
          <w:sz w:val="14"/>
          <w:szCs w:val="14"/>
        </w:rPr>
      </w:pPr>
    </w:p>
    <w:p w14:paraId="519E4AE8" w14:textId="77777777" w:rsidR="00DE39D2" w:rsidRDefault="00DE39D2">
      <w:pPr>
        <w:pStyle w:val="ConsPlusNormal0"/>
        <w:rPr>
          <w:sz w:val="14"/>
          <w:szCs w:val="14"/>
        </w:rPr>
      </w:pPr>
    </w:p>
    <w:p w14:paraId="40AC8C42" w14:textId="77777777" w:rsidR="00DE39D2" w:rsidRDefault="00075658">
      <w:pPr>
        <w:pStyle w:val="ConsPlusNormal0"/>
        <w:rPr>
          <w:sz w:val="14"/>
          <w:szCs w:val="14"/>
        </w:rPr>
      </w:pPr>
      <w:r>
        <w:rPr>
          <w:sz w:val="14"/>
          <w:szCs w:val="14"/>
        </w:rPr>
        <w:t>L01XA</w:t>
      </w:r>
    </w:p>
    <w:p w14:paraId="368DA1FC" w14:textId="77777777" w:rsidR="00DE39D2" w:rsidRDefault="00075658">
      <w:pPr>
        <w:pStyle w:val="ConsPlusNormal0"/>
        <w:rPr>
          <w:sz w:val="14"/>
          <w:szCs w:val="14"/>
        </w:rPr>
      </w:pPr>
      <w:r>
        <w:rPr>
          <w:sz w:val="14"/>
          <w:szCs w:val="14"/>
        </w:rPr>
        <w:t>препараты платины</w:t>
      </w:r>
    </w:p>
    <w:p w14:paraId="728C0A80" w14:textId="77777777" w:rsidR="00DE39D2" w:rsidRDefault="00075658">
      <w:pPr>
        <w:pStyle w:val="ConsPlusNormal0"/>
        <w:rPr>
          <w:sz w:val="14"/>
          <w:szCs w:val="14"/>
        </w:rPr>
      </w:pPr>
      <w:r>
        <w:rPr>
          <w:sz w:val="14"/>
          <w:szCs w:val="14"/>
        </w:rPr>
        <w:t>карбоплатин</w:t>
      </w:r>
    </w:p>
    <w:p w14:paraId="017BB50F"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1DDAAF0"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2FF36C4B" w14:textId="77777777" w:rsidR="00DE39D2" w:rsidRDefault="00DE39D2">
      <w:pPr>
        <w:pStyle w:val="ConsPlusNormal0"/>
        <w:jc w:val="both"/>
        <w:rPr>
          <w:sz w:val="14"/>
          <w:szCs w:val="14"/>
        </w:rPr>
      </w:pPr>
    </w:p>
    <w:p w14:paraId="288E3394" w14:textId="77777777" w:rsidR="00DE39D2" w:rsidRDefault="00DE39D2">
      <w:pPr>
        <w:pStyle w:val="ConsPlusNormal0"/>
        <w:jc w:val="both"/>
        <w:rPr>
          <w:sz w:val="14"/>
          <w:szCs w:val="14"/>
        </w:rPr>
      </w:pPr>
    </w:p>
    <w:p w14:paraId="725D740A" w14:textId="77777777" w:rsidR="00DE39D2" w:rsidRDefault="00075658">
      <w:pPr>
        <w:pStyle w:val="ConsPlusNormal0"/>
        <w:rPr>
          <w:sz w:val="14"/>
          <w:szCs w:val="14"/>
        </w:rPr>
      </w:pPr>
      <w:r>
        <w:rPr>
          <w:sz w:val="14"/>
          <w:szCs w:val="14"/>
        </w:rPr>
        <w:t>оксалиплатин</w:t>
      </w:r>
    </w:p>
    <w:p w14:paraId="06399FD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6BB5515E"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25FF7CAF" w14:textId="77777777" w:rsidR="00DE39D2" w:rsidRDefault="00DE39D2">
      <w:pPr>
        <w:pStyle w:val="ConsPlusNormal0"/>
        <w:jc w:val="both"/>
        <w:rPr>
          <w:sz w:val="14"/>
          <w:szCs w:val="14"/>
        </w:rPr>
      </w:pPr>
    </w:p>
    <w:p w14:paraId="555F1107" w14:textId="77777777" w:rsidR="00DE39D2" w:rsidRDefault="00DE39D2">
      <w:pPr>
        <w:pStyle w:val="ConsPlusNormal0"/>
        <w:jc w:val="both"/>
        <w:rPr>
          <w:sz w:val="14"/>
          <w:szCs w:val="14"/>
        </w:rPr>
      </w:pPr>
    </w:p>
    <w:p w14:paraId="3B1D1003" w14:textId="77777777" w:rsidR="00DE39D2" w:rsidRDefault="00075658">
      <w:pPr>
        <w:pStyle w:val="ConsPlusNormal0"/>
        <w:rPr>
          <w:sz w:val="14"/>
          <w:szCs w:val="14"/>
        </w:rPr>
      </w:pPr>
      <w:r>
        <w:rPr>
          <w:sz w:val="14"/>
          <w:szCs w:val="14"/>
        </w:rPr>
        <w:t>цисплатин</w:t>
      </w:r>
    </w:p>
    <w:p w14:paraId="64FC0E17"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4B581BE" w14:textId="77777777" w:rsidR="00DE39D2" w:rsidRDefault="00075658">
      <w:pPr>
        <w:pStyle w:val="ConsPlusNormal0"/>
        <w:rPr>
          <w:sz w:val="14"/>
          <w:szCs w:val="14"/>
        </w:rPr>
      </w:pPr>
      <w:r>
        <w:rPr>
          <w:sz w:val="14"/>
          <w:szCs w:val="14"/>
        </w:rPr>
        <w:t>концентрат для приготовления раствора для инфузий и внутрибрюшинного введения;</w:t>
      </w:r>
    </w:p>
    <w:p w14:paraId="323F1364"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8D7B41A" w14:textId="77777777" w:rsidR="00DE39D2" w:rsidRDefault="00075658">
      <w:pPr>
        <w:pStyle w:val="ConsPlusNormal0"/>
        <w:rPr>
          <w:sz w:val="14"/>
          <w:szCs w:val="14"/>
        </w:rPr>
      </w:pPr>
      <w:r>
        <w:rPr>
          <w:sz w:val="14"/>
          <w:szCs w:val="14"/>
        </w:rPr>
        <w:t>раствор для инъекций</w:t>
      </w:r>
    </w:p>
    <w:p w14:paraId="46251BF1" w14:textId="77777777" w:rsidR="00DE39D2" w:rsidRDefault="00075658">
      <w:pPr>
        <w:pStyle w:val="ConsPlusNormal0"/>
        <w:rPr>
          <w:sz w:val="14"/>
          <w:szCs w:val="14"/>
        </w:rPr>
      </w:pPr>
      <w:r>
        <w:rPr>
          <w:sz w:val="14"/>
          <w:szCs w:val="14"/>
        </w:rPr>
        <w:t>L01XB</w:t>
      </w:r>
    </w:p>
    <w:p w14:paraId="18ADC5DE" w14:textId="77777777" w:rsidR="00DE39D2" w:rsidRDefault="00075658">
      <w:pPr>
        <w:pStyle w:val="ConsPlusNormal0"/>
        <w:rPr>
          <w:sz w:val="14"/>
          <w:szCs w:val="14"/>
        </w:rPr>
      </w:pPr>
      <w:r>
        <w:rPr>
          <w:sz w:val="14"/>
          <w:szCs w:val="14"/>
        </w:rPr>
        <w:t>метилгидразины</w:t>
      </w:r>
    </w:p>
    <w:p w14:paraId="5D8C9CE7" w14:textId="77777777" w:rsidR="00DE39D2" w:rsidRDefault="00075658">
      <w:pPr>
        <w:pStyle w:val="ConsPlusNormal0"/>
        <w:rPr>
          <w:sz w:val="14"/>
          <w:szCs w:val="14"/>
        </w:rPr>
      </w:pPr>
      <w:r>
        <w:rPr>
          <w:sz w:val="14"/>
          <w:szCs w:val="14"/>
        </w:rPr>
        <w:t>прокарбазин</w:t>
      </w:r>
    </w:p>
    <w:p w14:paraId="766C4027" w14:textId="77777777" w:rsidR="00DE39D2" w:rsidRDefault="00075658">
      <w:pPr>
        <w:pStyle w:val="ConsPlusNormal0"/>
        <w:rPr>
          <w:sz w:val="14"/>
          <w:szCs w:val="14"/>
        </w:rPr>
      </w:pPr>
      <w:r>
        <w:rPr>
          <w:sz w:val="14"/>
          <w:szCs w:val="14"/>
        </w:rPr>
        <w:t>капсулы</w:t>
      </w:r>
    </w:p>
    <w:p w14:paraId="31E60A23" w14:textId="77777777" w:rsidR="00DE39D2" w:rsidRDefault="00075658">
      <w:pPr>
        <w:pStyle w:val="ConsPlusNormal0"/>
        <w:rPr>
          <w:sz w:val="14"/>
          <w:szCs w:val="14"/>
        </w:rPr>
      </w:pPr>
      <w:r>
        <w:rPr>
          <w:sz w:val="14"/>
          <w:szCs w:val="14"/>
        </w:rPr>
        <w:t>L01XC</w:t>
      </w:r>
    </w:p>
    <w:p w14:paraId="611F9ED4" w14:textId="77777777" w:rsidR="00DE39D2" w:rsidRDefault="00075658">
      <w:pPr>
        <w:pStyle w:val="ConsPlusNormal0"/>
        <w:rPr>
          <w:sz w:val="14"/>
          <w:szCs w:val="14"/>
        </w:rPr>
      </w:pPr>
      <w:r>
        <w:rPr>
          <w:sz w:val="14"/>
          <w:szCs w:val="14"/>
        </w:rPr>
        <w:t>моноклональные антитела</w:t>
      </w:r>
    </w:p>
    <w:p w14:paraId="151D1B1C" w14:textId="77777777" w:rsidR="00DE39D2" w:rsidRDefault="00075658">
      <w:pPr>
        <w:pStyle w:val="ConsPlusNormal0"/>
        <w:rPr>
          <w:sz w:val="14"/>
          <w:szCs w:val="14"/>
        </w:rPr>
      </w:pPr>
      <w:r>
        <w:rPr>
          <w:sz w:val="14"/>
          <w:szCs w:val="14"/>
        </w:rPr>
        <w:t>бевацизумаб</w:t>
      </w:r>
    </w:p>
    <w:p w14:paraId="18A5D0D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2C48E55A" w14:textId="77777777" w:rsidR="00DE39D2" w:rsidRDefault="00DE39D2">
      <w:pPr>
        <w:pStyle w:val="ConsPlusNormal0"/>
        <w:jc w:val="both"/>
        <w:rPr>
          <w:sz w:val="14"/>
          <w:szCs w:val="14"/>
        </w:rPr>
      </w:pPr>
    </w:p>
    <w:p w14:paraId="0393781A" w14:textId="77777777" w:rsidR="00DE39D2" w:rsidRDefault="00DE39D2">
      <w:pPr>
        <w:pStyle w:val="ConsPlusNormal0"/>
        <w:jc w:val="both"/>
        <w:rPr>
          <w:sz w:val="14"/>
          <w:szCs w:val="14"/>
        </w:rPr>
      </w:pPr>
    </w:p>
    <w:p w14:paraId="4B733F15" w14:textId="77777777" w:rsidR="00DE39D2" w:rsidRDefault="00075658">
      <w:pPr>
        <w:pStyle w:val="ConsPlusNormal0"/>
        <w:rPr>
          <w:sz w:val="14"/>
          <w:szCs w:val="14"/>
        </w:rPr>
      </w:pPr>
      <w:r>
        <w:rPr>
          <w:sz w:val="14"/>
          <w:szCs w:val="14"/>
        </w:rPr>
        <w:t>брентуксимаб ведотин</w:t>
      </w:r>
    </w:p>
    <w:p w14:paraId="1F47E6F7"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24745F82" w14:textId="77777777" w:rsidR="00DE39D2" w:rsidRDefault="00DE39D2">
      <w:pPr>
        <w:pStyle w:val="ConsPlusNormal0"/>
        <w:jc w:val="both"/>
        <w:rPr>
          <w:sz w:val="14"/>
          <w:szCs w:val="14"/>
        </w:rPr>
      </w:pPr>
    </w:p>
    <w:p w14:paraId="1F80C689" w14:textId="77777777" w:rsidR="00DE39D2" w:rsidRDefault="00DE39D2">
      <w:pPr>
        <w:pStyle w:val="ConsPlusNormal0"/>
        <w:jc w:val="both"/>
        <w:rPr>
          <w:sz w:val="14"/>
          <w:szCs w:val="14"/>
        </w:rPr>
      </w:pPr>
    </w:p>
    <w:p w14:paraId="2A4D341D" w14:textId="77777777" w:rsidR="00DE39D2" w:rsidRDefault="00075658">
      <w:pPr>
        <w:pStyle w:val="ConsPlusNormal0"/>
        <w:rPr>
          <w:sz w:val="14"/>
          <w:szCs w:val="14"/>
        </w:rPr>
      </w:pPr>
      <w:r>
        <w:rPr>
          <w:sz w:val="14"/>
          <w:szCs w:val="14"/>
        </w:rPr>
        <w:t>ниволумаб</w:t>
      </w:r>
    </w:p>
    <w:p w14:paraId="6ED4F4C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7AC06C7B" w14:textId="77777777" w:rsidR="00DE39D2" w:rsidRDefault="00DE39D2">
      <w:pPr>
        <w:pStyle w:val="ConsPlusNormal0"/>
        <w:jc w:val="both"/>
        <w:rPr>
          <w:sz w:val="14"/>
          <w:szCs w:val="14"/>
        </w:rPr>
      </w:pPr>
    </w:p>
    <w:p w14:paraId="430EAF62" w14:textId="77777777" w:rsidR="00DE39D2" w:rsidRDefault="00DE39D2">
      <w:pPr>
        <w:pStyle w:val="ConsPlusNormal0"/>
        <w:jc w:val="both"/>
        <w:rPr>
          <w:sz w:val="14"/>
          <w:szCs w:val="14"/>
        </w:rPr>
      </w:pPr>
    </w:p>
    <w:p w14:paraId="256B1074" w14:textId="77777777" w:rsidR="00DE39D2" w:rsidRDefault="00075658">
      <w:pPr>
        <w:pStyle w:val="ConsPlusNormal0"/>
        <w:rPr>
          <w:sz w:val="14"/>
          <w:szCs w:val="14"/>
        </w:rPr>
      </w:pPr>
      <w:r>
        <w:rPr>
          <w:sz w:val="14"/>
          <w:szCs w:val="14"/>
        </w:rPr>
        <w:t>обинутузумаб</w:t>
      </w:r>
    </w:p>
    <w:p w14:paraId="1763016B"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C3A2017" w14:textId="77777777" w:rsidR="00DE39D2" w:rsidRDefault="00DE39D2">
      <w:pPr>
        <w:pStyle w:val="ConsPlusNormal0"/>
        <w:jc w:val="both"/>
        <w:rPr>
          <w:sz w:val="14"/>
          <w:szCs w:val="14"/>
        </w:rPr>
      </w:pPr>
    </w:p>
    <w:p w14:paraId="6CEDF15D" w14:textId="77777777" w:rsidR="00DE39D2" w:rsidRDefault="00DE39D2">
      <w:pPr>
        <w:pStyle w:val="ConsPlusNormal0"/>
        <w:jc w:val="both"/>
        <w:rPr>
          <w:sz w:val="14"/>
          <w:szCs w:val="14"/>
        </w:rPr>
      </w:pPr>
    </w:p>
    <w:p w14:paraId="7F5162E9" w14:textId="77777777" w:rsidR="00DE39D2" w:rsidRDefault="00075658">
      <w:pPr>
        <w:pStyle w:val="ConsPlusNormal0"/>
        <w:rPr>
          <w:sz w:val="14"/>
          <w:szCs w:val="14"/>
        </w:rPr>
      </w:pPr>
      <w:r>
        <w:rPr>
          <w:sz w:val="14"/>
          <w:szCs w:val="14"/>
        </w:rPr>
        <w:t>панитумумаб</w:t>
      </w:r>
    </w:p>
    <w:p w14:paraId="704C74A9"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0246683" w14:textId="77777777" w:rsidR="00DE39D2" w:rsidRDefault="00DE39D2">
      <w:pPr>
        <w:pStyle w:val="ConsPlusNormal0"/>
        <w:jc w:val="both"/>
        <w:rPr>
          <w:sz w:val="14"/>
          <w:szCs w:val="14"/>
        </w:rPr>
      </w:pPr>
    </w:p>
    <w:p w14:paraId="4F7D97D1" w14:textId="77777777" w:rsidR="00DE39D2" w:rsidRDefault="00DE39D2">
      <w:pPr>
        <w:pStyle w:val="ConsPlusNormal0"/>
        <w:jc w:val="both"/>
        <w:rPr>
          <w:sz w:val="14"/>
          <w:szCs w:val="14"/>
        </w:rPr>
      </w:pPr>
    </w:p>
    <w:p w14:paraId="2035F9CE" w14:textId="77777777" w:rsidR="00DE39D2" w:rsidRDefault="00075658">
      <w:pPr>
        <w:pStyle w:val="ConsPlusNormal0"/>
        <w:rPr>
          <w:sz w:val="14"/>
          <w:szCs w:val="14"/>
        </w:rPr>
      </w:pPr>
      <w:r>
        <w:rPr>
          <w:sz w:val="14"/>
          <w:szCs w:val="14"/>
        </w:rPr>
        <w:t>пембролизумаб</w:t>
      </w:r>
    </w:p>
    <w:p w14:paraId="51BD153F"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5DE501AE" w14:textId="77777777" w:rsidR="00DE39D2" w:rsidRDefault="00DE39D2">
      <w:pPr>
        <w:pStyle w:val="ConsPlusNormal0"/>
        <w:jc w:val="both"/>
        <w:rPr>
          <w:sz w:val="14"/>
          <w:szCs w:val="14"/>
        </w:rPr>
      </w:pPr>
    </w:p>
    <w:p w14:paraId="357E4A5A" w14:textId="77777777" w:rsidR="00DE39D2" w:rsidRDefault="00DE39D2">
      <w:pPr>
        <w:pStyle w:val="ConsPlusNormal0"/>
        <w:jc w:val="both"/>
        <w:rPr>
          <w:sz w:val="14"/>
          <w:szCs w:val="14"/>
        </w:rPr>
      </w:pPr>
    </w:p>
    <w:p w14:paraId="48F725E1" w14:textId="77777777" w:rsidR="00DE39D2" w:rsidRDefault="00075658">
      <w:pPr>
        <w:pStyle w:val="ConsPlusNormal0"/>
        <w:rPr>
          <w:sz w:val="14"/>
          <w:szCs w:val="14"/>
        </w:rPr>
      </w:pPr>
      <w:r>
        <w:rPr>
          <w:sz w:val="14"/>
          <w:szCs w:val="14"/>
        </w:rPr>
        <w:t>пертузумаб</w:t>
      </w:r>
    </w:p>
    <w:p w14:paraId="4C74F1A5"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D6716AA" w14:textId="77777777" w:rsidR="00DE39D2" w:rsidRDefault="00DE39D2">
      <w:pPr>
        <w:pStyle w:val="ConsPlusNormal0"/>
        <w:jc w:val="both"/>
        <w:rPr>
          <w:sz w:val="14"/>
          <w:szCs w:val="14"/>
        </w:rPr>
      </w:pPr>
    </w:p>
    <w:p w14:paraId="36DD5BCA" w14:textId="77777777" w:rsidR="00DE39D2" w:rsidRDefault="00DE39D2">
      <w:pPr>
        <w:pStyle w:val="ConsPlusNormal0"/>
        <w:jc w:val="both"/>
        <w:rPr>
          <w:sz w:val="14"/>
          <w:szCs w:val="14"/>
        </w:rPr>
      </w:pPr>
    </w:p>
    <w:p w14:paraId="65171AAA" w14:textId="77777777" w:rsidR="00DE39D2" w:rsidRDefault="00075658">
      <w:pPr>
        <w:pStyle w:val="ConsPlusNormal0"/>
        <w:rPr>
          <w:sz w:val="14"/>
          <w:szCs w:val="14"/>
        </w:rPr>
      </w:pPr>
      <w:r>
        <w:rPr>
          <w:sz w:val="14"/>
          <w:szCs w:val="14"/>
        </w:rPr>
        <w:t>трастузумаб</w:t>
      </w:r>
    </w:p>
    <w:p w14:paraId="4266D422"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7DE4F729"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53EAE5CA" w14:textId="77777777" w:rsidR="00DE39D2" w:rsidRDefault="00075658">
      <w:pPr>
        <w:pStyle w:val="ConsPlusNormal0"/>
        <w:rPr>
          <w:sz w:val="14"/>
          <w:szCs w:val="14"/>
        </w:rPr>
      </w:pPr>
      <w:r>
        <w:rPr>
          <w:sz w:val="14"/>
          <w:szCs w:val="14"/>
        </w:rPr>
        <w:t>раствор для подкожного введения</w:t>
      </w:r>
    </w:p>
    <w:p w14:paraId="757E66FF" w14:textId="77777777" w:rsidR="00DE39D2" w:rsidRDefault="00DE39D2">
      <w:pPr>
        <w:pStyle w:val="ConsPlusNormal0"/>
        <w:jc w:val="both"/>
        <w:rPr>
          <w:sz w:val="14"/>
          <w:szCs w:val="14"/>
        </w:rPr>
      </w:pPr>
    </w:p>
    <w:p w14:paraId="0D424511" w14:textId="77777777" w:rsidR="00DE39D2" w:rsidRDefault="00DE39D2">
      <w:pPr>
        <w:pStyle w:val="ConsPlusNormal0"/>
        <w:jc w:val="both"/>
        <w:rPr>
          <w:sz w:val="14"/>
          <w:szCs w:val="14"/>
        </w:rPr>
      </w:pPr>
    </w:p>
    <w:p w14:paraId="42605D8A" w14:textId="77777777" w:rsidR="00DE39D2" w:rsidRDefault="00075658">
      <w:pPr>
        <w:pStyle w:val="ConsPlusNormal0"/>
        <w:rPr>
          <w:sz w:val="14"/>
          <w:szCs w:val="14"/>
        </w:rPr>
      </w:pPr>
      <w:r>
        <w:rPr>
          <w:sz w:val="14"/>
          <w:szCs w:val="14"/>
        </w:rPr>
        <w:t>трастузумаб эмтанзин</w:t>
      </w:r>
    </w:p>
    <w:p w14:paraId="05F1521A"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15E75031" w14:textId="77777777" w:rsidR="00DE39D2" w:rsidRDefault="00DE39D2">
      <w:pPr>
        <w:pStyle w:val="ConsPlusNormal0"/>
        <w:jc w:val="both"/>
        <w:rPr>
          <w:sz w:val="14"/>
          <w:szCs w:val="14"/>
        </w:rPr>
      </w:pPr>
    </w:p>
    <w:p w14:paraId="65FC29BC" w14:textId="77777777" w:rsidR="00DE39D2" w:rsidRDefault="00DE39D2">
      <w:pPr>
        <w:pStyle w:val="ConsPlusNormal0"/>
        <w:jc w:val="both"/>
        <w:rPr>
          <w:sz w:val="14"/>
          <w:szCs w:val="14"/>
        </w:rPr>
      </w:pPr>
    </w:p>
    <w:p w14:paraId="15DA0B82" w14:textId="77777777" w:rsidR="00DE39D2" w:rsidRDefault="00075658">
      <w:pPr>
        <w:pStyle w:val="ConsPlusNormal0"/>
        <w:rPr>
          <w:sz w:val="14"/>
          <w:szCs w:val="14"/>
        </w:rPr>
      </w:pPr>
      <w:r>
        <w:rPr>
          <w:sz w:val="14"/>
          <w:szCs w:val="14"/>
        </w:rPr>
        <w:t>ритуксимаб</w:t>
      </w:r>
    </w:p>
    <w:p w14:paraId="68F83784"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576B320" w14:textId="77777777" w:rsidR="00DE39D2" w:rsidRDefault="00075658">
      <w:pPr>
        <w:pStyle w:val="ConsPlusNormal0"/>
        <w:rPr>
          <w:sz w:val="14"/>
          <w:szCs w:val="14"/>
        </w:rPr>
      </w:pPr>
      <w:r>
        <w:rPr>
          <w:sz w:val="14"/>
          <w:szCs w:val="14"/>
        </w:rPr>
        <w:t>раствор для подкожного введения</w:t>
      </w:r>
    </w:p>
    <w:p w14:paraId="05C282E2" w14:textId="77777777" w:rsidR="00DE39D2" w:rsidRDefault="00DE39D2">
      <w:pPr>
        <w:pStyle w:val="ConsPlusNormal0"/>
        <w:jc w:val="both"/>
        <w:rPr>
          <w:sz w:val="14"/>
          <w:szCs w:val="14"/>
        </w:rPr>
      </w:pPr>
    </w:p>
    <w:p w14:paraId="1223CAAE" w14:textId="77777777" w:rsidR="00DE39D2" w:rsidRDefault="00DE39D2">
      <w:pPr>
        <w:pStyle w:val="ConsPlusNormal0"/>
        <w:jc w:val="both"/>
        <w:rPr>
          <w:sz w:val="14"/>
          <w:szCs w:val="14"/>
        </w:rPr>
      </w:pPr>
    </w:p>
    <w:p w14:paraId="02233FFE" w14:textId="77777777" w:rsidR="00DE39D2" w:rsidRDefault="00075658">
      <w:pPr>
        <w:pStyle w:val="ConsPlusNormal0"/>
        <w:rPr>
          <w:sz w:val="14"/>
          <w:szCs w:val="14"/>
        </w:rPr>
      </w:pPr>
      <w:r>
        <w:rPr>
          <w:sz w:val="14"/>
          <w:szCs w:val="14"/>
        </w:rPr>
        <w:t>цетуксимаб</w:t>
      </w:r>
    </w:p>
    <w:p w14:paraId="1D5AB164" w14:textId="77777777" w:rsidR="00DE39D2" w:rsidRDefault="00075658">
      <w:pPr>
        <w:pStyle w:val="ConsPlusNormal0"/>
        <w:rPr>
          <w:sz w:val="14"/>
          <w:szCs w:val="14"/>
        </w:rPr>
      </w:pPr>
      <w:r>
        <w:rPr>
          <w:sz w:val="14"/>
          <w:szCs w:val="14"/>
        </w:rPr>
        <w:t>раствор для инфузий</w:t>
      </w:r>
    </w:p>
    <w:p w14:paraId="3B54130F" w14:textId="77777777" w:rsidR="00DE39D2" w:rsidRDefault="00075658">
      <w:pPr>
        <w:pStyle w:val="ConsPlusNormal0"/>
        <w:rPr>
          <w:sz w:val="14"/>
          <w:szCs w:val="14"/>
        </w:rPr>
      </w:pPr>
      <w:r>
        <w:rPr>
          <w:sz w:val="14"/>
          <w:szCs w:val="14"/>
        </w:rPr>
        <w:t>L01XE</w:t>
      </w:r>
    </w:p>
    <w:p w14:paraId="236C0D1A" w14:textId="77777777" w:rsidR="00DE39D2" w:rsidRDefault="00075658">
      <w:pPr>
        <w:pStyle w:val="ConsPlusNormal0"/>
        <w:rPr>
          <w:sz w:val="14"/>
          <w:szCs w:val="14"/>
        </w:rPr>
      </w:pPr>
      <w:r>
        <w:rPr>
          <w:sz w:val="14"/>
          <w:szCs w:val="14"/>
        </w:rPr>
        <w:t>ингибиторы протеинкиназы</w:t>
      </w:r>
    </w:p>
    <w:p w14:paraId="033F7272" w14:textId="77777777" w:rsidR="00DE39D2" w:rsidRDefault="00075658">
      <w:pPr>
        <w:pStyle w:val="ConsPlusNormal0"/>
        <w:rPr>
          <w:sz w:val="14"/>
          <w:szCs w:val="14"/>
        </w:rPr>
      </w:pPr>
      <w:r>
        <w:rPr>
          <w:sz w:val="14"/>
          <w:szCs w:val="14"/>
        </w:rPr>
        <w:t>афатиниб</w:t>
      </w:r>
    </w:p>
    <w:p w14:paraId="34162448" w14:textId="77777777" w:rsidR="00DE39D2" w:rsidRDefault="00075658">
      <w:pPr>
        <w:pStyle w:val="ConsPlusNormal0"/>
        <w:rPr>
          <w:sz w:val="14"/>
          <w:szCs w:val="14"/>
        </w:rPr>
      </w:pPr>
      <w:r>
        <w:rPr>
          <w:sz w:val="14"/>
          <w:szCs w:val="14"/>
        </w:rPr>
        <w:t>таблетки, покрытые пленочной оболочкой</w:t>
      </w:r>
    </w:p>
    <w:p w14:paraId="507A9FB8" w14:textId="77777777" w:rsidR="00DE39D2" w:rsidRDefault="00DE39D2">
      <w:pPr>
        <w:pStyle w:val="ConsPlusNormal0"/>
        <w:jc w:val="both"/>
        <w:rPr>
          <w:sz w:val="14"/>
          <w:szCs w:val="14"/>
        </w:rPr>
      </w:pPr>
    </w:p>
    <w:p w14:paraId="0B4E4437" w14:textId="77777777" w:rsidR="00DE39D2" w:rsidRDefault="00DE39D2">
      <w:pPr>
        <w:pStyle w:val="ConsPlusNormal0"/>
        <w:jc w:val="both"/>
        <w:rPr>
          <w:sz w:val="14"/>
          <w:szCs w:val="14"/>
        </w:rPr>
      </w:pPr>
    </w:p>
    <w:p w14:paraId="549BBACF" w14:textId="77777777" w:rsidR="00DE39D2" w:rsidRDefault="00075658">
      <w:pPr>
        <w:pStyle w:val="ConsPlusNormal0"/>
        <w:rPr>
          <w:sz w:val="14"/>
          <w:szCs w:val="14"/>
        </w:rPr>
      </w:pPr>
      <w:r>
        <w:rPr>
          <w:sz w:val="14"/>
          <w:szCs w:val="14"/>
        </w:rPr>
        <w:t>вандетаниб</w:t>
      </w:r>
    </w:p>
    <w:p w14:paraId="755A8651" w14:textId="77777777" w:rsidR="00DE39D2" w:rsidRDefault="00075658">
      <w:pPr>
        <w:pStyle w:val="ConsPlusNormal0"/>
        <w:rPr>
          <w:sz w:val="14"/>
          <w:szCs w:val="14"/>
        </w:rPr>
      </w:pPr>
      <w:r>
        <w:rPr>
          <w:sz w:val="14"/>
          <w:szCs w:val="14"/>
        </w:rPr>
        <w:t>таблетки, покрытые пленочной оболочкой</w:t>
      </w:r>
    </w:p>
    <w:p w14:paraId="2CDFB994" w14:textId="77777777" w:rsidR="00DE39D2" w:rsidRDefault="00DE39D2">
      <w:pPr>
        <w:pStyle w:val="ConsPlusNormal0"/>
        <w:jc w:val="both"/>
        <w:rPr>
          <w:sz w:val="14"/>
          <w:szCs w:val="14"/>
        </w:rPr>
      </w:pPr>
    </w:p>
    <w:p w14:paraId="1DDF28D3" w14:textId="77777777" w:rsidR="00DE39D2" w:rsidRDefault="00DE39D2">
      <w:pPr>
        <w:pStyle w:val="ConsPlusNormal0"/>
        <w:jc w:val="both"/>
        <w:rPr>
          <w:sz w:val="14"/>
          <w:szCs w:val="14"/>
        </w:rPr>
      </w:pPr>
    </w:p>
    <w:p w14:paraId="152DFA20" w14:textId="77777777" w:rsidR="00DE39D2" w:rsidRDefault="00075658">
      <w:pPr>
        <w:pStyle w:val="ConsPlusNormal0"/>
        <w:rPr>
          <w:sz w:val="14"/>
          <w:szCs w:val="14"/>
        </w:rPr>
      </w:pPr>
      <w:r>
        <w:rPr>
          <w:sz w:val="14"/>
          <w:szCs w:val="14"/>
        </w:rPr>
        <w:t>гефитиниб</w:t>
      </w:r>
    </w:p>
    <w:p w14:paraId="1FE15E71" w14:textId="77777777" w:rsidR="00DE39D2" w:rsidRDefault="00075658">
      <w:pPr>
        <w:pStyle w:val="ConsPlusNormal0"/>
        <w:rPr>
          <w:sz w:val="14"/>
          <w:szCs w:val="14"/>
        </w:rPr>
      </w:pPr>
      <w:r>
        <w:rPr>
          <w:sz w:val="14"/>
          <w:szCs w:val="14"/>
        </w:rPr>
        <w:t>таблетки, покрытые пленочной оболочкой</w:t>
      </w:r>
    </w:p>
    <w:p w14:paraId="23F0CD19" w14:textId="77777777" w:rsidR="00DE39D2" w:rsidRDefault="00DE39D2">
      <w:pPr>
        <w:pStyle w:val="ConsPlusNormal0"/>
        <w:jc w:val="both"/>
        <w:rPr>
          <w:sz w:val="14"/>
          <w:szCs w:val="14"/>
        </w:rPr>
      </w:pPr>
    </w:p>
    <w:p w14:paraId="67F90CD3" w14:textId="77777777" w:rsidR="00DE39D2" w:rsidRDefault="00DE39D2">
      <w:pPr>
        <w:pStyle w:val="ConsPlusNormal0"/>
        <w:jc w:val="both"/>
        <w:rPr>
          <w:sz w:val="14"/>
          <w:szCs w:val="14"/>
        </w:rPr>
      </w:pPr>
    </w:p>
    <w:p w14:paraId="586DE533" w14:textId="77777777" w:rsidR="00DE39D2" w:rsidRDefault="00075658">
      <w:pPr>
        <w:pStyle w:val="ConsPlusNormal0"/>
        <w:rPr>
          <w:sz w:val="14"/>
          <w:szCs w:val="14"/>
        </w:rPr>
      </w:pPr>
      <w:r>
        <w:rPr>
          <w:sz w:val="14"/>
          <w:szCs w:val="14"/>
        </w:rPr>
        <w:t>дабрафениб</w:t>
      </w:r>
    </w:p>
    <w:p w14:paraId="0AFEBA9C" w14:textId="77777777" w:rsidR="00DE39D2" w:rsidRDefault="00075658">
      <w:pPr>
        <w:pStyle w:val="ConsPlusNormal0"/>
        <w:rPr>
          <w:sz w:val="14"/>
          <w:szCs w:val="14"/>
        </w:rPr>
      </w:pPr>
      <w:r>
        <w:rPr>
          <w:sz w:val="14"/>
          <w:szCs w:val="14"/>
        </w:rPr>
        <w:t>капсулы</w:t>
      </w:r>
    </w:p>
    <w:p w14:paraId="6949A76B" w14:textId="77777777" w:rsidR="00DE39D2" w:rsidRDefault="00DE39D2">
      <w:pPr>
        <w:pStyle w:val="ConsPlusNormal0"/>
        <w:jc w:val="both"/>
        <w:rPr>
          <w:sz w:val="14"/>
          <w:szCs w:val="14"/>
        </w:rPr>
      </w:pPr>
    </w:p>
    <w:p w14:paraId="49A8AF47" w14:textId="77777777" w:rsidR="00DE39D2" w:rsidRDefault="00DE39D2">
      <w:pPr>
        <w:pStyle w:val="ConsPlusNormal0"/>
        <w:jc w:val="both"/>
        <w:rPr>
          <w:sz w:val="14"/>
          <w:szCs w:val="14"/>
        </w:rPr>
      </w:pPr>
    </w:p>
    <w:p w14:paraId="675916D9" w14:textId="77777777" w:rsidR="00DE39D2" w:rsidRDefault="00075658">
      <w:pPr>
        <w:pStyle w:val="ConsPlusNormal0"/>
        <w:rPr>
          <w:sz w:val="14"/>
          <w:szCs w:val="14"/>
        </w:rPr>
      </w:pPr>
      <w:r>
        <w:rPr>
          <w:sz w:val="14"/>
          <w:szCs w:val="14"/>
        </w:rPr>
        <w:t>дазатиниб</w:t>
      </w:r>
    </w:p>
    <w:p w14:paraId="5FCE7DCA" w14:textId="77777777" w:rsidR="00DE39D2" w:rsidRDefault="00075658">
      <w:pPr>
        <w:pStyle w:val="ConsPlusNormal0"/>
        <w:rPr>
          <w:sz w:val="14"/>
          <w:szCs w:val="14"/>
        </w:rPr>
      </w:pPr>
      <w:r>
        <w:rPr>
          <w:sz w:val="14"/>
          <w:szCs w:val="14"/>
        </w:rPr>
        <w:t>таблетки, покрытые пленочной оболочкой</w:t>
      </w:r>
    </w:p>
    <w:p w14:paraId="0FBC8AFF" w14:textId="77777777" w:rsidR="00DE39D2" w:rsidRDefault="00DE39D2">
      <w:pPr>
        <w:pStyle w:val="ConsPlusNormal0"/>
        <w:jc w:val="both"/>
        <w:rPr>
          <w:sz w:val="14"/>
          <w:szCs w:val="14"/>
        </w:rPr>
      </w:pPr>
    </w:p>
    <w:p w14:paraId="4F2D1F98" w14:textId="77777777" w:rsidR="00DE39D2" w:rsidRDefault="00DE39D2">
      <w:pPr>
        <w:pStyle w:val="ConsPlusNormal0"/>
        <w:jc w:val="both"/>
        <w:rPr>
          <w:sz w:val="14"/>
          <w:szCs w:val="14"/>
        </w:rPr>
      </w:pPr>
    </w:p>
    <w:p w14:paraId="1121E496" w14:textId="77777777" w:rsidR="00DE39D2" w:rsidRDefault="00075658">
      <w:pPr>
        <w:pStyle w:val="ConsPlusNormal0"/>
        <w:rPr>
          <w:sz w:val="14"/>
          <w:szCs w:val="14"/>
        </w:rPr>
      </w:pPr>
      <w:r>
        <w:rPr>
          <w:sz w:val="14"/>
          <w:szCs w:val="14"/>
        </w:rPr>
        <w:t>ибрутиниб</w:t>
      </w:r>
    </w:p>
    <w:p w14:paraId="5C4B0437" w14:textId="77777777" w:rsidR="00DE39D2" w:rsidRDefault="00075658">
      <w:pPr>
        <w:pStyle w:val="ConsPlusNormal0"/>
        <w:rPr>
          <w:sz w:val="14"/>
          <w:szCs w:val="14"/>
        </w:rPr>
      </w:pPr>
      <w:r>
        <w:rPr>
          <w:sz w:val="14"/>
          <w:szCs w:val="14"/>
        </w:rPr>
        <w:t>капсулы</w:t>
      </w:r>
    </w:p>
    <w:p w14:paraId="44ED94E3" w14:textId="77777777" w:rsidR="00DE39D2" w:rsidRDefault="00DE39D2">
      <w:pPr>
        <w:pStyle w:val="ConsPlusNormal0"/>
        <w:jc w:val="both"/>
        <w:rPr>
          <w:sz w:val="14"/>
          <w:szCs w:val="14"/>
        </w:rPr>
      </w:pPr>
    </w:p>
    <w:p w14:paraId="6975994F" w14:textId="77777777" w:rsidR="00DE39D2" w:rsidRDefault="00DE39D2">
      <w:pPr>
        <w:pStyle w:val="ConsPlusNormal0"/>
        <w:jc w:val="both"/>
        <w:rPr>
          <w:sz w:val="14"/>
          <w:szCs w:val="14"/>
        </w:rPr>
      </w:pPr>
    </w:p>
    <w:p w14:paraId="5F876B86" w14:textId="77777777" w:rsidR="00DE39D2" w:rsidRDefault="00075658">
      <w:pPr>
        <w:pStyle w:val="ConsPlusNormal0"/>
        <w:rPr>
          <w:sz w:val="14"/>
          <w:szCs w:val="14"/>
        </w:rPr>
      </w:pPr>
      <w:r>
        <w:rPr>
          <w:sz w:val="14"/>
          <w:szCs w:val="14"/>
        </w:rPr>
        <w:t>иматиниб</w:t>
      </w:r>
    </w:p>
    <w:p w14:paraId="6934EF3C" w14:textId="77777777" w:rsidR="00DE39D2" w:rsidRDefault="00075658">
      <w:pPr>
        <w:pStyle w:val="ConsPlusNormal0"/>
        <w:rPr>
          <w:sz w:val="14"/>
          <w:szCs w:val="14"/>
        </w:rPr>
      </w:pPr>
      <w:r>
        <w:rPr>
          <w:sz w:val="14"/>
          <w:szCs w:val="14"/>
        </w:rPr>
        <w:t>капсулы;</w:t>
      </w:r>
    </w:p>
    <w:p w14:paraId="2ECABECB" w14:textId="77777777" w:rsidR="00DE39D2" w:rsidRDefault="00075658">
      <w:pPr>
        <w:pStyle w:val="ConsPlusNormal0"/>
        <w:rPr>
          <w:sz w:val="14"/>
          <w:szCs w:val="14"/>
        </w:rPr>
      </w:pPr>
      <w:r>
        <w:rPr>
          <w:sz w:val="14"/>
          <w:szCs w:val="14"/>
        </w:rPr>
        <w:t>таблетки, покрытые пленочной оболочкой</w:t>
      </w:r>
    </w:p>
    <w:p w14:paraId="33063E19" w14:textId="77777777" w:rsidR="00DE39D2" w:rsidRDefault="00DE39D2">
      <w:pPr>
        <w:pStyle w:val="ConsPlusNormal0"/>
        <w:jc w:val="both"/>
        <w:rPr>
          <w:sz w:val="14"/>
          <w:szCs w:val="14"/>
        </w:rPr>
      </w:pPr>
    </w:p>
    <w:p w14:paraId="11892272" w14:textId="77777777" w:rsidR="00DE39D2" w:rsidRDefault="00DE39D2">
      <w:pPr>
        <w:pStyle w:val="ConsPlusNormal0"/>
        <w:jc w:val="both"/>
        <w:rPr>
          <w:sz w:val="14"/>
          <w:szCs w:val="14"/>
        </w:rPr>
      </w:pPr>
    </w:p>
    <w:p w14:paraId="54FB2F54" w14:textId="77777777" w:rsidR="00DE39D2" w:rsidRDefault="00075658">
      <w:pPr>
        <w:pStyle w:val="ConsPlusNormal0"/>
        <w:rPr>
          <w:sz w:val="14"/>
          <w:szCs w:val="14"/>
        </w:rPr>
      </w:pPr>
      <w:r>
        <w:rPr>
          <w:sz w:val="14"/>
          <w:szCs w:val="14"/>
        </w:rPr>
        <w:t>кризотиниб</w:t>
      </w:r>
    </w:p>
    <w:p w14:paraId="43538108" w14:textId="77777777" w:rsidR="00DE39D2" w:rsidRDefault="00075658">
      <w:pPr>
        <w:pStyle w:val="ConsPlusNormal0"/>
        <w:rPr>
          <w:sz w:val="14"/>
          <w:szCs w:val="14"/>
        </w:rPr>
      </w:pPr>
      <w:r>
        <w:rPr>
          <w:sz w:val="14"/>
          <w:szCs w:val="14"/>
        </w:rPr>
        <w:t>капсулы</w:t>
      </w:r>
    </w:p>
    <w:p w14:paraId="7589EFBD" w14:textId="77777777" w:rsidR="00DE39D2" w:rsidRDefault="00DE39D2">
      <w:pPr>
        <w:pStyle w:val="ConsPlusNormal0"/>
        <w:jc w:val="both"/>
        <w:rPr>
          <w:sz w:val="14"/>
          <w:szCs w:val="14"/>
        </w:rPr>
      </w:pPr>
    </w:p>
    <w:p w14:paraId="47BF0BB6" w14:textId="77777777" w:rsidR="00DE39D2" w:rsidRDefault="00DE39D2">
      <w:pPr>
        <w:pStyle w:val="ConsPlusNormal0"/>
        <w:jc w:val="both"/>
        <w:rPr>
          <w:sz w:val="14"/>
          <w:szCs w:val="14"/>
        </w:rPr>
      </w:pPr>
    </w:p>
    <w:p w14:paraId="07312E3F" w14:textId="77777777" w:rsidR="00DE39D2" w:rsidRDefault="00075658">
      <w:pPr>
        <w:pStyle w:val="ConsPlusNormal0"/>
        <w:rPr>
          <w:sz w:val="14"/>
          <w:szCs w:val="14"/>
        </w:rPr>
      </w:pPr>
      <w:r>
        <w:rPr>
          <w:sz w:val="14"/>
          <w:szCs w:val="14"/>
        </w:rPr>
        <w:t>нилотиниб</w:t>
      </w:r>
    </w:p>
    <w:p w14:paraId="04C7D44C" w14:textId="77777777" w:rsidR="00DE39D2" w:rsidRDefault="00075658">
      <w:pPr>
        <w:pStyle w:val="ConsPlusNormal0"/>
        <w:rPr>
          <w:sz w:val="14"/>
          <w:szCs w:val="14"/>
        </w:rPr>
      </w:pPr>
      <w:r>
        <w:rPr>
          <w:sz w:val="14"/>
          <w:szCs w:val="14"/>
        </w:rPr>
        <w:t>капсулы</w:t>
      </w:r>
    </w:p>
    <w:p w14:paraId="01281DF0" w14:textId="77777777" w:rsidR="00DE39D2" w:rsidRDefault="00DE39D2">
      <w:pPr>
        <w:pStyle w:val="ConsPlusNormal0"/>
        <w:jc w:val="both"/>
        <w:rPr>
          <w:sz w:val="14"/>
          <w:szCs w:val="14"/>
        </w:rPr>
      </w:pPr>
    </w:p>
    <w:p w14:paraId="7B1127BF" w14:textId="77777777" w:rsidR="00DE39D2" w:rsidRDefault="00DE39D2">
      <w:pPr>
        <w:pStyle w:val="ConsPlusNormal0"/>
        <w:jc w:val="both"/>
        <w:rPr>
          <w:sz w:val="14"/>
          <w:szCs w:val="14"/>
        </w:rPr>
      </w:pPr>
    </w:p>
    <w:p w14:paraId="5C2EC6FE" w14:textId="77777777" w:rsidR="00DE39D2" w:rsidRDefault="00075658">
      <w:pPr>
        <w:pStyle w:val="ConsPlusNormal0"/>
        <w:rPr>
          <w:sz w:val="14"/>
          <w:szCs w:val="14"/>
        </w:rPr>
      </w:pPr>
      <w:r>
        <w:rPr>
          <w:sz w:val="14"/>
          <w:szCs w:val="14"/>
        </w:rPr>
        <w:t>нинтеданиб</w:t>
      </w:r>
    </w:p>
    <w:p w14:paraId="0994E65A" w14:textId="77777777" w:rsidR="00DE39D2" w:rsidRDefault="00075658">
      <w:pPr>
        <w:pStyle w:val="ConsPlusNormal0"/>
        <w:rPr>
          <w:sz w:val="14"/>
          <w:szCs w:val="14"/>
        </w:rPr>
      </w:pPr>
      <w:r>
        <w:rPr>
          <w:sz w:val="14"/>
          <w:szCs w:val="14"/>
        </w:rPr>
        <w:t>капсулы мягкие</w:t>
      </w:r>
    </w:p>
    <w:p w14:paraId="3055C9A3" w14:textId="77777777" w:rsidR="00DE39D2" w:rsidRDefault="00DE39D2">
      <w:pPr>
        <w:pStyle w:val="ConsPlusNormal0"/>
        <w:jc w:val="both"/>
        <w:rPr>
          <w:sz w:val="14"/>
          <w:szCs w:val="14"/>
        </w:rPr>
      </w:pPr>
    </w:p>
    <w:p w14:paraId="66253BDE" w14:textId="77777777" w:rsidR="00DE39D2" w:rsidRDefault="00DE39D2">
      <w:pPr>
        <w:pStyle w:val="ConsPlusNormal0"/>
        <w:jc w:val="both"/>
        <w:rPr>
          <w:sz w:val="14"/>
          <w:szCs w:val="14"/>
        </w:rPr>
      </w:pPr>
    </w:p>
    <w:p w14:paraId="3D76A2B1" w14:textId="77777777" w:rsidR="00DE39D2" w:rsidRDefault="00075658">
      <w:pPr>
        <w:pStyle w:val="ConsPlusNormal0"/>
        <w:rPr>
          <w:sz w:val="14"/>
          <w:szCs w:val="14"/>
        </w:rPr>
      </w:pPr>
      <w:r>
        <w:rPr>
          <w:sz w:val="14"/>
          <w:szCs w:val="14"/>
        </w:rPr>
        <w:t>пазопаниб</w:t>
      </w:r>
    </w:p>
    <w:p w14:paraId="0B4C417C" w14:textId="77777777" w:rsidR="00DE39D2" w:rsidRDefault="00075658">
      <w:pPr>
        <w:pStyle w:val="ConsPlusNormal0"/>
        <w:rPr>
          <w:sz w:val="14"/>
          <w:szCs w:val="14"/>
        </w:rPr>
      </w:pPr>
      <w:r>
        <w:rPr>
          <w:sz w:val="14"/>
          <w:szCs w:val="14"/>
        </w:rPr>
        <w:t>таблетки, покрытые пленочной оболочкой</w:t>
      </w:r>
    </w:p>
    <w:p w14:paraId="0778FC14" w14:textId="77777777" w:rsidR="00DE39D2" w:rsidRDefault="00DE39D2">
      <w:pPr>
        <w:pStyle w:val="ConsPlusNormal0"/>
        <w:jc w:val="both"/>
        <w:rPr>
          <w:sz w:val="14"/>
          <w:szCs w:val="14"/>
        </w:rPr>
      </w:pPr>
    </w:p>
    <w:p w14:paraId="476B506D" w14:textId="77777777" w:rsidR="00DE39D2" w:rsidRDefault="00DE39D2">
      <w:pPr>
        <w:pStyle w:val="ConsPlusNormal0"/>
        <w:jc w:val="both"/>
        <w:rPr>
          <w:sz w:val="14"/>
          <w:szCs w:val="14"/>
        </w:rPr>
      </w:pPr>
    </w:p>
    <w:p w14:paraId="7AF9322C" w14:textId="77777777" w:rsidR="00DE39D2" w:rsidRDefault="00075658">
      <w:pPr>
        <w:pStyle w:val="ConsPlusNormal0"/>
        <w:rPr>
          <w:sz w:val="14"/>
          <w:szCs w:val="14"/>
        </w:rPr>
      </w:pPr>
      <w:r>
        <w:rPr>
          <w:sz w:val="14"/>
          <w:szCs w:val="14"/>
        </w:rPr>
        <w:t>регорафениб</w:t>
      </w:r>
    </w:p>
    <w:p w14:paraId="4506B440" w14:textId="77777777" w:rsidR="00DE39D2" w:rsidRDefault="00075658">
      <w:pPr>
        <w:pStyle w:val="ConsPlusNormal0"/>
        <w:rPr>
          <w:sz w:val="14"/>
          <w:szCs w:val="14"/>
        </w:rPr>
      </w:pPr>
      <w:r>
        <w:rPr>
          <w:sz w:val="14"/>
          <w:szCs w:val="14"/>
        </w:rPr>
        <w:t>таблетки, покрытые пленочной оболочкой</w:t>
      </w:r>
    </w:p>
    <w:p w14:paraId="2D3DD53E" w14:textId="77777777" w:rsidR="00DE39D2" w:rsidRDefault="00DE39D2">
      <w:pPr>
        <w:pStyle w:val="ConsPlusNormal0"/>
        <w:jc w:val="both"/>
        <w:rPr>
          <w:sz w:val="14"/>
          <w:szCs w:val="14"/>
        </w:rPr>
      </w:pPr>
    </w:p>
    <w:p w14:paraId="382A64C5" w14:textId="77777777" w:rsidR="00DE39D2" w:rsidRDefault="00DE39D2">
      <w:pPr>
        <w:pStyle w:val="ConsPlusNormal0"/>
        <w:jc w:val="both"/>
        <w:rPr>
          <w:sz w:val="14"/>
          <w:szCs w:val="14"/>
        </w:rPr>
      </w:pPr>
    </w:p>
    <w:p w14:paraId="4D68AAB7" w14:textId="77777777" w:rsidR="00DE39D2" w:rsidRDefault="00075658">
      <w:pPr>
        <w:pStyle w:val="ConsPlusNormal0"/>
        <w:rPr>
          <w:sz w:val="14"/>
          <w:szCs w:val="14"/>
        </w:rPr>
      </w:pPr>
      <w:r>
        <w:rPr>
          <w:sz w:val="14"/>
          <w:szCs w:val="14"/>
        </w:rPr>
        <w:t>руксолитиниб</w:t>
      </w:r>
    </w:p>
    <w:p w14:paraId="4369FD74" w14:textId="77777777" w:rsidR="00DE39D2" w:rsidRDefault="00075658">
      <w:pPr>
        <w:pStyle w:val="ConsPlusNormal0"/>
        <w:rPr>
          <w:sz w:val="14"/>
          <w:szCs w:val="14"/>
        </w:rPr>
      </w:pPr>
      <w:r>
        <w:rPr>
          <w:sz w:val="14"/>
          <w:szCs w:val="14"/>
        </w:rPr>
        <w:t>таблетки</w:t>
      </w:r>
    </w:p>
    <w:p w14:paraId="542D3636" w14:textId="77777777" w:rsidR="00DE39D2" w:rsidRDefault="00DE39D2">
      <w:pPr>
        <w:pStyle w:val="ConsPlusNormal0"/>
        <w:jc w:val="both"/>
        <w:rPr>
          <w:sz w:val="14"/>
          <w:szCs w:val="14"/>
        </w:rPr>
      </w:pPr>
    </w:p>
    <w:p w14:paraId="6585A51C" w14:textId="77777777" w:rsidR="00DE39D2" w:rsidRDefault="00DE39D2">
      <w:pPr>
        <w:pStyle w:val="ConsPlusNormal0"/>
        <w:jc w:val="both"/>
        <w:rPr>
          <w:sz w:val="14"/>
          <w:szCs w:val="14"/>
        </w:rPr>
      </w:pPr>
    </w:p>
    <w:p w14:paraId="531C07CD" w14:textId="77777777" w:rsidR="00DE39D2" w:rsidRDefault="00075658">
      <w:pPr>
        <w:pStyle w:val="ConsPlusNormal0"/>
        <w:rPr>
          <w:sz w:val="14"/>
          <w:szCs w:val="14"/>
        </w:rPr>
      </w:pPr>
      <w:r>
        <w:rPr>
          <w:sz w:val="14"/>
          <w:szCs w:val="14"/>
        </w:rPr>
        <w:t>сорафениб</w:t>
      </w:r>
    </w:p>
    <w:p w14:paraId="75641B23" w14:textId="77777777" w:rsidR="00DE39D2" w:rsidRDefault="00075658">
      <w:pPr>
        <w:pStyle w:val="ConsPlusNormal0"/>
        <w:rPr>
          <w:sz w:val="14"/>
          <w:szCs w:val="14"/>
        </w:rPr>
      </w:pPr>
      <w:r>
        <w:rPr>
          <w:sz w:val="14"/>
          <w:szCs w:val="14"/>
        </w:rPr>
        <w:t>таблетки, покрытые пленочной оболочкой</w:t>
      </w:r>
    </w:p>
    <w:p w14:paraId="1C71FB7D" w14:textId="77777777" w:rsidR="00DE39D2" w:rsidRDefault="00DE39D2">
      <w:pPr>
        <w:pStyle w:val="ConsPlusNormal0"/>
        <w:jc w:val="both"/>
        <w:rPr>
          <w:sz w:val="14"/>
          <w:szCs w:val="14"/>
        </w:rPr>
      </w:pPr>
    </w:p>
    <w:p w14:paraId="5BC9A1EE" w14:textId="77777777" w:rsidR="00DE39D2" w:rsidRDefault="00DE39D2">
      <w:pPr>
        <w:pStyle w:val="ConsPlusNormal0"/>
        <w:jc w:val="both"/>
        <w:rPr>
          <w:sz w:val="14"/>
          <w:szCs w:val="14"/>
        </w:rPr>
      </w:pPr>
    </w:p>
    <w:p w14:paraId="61561827" w14:textId="77777777" w:rsidR="00DE39D2" w:rsidRDefault="00075658">
      <w:pPr>
        <w:pStyle w:val="ConsPlusNormal0"/>
        <w:rPr>
          <w:sz w:val="14"/>
          <w:szCs w:val="14"/>
        </w:rPr>
      </w:pPr>
      <w:r>
        <w:rPr>
          <w:sz w:val="14"/>
          <w:szCs w:val="14"/>
        </w:rPr>
        <w:t>сунитиниб</w:t>
      </w:r>
    </w:p>
    <w:p w14:paraId="3EE97133" w14:textId="77777777" w:rsidR="00DE39D2" w:rsidRDefault="00075658">
      <w:pPr>
        <w:pStyle w:val="ConsPlusNormal0"/>
        <w:rPr>
          <w:sz w:val="14"/>
          <w:szCs w:val="14"/>
        </w:rPr>
      </w:pPr>
      <w:r>
        <w:rPr>
          <w:sz w:val="14"/>
          <w:szCs w:val="14"/>
        </w:rPr>
        <w:t>капсулы</w:t>
      </w:r>
    </w:p>
    <w:p w14:paraId="1CA893FC" w14:textId="77777777" w:rsidR="00DE39D2" w:rsidRDefault="00DE39D2">
      <w:pPr>
        <w:pStyle w:val="ConsPlusNormal0"/>
        <w:jc w:val="both"/>
        <w:rPr>
          <w:sz w:val="14"/>
          <w:szCs w:val="14"/>
        </w:rPr>
      </w:pPr>
    </w:p>
    <w:p w14:paraId="0A41F7F4" w14:textId="77777777" w:rsidR="00DE39D2" w:rsidRDefault="00DE39D2">
      <w:pPr>
        <w:pStyle w:val="ConsPlusNormal0"/>
        <w:jc w:val="both"/>
        <w:rPr>
          <w:sz w:val="14"/>
          <w:szCs w:val="14"/>
        </w:rPr>
      </w:pPr>
    </w:p>
    <w:p w14:paraId="1FD1F11B" w14:textId="77777777" w:rsidR="00DE39D2" w:rsidRDefault="00075658">
      <w:pPr>
        <w:pStyle w:val="ConsPlusNormal0"/>
        <w:rPr>
          <w:sz w:val="14"/>
          <w:szCs w:val="14"/>
        </w:rPr>
      </w:pPr>
      <w:r>
        <w:rPr>
          <w:sz w:val="14"/>
          <w:szCs w:val="14"/>
        </w:rPr>
        <w:t>траметиниб</w:t>
      </w:r>
    </w:p>
    <w:p w14:paraId="541B6BC1" w14:textId="77777777" w:rsidR="00DE39D2" w:rsidRDefault="00075658">
      <w:pPr>
        <w:pStyle w:val="ConsPlusNormal0"/>
        <w:rPr>
          <w:sz w:val="14"/>
          <w:szCs w:val="14"/>
        </w:rPr>
      </w:pPr>
      <w:r>
        <w:rPr>
          <w:sz w:val="14"/>
          <w:szCs w:val="14"/>
        </w:rPr>
        <w:t>таблетки, покрытые пленочной оболочкой</w:t>
      </w:r>
    </w:p>
    <w:p w14:paraId="3B01A7E0" w14:textId="77777777" w:rsidR="00DE39D2" w:rsidRDefault="00DE39D2">
      <w:pPr>
        <w:pStyle w:val="ConsPlusNormal0"/>
        <w:jc w:val="both"/>
        <w:rPr>
          <w:sz w:val="14"/>
          <w:szCs w:val="14"/>
        </w:rPr>
      </w:pPr>
    </w:p>
    <w:p w14:paraId="49921145" w14:textId="77777777" w:rsidR="00DE39D2" w:rsidRDefault="00DE39D2">
      <w:pPr>
        <w:pStyle w:val="ConsPlusNormal0"/>
        <w:jc w:val="both"/>
        <w:rPr>
          <w:sz w:val="14"/>
          <w:szCs w:val="14"/>
        </w:rPr>
      </w:pPr>
    </w:p>
    <w:p w14:paraId="03AD5631" w14:textId="77777777" w:rsidR="00DE39D2" w:rsidRDefault="00075658">
      <w:pPr>
        <w:pStyle w:val="ConsPlusNormal0"/>
        <w:rPr>
          <w:sz w:val="14"/>
          <w:szCs w:val="14"/>
        </w:rPr>
      </w:pPr>
      <w:r>
        <w:rPr>
          <w:sz w:val="14"/>
          <w:szCs w:val="14"/>
        </w:rPr>
        <w:t>эрлотиниб</w:t>
      </w:r>
    </w:p>
    <w:p w14:paraId="2BD04C46" w14:textId="77777777" w:rsidR="00DE39D2" w:rsidRDefault="00075658">
      <w:pPr>
        <w:pStyle w:val="ConsPlusNormal0"/>
        <w:rPr>
          <w:sz w:val="14"/>
          <w:szCs w:val="14"/>
        </w:rPr>
      </w:pPr>
      <w:r>
        <w:rPr>
          <w:sz w:val="14"/>
          <w:szCs w:val="14"/>
        </w:rPr>
        <w:t>таблетки, покрытые пленочной оболочкой</w:t>
      </w:r>
    </w:p>
    <w:p w14:paraId="710AF54A" w14:textId="77777777" w:rsidR="00DE39D2" w:rsidRDefault="00075658">
      <w:pPr>
        <w:pStyle w:val="ConsPlusNormal0"/>
        <w:rPr>
          <w:sz w:val="14"/>
          <w:szCs w:val="14"/>
        </w:rPr>
      </w:pPr>
      <w:r>
        <w:rPr>
          <w:sz w:val="14"/>
          <w:szCs w:val="14"/>
        </w:rPr>
        <w:t>L01XX</w:t>
      </w:r>
    </w:p>
    <w:p w14:paraId="4C710C3F" w14:textId="77777777" w:rsidR="00DE39D2" w:rsidRDefault="00075658">
      <w:pPr>
        <w:pStyle w:val="ConsPlusNormal0"/>
        <w:rPr>
          <w:sz w:val="14"/>
          <w:szCs w:val="14"/>
        </w:rPr>
      </w:pPr>
      <w:r>
        <w:rPr>
          <w:sz w:val="14"/>
          <w:szCs w:val="14"/>
        </w:rPr>
        <w:t>прочие противоопухолевые препараты</w:t>
      </w:r>
    </w:p>
    <w:p w14:paraId="27EFAA2D" w14:textId="77777777" w:rsidR="00DE39D2" w:rsidRDefault="00075658">
      <w:pPr>
        <w:pStyle w:val="ConsPlusNormal0"/>
        <w:rPr>
          <w:sz w:val="14"/>
          <w:szCs w:val="14"/>
        </w:rPr>
      </w:pPr>
      <w:r>
        <w:rPr>
          <w:sz w:val="14"/>
          <w:szCs w:val="14"/>
        </w:rPr>
        <w:t>аспарагиназа</w:t>
      </w:r>
    </w:p>
    <w:p w14:paraId="3060394B"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7682CDE1" w14:textId="77777777" w:rsidR="00DE39D2" w:rsidRDefault="00DE39D2">
      <w:pPr>
        <w:pStyle w:val="ConsPlusNormal0"/>
        <w:jc w:val="both"/>
        <w:rPr>
          <w:sz w:val="14"/>
          <w:szCs w:val="14"/>
        </w:rPr>
      </w:pPr>
    </w:p>
    <w:p w14:paraId="13213690" w14:textId="77777777" w:rsidR="00DE39D2" w:rsidRDefault="00DE39D2">
      <w:pPr>
        <w:pStyle w:val="ConsPlusNormal0"/>
        <w:jc w:val="both"/>
        <w:rPr>
          <w:sz w:val="14"/>
          <w:szCs w:val="14"/>
        </w:rPr>
      </w:pPr>
    </w:p>
    <w:p w14:paraId="7C36F5AB" w14:textId="77777777" w:rsidR="00DE39D2" w:rsidRDefault="00075658">
      <w:pPr>
        <w:pStyle w:val="ConsPlusNormal0"/>
        <w:rPr>
          <w:sz w:val="14"/>
          <w:szCs w:val="14"/>
        </w:rPr>
      </w:pPr>
      <w:r>
        <w:rPr>
          <w:sz w:val="14"/>
          <w:szCs w:val="14"/>
        </w:rPr>
        <w:t>афлиберцепт</w:t>
      </w:r>
    </w:p>
    <w:p w14:paraId="637BACA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A9ACB73" w14:textId="77777777" w:rsidR="00DE39D2" w:rsidRDefault="00075658">
      <w:pPr>
        <w:pStyle w:val="ConsPlusNormal0"/>
        <w:rPr>
          <w:sz w:val="14"/>
          <w:szCs w:val="14"/>
        </w:rPr>
      </w:pPr>
      <w:r>
        <w:rPr>
          <w:sz w:val="14"/>
          <w:szCs w:val="14"/>
        </w:rPr>
        <w:t>раствор для внутриглазного введения</w:t>
      </w:r>
    </w:p>
    <w:p w14:paraId="3F7BB346" w14:textId="77777777" w:rsidR="00DE39D2" w:rsidRDefault="00DE39D2">
      <w:pPr>
        <w:pStyle w:val="ConsPlusNormal0"/>
        <w:jc w:val="both"/>
        <w:rPr>
          <w:sz w:val="14"/>
          <w:szCs w:val="14"/>
        </w:rPr>
      </w:pPr>
    </w:p>
    <w:p w14:paraId="07995CA0" w14:textId="77777777" w:rsidR="00DE39D2" w:rsidRDefault="00DE39D2">
      <w:pPr>
        <w:pStyle w:val="ConsPlusNormal0"/>
        <w:jc w:val="both"/>
        <w:rPr>
          <w:sz w:val="14"/>
          <w:szCs w:val="14"/>
        </w:rPr>
      </w:pPr>
    </w:p>
    <w:p w14:paraId="21831196" w14:textId="77777777" w:rsidR="00DE39D2" w:rsidRDefault="00075658">
      <w:pPr>
        <w:pStyle w:val="ConsPlusNormal0"/>
        <w:rPr>
          <w:sz w:val="14"/>
          <w:szCs w:val="14"/>
        </w:rPr>
      </w:pPr>
      <w:r>
        <w:rPr>
          <w:sz w:val="14"/>
          <w:szCs w:val="14"/>
        </w:rPr>
        <w:t>бортезомиб</w:t>
      </w:r>
    </w:p>
    <w:p w14:paraId="3C466875"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7422167C" w14:textId="77777777" w:rsidR="00DE39D2" w:rsidRDefault="00075658">
      <w:pPr>
        <w:pStyle w:val="ConsPlusNormal0"/>
        <w:rPr>
          <w:sz w:val="14"/>
          <w:szCs w:val="14"/>
        </w:rPr>
      </w:pPr>
      <w:r>
        <w:rPr>
          <w:sz w:val="14"/>
          <w:szCs w:val="14"/>
        </w:rPr>
        <w:t>лиофилизат для приготовления раствора для внутривенного и подкожного введения;</w:t>
      </w:r>
    </w:p>
    <w:p w14:paraId="5AC585E9"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66AF2704" w14:textId="77777777" w:rsidR="00DE39D2" w:rsidRDefault="00DE39D2">
      <w:pPr>
        <w:pStyle w:val="ConsPlusNormal0"/>
        <w:jc w:val="both"/>
        <w:rPr>
          <w:sz w:val="14"/>
          <w:szCs w:val="14"/>
        </w:rPr>
      </w:pPr>
    </w:p>
    <w:p w14:paraId="6878A974" w14:textId="77777777" w:rsidR="00DE39D2" w:rsidRDefault="00DE39D2">
      <w:pPr>
        <w:pStyle w:val="ConsPlusNormal0"/>
        <w:jc w:val="both"/>
        <w:rPr>
          <w:sz w:val="14"/>
          <w:szCs w:val="14"/>
        </w:rPr>
      </w:pPr>
    </w:p>
    <w:p w14:paraId="7809C1A5" w14:textId="77777777" w:rsidR="00DE39D2" w:rsidRDefault="00075658">
      <w:pPr>
        <w:pStyle w:val="ConsPlusNormal0"/>
        <w:rPr>
          <w:sz w:val="14"/>
          <w:szCs w:val="14"/>
        </w:rPr>
      </w:pPr>
      <w:r>
        <w:rPr>
          <w:sz w:val="14"/>
          <w:szCs w:val="14"/>
        </w:rPr>
        <w:t>висмодегиб</w:t>
      </w:r>
    </w:p>
    <w:p w14:paraId="2956D679" w14:textId="77777777" w:rsidR="00DE39D2" w:rsidRDefault="00075658">
      <w:pPr>
        <w:pStyle w:val="ConsPlusNormal0"/>
        <w:rPr>
          <w:sz w:val="14"/>
          <w:szCs w:val="14"/>
        </w:rPr>
      </w:pPr>
      <w:r>
        <w:rPr>
          <w:sz w:val="14"/>
          <w:szCs w:val="14"/>
        </w:rPr>
        <w:t>капсулы</w:t>
      </w:r>
    </w:p>
    <w:p w14:paraId="036E996E" w14:textId="77777777" w:rsidR="00DE39D2" w:rsidRDefault="00DE39D2">
      <w:pPr>
        <w:pStyle w:val="ConsPlusNormal0"/>
        <w:jc w:val="both"/>
        <w:rPr>
          <w:sz w:val="14"/>
          <w:szCs w:val="14"/>
        </w:rPr>
      </w:pPr>
    </w:p>
    <w:p w14:paraId="4500D0A6" w14:textId="77777777" w:rsidR="00DE39D2" w:rsidRDefault="00DE39D2">
      <w:pPr>
        <w:pStyle w:val="ConsPlusNormal0"/>
        <w:jc w:val="both"/>
        <w:rPr>
          <w:sz w:val="14"/>
          <w:szCs w:val="14"/>
        </w:rPr>
      </w:pPr>
    </w:p>
    <w:p w14:paraId="4B515947" w14:textId="77777777" w:rsidR="00DE39D2" w:rsidRDefault="00075658">
      <w:pPr>
        <w:pStyle w:val="ConsPlusNormal0"/>
        <w:rPr>
          <w:sz w:val="14"/>
          <w:szCs w:val="14"/>
        </w:rPr>
      </w:pPr>
      <w:r>
        <w:rPr>
          <w:sz w:val="14"/>
          <w:szCs w:val="14"/>
        </w:rPr>
        <w:t>гидроксикарбамид</w:t>
      </w:r>
    </w:p>
    <w:p w14:paraId="0ADAE4FE" w14:textId="77777777" w:rsidR="00DE39D2" w:rsidRDefault="00075658">
      <w:pPr>
        <w:pStyle w:val="ConsPlusNormal0"/>
        <w:rPr>
          <w:sz w:val="14"/>
          <w:szCs w:val="14"/>
        </w:rPr>
      </w:pPr>
      <w:r>
        <w:rPr>
          <w:sz w:val="14"/>
          <w:szCs w:val="14"/>
        </w:rPr>
        <w:t>капсулы</w:t>
      </w:r>
    </w:p>
    <w:p w14:paraId="0A8FA2D8" w14:textId="77777777" w:rsidR="00DE39D2" w:rsidRDefault="00DE39D2">
      <w:pPr>
        <w:pStyle w:val="ConsPlusNormal0"/>
        <w:jc w:val="both"/>
        <w:rPr>
          <w:sz w:val="14"/>
          <w:szCs w:val="14"/>
        </w:rPr>
      </w:pPr>
    </w:p>
    <w:p w14:paraId="4366DF48" w14:textId="77777777" w:rsidR="00DE39D2" w:rsidRDefault="00DE39D2">
      <w:pPr>
        <w:pStyle w:val="ConsPlusNormal0"/>
        <w:jc w:val="both"/>
        <w:rPr>
          <w:sz w:val="14"/>
          <w:szCs w:val="14"/>
        </w:rPr>
      </w:pPr>
    </w:p>
    <w:p w14:paraId="5C90AA71" w14:textId="77777777" w:rsidR="00DE39D2" w:rsidRDefault="00075658">
      <w:pPr>
        <w:pStyle w:val="ConsPlusNormal0"/>
        <w:rPr>
          <w:sz w:val="14"/>
          <w:szCs w:val="14"/>
        </w:rPr>
      </w:pPr>
      <w:r>
        <w:rPr>
          <w:sz w:val="14"/>
          <w:szCs w:val="14"/>
        </w:rPr>
        <w:t>иринотекан</w:t>
      </w:r>
    </w:p>
    <w:p w14:paraId="34E7905C"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299F50F" w14:textId="77777777" w:rsidR="00DE39D2" w:rsidRDefault="00DE39D2">
      <w:pPr>
        <w:pStyle w:val="ConsPlusNormal0"/>
        <w:jc w:val="both"/>
        <w:rPr>
          <w:sz w:val="14"/>
          <w:szCs w:val="14"/>
        </w:rPr>
      </w:pPr>
    </w:p>
    <w:p w14:paraId="575B1FE8" w14:textId="77777777" w:rsidR="00DE39D2" w:rsidRDefault="00DE39D2">
      <w:pPr>
        <w:pStyle w:val="ConsPlusNormal0"/>
        <w:jc w:val="both"/>
        <w:rPr>
          <w:sz w:val="14"/>
          <w:szCs w:val="14"/>
        </w:rPr>
      </w:pPr>
    </w:p>
    <w:p w14:paraId="5DE3F0DB" w14:textId="77777777" w:rsidR="00DE39D2" w:rsidRDefault="00075658">
      <w:pPr>
        <w:pStyle w:val="ConsPlusNormal0"/>
        <w:rPr>
          <w:sz w:val="14"/>
          <w:szCs w:val="14"/>
        </w:rPr>
      </w:pPr>
      <w:r>
        <w:rPr>
          <w:sz w:val="14"/>
          <w:szCs w:val="14"/>
        </w:rPr>
        <w:t>карфилзомиб</w:t>
      </w:r>
    </w:p>
    <w:p w14:paraId="0C9BD8C7"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51D80E41" w14:textId="77777777" w:rsidR="00DE39D2" w:rsidRDefault="00DE39D2">
      <w:pPr>
        <w:pStyle w:val="ConsPlusNormal0"/>
        <w:jc w:val="both"/>
        <w:rPr>
          <w:sz w:val="14"/>
          <w:szCs w:val="14"/>
        </w:rPr>
      </w:pPr>
    </w:p>
    <w:p w14:paraId="68A7A3C9" w14:textId="77777777" w:rsidR="00DE39D2" w:rsidRDefault="00DE39D2">
      <w:pPr>
        <w:pStyle w:val="ConsPlusNormal0"/>
        <w:jc w:val="both"/>
        <w:rPr>
          <w:sz w:val="14"/>
          <w:szCs w:val="14"/>
        </w:rPr>
      </w:pPr>
    </w:p>
    <w:p w14:paraId="02433D80" w14:textId="77777777" w:rsidR="00DE39D2" w:rsidRDefault="00075658">
      <w:pPr>
        <w:pStyle w:val="ConsPlusNormal0"/>
        <w:rPr>
          <w:sz w:val="14"/>
          <w:szCs w:val="14"/>
        </w:rPr>
      </w:pPr>
      <w:r>
        <w:rPr>
          <w:sz w:val="14"/>
          <w:szCs w:val="14"/>
        </w:rPr>
        <w:t>третиноин</w:t>
      </w:r>
    </w:p>
    <w:p w14:paraId="689B050E" w14:textId="77777777" w:rsidR="00DE39D2" w:rsidRDefault="00075658">
      <w:pPr>
        <w:pStyle w:val="ConsPlusNormal0"/>
        <w:rPr>
          <w:sz w:val="14"/>
          <w:szCs w:val="14"/>
        </w:rPr>
      </w:pPr>
      <w:r>
        <w:rPr>
          <w:sz w:val="14"/>
          <w:szCs w:val="14"/>
        </w:rPr>
        <w:t>капсулы</w:t>
      </w:r>
    </w:p>
    <w:p w14:paraId="1E1DD4B7" w14:textId="77777777" w:rsidR="00DE39D2" w:rsidRDefault="00DE39D2">
      <w:pPr>
        <w:pStyle w:val="ConsPlusNormal0"/>
        <w:jc w:val="both"/>
        <w:rPr>
          <w:sz w:val="14"/>
          <w:szCs w:val="14"/>
        </w:rPr>
      </w:pPr>
    </w:p>
    <w:p w14:paraId="797626CD" w14:textId="77777777" w:rsidR="00DE39D2" w:rsidRDefault="00DE39D2">
      <w:pPr>
        <w:pStyle w:val="ConsPlusNormal0"/>
        <w:jc w:val="both"/>
        <w:rPr>
          <w:sz w:val="14"/>
          <w:szCs w:val="14"/>
        </w:rPr>
      </w:pPr>
    </w:p>
    <w:p w14:paraId="44BB7AC3" w14:textId="77777777" w:rsidR="00DE39D2" w:rsidRDefault="00075658">
      <w:pPr>
        <w:pStyle w:val="ConsPlusNormal0"/>
        <w:rPr>
          <w:sz w:val="14"/>
          <w:szCs w:val="14"/>
        </w:rPr>
      </w:pPr>
      <w:r>
        <w:rPr>
          <w:sz w:val="14"/>
          <w:szCs w:val="14"/>
        </w:rPr>
        <w:t>фактор некроза опухоли альфа-1 (тимозин рекомбинантный)</w:t>
      </w:r>
    </w:p>
    <w:p w14:paraId="67616115"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1DD63F18" w14:textId="77777777" w:rsidR="00DE39D2" w:rsidRDefault="00DE39D2">
      <w:pPr>
        <w:pStyle w:val="ConsPlusNormal0"/>
        <w:jc w:val="both"/>
        <w:rPr>
          <w:sz w:val="14"/>
          <w:szCs w:val="14"/>
        </w:rPr>
      </w:pPr>
    </w:p>
    <w:p w14:paraId="3F3F34BD" w14:textId="77777777" w:rsidR="00DE39D2" w:rsidRDefault="00DE39D2">
      <w:pPr>
        <w:pStyle w:val="ConsPlusNormal0"/>
        <w:jc w:val="both"/>
        <w:rPr>
          <w:sz w:val="14"/>
          <w:szCs w:val="14"/>
        </w:rPr>
      </w:pPr>
    </w:p>
    <w:p w14:paraId="76D71943" w14:textId="77777777" w:rsidR="00DE39D2" w:rsidRDefault="00075658">
      <w:pPr>
        <w:pStyle w:val="ConsPlusNormal0"/>
        <w:rPr>
          <w:sz w:val="14"/>
          <w:szCs w:val="14"/>
        </w:rPr>
      </w:pPr>
      <w:r>
        <w:rPr>
          <w:sz w:val="14"/>
          <w:szCs w:val="14"/>
        </w:rPr>
        <w:t>эрибулин</w:t>
      </w:r>
    </w:p>
    <w:p w14:paraId="34F1210B" w14:textId="77777777" w:rsidR="00DE39D2" w:rsidRDefault="00075658">
      <w:pPr>
        <w:pStyle w:val="ConsPlusNormal0"/>
        <w:rPr>
          <w:sz w:val="14"/>
          <w:szCs w:val="14"/>
        </w:rPr>
      </w:pPr>
      <w:r>
        <w:rPr>
          <w:sz w:val="14"/>
          <w:szCs w:val="14"/>
        </w:rPr>
        <w:t>раствор для внутривенного введения</w:t>
      </w:r>
    </w:p>
    <w:p w14:paraId="218D66A9" w14:textId="77777777" w:rsidR="00DE39D2" w:rsidRDefault="00075658">
      <w:pPr>
        <w:pStyle w:val="ConsPlusNormal0"/>
        <w:outlineLvl w:val="2"/>
        <w:rPr>
          <w:sz w:val="14"/>
          <w:szCs w:val="14"/>
        </w:rPr>
      </w:pPr>
      <w:r>
        <w:rPr>
          <w:sz w:val="14"/>
          <w:szCs w:val="14"/>
        </w:rPr>
        <w:t>L02</w:t>
      </w:r>
    </w:p>
    <w:p w14:paraId="48A815B2" w14:textId="77777777" w:rsidR="00DE39D2" w:rsidRDefault="00075658">
      <w:pPr>
        <w:pStyle w:val="ConsPlusNormal0"/>
        <w:rPr>
          <w:sz w:val="14"/>
          <w:szCs w:val="14"/>
        </w:rPr>
      </w:pPr>
      <w:r>
        <w:rPr>
          <w:sz w:val="14"/>
          <w:szCs w:val="14"/>
        </w:rPr>
        <w:t>противоопухолевые гормональные препараты</w:t>
      </w:r>
    </w:p>
    <w:p w14:paraId="73551F42" w14:textId="77777777" w:rsidR="00DE39D2" w:rsidRDefault="00DE39D2">
      <w:pPr>
        <w:pStyle w:val="ConsPlusNormal0"/>
        <w:rPr>
          <w:sz w:val="14"/>
          <w:szCs w:val="14"/>
        </w:rPr>
      </w:pPr>
    </w:p>
    <w:p w14:paraId="239D1FC3" w14:textId="77777777" w:rsidR="00DE39D2" w:rsidRDefault="00DE39D2">
      <w:pPr>
        <w:pStyle w:val="ConsPlusNormal0"/>
        <w:rPr>
          <w:sz w:val="14"/>
          <w:szCs w:val="14"/>
        </w:rPr>
      </w:pPr>
    </w:p>
    <w:p w14:paraId="5DD84E2F" w14:textId="77777777" w:rsidR="00DE39D2" w:rsidRDefault="00075658">
      <w:pPr>
        <w:pStyle w:val="ConsPlusNormal0"/>
        <w:rPr>
          <w:sz w:val="14"/>
          <w:szCs w:val="14"/>
        </w:rPr>
      </w:pPr>
      <w:r>
        <w:rPr>
          <w:sz w:val="14"/>
          <w:szCs w:val="14"/>
        </w:rPr>
        <w:t>L02A</w:t>
      </w:r>
    </w:p>
    <w:p w14:paraId="4E3C52D1" w14:textId="77777777" w:rsidR="00DE39D2" w:rsidRDefault="00075658">
      <w:pPr>
        <w:pStyle w:val="ConsPlusNormal0"/>
        <w:rPr>
          <w:sz w:val="14"/>
          <w:szCs w:val="14"/>
        </w:rPr>
      </w:pPr>
      <w:r>
        <w:rPr>
          <w:sz w:val="14"/>
          <w:szCs w:val="14"/>
        </w:rPr>
        <w:t>гормоны и родственные соединения</w:t>
      </w:r>
    </w:p>
    <w:p w14:paraId="7B41EB6C" w14:textId="77777777" w:rsidR="00DE39D2" w:rsidRDefault="00DE39D2">
      <w:pPr>
        <w:pStyle w:val="ConsPlusNormal0"/>
        <w:rPr>
          <w:sz w:val="14"/>
          <w:szCs w:val="14"/>
        </w:rPr>
      </w:pPr>
    </w:p>
    <w:p w14:paraId="2AF183B9" w14:textId="77777777" w:rsidR="00DE39D2" w:rsidRDefault="00DE39D2">
      <w:pPr>
        <w:pStyle w:val="ConsPlusNormal0"/>
        <w:rPr>
          <w:sz w:val="14"/>
          <w:szCs w:val="14"/>
        </w:rPr>
      </w:pPr>
    </w:p>
    <w:p w14:paraId="0E5722DB" w14:textId="77777777" w:rsidR="00DE39D2" w:rsidRDefault="00075658">
      <w:pPr>
        <w:pStyle w:val="ConsPlusNormal0"/>
        <w:rPr>
          <w:sz w:val="14"/>
          <w:szCs w:val="14"/>
        </w:rPr>
      </w:pPr>
      <w:r>
        <w:rPr>
          <w:sz w:val="14"/>
          <w:szCs w:val="14"/>
        </w:rPr>
        <w:t>L02AB</w:t>
      </w:r>
    </w:p>
    <w:p w14:paraId="3FE0EC72" w14:textId="77777777" w:rsidR="00DE39D2" w:rsidRDefault="00075658">
      <w:pPr>
        <w:pStyle w:val="ConsPlusNormal0"/>
        <w:rPr>
          <w:sz w:val="14"/>
          <w:szCs w:val="14"/>
        </w:rPr>
      </w:pPr>
      <w:r>
        <w:rPr>
          <w:sz w:val="14"/>
          <w:szCs w:val="14"/>
        </w:rPr>
        <w:t>гестагены</w:t>
      </w:r>
    </w:p>
    <w:p w14:paraId="32DBB6CB" w14:textId="77777777" w:rsidR="00DE39D2" w:rsidRDefault="00075658">
      <w:pPr>
        <w:pStyle w:val="ConsPlusNormal0"/>
        <w:rPr>
          <w:sz w:val="14"/>
          <w:szCs w:val="14"/>
        </w:rPr>
      </w:pPr>
      <w:r>
        <w:rPr>
          <w:sz w:val="14"/>
          <w:szCs w:val="14"/>
        </w:rPr>
        <w:t>медроксипрогестерон</w:t>
      </w:r>
    </w:p>
    <w:p w14:paraId="32005A5F" w14:textId="77777777" w:rsidR="00DE39D2" w:rsidRDefault="00075658">
      <w:pPr>
        <w:pStyle w:val="ConsPlusNormal0"/>
        <w:rPr>
          <w:sz w:val="14"/>
          <w:szCs w:val="14"/>
        </w:rPr>
      </w:pPr>
      <w:r>
        <w:rPr>
          <w:sz w:val="14"/>
          <w:szCs w:val="14"/>
        </w:rPr>
        <w:t>суспензия для внутримышечного введения;</w:t>
      </w:r>
    </w:p>
    <w:p w14:paraId="5297B312" w14:textId="77777777" w:rsidR="00DE39D2" w:rsidRDefault="00075658">
      <w:pPr>
        <w:pStyle w:val="ConsPlusNormal0"/>
        <w:rPr>
          <w:sz w:val="14"/>
          <w:szCs w:val="14"/>
        </w:rPr>
      </w:pPr>
      <w:r>
        <w:rPr>
          <w:sz w:val="14"/>
          <w:szCs w:val="14"/>
        </w:rPr>
        <w:t>таблетки</w:t>
      </w:r>
    </w:p>
    <w:p w14:paraId="20BD9B19" w14:textId="77777777" w:rsidR="00DE39D2" w:rsidRDefault="00075658">
      <w:pPr>
        <w:pStyle w:val="ConsPlusNormal0"/>
        <w:rPr>
          <w:sz w:val="14"/>
          <w:szCs w:val="14"/>
        </w:rPr>
      </w:pPr>
      <w:r>
        <w:rPr>
          <w:sz w:val="14"/>
          <w:szCs w:val="14"/>
        </w:rPr>
        <w:t>L02AE</w:t>
      </w:r>
    </w:p>
    <w:p w14:paraId="24F3D497" w14:textId="77777777" w:rsidR="00DE39D2" w:rsidRDefault="00075658">
      <w:pPr>
        <w:pStyle w:val="ConsPlusNormal0"/>
        <w:rPr>
          <w:sz w:val="14"/>
          <w:szCs w:val="14"/>
        </w:rPr>
      </w:pPr>
      <w:r>
        <w:rPr>
          <w:sz w:val="14"/>
          <w:szCs w:val="14"/>
        </w:rPr>
        <w:t>аналоги гонадотропин-рилизинг гормона</w:t>
      </w:r>
    </w:p>
    <w:p w14:paraId="392F7BC6" w14:textId="77777777" w:rsidR="00DE39D2" w:rsidRDefault="00075658">
      <w:pPr>
        <w:pStyle w:val="ConsPlusNormal0"/>
        <w:rPr>
          <w:sz w:val="14"/>
          <w:szCs w:val="14"/>
        </w:rPr>
      </w:pPr>
      <w:r>
        <w:rPr>
          <w:sz w:val="14"/>
          <w:szCs w:val="14"/>
        </w:rPr>
        <w:t>бусерелин</w:t>
      </w:r>
    </w:p>
    <w:p w14:paraId="6DAC2961"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введения пролонгированного действия</w:t>
      </w:r>
    </w:p>
    <w:p w14:paraId="00BC4EE6" w14:textId="77777777" w:rsidR="00DE39D2" w:rsidRDefault="00DE39D2">
      <w:pPr>
        <w:pStyle w:val="ConsPlusNormal0"/>
        <w:jc w:val="both"/>
        <w:rPr>
          <w:sz w:val="14"/>
          <w:szCs w:val="14"/>
        </w:rPr>
      </w:pPr>
    </w:p>
    <w:p w14:paraId="532B8D51" w14:textId="77777777" w:rsidR="00DE39D2" w:rsidRDefault="00DE39D2">
      <w:pPr>
        <w:pStyle w:val="ConsPlusNormal0"/>
        <w:jc w:val="both"/>
        <w:rPr>
          <w:sz w:val="14"/>
          <w:szCs w:val="14"/>
        </w:rPr>
      </w:pPr>
    </w:p>
    <w:p w14:paraId="48D94C5F" w14:textId="77777777" w:rsidR="00DE39D2" w:rsidRDefault="00075658">
      <w:pPr>
        <w:pStyle w:val="ConsPlusNormal0"/>
        <w:rPr>
          <w:sz w:val="14"/>
          <w:szCs w:val="14"/>
        </w:rPr>
      </w:pPr>
      <w:r>
        <w:rPr>
          <w:sz w:val="14"/>
          <w:szCs w:val="14"/>
        </w:rPr>
        <w:t>гозерелин</w:t>
      </w:r>
    </w:p>
    <w:p w14:paraId="5353A5B0" w14:textId="77777777" w:rsidR="00DE39D2" w:rsidRDefault="00075658">
      <w:pPr>
        <w:pStyle w:val="ConsPlusNormal0"/>
        <w:rPr>
          <w:sz w:val="14"/>
          <w:szCs w:val="14"/>
        </w:rPr>
      </w:pPr>
      <w:r>
        <w:rPr>
          <w:sz w:val="14"/>
          <w:szCs w:val="14"/>
        </w:rPr>
        <w:t>капсула для подкожного введения пролонгированного действия</w:t>
      </w:r>
    </w:p>
    <w:p w14:paraId="4B082E39" w14:textId="77777777" w:rsidR="00DE39D2" w:rsidRDefault="00DE39D2">
      <w:pPr>
        <w:pStyle w:val="ConsPlusNormal0"/>
        <w:jc w:val="both"/>
        <w:rPr>
          <w:sz w:val="14"/>
          <w:szCs w:val="14"/>
        </w:rPr>
      </w:pPr>
    </w:p>
    <w:p w14:paraId="13E22005" w14:textId="77777777" w:rsidR="00DE39D2" w:rsidRDefault="00DE39D2">
      <w:pPr>
        <w:pStyle w:val="ConsPlusNormal0"/>
        <w:jc w:val="both"/>
        <w:rPr>
          <w:sz w:val="14"/>
          <w:szCs w:val="14"/>
        </w:rPr>
      </w:pPr>
    </w:p>
    <w:p w14:paraId="64F31517" w14:textId="77777777" w:rsidR="00DE39D2" w:rsidRDefault="00075658">
      <w:pPr>
        <w:pStyle w:val="ConsPlusNormal0"/>
        <w:rPr>
          <w:sz w:val="14"/>
          <w:szCs w:val="14"/>
        </w:rPr>
      </w:pPr>
      <w:r>
        <w:rPr>
          <w:sz w:val="14"/>
          <w:szCs w:val="14"/>
        </w:rPr>
        <w:t>лейпрорелин</w:t>
      </w:r>
    </w:p>
    <w:p w14:paraId="5C7CF2D0"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407BFF23"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и подкожного введения пролонгированного действия;</w:t>
      </w:r>
    </w:p>
    <w:p w14:paraId="6FF7B8EE" w14:textId="77777777" w:rsidR="00DE39D2" w:rsidRDefault="00075658">
      <w:pPr>
        <w:pStyle w:val="ConsPlusNormal0"/>
        <w:rPr>
          <w:sz w:val="14"/>
          <w:szCs w:val="14"/>
        </w:rPr>
      </w:pPr>
      <w:r>
        <w:rPr>
          <w:sz w:val="14"/>
          <w:szCs w:val="14"/>
        </w:rPr>
        <w:t>лиофилизат для приготовления суспензии для подкожного введения пролонгированного действия</w:t>
      </w:r>
    </w:p>
    <w:p w14:paraId="0D7E6CCA" w14:textId="77777777" w:rsidR="00DE39D2" w:rsidRDefault="00DE39D2">
      <w:pPr>
        <w:pStyle w:val="ConsPlusNormal0"/>
        <w:jc w:val="both"/>
        <w:rPr>
          <w:sz w:val="14"/>
          <w:szCs w:val="14"/>
        </w:rPr>
      </w:pPr>
    </w:p>
    <w:p w14:paraId="46202B45" w14:textId="77777777" w:rsidR="00DE39D2" w:rsidRDefault="00DE39D2">
      <w:pPr>
        <w:pStyle w:val="ConsPlusNormal0"/>
        <w:jc w:val="both"/>
        <w:rPr>
          <w:sz w:val="14"/>
          <w:szCs w:val="14"/>
        </w:rPr>
      </w:pPr>
    </w:p>
    <w:p w14:paraId="5B28BE25" w14:textId="77777777" w:rsidR="00DE39D2" w:rsidRDefault="00075658">
      <w:pPr>
        <w:pStyle w:val="ConsPlusNormal0"/>
        <w:rPr>
          <w:sz w:val="14"/>
          <w:szCs w:val="14"/>
        </w:rPr>
      </w:pPr>
      <w:r>
        <w:rPr>
          <w:sz w:val="14"/>
          <w:szCs w:val="14"/>
        </w:rPr>
        <w:t>трипторелин</w:t>
      </w:r>
    </w:p>
    <w:p w14:paraId="4513879A"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194609F2"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введения пролонгированного действия;</w:t>
      </w:r>
    </w:p>
    <w:p w14:paraId="2EF84B14"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и подкожного введения пролонгированного действия;</w:t>
      </w:r>
    </w:p>
    <w:p w14:paraId="066500A8" w14:textId="77777777" w:rsidR="00DE39D2" w:rsidRDefault="00075658">
      <w:pPr>
        <w:pStyle w:val="ConsPlusNormal0"/>
        <w:rPr>
          <w:sz w:val="14"/>
          <w:szCs w:val="14"/>
        </w:rPr>
      </w:pPr>
      <w:r>
        <w:rPr>
          <w:sz w:val="14"/>
          <w:szCs w:val="14"/>
        </w:rPr>
        <w:t>раствор для подкожного введения</w:t>
      </w:r>
    </w:p>
    <w:p w14:paraId="6BD6DDF5" w14:textId="77777777" w:rsidR="00DE39D2" w:rsidRDefault="00075658">
      <w:pPr>
        <w:pStyle w:val="ConsPlusNormal0"/>
        <w:rPr>
          <w:sz w:val="14"/>
          <w:szCs w:val="14"/>
        </w:rPr>
      </w:pPr>
      <w:r>
        <w:rPr>
          <w:sz w:val="14"/>
          <w:szCs w:val="14"/>
        </w:rPr>
        <w:t>L02B</w:t>
      </w:r>
    </w:p>
    <w:p w14:paraId="2D0DF14C" w14:textId="77777777" w:rsidR="00DE39D2" w:rsidRDefault="00075658">
      <w:pPr>
        <w:pStyle w:val="ConsPlusNormal0"/>
        <w:rPr>
          <w:sz w:val="14"/>
          <w:szCs w:val="14"/>
        </w:rPr>
      </w:pPr>
      <w:r>
        <w:rPr>
          <w:sz w:val="14"/>
          <w:szCs w:val="14"/>
        </w:rPr>
        <w:t>антагонисты гормонов и родственные соединения</w:t>
      </w:r>
    </w:p>
    <w:p w14:paraId="0AEEBCAA" w14:textId="77777777" w:rsidR="00DE39D2" w:rsidRDefault="00DE39D2">
      <w:pPr>
        <w:pStyle w:val="ConsPlusNormal0"/>
        <w:rPr>
          <w:sz w:val="14"/>
          <w:szCs w:val="14"/>
        </w:rPr>
      </w:pPr>
    </w:p>
    <w:p w14:paraId="03C88740" w14:textId="77777777" w:rsidR="00DE39D2" w:rsidRDefault="00DE39D2">
      <w:pPr>
        <w:pStyle w:val="ConsPlusNormal0"/>
        <w:rPr>
          <w:sz w:val="14"/>
          <w:szCs w:val="14"/>
        </w:rPr>
      </w:pPr>
    </w:p>
    <w:p w14:paraId="3EF94C49" w14:textId="77777777" w:rsidR="00DE39D2" w:rsidRDefault="00075658">
      <w:pPr>
        <w:pStyle w:val="ConsPlusNormal0"/>
        <w:rPr>
          <w:sz w:val="14"/>
          <w:szCs w:val="14"/>
        </w:rPr>
      </w:pPr>
      <w:r>
        <w:rPr>
          <w:sz w:val="14"/>
          <w:szCs w:val="14"/>
        </w:rPr>
        <w:t>L02BA</w:t>
      </w:r>
    </w:p>
    <w:p w14:paraId="7CF06289" w14:textId="77777777" w:rsidR="00DE39D2" w:rsidRDefault="00075658">
      <w:pPr>
        <w:pStyle w:val="ConsPlusNormal0"/>
        <w:rPr>
          <w:sz w:val="14"/>
          <w:szCs w:val="14"/>
        </w:rPr>
      </w:pPr>
      <w:r>
        <w:rPr>
          <w:sz w:val="14"/>
          <w:szCs w:val="14"/>
        </w:rPr>
        <w:t>антиэстрогены</w:t>
      </w:r>
    </w:p>
    <w:p w14:paraId="2D010FB1" w14:textId="77777777" w:rsidR="00DE39D2" w:rsidRDefault="00075658">
      <w:pPr>
        <w:pStyle w:val="ConsPlusNormal0"/>
        <w:rPr>
          <w:sz w:val="14"/>
          <w:szCs w:val="14"/>
        </w:rPr>
      </w:pPr>
      <w:r>
        <w:rPr>
          <w:sz w:val="14"/>
          <w:szCs w:val="14"/>
        </w:rPr>
        <w:t>тамоксифен</w:t>
      </w:r>
    </w:p>
    <w:p w14:paraId="1CC3BEC3" w14:textId="77777777" w:rsidR="00DE39D2" w:rsidRDefault="00075658">
      <w:pPr>
        <w:pStyle w:val="ConsPlusNormal0"/>
        <w:rPr>
          <w:sz w:val="14"/>
          <w:szCs w:val="14"/>
        </w:rPr>
      </w:pPr>
      <w:r>
        <w:rPr>
          <w:sz w:val="14"/>
          <w:szCs w:val="14"/>
        </w:rPr>
        <w:t>таблетки;</w:t>
      </w:r>
    </w:p>
    <w:p w14:paraId="1C7A00EE" w14:textId="77777777" w:rsidR="00DE39D2" w:rsidRDefault="00075658">
      <w:pPr>
        <w:pStyle w:val="ConsPlusNormal0"/>
        <w:rPr>
          <w:sz w:val="14"/>
          <w:szCs w:val="14"/>
        </w:rPr>
      </w:pPr>
      <w:r>
        <w:rPr>
          <w:sz w:val="14"/>
          <w:szCs w:val="14"/>
        </w:rPr>
        <w:t>таблетки, покрытые оболочкой</w:t>
      </w:r>
    </w:p>
    <w:p w14:paraId="0F8265E2" w14:textId="77777777" w:rsidR="00DE39D2" w:rsidRDefault="00DE39D2">
      <w:pPr>
        <w:pStyle w:val="ConsPlusNormal0"/>
        <w:jc w:val="both"/>
        <w:rPr>
          <w:sz w:val="14"/>
          <w:szCs w:val="14"/>
        </w:rPr>
      </w:pPr>
    </w:p>
    <w:p w14:paraId="188B4427" w14:textId="77777777" w:rsidR="00DE39D2" w:rsidRDefault="00DE39D2">
      <w:pPr>
        <w:pStyle w:val="ConsPlusNormal0"/>
        <w:jc w:val="both"/>
        <w:rPr>
          <w:sz w:val="14"/>
          <w:szCs w:val="14"/>
        </w:rPr>
      </w:pPr>
    </w:p>
    <w:p w14:paraId="31C256B9" w14:textId="77777777" w:rsidR="00DE39D2" w:rsidRDefault="00075658">
      <w:pPr>
        <w:pStyle w:val="ConsPlusNormal0"/>
        <w:rPr>
          <w:sz w:val="14"/>
          <w:szCs w:val="14"/>
        </w:rPr>
      </w:pPr>
      <w:r>
        <w:rPr>
          <w:sz w:val="14"/>
          <w:szCs w:val="14"/>
        </w:rPr>
        <w:t>фулвестрант</w:t>
      </w:r>
    </w:p>
    <w:p w14:paraId="0785C6C9" w14:textId="77777777" w:rsidR="00DE39D2" w:rsidRDefault="00075658">
      <w:pPr>
        <w:pStyle w:val="ConsPlusNormal0"/>
        <w:rPr>
          <w:sz w:val="14"/>
          <w:szCs w:val="14"/>
        </w:rPr>
      </w:pPr>
      <w:r>
        <w:rPr>
          <w:sz w:val="14"/>
          <w:szCs w:val="14"/>
        </w:rPr>
        <w:t>раствор для внутримышечного введения</w:t>
      </w:r>
    </w:p>
    <w:p w14:paraId="3227BCC0" w14:textId="77777777" w:rsidR="00DE39D2" w:rsidRDefault="00075658">
      <w:pPr>
        <w:pStyle w:val="ConsPlusNormal0"/>
        <w:rPr>
          <w:sz w:val="14"/>
          <w:szCs w:val="14"/>
        </w:rPr>
      </w:pPr>
      <w:r>
        <w:rPr>
          <w:sz w:val="14"/>
          <w:szCs w:val="14"/>
        </w:rPr>
        <w:t>L02BB</w:t>
      </w:r>
    </w:p>
    <w:p w14:paraId="3980E047" w14:textId="77777777" w:rsidR="00DE39D2" w:rsidRDefault="00075658">
      <w:pPr>
        <w:pStyle w:val="ConsPlusNormal0"/>
        <w:rPr>
          <w:sz w:val="14"/>
          <w:szCs w:val="14"/>
        </w:rPr>
      </w:pPr>
      <w:r>
        <w:rPr>
          <w:sz w:val="14"/>
          <w:szCs w:val="14"/>
        </w:rPr>
        <w:t>антиандрогены</w:t>
      </w:r>
    </w:p>
    <w:p w14:paraId="2028C50F" w14:textId="77777777" w:rsidR="00DE39D2" w:rsidRDefault="00075658">
      <w:pPr>
        <w:pStyle w:val="ConsPlusNormal0"/>
        <w:rPr>
          <w:sz w:val="14"/>
          <w:szCs w:val="14"/>
        </w:rPr>
      </w:pPr>
      <w:r>
        <w:rPr>
          <w:sz w:val="14"/>
          <w:szCs w:val="14"/>
        </w:rPr>
        <w:t>бикалутамид</w:t>
      </w:r>
    </w:p>
    <w:p w14:paraId="571C8BF1" w14:textId="77777777" w:rsidR="00DE39D2" w:rsidRDefault="00075658">
      <w:pPr>
        <w:pStyle w:val="ConsPlusNormal0"/>
        <w:rPr>
          <w:sz w:val="14"/>
          <w:szCs w:val="14"/>
        </w:rPr>
      </w:pPr>
      <w:r>
        <w:rPr>
          <w:sz w:val="14"/>
          <w:szCs w:val="14"/>
        </w:rPr>
        <w:t>таблетки, покрытые пленочной оболочкой</w:t>
      </w:r>
    </w:p>
    <w:p w14:paraId="7D317EEE" w14:textId="77777777" w:rsidR="00DE39D2" w:rsidRDefault="00DE39D2">
      <w:pPr>
        <w:pStyle w:val="ConsPlusNormal0"/>
        <w:jc w:val="both"/>
        <w:rPr>
          <w:sz w:val="14"/>
          <w:szCs w:val="14"/>
        </w:rPr>
      </w:pPr>
    </w:p>
    <w:p w14:paraId="6EDF5D41" w14:textId="77777777" w:rsidR="00DE39D2" w:rsidRDefault="00DE39D2">
      <w:pPr>
        <w:pStyle w:val="ConsPlusNormal0"/>
        <w:jc w:val="both"/>
        <w:rPr>
          <w:sz w:val="14"/>
          <w:szCs w:val="14"/>
        </w:rPr>
      </w:pPr>
    </w:p>
    <w:p w14:paraId="0A097CEE" w14:textId="77777777" w:rsidR="00DE39D2" w:rsidRDefault="00075658">
      <w:pPr>
        <w:pStyle w:val="ConsPlusNormal0"/>
        <w:rPr>
          <w:sz w:val="14"/>
          <w:szCs w:val="14"/>
        </w:rPr>
      </w:pPr>
      <w:r>
        <w:rPr>
          <w:sz w:val="14"/>
          <w:szCs w:val="14"/>
        </w:rPr>
        <w:t>флутамид</w:t>
      </w:r>
    </w:p>
    <w:p w14:paraId="290A62BF" w14:textId="77777777" w:rsidR="00DE39D2" w:rsidRDefault="00075658">
      <w:pPr>
        <w:pStyle w:val="ConsPlusNormal0"/>
        <w:rPr>
          <w:sz w:val="14"/>
          <w:szCs w:val="14"/>
        </w:rPr>
      </w:pPr>
      <w:r>
        <w:rPr>
          <w:sz w:val="14"/>
          <w:szCs w:val="14"/>
        </w:rPr>
        <w:t>таблетки;</w:t>
      </w:r>
    </w:p>
    <w:p w14:paraId="0E7AFA47" w14:textId="77777777" w:rsidR="00DE39D2" w:rsidRDefault="00075658">
      <w:pPr>
        <w:pStyle w:val="ConsPlusNormal0"/>
        <w:rPr>
          <w:sz w:val="14"/>
          <w:szCs w:val="14"/>
        </w:rPr>
      </w:pPr>
      <w:r>
        <w:rPr>
          <w:sz w:val="14"/>
          <w:szCs w:val="14"/>
        </w:rPr>
        <w:t>таблетки, покрытые пленочной оболочкой</w:t>
      </w:r>
    </w:p>
    <w:p w14:paraId="1EE034CF" w14:textId="77777777" w:rsidR="00DE39D2" w:rsidRDefault="00DE39D2">
      <w:pPr>
        <w:pStyle w:val="ConsPlusNormal0"/>
        <w:jc w:val="both"/>
        <w:rPr>
          <w:sz w:val="14"/>
          <w:szCs w:val="14"/>
        </w:rPr>
      </w:pPr>
    </w:p>
    <w:p w14:paraId="1A56B9D3" w14:textId="77777777" w:rsidR="00DE39D2" w:rsidRDefault="00DE39D2">
      <w:pPr>
        <w:pStyle w:val="ConsPlusNormal0"/>
        <w:jc w:val="both"/>
        <w:rPr>
          <w:sz w:val="14"/>
          <w:szCs w:val="14"/>
        </w:rPr>
      </w:pPr>
    </w:p>
    <w:p w14:paraId="0C239837" w14:textId="77777777" w:rsidR="00DE39D2" w:rsidRDefault="00075658">
      <w:pPr>
        <w:pStyle w:val="ConsPlusNormal0"/>
        <w:rPr>
          <w:sz w:val="14"/>
          <w:szCs w:val="14"/>
        </w:rPr>
      </w:pPr>
      <w:r>
        <w:rPr>
          <w:sz w:val="14"/>
          <w:szCs w:val="14"/>
        </w:rPr>
        <w:t>энзалутамид</w:t>
      </w:r>
    </w:p>
    <w:p w14:paraId="4C93312C" w14:textId="77777777" w:rsidR="00DE39D2" w:rsidRDefault="00075658">
      <w:pPr>
        <w:pStyle w:val="ConsPlusNormal0"/>
        <w:rPr>
          <w:sz w:val="14"/>
          <w:szCs w:val="14"/>
        </w:rPr>
      </w:pPr>
      <w:r>
        <w:rPr>
          <w:sz w:val="14"/>
          <w:szCs w:val="14"/>
        </w:rPr>
        <w:t>капсулы</w:t>
      </w:r>
    </w:p>
    <w:p w14:paraId="45D251DB" w14:textId="77777777" w:rsidR="00DE39D2" w:rsidRDefault="00075658">
      <w:pPr>
        <w:pStyle w:val="ConsPlusNormal0"/>
        <w:rPr>
          <w:sz w:val="14"/>
          <w:szCs w:val="14"/>
        </w:rPr>
      </w:pPr>
      <w:r>
        <w:rPr>
          <w:sz w:val="14"/>
          <w:szCs w:val="14"/>
        </w:rPr>
        <w:t>L02BG</w:t>
      </w:r>
    </w:p>
    <w:p w14:paraId="309B157A" w14:textId="77777777" w:rsidR="00DE39D2" w:rsidRDefault="00075658">
      <w:pPr>
        <w:pStyle w:val="ConsPlusNormal0"/>
        <w:rPr>
          <w:sz w:val="14"/>
          <w:szCs w:val="14"/>
        </w:rPr>
      </w:pPr>
      <w:r>
        <w:rPr>
          <w:sz w:val="14"/>
          <w:szCs w:val="14"/>
        </w:rPr>
        <w:t>ингибиторы ароматазы</w:t>
      </w:r>
    </w:p>
    <w:p w14:paraId="4893B7C5" w14:textId="77777777" w:rsidR="00DE39D2" w:rsidRDefault="00075658">
      <w:pPr>
        <w:pStyle w:val="ConsPlusNormal0"/>
        <w:rPr>
          <w:sz w:val="14"/>
          <w:szCs w:val="14"/>
        </w:rPr>
      </w:pPr>
      <w:r>
        <w:rPr>
          <w:sz w:val="14"/>
          <w:szCs w:val="14"/>
        </w:rPr>
        <w:t>анастрозол</w:t>
      </w:r>
    </w:p>
    <w:p w14:paraId="65FDE139" w14:textId="77777777" w:rsidR="00DE39D2" w:rsidRDefault="00075658">
      <w:pPr>
        <w:pStyle w:val="ConsPlusNormal0"/>
        <w:rPr>
          <w:sz w:val="14"/>
          <w:szCs w:val="14"/>
        </w:rPr>
      </w:pPr>
      <w:r>
        <w:rPr>
          <w:sz w:val="14"/>
          <w:szCs w:val="14"/>
        </w:rPr>
        <w:t>таблетки, покрытые пленочной оболочкой</w:t>
      </w:r>
    </w:p>
    <w:p w14:paraId="57B62DAF" w14:textId="77777777" w:rsidR="00DE39D2" w:rsidRDefault="00075658">
      <w:pPr>
        <w:pStyle w:val="ConsPlusNormal0"/>
        <w:rPr>
          <w:sz w:val="14"/>
          <w:szCs w:val="14"/>
        </w:rPr>
      </w:pPr>
      <w:r>
        <w:rPr>
          <w:sz w:val="14"/>
          <w:szCs w:val="14"/>
        </w:rPr>
        <w:t>L02BX</w:t>
      </w:r>
    </w:p>
    <w:p w14:paraId="03037496" w14:textId="77777777" w:rsidR="00DE39D2" w:rsidRDefault="00075658">
      <w:pPr>
        <w:pStyle w:val="ConsPlusNormal0"/>
        <w:rPr>
          <w:sz w:val="14"/>
          <w:szCs w:val="14"/>
        </w:rPr>
      </w:pPr>
      <w:r>
        <w:rPr>
          <w:sz w:val="14"/>
          <w:szCs w:val="14"/>
        </w:rPr>
        <w:t>другие антагонисты гормонов и родственные соединения</w:t>
      </w:r>
    </w:p>
    <w:p w14:paraId="369C4216" w14:textId="77777777" w:rsidR="00DE39D2" w:rsidRDefault="00075658">
      <w:pPr>
        <w:pStyle w:val="ConsPlusNormal0"/>
        <w:rPr>
          <w:sz w:val="14"/>
          <w:szCs w:val="14"/>
        </w:rPr>
      </w:pPr>
      <w:r>
        <w:rPr>
          <w:sz w:val="14"/>
          <w:szCs w:val="14"/>
        </w:rPr>
        <w:t>абиратерон</w:t>
      </w:r>
    </w:p>
    <w:p w14:paraId="23A00430" w14:textId="77777777" w:rsidR="00DE39D2" w:rsidRDefault="00075658">
      <w:pPr>
        <w:pStyle w:val="ConsPlusNormal0"/>
        <w:rPr>
          <w:sz w:val="14"/>
          <w:szCs w:val="14"/>
        </w:rPr>
      </w:pPr>
      <w:r>
        <w:rPr>
          <w:sz w:val="14"/>
          <w:szCs w:val="14"/>
        </w:rPr>
        <w:t>таблетки</w:t>
      </w:r>
    </w:p>
    <w:p w14:paraId="4CCD66C6" w14:textId="77777777" w:rsidR="00DE39D2" w:rsidRDefault="00DE39D2">
      <w:pPr>
        <w:pStyle w:val="ConsPlusNormal0"/>
        <w:jc w:val="both"/>
        <w:rPr>
          <w:sz w:val="14"/>
          <w:szCs w:val="14"/>
        </w:rPr>
      </w:pPr>
    </w:p>
    <w:p w14:paraId="7EECA2C0" w14:textId="77777777" w:rsidR="00DE39D2" w:rsidRDefault="00DE39D2">
      <w:pPr>
        <w:pStyle w:val="ConsPlusNormal0"/>
        <w:jc w:val="both"/>
        <w:rPr>
          <w:sz w:val="14"/>
          <w:szCs w:val="14"/>
        </w:rPr>
      </w:pPr>
    </w:p>
    <w:p w14:paraId="572CA45F" w14:textId="77777777" w:rsidR="00DE39D2" w:rsidRDefault="00075658">
      <w:pPr>
        <w:pStyle w:val="ConsPlusNormal0"/>
        <w:rPr>
          <w:sz w:val="14"/>
          <w:szCs w:val="14"/>
        </w:rPr>
      </w:pPr>
      <w:r>
        <w:rPr>
          <w:sz w:val="14"/>
          <w:szCs w:val="14"/>
        </w:rPr>
        <w:t>дегареликс</w:t>
      </w:r>
    </w:p>
    <w:p w14:paraId="66AABDD4"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3F416EBE" w14:textId="77777777" w:rsidR="00DE39D2" w:rsidRDefault="00075658">
      <w:pPr>
        <w:pStyle w:val="ConsPlusNormal0"/>
        <w:outlineLvl w:val="2"/>
        <w:rPr>
          <w:sz w:val="14"/>
          <w:szCs w:val="14"/>
        </w:rPr>
      </w:pPr>
      <w:r>
        <w:rPr>
          <w:sz w:val="14"/>
          <w:szCs w:val="14"/>
        </w:rPr>
        <w:t>L03</w:t>
      </w:r>
    </w:p>
    <w:p w14:paraId="4C424B1C" w14:textId="77777777" w:rsidR="00DE39D2" w:rsidRDefault="00075658">
      <w:pPr>
        <w:pStyle w:val="ConsPlusNormal0"/>
        <w:rPr>
          <w:sz w:val="14"/>
          <w:szCs w:val="14"/>
        </w:rPr>
      </w:pPr>
      <w:r>
        <w:rPr>
          <w:sz w:val="14"/>
          <w:szCs w:val="14"/>
        </w:rPr>
        <w:t>иммуностимуляторы</w:t>
      </w:r>
    </w:p>
    <w:p w14:paraId="26485414" w14:textId="77777777" w:rsidR="00DE39D2" w:rsidRDefault="00DE39D2">
      <w:pPr>
        <w:pStyle w:val="ConsPlusNormal0"/>
        <w:rPr>
          <w:sz w:val="14"/>
          <w:szCs w:val="14"/>
        </w:rPr>
      </w:pPr>
    </w:p>
    <w:p w14:paraId="3FCE541D" w14:textId="77777777" w:rsidR="00DE39D2" w:rsidRDefault="00DE39D2">
      <w:pPr>
        <w:pStyle w:val="ConsPlusNormal0"/>
        <w:rPr>
          <w:sz w:val="14"/>
          <w:szCs w:val="14"/>
        </w:rPr>
      </w:pPr>
    </w:p>
    <w:p w14:paraId="697DB5FF" w14:textId="77777777" w:rsidR="00DE39D2" w:rsidRDefault="00075658">
      <w:pPr>
        <w:pStyle w:val="ConsPlusNormal0"/>
        <w:rPr>
          <w:sz w:val="14"/>
          <w:szCs w:val="14"/>
        </w:rPr>
      </w:pPr>
      <w:r>
        <w:rPr>
          <w:sz w:val="14"/>
          <w:szCs w:val="14"/>
        </w:rPr>
        <w:t>L03A</w:t>
      </w:r>
    </w:p>
    <w:p w14:paraId="16BBF332" w14:textId="77777777" w:rsidR="00DE39D2" w:rsidRDefault="00075658">
      <w:pPr>
        <w:pStyle w:val="ConsPlusNormal0"/>
        <w:rPr>
          <w:sz w:val="14"/>
          <w:szCs w:val="14"/>
        </w:rPr>
      </w:pPr>
      <w:r>
        <w:rPr>
          <w:sz w:val="14"/>
          <w:szCs w:val="14"/>
        </w:rPr>
        <w:t>иммуностимуляторы</w:t>
      </w:r>
    </w:p>
    <w:p w14:paraId="436D8CCC" w14:textId="77777777" w:rsidR="00DE39D2" w:rsidRDefault="00DE39D2">
      <w:pPr>
        <w:pStyle w:val="ConsPlusNormal0"/>
        <w:rPr>
          <w:sz w:val="14"/>
          <w:szCs w:val="14"/>
        </w:rPr>
      </w:pPr>
    </w:p>
    <w:p w14:paraId="5CBF3A76" w14:textId="77777777" w:rsidR="00DE39D2" w:rsidRDefault="00DE39D2">
      <w:pPr>
        <w:pStyle w:val="ConsPlusNormal0"/>
        <w:rPr>
          <w:sz w:val="14"/>
          <w:szCs w:val="14"/>
        </w:rPr>
      </w:pPr>
    </w:p>
    <w:p w14:paraId="2F329E3B" w14:textId="77777777" w:rsidR="00DE39D2" w:rsidRDefault="00075658">
      <w:pPr>
        <w:pStyle w:val="ConsPlusNormal0"/>
        <w:rPr>
          <w:sz w:val="14"/>
          <w:szCs w:val="14"/>
        </w:rPr>
      </w:pPr>
      <w:r>
        <w:rPr>
          <w:sz w:val="14"/>
          <w:szCs w:val="14"/>
        </w:rPr>
        <w:t>L03AA</w:t>
      </w:r>
    </w:p>
    <w:p w14:paraId="43ECFD59" w14:textId="77777777" w:rsidR="00DE39D2" w:rsidRDefault="00075658">
      <w:pPr>
        <w:pStyle w:val="ConsPlusNormal0"/>
        <w:rPr>
          <w:sz w:val="14"/>
          <w:szCs w:val="14"/>
        </w:rPr>
      </w:pPr>
      <w:r>
        <w:rPr>
          <w:sz w:val="14"/>
          <w:szCs w:val="14"/>
        </w:rPr>
        <w:t>колониестимулирующие факторы</w:t>
      </w:r>
    </w:p>
    <w:p w14:paraId="75C016D8" w14:textId="77777777" w:rsidR="00DE39D2" w:rsidRDefault="00075658">
      <w:pPr>
        <w:pStyle w:val="ConsPlusNormal0"/>
        <w:rPr>
          <w:sz w:val="14"/>
          <w:szCs w:val="14"/>
        </w:rPr>
      </w:pPr>
      <w:r>
        <w:rPr>
          <w:sz w:val="14"/>
          <w:szCs w:val="14"/>
        </w:rPr>
        <w:t>филграстим</w:t>
      </w:r>
    </w:p>
    <w:p w14:paraId="653962AA" w14:textId="77777777" w:rsidR="00DE39D2" w:rsidRDefault="00075658">
      <w:pPr>
        <w:pStyle w:val="ConsPlusNormal0"/>
        <w:rPr>
          <w:sz w:val="14"/>
          <w:szCs w:val="14"/>
        </w:rPr>
      </w:pPr>
      <w:r>
        <w:rPr>
          <w:sz w:val="14"/>
          <w:szCs w:val="14"/>
        </w:rPr>
        <w:t>раствор для внутривенного и подкожного введения;</w:t>
      </w:r>
    </w:p>
    <w:p w14:paraId="658AF9E2" w14:textId="77777777" w:rsidR="00DE39D2" w:rsidRDefault="00075658">
      <w:pPr>
        <w:pStyle w:val="ConsPlusNormal0"/>
        <w:rPr>
          <w:sz w:val="14"/>
          <w:szCs w:val="14"/>
        </w:rPr>
      </w:pPr>
      <w:r>
        <w:rPr>
          <w:sz w:val="14"/>
          <w:szCs w:val="14"/>
        </w:rPr>
        <w:t>раствор для подкожного введения</w:t>
      </w:r>
    </w:p>
    <w:p w14:paraId="1FA1430C" w14:textId="77777777" w:rsidR="00DE39D2" w:rsidRDefault="00075658">
      <w:pPr>
        <w:pStyle w:val="ConsPlusNormal0"/>
        <w:rPr>
          <w:sz w:val="14"/>
          <w:szCs w:val="14"/>
        </w:rPr>
      </w:pPr>
      <w:r>
        <w:rPr>
          <w:sz w:val="14"/>
          <w:szCs w:val="14"/>
        </w:rPr>
        <w:t>L03AB</w:t>
      </w:r>
    </w:p>
    <w:p w14:paraId="0895E513" w14:textId="77777777" w:rsidR="00DE39D2" w:rsidRDefault="00075658">
      <w:pPr>
        <w:pStyle w:val="ConsPlusNormal0"/>
        <w:rPr>
          <w:sz w:val="14"/>
          <w:szCs w:val="14"/>
        </w:rPr>
      </w:pPr>
      <w:r>
        <w:rPr>
          <w:sz w:val="14"/>
          <w:szCs w:val="14"/>
        </w:rPr>
        <w:t>интерфероны</w:t>
      </w:r>
    </w:p>
    <w:p w14:paraId="7981C8D7" w14:textId="77777777" w:rsidR="00DE39D2" w:rsidRDefault="00075658">
      <w:pPr>
        <w:pStyle w:val="ConsPlusNormal0"/>
        <w:rPr>
          <w:sz w:val="14"/>
          <w:szCs w:val="14"/>
        </w:rPr>
      </w:pPr>
      <w:r>
        <w:rPr>
          <w:sz w:val="14"/>
          <w:szCs w:val="14"/>
        </w:rPr>
        <w:lastRenderedPageBreak/>
        <w:t>интерферон альфа</w:t>
      </w:r>
    </w:p>
    <w:p w14:paraId="0302D021" w14:textId="77777777" w:rsidR="00DE39D2" w:rsidRDefault="00075658">
      <w:pPr>
        <w:pStyle w:val="ConsPlusNormal0"/>
        <w:rPr>
          <w:sz w:val="14"/>
          <w:szCs w:val="14"/>
        </w:rPr>
      </w:pPr>
      <w:r>
        <w:rPr>
          <w:sz w:val="14"/>
          <w:szCs w:val="14"/>
        </w:rPr>
        <w:t>гель для местного и наружного применения;</w:t>
      </w:r>
    </w:p>
    <w:p w14:paraId="1DF72462" w14:textId="77777777" w:rsidR="00DE39D2" w:rsidRDefault="00075658">
      <w:pPr>
        <w:pStyle w:val="ConsPlusNormal0"/>
        <w:rPr>
          <w:sz w:val="14"/>
          <w:szCs w:val="14"/>
        </w:rPr>
      </w:pPr>
      <w:r>
        <w:rPr>
          <w:sz w:val="14"/>
          <w:szCs w:val="14"/>
        </w:rPr>
        <w:t>капли назальные;</w:t>
      </w:r>
    </w:p>
    <w:p w14:paraId="2D3B8564" w14:textId="77777777" w:rsidR="00DE39D2" w:rsidRDefault="00075658">
      <w:pPr>
        <w:pStyle w:val="ConsPlusNormal0"/>
        <w:rPr>
          <w:sz w:val="14"/>
          <w:szCs w:val="14"/>
        </w:rPr>
      </w:pPr>
      <w:r>
        <w:rPr>
          <w:sz w:val="14"/>
          <w:szCs w:val="14"/>
        </w:rPr>
        <w:t>лиофилизат для приготовления раствора для внутримышечного и подкожного введения;</w:t>
      </w:r>
    </w:p>
    <w:p w14:paraId="5F792A3D" w14:textId="77777777" w:rsidR="00DE39D2" w:rsidRDefault="00075658">
      <w:pPr>
        <w:pStyle w:val="ConsPlusNormal0"/>
        <w:rPr>
          <w:sz w:val="14"/>
          <w:szCs w:val="14"/>
        </w:rPr>
      </w:pPr>
      <w:r>
        <w:rPr>
          <w:sz w:val="14"/>
          <w:szCs w:val="14"/>
        </w:rPr>
        <w:t>лиофилизат для приготовления раствора для внутримышечного, субконъюнктивального введения и закапывания в глаз;</w:t>
      </w:r>
    </w:p>
    <w:p w14:paraId="465648FE" w14:textId="77777777" w:rsidR="00DE39D2" w:rsidRDefault="00075658">
      <w:pPr>
        <w:pStyle w:val="ConsPlusNormal0"/>
        <w:rPr>
          <w:sz w:val="14"/>
          <w:szCs w:val="14"/>
        </w:rPr>
      </w:pPr>
      <w:r>
        <w:rPr>
          <w:sz w:val="14"/>
          <w:szCs w:val="14"/>
        </w:rPr>
        <w:t>лиофилизат для приготовления раствора для интраназального введения;</w:t>
      </w:r>
    </w:p>
    <w:p w14:paraId="773B0226"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2DCE6FC1" w14:textId="77777777" w:rsidR="00DE39D2" w:rsidRDefault="00075658">
      <w:pPr>
        <w:pStyle w:val="ConsPlusNormal0"/>
        <w:rPr>
          <w:sz w:val="14"/>
          <w:szCs w:val="14"/>
        </w:rPr>
      </w:pPr>
      <w:r>
        <w:rPr>
          <w:sz w:val="14"/>
          <w:szCs w:val="14"/>
        </w:rPr>
        <w:t>лиофилизат для приготовления раствора для инъекций и местного применения;</w:t>
      </w:r>
    </w:p>
    <w:p w14:paraId="63A21401" w14:textId="77777777" w:rsidR="00DE39D2" w:rsidRDefault="00075658">
      <w:pPr>
        <w:pStyle w:val="ConsPlusNormal0"/>
        <w:rPr>
          <w:sz w:val="14"/>
          <w:szCs w:val="14"/>
        </w:rPr>
      </w:pPr>
      <w:r>
        <w:rPr>
          <w:sz w:val="14"/>
          <w:szCs w:val="14"/>
        </w:rPr>
        <w:t>лиофилизат для приготовления суспензии для приема внутрь;</w:t>
      </w:r>
    </w:p>
    <w:p w14:paraId="5BE662D9" w14:textId="77777777" w:rsidR="00DE39D2" w:rsidRDefault="00075658">
      <w:pPr>
        <w:pStyle w:val="ConsPlusNormal0"/>
        <w:rPr>
          <w:sz w:val="14"/>
          <w:szCs w:val="14"/>
        </w:rPr>
      </w:pPr>
      <w:r>
        <w:rPr>
          <w:sz w:val="14"/>
          <w:szCs w:val="14"/>
        </w:rPr>
        <w:t>мазь для наружного и местного применения;</w:t>
      </w:r>
    </w:p>
    <w:p w14:paraId="306AFBAB" w14:textId="77777777" w:rsidR="00DE39D2" w:rsidRDefault="00075658">
      <w:pPr>
        <w:pStyle w:val="ConsPlusNormal0"/>
        <w:rPr>
          <w:sz w:val="14"/>
          <w:szCs w:val="14"/>
        </w:rPr>
      </w:pPr>
      <w:r>
        <w:rPr>
          <w:sz w:val="14"/>
          <w:szCs w:val="14"/>
        </w:rPr>
        <w:t>раствор для внутримышечного, субконъюнктивального введения и закапывания в глаз;</w:t>
      </w:r>
    </w:p>
    <w:p w14:paraId="1345AAFC" w14:textId="77777777" w:rsidR="00DE39D2" w:rsidRDefault="00075658">
      <w:pPr>
        <w:pStyle w:val="ConsPlusNormal0"/>
        <w:rPr>
          <w:sz w:val="14"/>
          <w:szCs w:val="14"/>
        </w:rPr>
      </w:pPr>
      <w:r>
        <w:rPr>
          <w:sz w:val="14"/>
          <w:szCs w:val="14"/>
        </w:rPr>
        <w:t>раствор для инъекций;</w:t>
      </w:r>
    </w:p>
    <w:p w14:paraId="72BD538B" w14:textId="77777777" w:rsidR="00DE39D2" w:rsidRDefault="00075658">
      <w:pPr>
        <w:pStyle w:val="ConsPlusNormal0"/>
        <w:rPr>
          <w:sz w:val="14"/>
          <w:szCs w:val="14"/>
        </w:rPr>
      </w:pPr>
      <w:r>
        <w:rPr>
          <w:sz w:val="14"/>
          <w:szCs w:val="14"/>
        </w:rPr>
        <w:t>раствор для внутривенного и подкожного введения;</w:t>
      </w:r>
    </w:p>
    <w:p w14:paraId="643AFF11" w14:textId="77777777" w:rsidR="00DE39D2" w:rsidRDefault="00075658">
      <w:pPr>
        <w:pStyle w:val="ConsPlusNormal0"/>
        <w:rPr>
          <w:sz w:val="14"/>
          <w:szCs w:val="14"/>
        </w:rPr>
      </w:pPr>
      <w:r>
        <w:rPr>
          <w:sz w:val="14"/>
          <w:szCs w:val="14"/>
        </w:rPr>
        <w:t>раствор для подкожного введения;</w:t>
      </w:r>
    </w:p>
    <w:p w14:paraId="46582DE1" w14:textId="77777777" w:rsidR="00DE39D2" w:rsidRDefault="00075658">
      <w:pPr>
        <w:pStyle w:val="ConsPlusNormal0"/>
        <w:rPr>
          <w:sz w:val="14"/>
          <w:szCs w:val="14"/>
        </w:rPr>
      </w:pPr>
      <w:r>
        <w:rPr>
          <w:sz w:val="14"/>
          <w:szCs w:val="14"/>
        </w:rPr>
        <w:t>суппозитории ректальные</w:t>
      </w:r>
    </w:p>
    <w:p w14:paraId="3FE4F07F" w14:textId="77777777" w:rsidR="00DE39D2" w:rsidRDefault="00DE39D2">
      <w:pPr>
        <w:pStyle w:val="ConsPlusNormal0"/>
        <w:jc w:val="both"/>
        <w:rPr>
          <w:sz w:val="14"/>
          <w:szCs w:val="14"/>
        </w:rPr>
      </w:pPr>
    </w:p>
    <w:p w14:paraId="4CEB1738" w14:textId="77777777" w:rsidR="00DE39D2" w:rsidRDefault="00DE39D2">
      <w:pPr>
        <w:pStyle w:val="ConsPlusNormal0"/>
        <w:jc w:val="both"/>
        <w:rPr>
          <w:sz w:val="14"/>
          <w:szCs w:val="14"/>
        </w:rPr>
      </w:pPr>
    </w:p>
    <w:p w14:paraId="71E6AC70" w14:textId="77777777" w:rsidR="00DE39D2" w:rsidRDefault="00075658">
      <w:pPr>
        <w:pStyle w:val="ConsPlusNormal0"/>
        <w:rPr>
          <w:sz w:val="14"/>
          <w:szCs w:val="14"/>
        </w:rPr>
      </w:pPr>
      <w:r>
        <w:rPr>
          <w:sz w:val="14"/>
          <w:szCs w:val="14"/>
        </w:rPr>
        <w:t>интерферон бета-1a</w:t>
      </w:r>
    </w:p>
    <w:p w14:paraId="39723083"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6CBBD3C0" w14:textId="77777777" w:rsidR="00DE39D2" w:rsidRDefault="00075658">
      <w:pPr>
        <w:pStyle w:val="ConsPlusNormal0"/>
        <w:rPr>
          <w:sz w:val="14"/>
          <w:szCs w:val="14"/>
        </w:rPr>
      </w:pPr>
      <w:r>
        <w:rPr>
          <w:sz w:val="14"/>
          <w:szCs w:val="14"/>
        </w:rPr>
        <w:t>раствор для внутримышечного введения;</w:t>
      </w:r>
    </w:p>
    <w:p w14:paraId="7CB7557F" w14:textId="77777777" w:rsidR="00DE39D2" w:rsidRDefault="00075658">
      <w:pPr>
        <w:pStyle w:val="ConsPlusNormal0"/>
        <w:rPr>
          <w:sz w:val="14"/>
          <w:szCs w:val="14"/>
        </w:rPr>
      </w:pPr>
      <w:r>
        <w:rPr>
          <w:sz w:val="14"/>
          <w:szCs w:val="14"/>
        </w:rPr>
        <w:t>раствор для подкожного введения</w:t>
      </w:r>
    </w:p>
    <w:p w14:paraId="2057E6F2" w14:textId="77777777" w:rsidR="00DE39D2" w:rsidRDefault="00DE39D2">
      <w:pPr>
        <w:pStyle w:val="ConsPlusNormal0"/>
        <w:jc w:val="both"/>
        <w:rPr>
          <w:sz w:val="14"/>
          <w:szCs w:val="14"/>
        </w:rPr>
      </w:pPr>
    </w:p>
    <w:p w14:paraId="6743847D" w14:textId="77777777" w:rsidR="00DE39D2" w:rsidRDefault="00DE39D2">
      <w:pPr>
        <w:pStyle w:val="ConsPlusNormal0"/>
        <w:jc w:val="both"/>
        <w:rPr>
          <w:sz w:val="14"/>
          <w:szCs w:val="14"/>
        </w:rPr>
      </w:pPr>
    </w:p>
    <w:p w14:paraId="243EA08E" w14:textId="77777777" w:rsidR="00DE39D2" w:rsidRDefault="00075658">
      <w:pPr>
        <w:pStyle w:val="ConsPlusNormal0"/>
        <w:rPr>
          <w:sz w:val="14"/>
          <w:szCs w:val="14"/>
        </w:rPr>
      </w:pPr>
      <w:r>
        <w:rPr>
          <w:sz w:val="14"/>
          <w:szCs w:val="14"/>
        </w:rPr>
        <w:t>интерферон бета-1b</w:t>
      </w:r>
    </w:p>
    <w:p w14:paraId="11A225B4"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148D341F" w14:textId="77777777" w:rsidR="00DE39D2" w:rsidRDefault="00075658">
      <w:pPr>
        <w:pStyle w:val="ConsPlusNormal0"/>
        <w:rPr>
          <w:sz w:val="14"/>
          <w:szCs w:val="14"/>
        </w:rPr>
      </w:pPr>
      <w:r>
        <w:rPr>
          <w:sz w:val="14"/>
          <w:szCs w:val="14"/>
        </w:rPr>
        <w:t>раствор для подкожного введения</w:t>
      </w:r>
    </w:p>
    <w:p w14:paraId="081558EA" w14:textId="77777777" w:rsidR="00DE39D2" w:rsidRDefault="00DE39D2">
      <w:pPr>
        <w:pStyle w:val="ConsPlusNormal0"/>
        <w:jc w:val="both"/>
        <w:rPr>
          <w:sz w:val="14"/>
          <w:szCs w:val="14"/>
        </w:rPr>
      </w:pPr>
    </w:p>
    <w:p w14:paraId="3600BFB5" w14:textId="77777777" w:rsidR="00DE39D2" w:rsidRDefault="00DE39D2">
      <w:pPr>
        <w:pStyle w:val="ConsPlusNormal0"/>
        <w:jc w:val="both"/>
        <w:rPr>
          <w:sz w:val="14"/>
          <w:szCs w:val="14"/>
        </w:rPr>
      </w:pPr>
    </w:p>
    <w:p w14:paraId="55C74D28" w14:textId="77777777" w:rsidR="00DE39D2" w:rsidRDefault="00075658">
      <w:pPr>
        <w:pStyle w:val="ConsPlusNormal0"/>
        <w:rPr>
          <w:sz w:val="14"/>
          <w:szCs w:val="14"/>
        </w:rPr>
      </w:pPr>
      <w:r>
        <w:rPr>
          <w:sz w:val="14"/>
          <w:szCs w:val="14"/>
        </w:rPr>
        <w:t>интерферон гамма</w:t>
      </w:r>
    </w:p>
    <w:p w14:paraId="59E7DF88" w14:textId="77777777" w:rsidR="00DE39D2" w:rsidRDefault="00075658">
      <w:pPr>
        <w:pStyle w:val="ConsPlusNormal0"/>
        <w:rPr>
          <w:sz w:val="14"/>
          <w:szCs w:val="14"/>
        </w:rPr>
      </w:pPr>
      <w:r>
        <w:rPr>
          <w:sz w:val="14"/>
          <w:szCs w:val="14"/>
        </w:rPr>
        <w:t>лиофилизат для приготовления раствора для внутримышечного и подкожного введения;</w:t>
      </w:r>
    </w:p>
    <w:p w14:paraId="2F7742BE" w14:textId="77777777" w:rsidR="00DE39D2" w:rsidRDefault="00075658">
      <w:pPr>
        <w:pStyle w:val="ConsPlusNormal0"/>
        <w:rPr>
          <w:sz w:val="14"/>
          <w:szCs w:val="14"/>
        </w:rPr>
      </w:pPr>
      <w:r>
        <w:rPr>
          <w:sz w:val="14"/>
          <w:szCs w:val="14"/>
        </w:rPr>
        <w:t>лиофилизат для приготовления раствора для интраназального введения</w:t>
      </w:r>
    </w:p>
    <w:p w14:paraId="0D4840CD" w14:textId="77777777" w:rsidR="00DE39D2" w:rsidRDefault="00DE39D2">
      <w:pPr>
        <w:pStyle w:val="ConsPlusNormal0"/>
        <w:jc w:val="both"/>
        <w:rPr>
          <w:sz w:val="14"/>
          <w:szCs w:val="14"/>
        </w:rPr>
      </w:pPr>
    </w:p>
    <w:p w14:paraId="27EAC0C8" w14:textId="77777777" w:rsidR="00DE39D2" w:rsidRDefault="00DE39D2">
      <w:pPr>
        <w:pStyle w:val="ConsPlusNormal0"/>
        <w:jc w:val="both"/>
        <w:rPr>
          <w:sz w:val="14"/>
          <w:szCs w:val="14"/>
        </w:rPr>
      </w:pPr>
    </w:p>
    <w:p w14:paraId="73F276FE" w14:textId="77777777" w:rsidR="00DE39D2" w:rsidRDefault="00075658">
      <w:pPr>
        <w:pStyle w:val="ConsPlusNormal0"/>
        <w:rPr>
          <w:sz w:val="14"/>
          <w:szCs w:val="14"/>
        </w:rPr>
      </w:pPr>
      <w:r>
        <w:rPr>
          <w:sz w:val="14"/>
          <w:szCs w:val="14"/>
        </w:rPr>
        <w:t>пэгинтерферон альфа-2a</w:t>
      </w:r>
    </w:p>
    <w:p w14:paraId="37CBF346" w14:textId="77777777" w:rsidR="00DE39D2" w:rsidRDefault="00075658">
      <w:pPr>
        <w:pStyle w:val="ConsPlusNormal0"/>
        <w:rPr>
          <w:sz w:val="14"/>
          <w:szCs w:val="14"/>
        </w:rPr>
      </w:pPr>
      <w:r>
        <w:rPr>
          <w:sz w:val="14"/>
          <w:szCs w:val="14"/>
        </w:rPr>
        <w:t>раствор для подкожного введения</w:t>
      </w:r>
    </w:p>
    <w:p w14:paraId="264087CB" w14:textId="77777777" w:rsidR="00DE39D2" w:rsidRDefault="00DE39D2">
      <w:pPr>
        <w:pStyle w:val="ConsPlusNormal0"/>
        <w:jc w:val="both"/>
        <w:rPr>
          <w:sz w:val="14"/>
          <w:szCs w:val="14"/>
        </w:rPr>
      </w:pPr>
    </w:p>
    <w:p w14:paraId="14A6358A" w14:textId="77777777" w:rsidR="00DE39D2" w:rsidRDefault="00DE39D2">
      <w:pPr>
        <w:pStyle w:val="ConsPlusNormal0"/>
        <w:jc w:val="both"/>
        <w:rPr>
          <w:sz w:val="14"/>
          <w:szCs w:val="14"/>
        </w:rPr>
      </w:pPr>
    </w:p>
    <w:p w14:paraId="4760AADA" w14:textId="77777777" w:rsidR="00DE39D2" w:rsidRDefault="00075658">
      <w:pPr>
        <w:pStyle w:val="ConsPlusNormal0"/>
        <w:rPr>
          <w:sz w:val="14"/>
          <w:szCs w:val="14"/>
        </w:rPr>
      </w:pPr>
      <w:r>
        <w:rPr>
          <w:sz w:val="14"/>
          <w:szCs w:val="14"/>
        </w:rPr>
        <w:t>пэгинтерферон альфа-2b</w:t>
      </w:r>
    </w:p>
    <w:p w14:paraId="62873E1E"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7966E554" w14:textId="77777777" w:rsidR="00DE39D2" w:rsidRDefault="00DE39D2">
      <w:pPr>
        <w:pStyle w:val="ConsPlusNormal0"/>
        <w:jc w:val="both"/>
        <w:rPr>
          <w:sz w:val="14"/>
          <w:szCs w:val="14"/>
        </w:rPr>
      </w:pPr>
    </w:p>
    <w:p w14:paraId="7B78BEF3" w14:textId="77777777" w:rsidR="00DE39D2" w:rsidRDefault="00DE39D2">
      <w:pPr>
        <w:pStyle w:val="ConsPlusNormal0"/>
        <w:jc w:val="both"/>
        <w:rPr>
          <w:sz w:val="14"/>
          <w:szCs w:val="14"/>
        </w:rPr>
      </w:pPr>
    </w:p>
    <w:p w14:paraId="62425ECB" w14:textId="77777777" w:rsidR="00DE39D2" w:rsidRDefault="00075658">
      <w:pPr>
        <w:pStyle w:val="ConsPlusNormal0"/>
        <w:rPr>
          <w:sz w:val="14"/>
          <w:szCs w:val="14"/>
        </w:rPr>
      </w:pPr>
      <w:r>
        <w:rPr>
          <w:sz w:val="14"/>
          <w:szCs w:val="14"/>
        </w:rPr>
        <w:t>пэгинтерферон бета-1a</w:t>
      </w:r>
    </w:p>
    <w:p w14:paraId="273B8EF4" w14:textId="77777777" w:rsidR="00DE39D2" w:rsidRDefault="00075658">
      <w:pPr>
        <w:pStyle w:val="ConsPlusNormal0"/>
        <w:rPr>
          <w:sz w:val="14"/>
          <w:szCs w:val="14"/>
        </w:rPr>
      </w:pPr>
      <w:r>
        <w:rPr>
          <w:sz w:val="14"/>
          <w:szCs w:val="14"/>
        </w:rPr>
        <w:t>раствор для подкожного введения</w:t>
      </w:r>
    </w:p>
    <w:p w14:paraId="32E7EE20" w14:textId="77777777" w:rsidR="00DE39D2" w:rsidRDefault="00DE39D2">
      <w:pPr>
        <w:pStyle w:val="ConsPlusNormal0"/>
        <w:jc w:val="both"/>
        <w:rPr>
          <w:sz w:val="14"/>
          <w:szCs w:val="14"/>
        </w:rPr>
      </w:pPr>
    </w:p>
    <w:p w14:paraId="06A7000B" w14:textId="77777777" w:rsidR="00DE39D2" w:rsidRDefault="00DE39D2">
      <w:pPr>
        <w:pStyle w:val="ConsPlusNormal0"/>
        <w:jc w:val="both"/>
        <w:rPr>
          <w:sz w:val="14"/>
          <w:szCs w:val="14"/>
        </w:rPr>
      </w:pPr>
    </w:p>
    <w:p w14:paraId="4FB9653C" w14:textId="77777777" w:rsidR="00DE39D2" w:rsidRDefault="00075658">
      <w:pPr>
        <w:pStyle w:val="ConsPlusNormal0"/>
        <w:rPr>
          <w:sz w:val="14"/>
          <w:szCs w:val="14"/>
        </w:rPr>
      </w:pPr>
      <w:r>
        <w:rPr>
          <w:sz w:val="14"/>
          <w:szCs w:val="14"/>
        </w:rPr>
        <w:t>цепэгинтерферон альфа-2b</w:t>
      </w:r>
    </w:p>
    <w:p w14:paraId="166D9454" w14:textId="77777777" w:rsidR="00DE39D2" w:rsidRDefault="00075658">
      <w:pPr>
        <w:pStyle w:val="ConsPlusNormal0"/>
        <w:rPr>
          <w:sz w:val="14"/>
          <w:szCs w:val="14"/>
        </w:rPr>
      </w:pPr>
      <w:r>
        <w:rPr>
          <w:sz w:val="14"/>
          <w:szCs w:val="14"/>
        </w:rPr>
        <w:t>раствор для подкожного введения</w:t>
      </w:r>
    </w:p>
    <w:p w14:paraId="04E012B7" w14:textId="77777777" w:rsidR="00DE39D2" w:rsidRDefault="00075658">
      <w:pPr>
        <w:pStyle w:val="ConsPlusNormal0"/>
        <w:rPr>
          <w:sz w:val="14"/>
          <w:szCs w:val="14"/>
        </w:rPr>
      </w:pPr>
      <w:r>
        <w:rPr>
          <w:sz w:val="14"/>
          <w:szCs w:val="14"/>
        </w:rPr>
        <w:t>L03AX</w:t>
      </w:r>
    </w:p>
    <w:p w14:paraId="233AB2CD" w14:textId="77777777" w:rsidR="00DE39D2" w:rsidRDefault="00075658">
      <w:pPr>
        <w:pStyle w:val="ConsPlusNormal0"/>
        <w:rPr>
          <w:sz w:val="14"/>
          <w:szCs w:val="14"/>
        </w:rPr>
      </w:pPr>
      <w:r>
        <w:rPr>
          <w:sz w:val="14"/>
          <w:szCs w:val="14"/>
        </w:rPr>
        <w:t>другие иммуностимуляторы</w:t>
      </w:r>
    </w:p>
    <w:p w14:paraId="1DEA1E6B" w14:textId="77777777" w:rsidR="00DE39D2" w:rsidRDefault="00075658">
      <w:pPr>
        <w:pStyle w:val="ConsPlusNormal0"/>
        <w:rPr>
          <w:sz w:val="14"/>
          <w:szCs w:val="14"/>
        </w:rPr>
      </w:pPr>
      <w:r>
        <w:rPr>
          <w:sz w:val="14"/>
          <w:szCs w:val="14"/>
        </w:rPr>
        <w:t>азоксимера бромид</w:t>
      </w:r>
    </w:p>
    <w:p w14:paraId="399DAE56" w14:textId="77777777" w:rsidR="00DE39D2" w:rsidRDefault="00075658">
      <w:pPr>
        <w:pStyle w:val="ConsPlusNormal0"/>
        <w:rPr>
          <w:sz w:val="14"/>
          <w:szCs w:val="14"/>
        </w:rPr>
      </w:pPr>
      <w:r>
        <w:rPr>
          <w:sz w:val="14"/>
          <w:szCs w:val="14"/>
        </w:rPr>
        <w:t>лиофилизат для приготовления раствора для инъекций и местного применения;</w:t>
      </w:r>
    </w:p>
    <w:p w14:paraId="7135ED4F" w14:textId="77777777" w:rsidR="00DE39D2" w:rsidRDefault="00075658">
      <w:pPr>
        <w:pStyle w:val="ConsPlusNormal0"/>
        <w:rPr>
          <w:sz w:val="14"/>
          <w:szCs w:val="14"/>
        </w:rPr>
      </w:pPr>
      <w:r>
        <w:rPr>
          <w:sz w:val="14"/>
          <w:szCs w:val="14"/>
        </w:rPr>
        <w:t>суппозитории вагинальные и ректальные;</w:t>
      </w:r>
    </w:p>
    <w:p w14:paraId="3CDDE842" w14:textId="77777777" w:rsidR="00DE39D2" w:rsidRDefault="00075658">
      <w:pPr>
        <w:pStyle w:val="ConsPlusNormal0"/>
        <w:rPr>
          <w:sz w:val="14"/>
          <w:szCs w:val="14"/>
        </w:rPr>
      </w:pPr>
      <w:r>
        <w:rPr>
          <w:sz w:val="14"/>
          <w:szCs w:val="14"/>
        </w:rPr>
        <w:t>таблетки</w:t>
      </w:r>
    </w:p>
    <w:p w14:paraId="28240FDC" w14:textId="77777777" w:rsidR="00DE39D2" w:rsidRDefault="00DE39D2">
      <w:pPr>
        <w:pStyle w:val="ConsPlusNormal0"/>
        <w:jc w:val="both"/>
        <w:rPr>
          <w:sz w:val="14"/>
          <w:szCs w:val="14"/>
        </w:rPr>
      </w:pPr>
    </w:p>
    <w:p w14:paraId="0A812346" w14:textId="77777777" w:rsidR="00DE39D2" w:rsidRDefault="00DE39D2">
      <w:pPr>
        <w:pStyle w:val="ConsPlusNormal0"/>
        <w:jc w:val="both"/>
        <w:rPr>
          <w:sz w:val="14"/>
          <w:szCs w:val="14"/>
        </w:rPr>
      </w:pPr>
    </w:p>
    <w:p w14:paraId="1732D853" w14:textId="77777777" w:rsidR="00DE39D2" w:rsidRDefault="00075658">
      <w:pPr>
        <w:pStyle w:val="ConsPlusNormal0"/>
        <w:rPr>
          <w:sz w:val="14"/>
          <w:szCs w:val="14"/>
        </w:rPr>
      </w:pPr>
      <w:r>
        <w:rPr>
          <w:sz w:val="14"/>
          <w:szCs w:val="14"/>
        </w:rPr>
        <w:t>вакцина для лечения рака мочевого пузыря БЦЖ</w:t>
      </w:r>
    </w:p>
    <w:p w14:paraId="14A19BDB" w14:textId="77777777" w:rsidR="00DE39D2" w:rsidRDefault="00075658">
      <w:pPr>
        <w:pStyle w:val="ConsPlusNormal0"/>
        <w:rPr>
          <w:sz w:val="14"/>
          <w:szCs w:val="14"/>
        </w:rPr>
      </w:pPr>
      <w:r>
        <w:rPr>
          <w:sz w:val="14"/>
          <w:szCs w:val="14"/>
        </w:rPr>
        <w:t>лиофилизат для приготовления суспензии для внутрипузырного введения</w:t>
      </w:r>
    </w:p>
    <w:p w14:paraId="16E4E0C6" w14:textId="77777777" w:rsidR="00DE39D2" w:rsidRDefault="00DE39D2">
      <w:pPr>
        <w:pStyle w:val="ConsPlusNormal0"/>
        <w:jc w:val="both"/>
        <w:rPr>
          <w:sz w:val="14"/>
          <w:szCs w:val="14"/>
        </w:rPr>
      </w:pPr>
    </w:p>
    <w:p w14:paraId="658FD8F4" w14:textId="77777777" w:rsidR="00DE39D2" w:rsidRDefault="00DE39D2">
      <w:pPr>
        <w:pStyle w:val="ConsPlusNormal0"/>
        <w:jc w:val="both"/>
        <w:rPr>
          <w:sz w:val="14"/>
          <w:szCs w:val="14"/>
        </w:rPr>
      </w:pPr>
    </w:p>
    <w:p w14:paraId="5A82FE5A" w14:textId="77777777" w:rsidR="00DE39D2" w:rsidRDefault="00075658">
      <w:pPr>
        <w:pStyle w:val="ConsPlusNormal0"/>
        <w:rPr>
          <w:sz w:val="14"/>
          <w:szCs w:val="14"/>
        </w:rPr>
      </w:pPr>
      <w:r>
        <w:rPr>
          <w:sz w:val="14"/>
          <w:szCs w:val="14"/>
        </w:rPr>
        <w:t>глатирамера ацетат</w:t>
      </w:r>
    </w:p>
    <w:p w14:paraId="6E64AA3E" w14:textId="77777777" w:rsidR="00DE39D2" w:rsidRDefault="00075658">
      <w:pPr>
        <w:pStyle w:val="ConsPlusNormal0"/>
        <w:rPr>
          <w:sz w:val="14"/>
          <w:szCs w:val="14"/>
        </w:rPr>
      </w:pPr>
      <w:r>
        <w:rPr>
          <w:sz w:val="14"/>
          <w:szCs w:val="14"/>
        </w:rPr>
        <w:t>раствор для подкожного введения</w:t>
      </w:r>
    </w:p>
    <w:p w14:paraId="26E40DC7" w14:textId="77777777" w:rsidR="00DE39D2" w:rsidRDefault="00DE39D2">
      <w:pPr>
        <w:pStyle w:val="ConsPlusNormal0"/>
        <w:jc w:val="both"/>
        <w:rPr>
          <w:sz w:val="14"/>
          <w:szCs w:val="14"/>
        </w:rPr>
      </w:pPr>
    </w:p>
    <w:p w14:paraId="15F14B82" w14:textId="77777777" w:rsidR="00DE39D2" w:rsidRDefault="00DE39D2">
      <w:pPr>
        <w:pStyle w:val="ConsPlusNormal0"/>
        <w:jc w:val="both"/>
        <w:rPr>
          <w:sz w:val="14"/>
          <w:szCs w:val="14"/>
        </w:rPr>
      </w:pPr>
    </w:p>
    <w:p w14:paraId="64EA8740" w14:textId="77777777" w:rsidR="00DE39D2" w:rsidRDefault="00075658">
      <w:pPr>
        <w:pStyle w:val="ConsPlusNormal0"/>
        <w:rPr>
          <w:sz w:val="14"/>
          <w:szCs w:val="14"/>
        </w:rPr>
      </w:pPr>
      <w:r>
        <w:rPr>
          <w:sz w:val="14"/>
          <w:szCs w:val="14"/>
        </w:rPr>
        <w:t>глутамил-цистеинил-глицин динатрия</w:t>
      </w:r>
    </w:p>
    <w:p w14:paraId="145397F7" w14:textId="77777777" w:rsidR="00DE39D2" w:rsidRDefault="00075658">
      <w:pPr>
        <w:pStyle w:val="ConsPlusNormal0"/>
        <w:rPr>
          <w:sz w:val="14"/>
          <w:szCs w:val="14"/>
        </w:rPr>
      </w:pPr>
      <w:r>
        <w:rPr>
          <w:sz w:val="14"/>
          <w:szCs w:val="14"/>
        </w:rPr>
        <w:t>раствор для инъекций</w:t>
      </w:r>
    </w:p>
    <w:p w14:paraId="65F99FEB" w14:textId="77777777" w:rsidR="00DE39D2" w:rsidRDefault="00DE39D2">
      <w:pPr>
        <w:pStyle w:val="ConsPlusNormal0"/>
        <w:jc w:val="both"/>
        <w:rPr>
          <w:sz w:val="14"/>
          <w:szCs w:val="14"/>
        </w:rPr>
      </w:pPr>
    </w:p>
    <w:p w14:paraId="3478D543" w14:textId="77777777" w:rsidR="00DE39D2" w:rsidRDefault="00DE39D2">
      <w:pPr>
        <w:pStyle w:val="ConsPlusNormal0"/>
        <w:jc w:val="both"/>
        <w:rPr>
          <w:sz w:val="14"/>
          <w:szCs w:val="14"/>
        </w:rPr>
      </w:pPr>
    </w:p>
    <w:p w14:paraId="1A9A2B7B" w14:textId="77777777" w:rsidR="00DE39D2" w:rsidRDefault="00075658">
      <w:pPr>
        <w:pStyle w:val="ConsPlusNormal0"/>
        <w:rPr>
          <w:sz w:val="14"/>
          <w:szCs w:val="14"/>
        </w:rPr>
      </w:pPr>
      <w:r>
        <w:rPr>
          <w:sz w:val="14"/>
          <w:szCs w:val="14"/>
        </w:rPr>
        <w:t>меглюмина акридонацетат</w:t>
      </w:r>
    </w:p>
    <w:p w14:paraId="2782D3BE"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6101F37E" w14:textId="77777777" w:rsidR="00DE39D2" w:rsidRDefault="00075658">
      <w:pPr>
        <w:pStyle w:val="ConsPlusNormal0"/>
        <w:rPr>
          <w:sz w:val="14"/>
          <w:szCs w:val="14"/>
        </w:rPr>
      </w:pPr>
      <w:r>
        <w:rPr>
          <w:sz w:val="14"/>
          <w:szCs w:val="14"/>
        </w:rPr>
        <w:t>таблетки, покрытые кишечнорастворимой оболочкой</w:t>
      </w:r>
    </w:p>
    <w:p w14:paraId="22E70FF4" w14:textId="77777777" w:rsidR="00DE39D2" w:rsidRDefault="00DE39D2">
      <w:pPr>
        <w:pStyle w:val="ConsPlusNormal0"/>
        <w:jc w:val="both"/>
        <w:rPr>
          <w:sz w:val="14"/>
          <w:szCs w:val="14"/>
        </w:rPr>
      </w:pPr>
    </w:p>
    <w:p w14:paraId="155BBBB1" w14:textId="77777777" w:rsidR="00DE39D2" w:rsidRDefault="00DE39D2">
      <w:pPr>
        <w:pStyle w:val="ConsPlusNormal0"/>
        <w:jc w:val="both"/>
        <w:rPr>
          <w:sz w:val="14"/>
          <w:szCs w:val="14"/>
        </w:rPr>
      </w:pPr>
    </w:p>
    <w:p w14:paraId="7B3C23AE" w14:textId="77777777" w:rsidR="00DE39D2" w:rsidRDefault="00075658">
      <w:pPr>
        <w:pStyle w:val="ConsPlusNormal0"/>
        <w:rPr>
          <w:sz w:val="14"/>
          <w:szCs w:val="14"/>
        </w:rPr>
      </w:pPr>
      <w:r>
        <w:rPr>
          <w:sz w:val="14"/>
          <w:szCs w:val="14"/>
        </w:rPr>
        <w:t>тилорон</w:t>
      </w:r>
    </w:p>
    <w:p w14:paraId="4D31B4C2" w14:textId="77777777" w:rsidR="00DE39D2" w:rsidRDefault="00075658">
      <w:pPr>
        <w:pStyle w:val="ConsPlusNormal0"/>
        <w:rPr>
          <w:sz w:val="14"/>
          <w:szCs w:val="14"/>
        </w:rPr>
      </w:pPr>
      <w:r>
        <w:rPr>
          <w:sz w:val="14"/>
          <w:szCs w:val="14"/>
        </w:rPr>
        <w:t>капсулы;</w:t>
      </w:r>
    </w:p>
    <w:p w14:paraId="06F05BB5" w14:textId="77777777" w:rsidR="00DE39D2" w:rsidRDefault="00075658">
      <w:pPr>
        <w:pStyle w:val="ConsPlusNormal0"/>
        <w:rPr>
          <w:sz w:val="14"/>
          <w:szCs w:val="14"/>
        </w:rPr>
      </w:pPr>
      <w:r>
        <w:rPr>
          <w:sz w:val="14"/>
          <w:szCs w:val="14"/>
        </w:rPr>
        <w:t>таблетки, покрытые оболочкой;</w:t>
      </w:r>
    </w:p>
    <w:p w14:paraId="4DFAF171" w14:textId="77777777" w:rsidR="00DE39D2" w:rsidRDefault="00075658">
      <w:pPr>
        <w:pStyle w:val="ConsPlusNormal0"/>
        <w:rPr>
          <w:sz w:val="14"/>
          <w:szCs w:val="14"/>
        </w:rPr>
      </w:pPr>
      <w:r>
        <w:rPr>
          <w:sz w:val="14"/>
          <w:szCs w:val="14"/>
        </w:rPr>
        <w:t>таблетки, покрытые пленочной оболочкой</w:t>
      </w:r>
    </w:p>
    <w:p w14:paraId="2F0D48DB" w14:textId="77777777" w:rsidR="00DE39D2" w:rsidRDefault="00075658">
      <w:pPr>
        <w:pStyle w:val="ConsPlusNormal0"/>
        <w:outlineLvl w:val="2"/>
        <w:rPr>
          <w:sz w:val="14"/>
          <w:szCs w:val="14"/>
        </w:rPr>
      </w:pPr>
      <w:r>
        <w:rPr>
          <w:sz w:val="14"/>
          <w:szCs w:val="14"/>
        </w:rPr>
        <w:t>L04</w:t>
      </w:r>
    </w:p>
    <w:p w14:paraId="2BB0B401" w14:textId="77777777" w:rsidR="00DE39D2" w:rsidRDefault="00075658">
      <w:pPr>
        <w:pStyle w:val="ConsPlusNormal0"/>
        <w:rPr>
          <w:sz w:val="14"/>
          <w:szCs w:val="14"/>
        </w:rPr>
      </w:pPr>
      <w:r>
        <w:rPr>
          <w:sz w:val="14"/>
          <w:szCs w:val="14"/>
        </w:rPr>
        <w:t>иммунодепрессанты</w:t>
      </w:r>
    </w:p>
    <w:p w14:paraId="34F657EA" w14:textId="77777777" w:rsidR="00DE39D2" w:rsidRDefault="00DE39D2">
      <w:pPr>
        <w:pStyle w:val="ConsPlusNormal0"/>
        <w:rPr>
          <w:sz w:val="14"/>
          <w:szCs w:val="14"/>
        </w:rPr>
      </w:pPr>
    </w:p>
    <w:p w14:paraId="699785C5" w14:textId="77777777" w:rsidR="00DE39D2" w:rsidRDefault="00DE39D2">
      <w:pPr>
        <w:pStyle w:val="ConsPlusNormal0"/>
        <w:rPr>
          <w:sz w:val="14"/>
          <w:szCs w:val="14"/>
        </w:rPr>
      </w:pPr>
    </w:p>
    <w:p w14:paraId="74F3C7A1" w14:textId="77777777" w:rsidR="00DE39D2" w:rsidRDefault="00075658">
      <w:pPr>
        <w:pStyle w:val="ConsPlusNormal0"/>
        <w:rPr>
          <w:sz w:val="14"/>
          <w:szCs w:val="14"/>
        </w:rPr>
      </w:pPr>
      <w:r>
        <w:rPr>
          <w:sz w:val="14"/>
          <w:szCs w:val="14"/>
        </w:rPr>
        <w:t>L04A</w:t>
      </w:r>
    </w:p>
    <w:p w14:paraId="473E6F5D" w14:textId="77777777" w:rsidR="00DE39D2" w:rsidRDefault="00075658">
      <w:pPr>
        <w:pStyle w:val="ConsPlusNormal0"/>
        <w:rPr>
          <w:sz w:val="14"/>
          <w:szCs w:val="14"/>
        </w:rPr>
      </w:pPr>
      <w:r>
        <w:rPr>
          <w:sz w:val="14"/>
          <w:szCs w:val="14"/>
        </w:rPr>
        <w:t>иммунодепрессанты</w:t>
      </w:r>
    </w:p>
    <w:p w14:paraId="414310A3" w14:textId="77777777" w:rsidR="00DE39D2" w:rsidRDefault="00DE39D2">
      <w:pPr>
        <w:pStyle w:val="ConsPlusNormal0"/>
        <w:rPr>
          <w:sz w:val="14"/>
          <w:szCs w:val="14"/>
        </w:rPr>
      </w:pPr>
    </w:p>
    <w:p w14:paraId="44E20C7D" w14:textId="77777777" w:rsidR="00DE39D2" w:rsidRDefault="00DE39D2">
      <w:pPr>
        <w:pStyle w:val="ConsPlusNormal0"/>
        <w:rPr>
          <w:sz w:val="14"/>
          <w:szCs w:val="14"/>
        </w:rPr>
      </w:pPr>
    </w:p>
    <w:p w14:paraId="2F05F7FE" w14:textId="77777777" w:rsidR="00DE39D2" w:rsidRDefault="00075658">
      <w:pPr>
        <w:pStyle w:val="ConsPlusNormal0"/>
        <w:rPr>
          <w:sz w:val="14"/>
          <w:szCs w:val="14"/>
        </w:rPr>
      </w:pPr>
      <w:r>
        <w:rPr>
          <w:sz w:val="14"/>
          <w:szCs w:val="14"/>
        </w:rPr>
        <w:t>L04AA</w:t>
      </w:r>
    </w:p>
    <w:p w14:paraId="1307AA49" w14:textId="77777777" w:rsidR="00DE39D2" w:rsidRDefault="00075658">
      <w:pPr>
        <w:pStyle w:val="ConsPlusNormal0"/>
        <w:rPr>
          <w:sz w:val="14"/>
          <w:szCs w:val="14"/>
        </w:rPr>
      </w:pPr>
      <w:r>
        <w:rPr>
          <w:sz w:val="14"/>
          <w:szCs w:val="14"/>
        </w:rPr>
        <w:t>селективные иммунодепрессанты</w:t>
      </w:r>
    </w:p>
    <w:p w14:paraId="281C7249" w14:textId="77777777" w:rsidR="00DE39D2" w:rsidRDefault="00075658">
      <w:pPr>
        <w:pStyle w:val="ConsPlusNormal0"/>
        <w:rPr>
          <w:sz w:val="14"/>
          <w:szCs w:val="14"/>
        </w:rPr>
      </w:pPr>
      <w:r>
        <w:rPr>
          <w:sz w:val="14"/>
          <w:szCs w:val="14"/>
        </w:rPr>
        <w:t>абатацепт</w:t>
      </w:r>
    </w:p>
    <w:p w14:paraId="66592419"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4CABB29"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707AD2D5" w14:textId="77777777" w:rsidR="00DE39D2" w:rsidRDefault="00075658">
      <w:pPr>
        <w:pStyle w:val="ConsPlusNormal0"/>
        <w:rPr>
          <w:sz w:val="14"/>
          <w:szCs w:val="14"/>
        </w:rPr>
      </w:pPr>
      <w:r>
        <w:rPr>
          <w:sz w:val="14"/>
          <w:szCs w:val="14"/>
        </w:rPr>
        <w:t>раствор для подкожного введения</w:t>
      </w:r>
    </w:p>
    <w:p w14:paraId="32F72566" w14:textId="77777777" w:rsidR="00DE39D2" w:rsidRDefault="00DE39D2">
      <w:pPr>
        <w:pStyle w:val="ConsPlusNormal0"/>
        <w:jc w:val="both"/>
        <w:rPr>
          <w:sz w:val="14"/>
          <w:szCs w:val="14"/>
        </w:rPr>
      </w:pPr>
    </w:p>
    <w:p w14:paraId="4E6282CF" w14:textId="77777777" w:rsidR="00DE39D2" w:rsidRDefault="00DE39D2">
      <w:pPr>
        <w:pStyle w:val="ConsPlusNormal0"/>
        <w:jc w:val="both"/>
        <w:rPr>
          <w:sz w:val="14"/>
          <w:szCs w:val="14"/>
        </w:rPr>
      </w:pPr>
    </w:p>
    <w:p w14:paraId="3441275A" w14:textId="77777777" w:rsidR="00DE39D2" w:rsidRDefault="00075658">
      <w:pPr>
        <w:pStyle w:val="ConsPlusNormal0"/>
        <w:rPr>
          <w:sz w:val="14"/>
          <w:szCs w:val="14"/>
        </w:rPr>
      </w:pPr>
      <w:r>
        <w:rPr>
          <w:sz w:val="14"/>
          <w:szCs w:val="14"/>
        </w:rPr>
        <w:t>алемтузумаб</w:t>
      </w:r>
    </w:p>
    <w:p w14:paraId="428F6D9B"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36C98D8" w14:textId="77777777" w:rsidR="00DE39D2" w:rsidRDefault="00DE39D2">
      <w:pPr>
        <w:pStyle w:val="ConsPlusNormal0"/>
        <w:jc w:val="both"/>
        <w:rPr>
          <w:sz w:val="14"/>
          <w:szCs w:val="14"/>
        </w:rPr>
      </w:pPr>
    </w:p>
    <w:p w14:paraId="48305F86" w14:textId="77777777" w:rsidR="00DE39D2" w:rsidRDefault="00DE39D2">
      <w:pPr>
        <w:pStyle w:val="ConsPlusNormal0"/>
        <w:jc w:val="both"/>
        <w:rPr>
          <w:sz w:val="14"/>
          <w:szCs w:val="14"/>
        </w:rPr>
      </w:pPr>
    </w:p>
    <w:p w14:paraId="02CD7558" w14:textId="77777777" w:rsidR="00DE39D2" w:rsidRDefault="00075658">
      <w:pPr>
        <w:pStyle w:val="ConsPlusNormal0"/>
        <w:rPr>
          <w:sz w:val="14"/>
          <w:szCs w:val="14"/>
        </w:rPr>
      </w:pPr>
      <w:r>
        <w:rPr>
          <w:sz w:val="14"/>
          <w:szCs w:val="14"/>
        </w:rPr>
        <w:t>апремиласт</w:t>
      </w:r>
    </w:p>
    <w:p w14:paraId="1F1B6665" w14:textId="77777777" w:rsidR="00DE39D2" w:rsidRDefault="00075658">
      <w:pPr>
        <w:pStyle w:val="ConsPlusNormal0"/>
        <w:rPr>
          <w:sz w:val="14"/>
          <w:szCs w:val="14"/>
        </w:rPr>
      </w:pPr>
      <w:r>
        <w:rPr>
          <w:sz w:val="14"/>
          <w:szCs w:val="14"/>
        </w:rPr>
        <w:t>таблетки, покрытые пленочной оболочкой</w:t>
      </w:r>
    </w:p>
    <w:p w14:paraId="7933F7B9" w14:textId="77777777" w:rsidR="00DE39D2" w:rsidRDefault="00DE39D2">
      <w:pPr>
        <w:pStyle w:val="ConsPlusNormal0"/>
        <w:jc w:val="both"/>
        <w:rPr>
          <w:sz w:val="14"/>
          <w:szCs w:val="14"/>
        </w:rPr>
      </w:pPr>
    </w:p>
    <w:p w14:paraId="59B36C8A" w14:textId="77777777" w:rsidR="00DE39D2" w:rsidRDefault="00DE39D2">
      <w:pPr>
        <w:pStyle w:val="ConsPlusNormal0"/>
        <w:jc w:val="both"/>
        <w:rPr>
          <w:sz w:val="14"/>
          <w:szCs w:val="14"/>
        </w:rPr>
      </w:pPr>
    </w:p>
    <w:p w14:paraId="5357DF8B" w14:textId="77777777" w:rsidR="00DE39D2" w:rsidRDefault="00075658">
      <w:pPr>
        <w:pStyle w:val="ConsPlusNormal0"/>
        <w:rPr>
          <w:sz w:val="14"/>
          <w:szCs w:val="14"/>
        </w:rPr>
      </w:pPr>
      <w:r>
        <w:rPr>
          <w:sz w:val="14"/>
          <w:szCs w:val="14"/>
        </w:rPr>
        <w:t>ведолизумаб</w:t>
      </w:r>
    </w:p>
    <w:p w14:paraId="6D27C989"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2A6B7825" w14:textId="77777777" w:rsidR="00DE39D2" w:rsidRDefault="00DE39D2">
      <w:pPr>
        <w:pStyle w:val="ConsPlusNormal0"/>
        <w:jc w:val="both"/>
        <w:rPr>
          <w:sz w:val="14"/>
          <w:szCs w:val="14"/>
        </w:rPr>
      </w:pPr>
    </w:p>
    <w:p w14:paraId="77ECE227" w14:textId="77777777" w:rsidR="00DE39D2" w:rsidRDefault="00DE39D2">
      <w:pPr>
        <w:pStyle w:val="ConsPlusNormal0"/>
        <w:jc w:val="both"/>
        <w:rPr>
          <w:sz w:val="14"/>
          <w:szCs w:val="14"/>
        </w:rPr>
      </w:pPr>
    </w:p>
    <w:p w14:paraId="55ACF3A5" w14:textId="77777777" w:rsidR="00DE39D2" w:rsidRDefault="00075658">
      <w:pPr>
        <w:pStyle w:val="ConsPlusNormal0"/>
        <w:rPr>
          <w:sz w:val="14"/>
          <w:szCs w:val="14"/>
        </w:rPr>
      </w:pPr>
      <w:r>
        <w:rPr>
          <w:sz w:val="14"/>
          <w:szCs w:val="14"/>
        </w:rPr>
        <w:t>лефлуномид</w:t>
      </w:r>
    </w:p>
    <w:p w14:paraId="670BD5FC" w14:textId="77777777" w:rsidR="00DE39D2" w:rsidRDefault="00075658">
      <w:pPr>
        <w:pStyle w:val="ConsPlusNormal0"/>
        <w:rPr>
          <w:sz w:val="14"/>
          <w:szCs w:val="14"/>
        </w:rPr>
      </w:pPr>
      <w:r>
        <w:rPr>
          <w:sz w:val="14"/>
          <w:szCs w:val="14"/>
        </w:rPr>
        <w:t>таблетки, покрытые пленочной оболочкой</w:t>
      </w:r>
    </w:p>
    <w:p w14:paraId="4C1D049B" w14:textId="77777777" w:rsidR="00DE39D2" w:rsidRDefault="00DE39D2">
      <w:pPr>
        <w:pStyle w:val="ConsPlusNormal0"/>
        <w:jc w:val="both"/>
        <w:rPr>
          <w:sz w:val="14"/>
          <w:szCs w:val="14"/>
        </w:rPr>
      </w:pPr>
    </w:p>
    <w:p w14:paraId="104682E8" w14:textId="77777777" w:rsidR="00DE39D2" w:rsidRDefault="00DE39D2">
      <w:pPr>
        <w:pStyle w:val="ConsPlusNormal0"/>
        <w:jc w:val="both"/>
        <w:rPr>
          <w:sz w:val="14"/>
          <w:szCs w:val="14"/>
        </w:rPr>
      </w:pPr>
    </w:p>
    <w:p w14:paraId="7C18B487" w14:textId="77777777" w:rsidR="00DE39D2" w:rsidRDefault="00075658">
      <w:pPr>
        <w:pStyle w:val="ConsPlusNormal0"/>
        <w:rPr>
          <w:sz w:val="14"/>
          <w:szCs w:val="14"/>
        </w:rPr>
      </w:pPr>
      <w:r>
        <w:rPr>
          <w:sz w:val="14"/>
          <w:szCs w:val="14"/>
        </w:rPr>
        <w:t>микофенолата мофетил</w:t>
      </w:r>
    </w:p>
    <w:p w14:paraId="5AD28C5D" w14:textId="77777777" w:rsidR="00DE39D2" w:rsidRDefault="00075658">
      <w:pPr>
        <w:pStyle w:val="ConsPlusNormal0"/>
        <w:rPr>
          <w:sz w:val="14"/>
          <w:szCs w:val="14"/>
        </w:rPr>
      </w:pPr>
      <w:r>
        <w:rPr>
          <w:sz w:val="14"/>
          <w:szCs w:val="14"/>
        </w:rPr>
        <w:t>капсулы;</w:t>
      </w:r>
    </w:p>
    <w:p w14:paraId="5A5FA639" w14:textId="77777777" w:rsidR="00DE39D2" w:rsidRDefault="00075658">
      <w:pPr>
        <w:pStyle w:val="ConsPlusNormal0"/>
        <w:rPr>
          <w:sz w:val="14"/>
          <w:szCs w:val="14"/>
        </w:rPr>
      </w:pPr>
      <w:r>
        <w:rPr>
          <w:sz w:val="14"/>
          <w:szCs w:val="14"/>
        </w:rPr>
        <w:t>таблетки, покрытые пленочной оболочкой</w:t>
      </w:r>
    </w:p>
    <w:p w14:paraId="2278BBC4" w14:textId="77777777" w:rsidR="00DE39D2" w:rsidRDefault="00DE39D2">
      <w:pPr>
        <w:pStyle w:val="ConsPlusNormal0"/>
        <w:jc w:val="both"/>
        <w:rPr>
          <w:sz w:val="14"/>
          <w:szCs w:val="14"/>
        </w:rPr>
      </w:pPr>
    </w:p>
    <w:p w14:paraId="0CC806A1" w14:textId="77777777" w:rsidR="00DE39D2" w:rsidRDefault="00DE39D2">
      <w:pPr>
        <w:pStyle w:val="ConsPlusNormal0"/>
        <w:jc w:val="both"/>
        <w:rPr>
          <w:sz w:val="14"/>
          <w:szCs w:val="14"/>
        </w:rPr>
      </w:pPr>
    </w:p>
    <w:p w14:paraId="70B2F958" w14:textId="77777777" w:rsidR="00DE39D2" w:rsidRDefault="00075658">
      <w:pPr>
        <w:pStyle w:val="ConsPlusNormal0"/>
        <w:rPr>
          <w:sz w:val="14"/>
          <w:szCs w:val="14"/>
        </w:rPr>
      </w:pPr>
      <w:r>
        <w:rPr>
          <w:sz w:val="14"/>
          <w:szCs w:val="14"/>
        </w:rPr>
        <w:t>микофеноловая кислота</w:t>
      </w:r>
    </w:p>
    <w:p w14:paraId="1D14A147" w14:textId="77777777" w:rsidR="00DE39D2" w:rsidRDefault="00075658">
      <w:pPr>
        <w:pStyle w:val="ConsPlusNormal0"/>
        <w:rPr>
          <w:sz w:val="14"/>
          <w:szCs w:val="14"/>
        </w:rPr>
      </w:pPr>
      <w:r>
        <w:rPr>
          <w:sz w:val="14"/>
          <w:szCs w:val="14"/>
        </w:rPr>
        <w:t>таблетки, покрытые кишечнорастворимой оболочкой</w:t>
      </w:r>
    </w:p>
    <w:p w14:paraId="3B7BE175" w14:textId="77777777" w:rsidR="00DE39D2" w:rsidRDefault="00DE39D2">
      <w:pPr>
        <w:pStyle w:val="ConsPlusNormal0"/>
        <w:jc w:val="both"/>
        <w:rPr>
          <w:sz w:val="14"/>
          <w:szCs w:val="14"/>
        </w:rPr>
      </w:pPr>
    </w:p>
    <w:p w14:paraId="1A8515FB" w14:textId="77777777" w:rsidR="00DE39D2" w:rsidRDefault="00DE39D2">
      <w:pPr>
        <w:pStyle w:val="ConsPlusNormal0"/>
        <w:jc w:val="both"/>
        <w:rPr>
          <w:sz w:val="14"/>
          <w:szCs w:val="14"/>
        </w:rPr>
      </w:pPr>
    </w:p>
    <w:p w14:paraId="7EA8F4CE" w14:textId="77777777" w:rsidR="00DE39D2" w:rsidRDefault="00075658">
      <w:pPr>
        <w:pStyle w:val="ConsPlusNormal0"/>
        <w:rPr>
          <w:sz w:val="14"/>
          <w:szCs w:val="14"/>
        </w:rPr>
      </w:pPr>
      <w:r>
        <w:rPr>
          <w:sz w:val="14"/>
          <w:szCs w:val="14"/>
        </w:rPr>
        <w:t>натализумаб</w:t>
      </w:r>
    </w:p>
    <w:p w14:paraId="32C46CA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4886EF9" w14:textId="77777777" w:rsidR="00DE39D2" w:rsidRDefault="00DE39D2">
      <w:pPr>
        <w:pStyle w:val="ConsPlusNormal0"/>
        <w:jc w:val="both"/>
        <w:rPr>
          <w:sz w:val="14"/>
          <w:szCs w:val="14"/>
        </w:rPr>
      </w:pPr>
    </w:p>
    <w:p w14:paraId="7116246A" w14:textId="77777777" w:rsidR="00DE39D2" w:rsidRDefault="00DE39D2">
      <w:pPr>
        <w:pStyle w:val="ConsPlusNormal0"/>
        <w:jc w:val="both"/>
        <w:rPr>
          <w:sz w:val="14"/>
          <w:szCs w:val="14"/>
        </w:rPr>
      </w:pPr>
    </w:p>
    <w:p w14:paraId="797FEE2A" w14:textId="77777777" w:rsidR="00DE39D2" w:rsidRDefault="00075658">
      <w:pPr>
        <w:pStyle w:val="ConsPlusNormal0"/>
        <w:rPr>
          <w:sz w:val="14"/>
          <w:szCs w:val="14"/>
        </w:rPr>
      </w:pPr>
      <w:r>
        <w:rPr>
          <w:sz w:val="14"/>
          <w:szCs w:val="14"/>
        </w:rPr>
        <w:t>терифлуномид</w:t>
      </w:r>
    </w:p>
    <w:p w14:paraId="3BE0C49C" w14:textId="77777777" w:rsidR="00DE39D2" w:rsidRDefault="00075658">
      <w:pPr>
        <w:pStyle w:val="ConsPlusNormal0"/>
        <w:rPr>
          <w:sz w:val="14"/>
          <w:szCs w:val="14"/>
        </w:rPr>
      </w:pPr>
      <w:r>
        <w:rPr>
          <w:sz w:val="14"/>
          <w:szCs w:val="14"/>
        </w:rPr>
        <w:t>таблетки, покрытые пленочной оболочкой</w:t>
      </w:r>
    </w:p>
    <w:p w14:paraId="38E3582F" w14:textId="77777777" w:rsidR="00DE39D2" w:rsidRDefault="00DE39D2">
      <w:pPr>
        <w:pStyle w:val="ConsPlusNormal0"/>
        <w:jc w:val="both"/>
        <w:rPr>
          <w:sz w:val="14"/>
          <w:szCs w:val="14"/>
        </w:rPr>
      </w:pPr>
    </w:p>
    <w:p w14:paraId="04BACFCE" w14:textId="77777777" w:rsidR="00DE39D2" w:rsidRDefault="00DE39D2">
      <w:pPr>
        <w:pStyle w:val="ConsPlusNormal0"/>
        <w:jc w:val="both"/>
        <w:rPr>
          <w:sz w:val="14"/>
          <w:szCs w:val="14"/>
        </w:rPr>
      </w:pPr>
    </w:p>
    <w:p w14:paraId="0DC2C551" w14:textId="77777777" w:rsidR="00DE39D2" w:rsidRDefault="00075658">
      <w:pPr>
        <w:pStyle w:val="ConsPlusNormal0"/>
        <w:rPr>
          <w:sz w:val="14"/>
          <w:szCs w:val="14"/>
        </w:rPr>
      </w:pPr>
      <w:r>
        <w:rPr>
          <w:sz w:val="14"/>
          <w:szCs w:val="14"/>
        </w:rPr>
        <w:t>тофацитиниб</w:t>
      </w:r>
    </w:p>
    <w:p w14:paraId="04185FBD" w14:textId="77777777" w:rsidR="00DE39D2" w:rsidRDefault="00075658">
      <w:pPr>
        <w:pStyle w:val="ConsPlusNormal0"/>
        <w:rPr>
          <w:sz w:val="14"/>
          <w:szCs w:val="14"/>
        </w:rPr>
      </w:pPr>
      <w:r>
        <w:rPr>
          <w:sz w:val="14"/>
          <w:szCs w:val="14"/>
        </w:rPr>
        <w:t>таблетки, покрытые пленочной оболочкой</w:t>
      </w:r>
    </w:p>
    <w:p w14:paraId="361D88B0" w14:textId="77777777" w:rsidR="00DE39D2" w:rsidRDefault="00DE39D2">
      <w:pPr>
        <w:pStyle w:val="ConsPlusNormal0"/>
        <w:jc w:val="both"/>
        <w:rPr>
          <w:sz w:val="14"/>
          <w:szCs w:val="14"/>
        </w:rPr>
      </w:pPr>
    </w:p>
    <w:p w14:paraId="2611962A" w14:textId="77777777" w:rsidR="00DE39D2" w:rsidRDefault="00DE39D2">
      <w:pPr>
        <w:pStyle w:val="ConsPlusNormal0"/>
        <w:jc w:val="both"/>
        <w:rPr>
          <w:sz w:val="14"/>
          <w:szCs w:val="14"/>
        </w:rPr>
      </w:pPr>
    </w:p>
    <w:p w14:paraId="0BBA9504" w14:textId="77777777" w:rsidR="00DE39D2" w:rsidRDefault="00075658">
      <w:pPr>
        <w:pStyle w:val="ConsPlusNormal0"/>
        <w:rPr>
          <w:sz w:val="14"/>
          <w:szCs w:val="14"/>
        </w:rPr>
      </w:pPr>
      <w:r>
        <w:rPr>
          <w:sz w:val="14"/>
          <w:szCs w:val="14"/>
        </w:rPr>
        <w:t>финголимод</w:t>
      </w:r>
    </w:p>
    <w:p w14:paraId="0FF36012" w14:textId="77777777" w:rsidR="00DE39D2" w:rsidRDefault="00075658">
      <w:pPr>
        <w:pStyle w:val="ConsPlusNormal0"/>
        <w:rPr>
          <w:sz w:val="14"/>
          <w:szCs w:val="14"/>
        </w:rPr>
      </w:pPr>
      <w:r>
        <w:rPr>
          <w:sz w:val="14"/>
          <w:szCs w:val="14"/>
        </w:rPr>
        <w:t>капсулы</w:t>
      </w:r>
    </w:p>
    <w:p w14:paraId="06B94D10" w14:textId="77777777" w:rsidR="00DE39D2" w:rsidRDefault="00DE39D2">
      <w:pPr>
        <w:pStyle w:val="ConsPlusNormal0"/>
        <w:jc w:val="both"/>
        <w:rPr>
          <w:sz w:val="14"/>
          <w:szCs w:val="14"/>
        </w:rPr>
      </w:pPr>
    </w:p>
    <w:p w14:paraId="0DCE0CF9" w14:textId="77777777" w:rsidR="00DE39D2" w:rsidRDefault="00DE39D2">
      <w:pPr>
        <w:pStyle w:val="ConsPlusNormal0"/>
        <w:jc w:val="both"/>
        <w:rPr>
          <w:sz w:val="14"/>
          <w:szCs w:val="14"/>
        </w:rPr>
      </w:pPr>
    </w:p>
    <w:p w14:paraId="34D45BBD" w14:textId="77777777" w:rsidR="00DE39D2" w:rsidRDefault="00075658">
      <w:pPr>
        <w:pStyle w:val="ConsPlusNormal0"/>
        <w:rPr>
          <w:sz w:val="14"/>
          <w:szCs w:val="14"/>
        </w:rPr>
      </w:pPr>
      <w:r>
        <w:rPr>
          <w:sz w:val="14"/>
          <w:szCs w:val="14"/>
        </w:rPr>
        <w:t>эверолимус</w:t>
      </w:r>
    </w:p>
    <w:p w14:paraId="51D02CBD" w14:textId="77777777" w:rsidR="00DE39D2" w:rsidRDefault="00075658">
      <w:pPr>
        <w:pStyle w:val="ConsPlusNormal0"/>
        <w:rPr>
          <w:sz w:val="14"/>
          <w:szCs w:val="14"/>
        </w:rPr>
      </w:pPr>
      <w:r>
        <w:rPr>
          <w:sz w:val="14"/>
          <w:szCs w:val="14"/>
        </w:rPr>
        <w:t>таблетки;</w:t>
      </w:r>
    </w:p>
    <w:p w14:paraId="3A5128A6" w14:textId="77777777" w:rsidR="00DE39D2" w:rsidRDefault="00075658">
      <w:pPr>
        <w:pStyle w:val="ConsPlusNormal0"/>
        <w:rPr>
          <w:sz w:val="14"/>
          <w:szCs w:val="14"/>
        </w:rPr>
      </w:pPr>
      <w:r>
        <w:rPr>
          <w:sz w:val="14"/>
          <w:szCs w:val="14"/>
        </w:rPr>
        <w:t>таблетки диспергируемые</w:t>
      </w:r>
    </w:p>
    <w:p w14:paraId="569147EA" w14:textId="77777777" w:rsidR="00DE39D2" w:rsidRDefault="00DE39D2">
      <w:pPr>
        <w:pStyle w:val="ConsPlusNormal0"/>
        <w:jc w:val="both"/>
        <w:rPr>
          <w:sz w:val="14"/>
          <w:szCs w:val="14"/>
        </w:rPr>
      </w:pPr>
    </w:p>
    <w:p w14:paraId="1E80AD28" w14:textId="77777777" w:rsidR="00DE39D2" w:rsidRDefault="00DE39D2">
      <w:pPr>
        <w:pStyle w:val="ConsPlusNormal0"/>
        <w:jc w:val="both"/>
        <w:rPr>
          <w:sz w:val="14"/>
          <w:szCs w:val="14"/>
        </w:rPr>
      </w:pPr>
    </w:p>
    <w:p w14:paraId="497FA681" w14:textId="77777777" w:rsidR="00DE39D2" w:rsidRDefault="00075658">
      <w:pPr>
        <w:pStyle w:val="ConsPlusNormal0"/>
        <w:rPr>
          <w:sz w:val="14"/>
          <w:szCs w:val="14"/>
        </w:rPr>
      </w:pPr>
      <w:r>
        <w:rPr>
          <w:sz w:val="14"/>
          <w:szCs w:val="14"/>
        </w:rPr>
        <w:t>экулизумаб</w:t>
      </w:r>
    </w:p>
    <w:p w14:paraId="41238DF0"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C08F952" w14:textId="77777777" w:rsidR="00DE39D2" w:rsidRDefault="00075658">
      <w:pPr>
        <w:pStyle w:val="ConsPlusNormal0"/>
        <w:rPr>
          <w:sz w:val="14"/>
          <w:szCs w:val="14"/>
        </w:rPr>
      </w:pPr>
      <w:r>
        <w:rPr>
          <w:sz w:val="14"/>
          <w:szCs w:val="14"/>
        </w:rPr>
        <w:t>L04AB</w:t>
      </w:r>
    </w:p>
    <w:p w14:paraId="4F517D0E" w14:textId="77777777" w:rsidR="00DE39D2" w:rsidRDefault="00075658">
      <w:pPr>
        <w:pStyle w:val="ConsPlusNormal0"/>
        <w:rPr>
          <w:sz w:val="14"/>
          <w:szCs w:val="14"/>
        </w:rPr>
      </w:pPr>
      <w:r>
        <w:rPr>
          <w:sz w:val="14"/>
          <w:szCs w:val="14"/>
        </w:rPr>
        <w:t>ингибиторы фактора некроза опухоли альфа (ФНО-альфа)</w:t>
      </w:r>
    </w:p>
    <w:p w14:paraId="043759C2" w14:textId="77777777" w:rsidR="00DE39D2" w:rsidRDefault="00075658">
      <w:pPr>
        <w:pStyle w:val="ConsPlusNormal0"/>
        <w:rPr>
          <w:sz w:val="14"/>
          <w:szCs w:val="14"/>
        </w:rPr>
      </w:pPr>
      <w:r>
        <w:rPr>
          <w:sz w:val="14"/>
          <w:szCs w:val="14"/>
        </w:rPr>
        <w:t>адалимумаб</w:t>
      </w:r>
    </w:p>
    <w:p w14:paraId="5A7B0885" w14:textId="77777777" w:rsidR="00DE39D2" w:rsidRDefault="00075658">
      <w:pPr>
        <w:pStyle w:val="ConsPlusNormal0"/>
        <w:rPr>
          <w:sz w:val="14"/>
          <w:szCs w:val="14"/>
        </w:rPr>
      </w:pPr>
      <w:r>
        <w:rPr>
          <w:sz w:val="14"/>
          <w:szCs w:val="14"/>
        </w:rPr>
        <w:t>раствор для подкожного введения</w:t>
      </w:r>
    </w:p>
    <w:p w14:paraId="3D02B421" w14:textId="77777777" w:rsidR="00DE39D2" w:rsidRDefault="00DE39D2">
      <w:pPr>
        <w:pStyle w:val="ConsPlusNormal0"/>
        <w:jc w:val="both"/>
        <w:rPr>
          <w:sz w:val="14"/>
          <w:szCs w:val="14"/>
        </w:rPr>
      </w:pPr>
    </w:p>
    <w:p w14:paraId="2BC5195A" w14:textId="77777777" w:rsidR="00DE39D2" w:rsidRDefault="00DE39D2">
      <w:pPr>
        <w:pStyle w:val="ConsPlusNormal0"/>
        <w:jc w:val="both"/>
        <w:rPr>
          <w:sz w:val="14"/>
          <w:szCs w:val="14"/>
        </w:rPr>
      </w:pPr>
    </w:p>
    <w:p w14:paraId="436A507C" w14:textId="77777777" w:rsidR="00DE39D2" w:rsidRDefault="00075658">
      <w:pPr>
        <w:pStyle w:val="ConsPlusNormal0"/>
        <w:rPr>
          <w:sz w:val="14"/>
          <w:szCs w:val="14"/>
        </w:rPr>
      </w:pPr>
      <w:r>
        <w:rPr>
          <w:sz w:val="14"/>
          <w:szCs w:val="14"/>
        </w:rPr>
        <w:t>голимумаб</w:t>
      </w:r>
    </w:p>
    <w:p w14:paraId="609E8720" w14:textId="77777777" w:rsidR="00DE39D2" w:rsidRDefault="00075658">
      <w:pPr>
        <w:pStyle w:val="ConsPlusNormal0"/>
        <w:rPr>
          <w:sz w:val="14"/>
          <w:szCs w:val="14"/>
        </w:rPr>
      </w:pPr>
      <w:r>
        <w:rPr>
          <w:sz w:val="14"/>
          <w:szCs w:val="14"/>
        </w:rPr>
        <w:t>раствор для подкожного введения</w:t>
      </w:r>
    </w:p>
    <w:p w14:paraId="3CB2CDE9" w14:textId="77777777" w:rsidR="00DE39D2" w:rsidRDefault="00DE39D2">
      <w:pPr>
        <w:pStyle w:val="ConsPlusNormal0"/>
        <w:jc w:val="both"/>
        <w:rPr>
          <w:sz w:val="14"/>
          <w:szCs w:val="14"/>
        </w:rPr>
      </w:pPr>
    </w:p>
    <w:p w14:paraId="32924414" w14:textId="77777777" w:rsidR="00DE39D2" w:rsidRDefault="00DE39D2">
      <w:pPr>
        <w:pStyle w:val="ConsPlusNormal0"/>
        <w:jc w:val="both"/>
        <w:rPr>
          <w:sz w:val="14"/>
          <w:szCs w:val="14"/>
        </w:rPr>
      </w:pPr>
    </w:p>
    <w:p w14:paraId="304A8457" w14:textId="77777777" w:rsidR="00DE39D2" w:rsidRDefault="00075658">
      <w:pPr>
        <w:pStyle w:val="ConsPlusNormal0"/>
        <w:rPr>
          <w:sz w:val="14"/>
          <w:szCs w:val="14"/>
        </w:rPr>
      </w:pPr>
      <w:r>
        <w:rPr>
          <w:sz w:val="14"/>
          <w:szCs w:val="14"/>
        </w:rPr>
        <w:t>инфликсимаб</w:t>
      </w:r>
    </w:p>
    <w:p w14:paraId="35C3C59D"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280E0DE"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153F6D68" w14:textId="77777777" w:rsidR="00DE39D2" w:rsidRDefault="00DE39D2">
      <w:pPr>
        <w:pStyle w:val="ConsPlusNormal0"/>
        <w:jc w:val="both"/>
        <w:rPr>
          <w:sz w:val="14"/>
          <w:szCs w:val="14"/>
        </w:rPr>
      </w:pPr>
    </w:p>
    <w:p w14:paraId="3D54F092" w14:textId="77777777" w:rsidR="00DE39D2" w:rsidRDefault="00DE39D2">
      <w:pPr>
        <w:pStyle w:val="ConsPlusNormal0"/>
        <w:jc w:val="both"/>
        <w:rPr>
          <w:sz w:val="14"/>
          <w:szCs w:val="14"/>
        </w:rPr>
      </w:pPr>
    </w:p>
    <w:p w14:paraId="7E9DD6F2" w14:textId="77777777" w:rsidR="00DE39D2" w:rsidRDefault="00075658">
      <w:pPr>
        <w:pStyle w:val="ConsPlusNormal0"/>
        <w:rPr>
          <w:sz w:val="14"/>
          <w:szCs w:val="14"/>
        </w:rPr>
      </w:pPr>
      <w:r>
        <w:rPr>
          <w:sz w:val="14"/>
          <w:szCs w:val="14"/>
        </w:rPr>
        <w:t>цертолизумаба пэгол</w:t>
      </w:r>
    </w:p>
    <w:p w14:paraId="084BEDD1" w14:textId="77777777" w:rsidR="00DE39D2" w:rsidRDefault="00075658">
      <w:pPr>
        <w:pStyle w:val="ConsPlusNormal0"/>
        <w:rPr>
          <w:sz w:val="14"/>
          <w:szCs w:val="14"/>
        </w:rPr>
      </w:pPr>
      <w:r>
        <w:rPr>
          <w:sz w:val="14"/>
          <w:szCs w:val="14"/>
        </w:rPr>
        <w:t>раствор для подкожного введения</w:t>
      </w:r>
    </w:p>
    <w:p w14:paraId="63EF0D9E" w14:textId="77777777" w:rsidR="00DE39D2" w:rsidRDefault="00DE39D2">
      <w:pPr>
        <w:pStyle w:val="ConsPlusNormal0"/>
        <w:jc w:val="both"/>
        <w:rPr>
          <w:sz w:val="14"/>
          <w:szCs w:val="14"/>
        </w:rPr>
      </w:pPr>
    </w:p>
    <w:p w14:paraId="64EA440F" w14:textId="77777777" w:rsidR="00DE39D2" w:rsidRDefault="00DE39D2">
      <w:pPr>
        <w:pStyle w:val="ConsPlusNormal0"/>
        <w:jc w:val="both"/>
        <w:rPr>
          <w:sz w:val="14"/>
          <w:szCs w:val="14"/>
        </w:rPr>
      </w:pPr>
    </w:p>
    <w:p w14:paraId="0A41CF3D" w14:textId="77777777" w:rsidR="00DE39D2" w:rsidRDefault="00075658">
      <w:pPr>
        <w:pStyle w:val="ConsPlusNormal0"/>
        <w:rPr>
          <w:sz w:val="14"/>
          <w:szCs w:val="14"/>
        </w:rPr>
      </w:pPr>
      <w:r>
        <w:rPr>
          <w:sz w:val="14"/>
          <w:szCs w:val="14"/>
        </w:rPr>
        <w:t>этанерцепт</w:t>
      </w:r>
    </w:p>
    <w:p w14:paraId="19B81E32"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476B1F22" w14:textId="77777777" w:rsidR="00DE39D2" w:rsidRDefault="00075658">
      <w:pPr>
        <w:pStyle w:val="ConsPlusNormal0"/>
        <w:rPr>
          <w:sz w:val="14"/>
          <w:szCs w:val="14"/>
        </w:rPr>
      </w:pPr>
      <w:r>
        <w:rPr>
          <w:sz w:val="14"/>
          <w:szCs w:val="14"/>
        </w:rPr>
        <w:t>раствор для подкожного введения</w:t>
      </w:r>
    </w:p>
    <w:p w14:paraId="73963351" w14:textId="77777777" w:rsidR="00DE39D2" w:rsidRDefault="00075658">
      <w:pPr>
        <w:pStyle w:val="ConsPlusNormal0"/>
        <w:rPr>
          <w:sz w:val="14"/>
          <w:szCs w:val="14"/>
        </w:rPr>
      </w:pPr>
      <w:r>
        <w:rPr>
          <w:sz w:val="14"/>
          <w:szCs w:val="14"/>
        </w:rPr>
        <w:t>L04AC</w:t>
      </w:r>
    </w:p>
    <w:p w14:paraId="643B8DB4" w14:textId="77777777" w:rsidR="00DE39D2" w:rsidRDefault="00075658">
      <w:pPr>
        <w:pStyle w:val="ConsPlusNormal0"/>
        <w:rPr>
          <w:sz w:val="14"/>
          <w:szCs w:val="14"/>
        </w:rPr>
      </w:pPr>
      <w:r>
        <w:rPr>
          <w:sz w:val="14"/>
          <w:szCs w:val="14"/>
        </w:rPr>
        <w:t>ингибиторы интерлейкина</w:t>
      </w:r>
    </w:p>
    <w:p w14:paraId="5BB82627" w14:textId="77777777" w:rsidR="00DE39D2" w:rsidRDefault="00075658">
      <w:pPr>
        <w:pStyle w:val="ConsPlusNormal0"/>
        <w:rPr>
          <w:sz w:val="14"/>
          <w:szCs w:val="14"/>
        </w:rPr>
      </w:pPr>
      <w:r>
        <w:rPr>
          <w:sz w:val="14"/>
          <w:szCs w:val="14"/>
        </w:rPr>
        <w:t>базиликсимаб</w:t>
      </w:r>
    </w:p>
    <w:p w14:paraId="429C985C"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C8DD45F" w14:textId="77777777" w:rsidR="00DE39D2" w:rsidRDefault="00DE39D2">
      <w:pPr>
        <w:pStyle w:val="ConsPlusNormal0"/>
        <w:jc w:val="both"/>
        <w:rPr>
          <w:sz w:val="14"/>
          <w:szCs w:val="14"/>
        </w:rPr>
      </w:pPr>
    </w:p>
    <w:p w14:paraId="3818F6E9" w14:textId="77777777" w:rsidR="00DE39D2" w:rsidRDefault="00DE39D2">
      <w:pPr>
        <w:pStyle w:val="ConsPlusNormal0"/>
        <w:jc w:val="both"/>
        <w:rPr>
          <w:sz w:val="14"/>
          <w:szCs w:val="14"/>
        </w:rPr>
      </w:pPr>
    </w:p>
    <w:p w14:paraId="30C51D8A" w14:textId="77777777" w:rsidR="00DE39D2" w:rsidRDefault="00075658">
      <w:pPr>
        <w:pStyle w:val="ConsPlusNormal0"/>
        <w:rPr>
          <w:sz w:val="14"/>
          <w:szCs w:val="14"/>
        </w:rPr>
      </w:pPr>
      <w:r>
        <w:rPr>
          <w:sz w:val="14"/>
          <w:szCs w:val="14"/>
        </w:rPr>
        <w:t>канакинумаб</w:t>
      </w:r>
    </w:p>
    <w:p w14:paraId="150B0942"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636EDF73" w14:textId="77777777" w:rsidR="00DE39D2" w:rsidRDefault="00DE39D2">
      <w:pPr>
        <w:pStyle w:val="ConsPlusNormal0"/>
        <w:jc w:val="both"/>
        <w:rPr>
          <w:sz w:val="14"/>
          <w:szCs w:val="14"/>
        </w:rPr>
      </w:pPr>
    </w:p>
    <w:p w14:paraId="2F7F1AA4" w14:textId="77777777" w:rsidR="00DE39D2" w:rsidRDefault="00DE39D2">
      <w:pPr>
        <w:pStyle w:val="ConsPlusNormal0"/>
        <w:jc w:val="both"/>
        <w:rPr>
          <w:sz w:val="14"/>
          <w:szCs w:val="14"/>
        </w:rPr>
      </w:pPr>
    </w:p>
    <w:p w14:paraId="3A2DD394" w14:textId="77777777" w:rsidR="00DE39D2" w:rsidRDefault="00075658">
      <w:pPr>
        <w:pStyle w:val="ConsPlusNormal0"/>
        <w:rPr>
          <w:sz w:val="14"/>
          <w:szCs w:val="14"/>
        </w:rPr>
      </w:pPr>
      <w:r>
        <w:rPr>
          <w:sz w:val="14"/>
          <w:szCs w:val="14"/>
        </w:rPr>
        <w:t>секукинумаб</w:t>
      </w:r>
    </w:p>
    <w:p w14:paraId="0B1AB1FB"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1A2A9C2A" w14:textId="77777777" w:rsidR="00DE39D2" w:rsidRDefault="00075658">
      <w:pPr>
        <w:pStyle w:val="ConsPlusNormal0"/>
        <w:rPr>
          <w:sz w:val="14"/>
          <w:szCs w:val="14"/>
        </w:rPr>
      </w:pPr>
      <w:r>
        <w:rPr>
          <w:sz w:val="14"/>
          <w:szCs w:val="14"/>
        </w:rPr>
        <w:t>раствор для подкожного введения</w:t>
      </w:r>
    </w:p>
    <w:p w14:paraId="6FB5B0A6" w14:textId="77777777" w:rsidR="00DE39D2" w:rsidRDefault="00DE39D2">
      <w:pPr>
        <w:pStyle w:val="ConsPlusNormal0"/>
        <w:jc w:val="both"/>
        <w:rPr>
          <w:sz w:val="14"/>
          <w:szCs w:val="14"/>
        </w:rPr>
      </w:pPr>
    </w:p>
    <w:p w14:paraId="2846D5C1" w14:textId="77777777" w:rsidR="00DE39D2" w:rsidRDefault="00DE39D2">
      <w:pPr>
        <w:pStyle w:val="ConsPlusNormal0"/>
        <w:jc w:val="both"/>
        <w:rPr>
          <w:sz w:val="14"/>
          <w:szCs w:val="14"/>
        </w:rPr>
      </w:pPr>
    </w:p>
    <w:p w14:paraId="408313EC" w14:textId="77777777" w:rsidR="00DE39D2" w:rsidRDefault="00075658">
      <w:pPr>
        <w:pStyle w:val="ConsPlusNormal0"/>
        <w:rPr>
          <w:sz w:val="14"/>
          <w:szCs w:val="14"/>
        </w:rPr>
      </w:pPr>
      <w:r>
        <w:rPr>
          <w:sz w:val="14"/>
          <w:szCs w:val="14"/>
        </w:rPr>
        <w:t>тоцилизумаб</w:t>
      </w:r>
    </w:p>
    <w:p w14:paraId="7FA01128"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3ABF3639" w14:textId="77777777" w:rsidR="00DE39D2" w:rsidRDefault="00075658">
      <w:pPr>
        <w:pStyle w:val="ConsPlusNormal0"/>
        <w:rPr>
          <w:sz w:val="14"/>
          <w:szCs w:val="14"/>
        </w:rPr>
      </w:pPr>
      <w:r>
        <w:rPr>
          <w:sz w:val="14"/>
          <w:szCs w:val="14"/>
        </w:rPr>
        <w:t>раствор для подкожного введения</w:t>
      </w:r>
    </w:p>
    <w:p w14:paraId="54900AF0" w14:textId="77777777" w:rsidR="00DE39D2" w:rsidRDefault="00DE39D2">
      <w:pPr>
        <w:pStyle w:val="ConsPlusNormal0"/>
        <w:jc w:val="both"/>
        <w:rPr>
          <w:sz w:val="14"/>
          <w:szCs w:val="14"/>
        </w:rPr>
      </w:pPr>
    </w:p>
    <w:p w14:paraId="3500780C" w14:textId="77777777" w:rsidR="00DE39D2" w:rsidRDefault="00DE39D2">
      <w:pPr>
        <w:pStyle w:val="ConsPlusNormal0"/>
        <w:jc w:val="both"/>
        <w:rPr>
          <w:sz w:val="14"/>
          <w:szCs w:val="14"/>
        </w:rPr>
      </w:pPr>
    </w:p>
    <w:p w14:paraId="6E0A3C8C" w14:textId="77777777" w:rsidR="00DE39D2" w:rsidRDefault="00075658">
      <w:pPr>
        <w:pStyle w:val="ConsPlusNormal0"/>
        <w:rPr>
          <w:sz w:val="14"/>
          <w:szCs w:val="14"/>
        </w:rPr>
      </w:pPr>
      <w:r>
        <w:rPr>
          <w:sz w:val="14"/>
          <w:szCs w:val="14"/>
        </w:rPr>
        <w:t>устекинумаб</w:t>
      </w:r>
    </w:p>
    <w:p w14:paraId="19C1BF0C" w14:textId="77777777" w:rsidR="00DE39D2" w:rsidRDefault="00075658">
      <w:pPr>
        <w:pStyle w:val="ConsPlusNormal0"/>
        <w:rPr>
          <w:sz w:val="14"/>
          <w:szCs w:val="14"/>
        </w:rPr>
      </w:pPr>
      <w:r>
        <w:rPr>
          <w:sz w:val="14"/>
          <w:szCs w:val="14"/>
        </w:rPr>
        <w:t>раствор для подкожного введения</w:t>
      </w:r>
    </w:p>
    <w:p w14:paraId="38CAF053" w14:textId="77777777" w:rsidR="00DE39D2" w:rsidRDefault="00075658">
      <w:pPr>
        <w:pStyle w:val="ConsPlusNormal0"/>
        <w:rPr>
          <w:sz w:val="14"/>
          <w:szCs w:val="14"/>
        </w:rPr>
      </w:pPr>
      <w:r>
        <w:rPr>
          <w:sz w:val="14"/>
          <w:szCs w:val="14"/>
        </w:rPr>
        <w:t>L04AD</w:t>
      </w:r>
    </w:p>
    <w:p w14:paraId="5C726622" w14:textId="77777777" w:rsidR="00DE39D2" w:rsidRDefault="00075658">
      <w:pPr>
        <w:pStyle w:val="ConsPlusNormal0"/>
        <w:rPr>
          <w:sz w:val="14"/>
          <w:szCs w:val="14"/>
        </w:rPr>
      </w:pPr>
      <w:r>
        <w:rPr>
          <w:sz w:val="14"/>
          <w:szCs w:val="14"/>
        </w:rPr>
        <w:t>ингибиторы кальциневрина</w:t>
      </w:r>
    </w:p>
    <w:p w14:paraId="2BC51938" w14:textId="77777777" w:rsidR="00DE39D2" w:rsidRDefault="00075658">
      <w:pPr>
        <w:pStyle w:val="ConsPlusNormal0"/>
        <w:rPr>
          <w:sz w:val="14"/>
          <w:szCs w:val="14"/>
        </w:rPr>
      </w:pPr>
      <w:r>
        <w:rPr>
          <w:sz w:val="14"/>
          <w:szCs w:val="14"/>
        </w:rPr>
        <w:t>такролимус</w:t>
      </w:r>
    </w:p>
    <w:p w14:paraId="43653E47" w14:textId="77777777" w:rsidR="00DE39D2" w:rsidRDefault="00075658">
      <w:pPr>
        <w:pStyle w:val="ConsPlusNormal0"/>
        <w:rPr>
          <w:sz w:val="14"/>
          <w:szCs w:val="14"/>
        </w:rPr>
      </w:pPr>
      <w:r>
        <w:rPr>
          <w:sz w:val="14"/>
          <w:szCs w:val="14"/>
        </w:rPr>
        <w:t>капсулы;</w:t>
      </w:r>
    </w:p>
    <w:p w14:paraId="1E1307D5" w14:textId="77777777" w:rsidR="00DE39D2" w:rsidRDefault="00075658">
      <w:pPr>
        <w:pStyle w:val="ConsPlusNormal0"/>
        <w:rPr>
          <w:sz w:val="14"/>
          <w:szCs w:val="14"/>
        </w:rPr>
      </w:pPr>
      <w:r>
        <w:rPr>
          <w:sz w:val="14"/>
          <w:szCs w:val="14"/>
        </w:rPr>
        <w:t>капсулы пролонгированного действия;</w:t>
      </w:r>
    </w:p>
    <w:p w14:paraId="5B202848" w14:textId="77777777" w:rsidR="00DE39D2" w:rsidRDefault="00075658">
      <w:pPr>
        <w:pStyle w:val="ConsPlusNormal0"/>
        <w:rPr>
          <w:sz w:val="14"/>
          <w:szCs w:val="14"/>
        </w:rPr>
      </w:pPr>
      <w:r>
        <w:rPr>
          <w:sz w:val="14"/>
          <w:szCs w:val="14"/>
        </w:rPr>
        <w:t>концентрат для приготовления раствора для внутривенного введения;</w:t>
      </w:r>
    </w:p>
    <w:p w14:paraId="7BB62AF1" w14:textId="77777777" w:rsidR="00DE39D2" w:rsidRDefault="00075658">
      <w:pPr>
        <w:pStyle w:val="ConsPlusNormal0"/>
        <w:rPr>
          <w:sz w:val="14"/>
          <w:szCs w:val="14"/>
        </w:rPr>
      </w:pPr>
      <w:r>
        <w:rPr>
          <w:sz w:val="14"/>
          <w:szCs w:val="14"/>
        </w:rPr>
        <w:lastRenderedPageBreak/>
        <w:t>мазь для наружного применения</w:t>
      </w:r>
    </w:p>
    <w:p w14:paraId="169A691F" w14:textId="77777777" w:rsidR="00DE39D2" w:rsidRDefault="00DE39D2">
      <w:pPr>
        <w:pStyle w:val="ConsPlusNormal0"/>
        <w:jc w:val="both"/>
        <w:rPr>
          <w:sz w:val="14"/>
          <w:szCs w:val="14"/>
        </w:rPr>
      </w:pPr>
    </w:p>
    <w:p w14:paraId="3CBF909F" w14:textId="77777777" w:rsidR="00DE39D2" w:rsidRDefault="00DE39D2">
      <w:pPr>
        <w:pStyle w:val="ConsPlusNormal0"/>
        <w:jc w:val="both"/>
        <w:rPr>
          <w:sz w:val="14"/>
          <w:szCs w:val="14"/>
        </w:rPr>
      </w:pPr>
    </w:p>
    <w:p w14:paraId="1C1BECBF" w14:textId="77777777" w:rsidR="00DE39D2" w:rsidRDefault="00075658">
      <w:pPr>
        <w:pStyle w:val="ConsPlusNormal0"/>
        <w:rPr>
          <w:sz w:val="14"/>
          <w:szCs w:val="14"/>
        </w:rPr>
      </w:pPr>
      <w:r>
        <w:rPr>
          <w:sz w:val="14"/>
          <w:szCs w:val="14"/>
        </w:rPr>
        <w:t>циклоспорин</w:t>
      </w:r>
    </w:p>
    <w:p w14:paraId="76560BB6" w14:textId="77777777" w:rsidR="00DE39D2" w:rsidRDefault="00075658">
      <w:pPr>
        <w:pStyle w:val="ConsPlusNormal0"/>
        <w:rPr>
          <w:sz w:val="14"/>
          <w:szCs w:val="14"/>
        </w:rPr>
      </w:pPr>
      <w:r>
        <w:rPr>
          <w:sz w:val="14"/>
          <w:szCs w:val="14"/>
        </w:rPr>
        <w:t>капсулы;</w:t>
      </w:r>
    </w:p>
    <w:p w14:paraId="5E0C4B63" w14:textId="77777777" w:rsidR="00DE39D2" w:rsidRDefault="00075658">
      <w:pPr>
        <w:pStyle w:val="ConsPlusNormal0"/>
        <w:rPr>
          <w:sz w:val="14"/>
          <w:szCs w:val="14"/>
        </w:rPr>
      </w:pPr>
      <w:r>
        <w:rPr>
          <w:sz w:val="14"/>
          <w:szCs w:val="14"/>
        </w:rPr>
        <w:t>капсулы мягкие;</w:t>
      </w:r>
    </w:p>
    <w:p w14:paraId="18B501FD"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731A0566" w14:textId="77777777" w:rsidR="00DE39D2" w:rsidRDefault="00075658">
      <w:pPr>
        <w:pStyle w:val="ConsPlusNormal0"/>
        <w:rPr>
          <w:sz w:val="14"/>
          <w:szCs w:val="14"/>
        </w:rPr>
      </w:pPr>
      <w:r>
        <w:rPr>
          <w:sz w:val="14"/>
          <w:szCs w:val="14"/>
        </w:rPr>
        <w:t>раствор для приема внутрь</w:t>
      </w:r>
    </w:p>
    <w:p w14:paraId="484E06A0" w14:textId="77777777" w:rsidR="00DE39D2" w:rsidRDefault="00075658">
      <w:pPr>
        <w:pStyle w:val="ConsPlusNormal0"/>
        <w:rPr>
          <w:sz w:val="14"/>
          <w:szCs w:val="14"/>
        </w:rPr>
      </w:pPr>
      <w:r>
        <w:rPr>
          <w:sz w:val="14"/>
          <w:szCs w:val="14"/>
        </w:rPr>
        <w:t>L04AX</w:t>
      </w:r>
    </w:p>
    <w:p w14:paraId="7461099B" w14:textId="77777777" w:rsidR="00DE39D2" w:rsidRDefault="00075658">
      <w:pPr>
        <w:pStyle w:val="ConsPlusNormal0"/>
        <w:rPr>
          <w:sz w:val="14"/>
          <w:szCs w:val="14"/>
        </w:rPr>
      </w:pPr>
      <w:r>
        <w:rPr>
          <w:sz w:val="14"/>
          <w:szCs w:val="14"/>
        </w:rPr>
        <w:t>другие иммунодепрессанты</w:t>
      </w:r>
    </w:p>
    <w:p w14:paraId="49BA6536" w14:textId="77777777" w:rsidR="00DE39D2" w:rsidRDefault="00075658">
      <w:pPr>
        <w:pStyle w:val="ConsPlusNormal0"/>
        <w:rPr>
          <w:sz w:val="14"/>
          <w:szCs w:val="14"/>
        </w:rPr>
      </w:pPr>
      <w:r>
        <w:rPr>
          <w:sz w:val="14"/>
          <w:szCs w:val="14"/>
        </w:rPr>
        <w:t>азатиоприн</w:t>
      </w:r>
    </w:p>
    <w:p w14:paraId="0EC9A3A9" w14:textId="77777777" w:rsidR="00DE39D2" w:rsidRDefault="00075658">
      <w:pPr>
        <w:pStyle w:val="ConsPlusNormal0"/>
        <w:rPr>
          <w:sz w:val="14"/>
          <w:szCs w:val="14"/>
        </w:rPr>
      </w:pPr>
      <w:r>
        <w:rPr>
          <w:sz w:val="14"/>
          <w:szCs w:val="14"/>
        </w:rPr>
        <w:t>таблетки</w:t>
      </w:r>
    </w:p>
    <w:p w14:paraId="6898321B" w14:textId="77777777" w:rsidR="00DE39D2" w:rsidRDefault="00DE39D2">
      <w:pPr>
        <w:pStyle w:val="ConsPlusNormal0"/>
        <w:jc w:val="both"/>
        <w:rPr>
          <w:sz w:val="14"/>
          <w:szCs w:val="14"/>
        </w:rPr>
      </w:pPr>
    </w:p>
    <w:p w14:paraId="31C719FD" w14:textId="77777777" w:rsidR="00DE39D2" w:rsidRDefault="00DE39D2">
      <w:pPr>
        <w:pStyle w:val="ConsPlusNormal0"/>
        <w:jc w:val="both"/>
        <w:rPr>
          <w:sz w:val="14"/>
          <w:szCs w:val="14"/>
        </w:rPr>
      </w:pPr>
    </w:p>
    <w:p w14:paraId="3E3CD321" w14:textId="77777777" w:rsidR="00DE39D2" w:rsidRDefault="00075658">
      <w:pPr>
        <w:pStyle w:val="ConsPlusNormal0"/>
        <w:rPr>
          <w:sz w:val="14"/>
          <w:szCs w:val="14"/>
        </w:rPr>
      </w:pPr>
      <w:r>
        <w:rPr>
          <w:sz w:val="14"/>
          <w:szCs w:val="14"/>
        </w:rPr>
        <w:t>леналидомид</w:t>
      </w:r>
    </w:p>
    <w:p w14:paraId="3E7C791F" w14:textId="77777777" w:rsidR="00DE39D2" w:rsidRDefault="00075658">
      <w:pPr>
        <w:pStyle w:val="ConsPlusNormal0"/>
        <w:rPr>
          <w:sz w:val="14"/>
          <w:szCs w:val="14"/>
        </w:rPr>
      </w:pPr>
      <w:r>
        <w:rPr>
          <w:sz w:val="14"/>
          <w:szCs w:val="14"/>
        </w:rPr>
        <w:t>капсулы</w:t>
      </w:r>
    </w:p>
    <w:p w14:paraId="483F75D3" w14:textId="77777777" w:rsidR="00DE39D2" w:rsidRDefault="00DE39D2">
      <w:pPr>
        <w:pStyle w:val="ConsPlusNormal0"/>
        <w:jc w:val="both"/>
        <w:rPr>
          <w:sz w:val="14"/>
          <w:szCs w:val="14"/>
        </w:rPr>
      </w:pPr>
    </w:p>
    <w:p w14:paraId="4597F825" w14:textId="77777777" w:rsidR="00DE39D2" w:rsidRDefault="00DE39D2">
      <w:pPr>
        <w:pStyle w:val="ConsPlusNormal0"/>
        <w:jc w:val="both"/>
        <w:rPr>
          <w:sz w:val="14"/>
          <w:szCs w:val="14"/>
        </w:rPr>
      </w:pPr>
    </w:p>
    <w:p w14:paraId="72176AC5" w14:textId="77777777" w:rsidR="00DE39D2" w:rsidRDefault="00075658">
      <w:pPr>
        <w:pStyle w:val="ConsPlusNormal0"/>
        <w:rPr>
          <w:sz w:val="14"/>
          <w:szCs w:val="14"/>
        </w:rPr>
      </w:pPr>
      <w:r>
        <w:rPr>
          <w:sz w:val="14"/>
          <w:szCs w:val="14"/>
        </w:rPr>
        <w:t>пирфенидон</w:t>
      </w:r>
    </w:p>
    <w:p w14:paraId="076804C6" w14:textId="77777777" w:rsidR="00DE39D2" w:rsidRDefault="00075658">
      <w:pPr>
        <w:pStyle w:val="ConsPlusNormal0"/>
        <w:rPr>
          <w:sz w:val="14"/>
          <w:szCs w:val="14"/>
        </w:rPr>
      </w:pPr>
      <w:r>
        <w:rPr>
          <w:sz w:val="14"/>
          <w:szCs w:val="14"/>
        </w:rPr>
        <w:t>капсулы</w:t>
      </w:r>
    </w:p>
    <w:p w14:paraId="3C8BE77D" w14:textId="77777777" w:rsidR="00DE39D2" w:rsidRDefault="00075658">
      <w:pPr>
        <w:pStyle w:val="ConsPlusNormal0"/>
        <w:outlineLvl w:val="1"/>
        <w:rPr>
          <w:sz w:val="14"/>
          <w:szCs w:val="14"/>
        </w:rPr>
      </w:pPr>
      <w:r>
        <w:rPr>
          <w:sz w:val="14"/>
          <w:szCs w:val="14"/>
        </w:rPr>
        <w:t>M</w:t>
      </w:r>
    </w:p>
    <w:p w14:paraId="5E3C6BCB" w14:textId="77777777" w:rsidR="00DE39D2" w:rsidRDefault="00075658">
      <w:pPr>
        <w:pStyle w:val="ConsPlusNormal0"/>
        <w:rPr>
          <w:sz w:val="14"/>
          <w:szCs w:val="14"/>
        </w:rPr>
      </w:pPr>
      <w:r>
        <w:rPr>
          <w:sz w:val="14"/>
          <w:szCs w:val="14"/>
        </w:rPr>
        <w:t>костно-мышечная система</w:t>
      </w:r>
    </w:p>
    <w:p w14:paraId="4F002C3A" w14:textId="77777777" w:rsidR="00DE39D2" w:rsidRDefault="00DE39D2">
      <w:pPr>
        <w:pStyle w:val="ConsPlusNormal0"/>
        <w:rPr>
          <w:sz w:val="14"/>
          <w:szCs w:val="14"/>
        </w:rPr>
      </w:pPr>
    </w:p>
    <w:p w14:paraId="54AD92F9" w14:textId="77777777" w:rsidR="00DE39D2" w:rsidRDefault="00DE39D2">
      <w:pPr>
        <w:pStyle w:val="ConsPlusNormal0"/>
        <w:rPr>
          <w:sz w:val="14"/>
          <w:szCs w:val="14"/>
        </w:rPr>
      </w:pPr>
    </w:p>
    <w:p w14:paraId="21EC357F" w14:textId="77777777" w:rsidR="00DE39D2" w:rsidRDefault="00075658">
      <w:pPr>
        <w:pStyle w:val="ConsPlusNormal0"/>
        <w:outlineLvl w:val="2"/>
        <w:rPr>
          <w:sz w:val="14"/>
          <w:szCs w:val="14"/>
        </w:rPr>
      </w:pPr>
      <w:r>
        <w:rPr>
          <w:sz w:val="14"/>
          <w:szCs w:val="14"/>
        </w:rPr>
        <w:t>M01</w:t>
      </w:r>
    </w:p>
    <w:p w14:paraId="7DCD1735" w14:textId="77777777" w:rsidR="00DE39D2" w:rsidRDefault="00075658">
      <w:pPr>
        <w:pStyle w:val="ConsPlusNormal0"/>
        <w:rPr>
          <w:sz w:val="14"/>
          <w:szCs w:val="14"/>
        </w:rPr>
      </w:pPr>
      <w:r>
        <w:rPr>
          <w:sz w:val="14"/>
          <w:szCs w:val="14"/>
        </w:rPr>
        <w:t>противовоспалительные и противоревматические препараты</w:t>
      </w:r>
    </w:p>
    <w:p w14:paraId="400056CC" w14:textId="77777777" w:rsidR="00DE39D2" w:rsidRDefault="00DE39D2">
      <w:pPr>
        <w:pStyle w:val="ConsPlusNormal0"/>
        <w:rPr>
          <w:sz w:val="14"/>
          <w:szCs w:val="14"/>
        </w:rPr>
      </w:pPr>
    </w:p>
    <w:p w14:paraId="680EA467" w14:textId="77777777" w:rsidR="00DE39D2" w:rsidRDefault="00DE39D2">
      <w:pPr>
        <w:pStyle w:val="ConsPlusNormal0"/>
        <w:rPr>
          <w:sz w:val="14"/>
          <w:szCs w:val="14"/>
        </w:rPr>
      </w:pPr>
    </w:p>
    <w:p w14:paraId="14C5EA86" w14:textId="77777777" w:rsidR="00DE39D2" w:rsidRDefault="00075658">
      <w:pPr>
        <w:pStyle w:val="ConsPlusNormal0"/>
        <w:rPr>
          <w:sz w:val="14"/>
          <w:szCs w:val="14"/>
        </w:rPr>
      </w:pPr>
      <w:r>
        <w:rPr>
          <w:sz w:val="14"/>
          <w:szCs w:val="14"/>
        </w:rPr>
        <w:t>M01A</w:t>
      </w:r>
    </w:p>
    <w:p w14:paraId="07C2C7C3" w14:textId="77777777" w:rsidR="00DE39D2" w:rsidRDefault="00075658">
      <w:pPr>
        <w:pStyle w:val="ConsPlusNormal0"/>
        <w:rPr>
          <w:sz w:val="14"/>
          <w:szCs w:val="14"/>
        </w:rPr>
      </w:pPr>
      <w:r>
        <w:rPr>
          <w:sz w:val="14"/>
          <w:szCs w:val="14"/>
        </w:rPr>
        <w:t>нестероидные противовоспалительные и противоревматические препараты</w:t>
      </w:r>
    </w:p>
    <w:p w14:paraId="56763657" w14:textId="77777777" w:rsidR="00DE39D2" w:rsidRDefault="00DE39D2">
      <w:pPr>
        <w:pStyle w:val="ConsPlusNormal0"/>
        <w:rPr>
          <w:sz w:val="14"/>
          <w:szCs w:val="14"/>
        </w:rPr>
      </w:pPr>
    </w:p>
    <w:p w14:paraId="100F91C8" w14:textId="77777777" w:rsidR="00DE39D2" w:rsidRDefault="00DE39D2">
      <w:pPr>
        <w:pStyle w:val="ConsPlusNormal0"/>
        <w:rPr>
          <w:sz w:val="14"/>
          <w:szCs w:val="14"/>
        </w:rPr>
      </w:pPr>
    </w:p>
    <w:p w14:paraId="405867E5" w14:textId="77777777" w:rsidR="00DE39D2" w:rsidRDefault="00075658">
      <w:pPr>
        <w:pStyle w:val="ConsPlusNormal0"/>
        <w:rPr>
          <w:sz w:val="14"/>
          <w:szCs w:val="14"/>
        </w:rPr>
      </w:pPr>
      <w:r>
        <w:rPr>
          <w:sz w:val="14"/>
          <w:szCs w:val="14"/>
        </w:rPr>
        <w:t>M01AB</w:t>
      </w:r>
    </w:p>
    <w:p w14:paraId="1A96858C" w14:textId="77777777" w:rsidR="00DE39D2" w:rsidRDefault="00075658">
      <w:pPr>
        <w:pStyle w:val="ConsPlusNormal0"/>
        <w:rPr>
          <w:sz w:val="14"/>
          <w:szCs w:val="14"/>
        </w:rPr>
      </w:pPr>
      <w:r>
        <w:rPr>
          <w:sz w:val="14"/>
          <w:szCs w:val="14"/>
        </w:rPr>
        <w:t>производные уксусной кислоты и родственные соединения</w:t>
      </w:r>
    </w:p>
    <w:p w14:paraId="1B8E1F08" w14:textId="77777777" w:rsidR="00DE39D2" w:rsidRDefault="00075658">
      <w:pPr>
        <w:pStyle w:val="ConsPlusNormal0"/>
        <w:rPr>
          <w:sz w:val="14"/>
          <w:szCs w:val="14"/>
        </w:rPr>
      </w:pPr>
      <w:r>
        <w:rPr>
          <w:sz w:val="14"/>
          <w:szCs w:val="14"/>
        </w:rPr>
        <w:t>диклофенак</w:t>
      </w:r>
    </w:p>
    <w:p w14:paraId="36494136" w14:textId="77777777" w:rsidR="00DE39D2" w:rsidRDefault="00075658">
      <w:pPr>
        <w:pStyle w:val="ConsPlusNormal0"/>
        <w:rPr>
          <w:sz w:val="14"/>
          <w:szCs w:val="14"/>
        </w:rPr>
      </w:pPr>
      <w:r>
        <w:rPr>
          <w:sz w:val="14"/>
          <w:szCs w:val="14"/>
        </w:rPr>
        <w:t>капли глазные;</w:t>
      </w:r>
    </w:p>
    <w:p w14:paraId="33577D26" w14:textId="77777777" w:rsidR="00DE39D2" w:rsidRDefault="00075658">
      <w:pPr>
        <w:pStyle w:val="ConsPlusNormal0"/>
        <w:rPr>
          <w:sz w:val="14"/>
          <w:szCs w:val="14"/>
        </w:rPr>
      </w:pPr>
      <w:r>
        <w:rPr>
          <w:sz w:val="14"/>
          <w:szCs w:val="14"/>
        </w:rPr>
        <w:t>капсулы;</w:t>
      </w:r>
    </w:p>
    <w:p w14:paraId="3E68EE0D" w14:textId="77777777" w:rsidR="00DE39D2" w:rsidRDefault="00075658">
      <w:pPr>
        <w:pStyle w:val="ConsPlusNormal0"/>
        <w:rPr>
          <w:sz w:val="14"/>
          <w:szCs w:val="14"/>
        </w:rPr>
      </w:pPr>
      <w:r>
        <w:rPr>
          <w:sz w:val="14"/>
          <w:szCs w:val="14"/>
        </w:rPr>
        <w:t>капсулы кишечнорастворимые;</w:t>
      </w:r>
    </w:p>
    <w:p w14:paraId="5A813AFE" w14:textId="77777777" w:rsidR="00DE39D2" w:rsidRDefault="00075658">
      <w:pPr>
        <w:pStyle w:val="ConsPlusNormal0"/>
        <w:rPr>
          <w:sz w:val="14"/>
          <w:szCs w:val="14"/>
        </w:rPr>
      </w:pPr>
      <w:r>
        <w:rPr>
          <w:sz w:val="14"/>
          <w:szCs w:val="14"/>
        </w:rPr>
        <w:t>капсулы с модифицированным высвобождением;</w:t>
      </w:r>
    </w:p>
    <w:p w14:paraId="2AC10D0C" w14:textId="77777777" w:rsidR="00DE39D2" w:rsidRDefault="00075658">
      <w:pPr>
        <w:pStyle w:val="ConsPlusNormal0"/>
        <w:rPr>
          <w:sz w:val="14"/>
          <w:szCs w:val="14"/>
        </w:rPr>
      </w:pPr>
      <w:r>
        <w:rPr>
          <w:sz w:val="14"/>
          <w:szCs w:val="14"/>
        </w:rPr>
        <w:t>раствор для внутримышечного введения;</w:t>
      </w:r>
    </w:p>
    <w:p w14:paraId="4B1E58FB" w14:textId="77777777" w:rsidR="00DE39D2" w:rsidRDefault="00075658">
      <w:pPr>
        <w:pStyle w:val="ConsPlusNormal0"/>
        <w:rPr>
          <w:sz w:val="14"/>
          <w:szCs w:val="14"/>
        </w:rPr>
      </w:pPr>
      <w:r>
        <w:rPr>
          <w:sz w:val="14"/>
          <w:szCs w:val="14"/>
        </w:rPr>
        <w:t>таблетки, покрытые кишечнорастворимой оболочкой;</w:t>
      </w:r>
    </w:p>
    <w:p w14:paraId="664863EE" w14:textId="77777777" w:rsidR="00DE39D2" w:rsidRDefault="00075658">
      <w:pPr>
        <w:pStyle w:val="ConsPlusNormal0"/>
        <w:rPr>
          <w:sz w:val="14"/>
          <w:szCs w:val="14"/>
        </w:rPr>
      </w:pPr>
      <w:r>
        <w:rPr>
          <w:sz w:val="14"/>
          <w:szCs w:val="14"/>
        </w:rPr>
        <w:t>таблетки, покрытые кишечнорастворимой пленочной оболочкой;</w:t>
      </w:r>
    </w:p>
    <w:p w14:paraId="022E9DFF" w14:textId="77777777" w:rsidR="00DE39D2" w:rsidRDefault="00075658">
      <w:pPr>
        <w:pStyle w:val="ConsPlusNormal0"/>
        <w:rPr>
          <w:sz w:val="14"/>
          <w:szCs w:val="14"/>
        </w:rPr>
      </w:pPr>
      <w:r>
        <w:rPr>
          <w:sz w:val="14"/>
          <w:szCs w:val="14"/>
        </w:rPr>
        <w:t>таблетки, покрытые оболочкой;</w:t>
      </w:r>
    </w:p>
    <w:p w14:paraId="516FEEC4" w14:textId="77777777" w:rsidR="00DE39D2" w:rsidRDefault="00075658">
      <w:pPr>
        <w:pStyle w:val="ConsPlusNormal0"/>
        <w:rPr>
          <w:sz w:val="14"/>
          <w:szCs w:val="14"/>
        </w:rPr>
      </w:pPr>
      <w:r>
        <w:rPr>
          <w:sz w:val="14"/>
          <w:szCs w:val="14"/>
        </w:rPr>
        <w:t>таблетки, покрытые пленочной оболочкой;</w:t>
      </w:r>
    </w:p>
    <w:p w14:paraId="4E27B8B6" w14:textId="77777777" w:rsidR="00DE39D2" w:rsidRDefault="00075658">
      <w:pPr>
        <w:pStyle w:val="ConsPlusNormal0"/>
        <w:rPr>
          <w:sz w:val="14"/>
          <w:szCs w:val="14"/>
        </w:rPr>
      </w:pPr>
      <w:r>
        <w:rPr>
          <w:sz w:val="14"/>
          <w:szCs w:val="14"/>
        </w:rPr>
        <w:t>таблетки пролонгированного действия;</w:t>
      </w:r>
    </w:p>
    <w:p w14:paraId="64E5F0FC" w14:textId="77777777" w:rsidR="00DE39D2" w:rsidRDefault="00075658">
      <w:pPr>
        <w:pStyle w:val="ConsPlusNormal0"/>
        <w:rPr>
          <w:sz w:val="14"/>
          <w:szCs w:val="14"/>
        </w:rPr>
      </w:pPr>
      <w:r>
        <w:rPr>
          <w:sz w:val="14"/>
          <w:szCs w:val="14"/>
        </w:rPr>
        <w:t>таблетки пролонгированного действия, покрытые кишечнорастворимой оболочкой;</w:t>
      </w:r>
    </w:p>
    <w:p w14:paraId="645AEFB3"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0FAAA569"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20985888" w14:textId="77777777" w:rsidR="00DE39D2" w:rsidRDefault="00075658">
      <w:pPr>
        <w:pStyle w:val="ConsPlusNormal0"/>
        <w:rPr>
          <w:sz w:val="14"/>
          <w:szCs w:val="14"/>
        </w:rPr>
      </w:pPr>
      <w:r>
        <w:rPr>
          <w:sz w:val="14"/>
          <w:szCs w:val="14"/>
        </w:rPr>
        <w:t>таблетки с модифицированным высвобождением</w:t>
      </w:r>
    </w:p>
    <w:p w14:paraId="0F891367" w14:textId="77777777" w:rsidR="00DE39D2" w:rsidRDefault="00DE39D2">
      <w:pPr>
        <w:pStyle w:val="ConsPlusNormal0"/>
        <w:jc w:val="both"/>
        <w:rPr>
          <w:sz w:val="14"/>
          <w:szCs w:val="14"/>
        </w:rPr>
      </w:pPr>
    </w:p>
    <w:p w14:paraId="18BA2086" w14:textId="77777777" w:rsidR="00DE39D2" w:rsidRDefault="00DE39D2">
      <w:pPr>
        <w:pStyle w:val="ConsPlusNormal0"/>
        <w:jc w:val="both"/>
        <w:rPr>
          <w:sz w:val="14"/>
          <w:szCs w:val="14"/>
        </w:rPr>
      </w:pPr>
    </w:p>
    <w:p w14:paraId="377E80CF" w14:textId="77777777" w:rsidR="00DE39D2" w:rsidRDefault="00075658">
      <w:pPr>
        <w:pStyle w:val="ConsPlusNormal0"/>
        <w:rPr>
          <w:sz w:val="14"/>
          <w:szCs w:val="14"/>
        </w:rPr>
      </w:pPr>
      <w:r>
        <w:rPr>
          <w:sz w:val="14"/>
          <w:szCs w:val="14"/>
        </w:rPr>
        <w:t>кеторолак</w:t>
      </w:r>
    </w:p>
    <w:p w14:paraId="0B204DA9"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14FF24E" w14:textId="77777777" w:rsidR="00DE39D2" w:rsidRDefault="00075658">
      <w:pPr>
        <w:pStyle w:val="ConsPlusNormal0"/>
        <w:rPr>
          <w:sz w:val="14"/>
          <w:szCs w:val="14"/>
        </w:rPr>
      </w:pPr>
      <w:r>
        <w:rPr>
          <w:sz w:val="14"/>
          <w:szCs w:val="14"/>
        </w:rPr>
        <w:t>раствор для внутримышечного введения;</w:t>
      </w:r>
    </w:p>
    <w:p w14:paraId="230F9718" w14:textId="77777777" w:rsidR="00DE39D2" w:rsidRDefault="00075658">
      <w:pPr>
        <w:pStyle w:val="ConsPlusNormal0"/>
        <w:rPr>
          <w:sz w:val="14"/>
          <w:szCs w:val="14"/>
        </w:rPr>
      </w:pPr>
      <w:r>
        <w:rPr>
          <w:sz w:val="14"/>
          <w:szCs w:val="14"/>
        </w:rPr>
        <w:t>таблетки;</w:t>
      </w:r>
    </w:p>
    <w:p w14:paraId="282437D5" w14:textId="77777777" w:rsidR="00DE39D2" w:rsidRDefault="00075658">
      <w:pPr>
        <w:pStyle w:val="ConsPlusNormal0"/>
        <w:rPr>
          <w:sz w:val="14"/>
          <w:szCs w:val="14"/>
        </w:rPr>
      </w:pPr>
      <w:r>
        <w:rPr>
          <w:sz w:val="14"/>
          <w:szCs w:val="14"/>
        </w:rPr>
        <w:t>таблетки, покрытые оболочкой;</w:t>
      </w:r>
    </w:p>
    <w:p w14:paraId="107E9E21" w14:textId="77777777" w:rsidR="00DE39D2" w:rsidRDefault="00075658">
      <w:pPr>
        <w:pStyle w:val="ConsPlusNormal0"/>
        <w:rPr>
          <w:sz w:val="14"/>
          <w:szCs w:val="14"/>
        </w:rPr>
      </w:pPr>
      <w:r>
        <w:rPr>
          <w:sz w:val="14"/>
          <w:szCs w:val="14"/>
        </w:rPr>
        <w:t>таблетки, покрытые пленочной оболочкой</w:t>
      </w:r>
    </w:p>
    <w:p w14:paraId="648510DB" w14:textId="77777777" w:rsidR="00DE39D2" w:rsidRDefault="00075658">
      <w:pPr>
        <w:pStyle w:val="ConsPlusNormal0"/>
        <w:rPr>
          <w:sz w:val="14"/>
          <w:szCs w:val="14"/>
        </w:rPr>
      </w:pPr>
      <w:r>
        <w:rPr>
          <w:sz w:val="14"/>
          <w:szCs w:val="14"/>
        </w:rPr>
        <w:t>M01AC</w:t>
      </w:r>
    </w:p>
    <w:p w14:paraId="5FE49C97" w14:textId="77777777" w:rsidR="00DE39D2" w:rsidRDefault="00075658">
      <w:pPr>
        <w:pStyle w:val="ConsPlusNormal0"/>
        <w:rPr>
          <w:sz w:val="14"/>
          <w:szCs w:val="14"/>
        </w:rPr>
      </w:pPr>
      <w:r>
        <w:rPr>
          <w:sz w:val="14"/>
          <w:szCs w:val="14"/>
        </w:rPr>
        <w:t>оксикамы</w:t>
      </w:r>
    </w:p>
    <w:p w14:paraId="6058306F" w14:textId="77777777" w:rsidR="00DE39D2" w:rsidRDefault="00075658">
      <w:pPr>
        <w:pStyle w:val="ConsPlusNormal0"/>
        <w:rPr>
          <w:sz w:val="14"/>
          <w:szCs w:val="14"/>
        </w:rPr>
      </w:pPr>
      <w:r>
        <w:rPr>
          <w:sz w:val="14"/>
          <w:szCs w:val="14"/>
        </w:rPr>
        <w:t>лорноксикам</w:t>
      </w:r>
    </w:p>
    <w:p w14:paraId="3246FB86"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682C1E6A" w14:textId="77777777" w:rsidR="00DE39D2" w:rsidRDefault="00075658">
      <w:pPr>
        <w:pStyle w:val="ConsPlusNormal0"/>
        <w:rPr>
          <w:sz w:val="14"/>
          <w:szCs w:val="14"/>
        </w:rPr>
      </w:pPr>
      <w:r>
        <w:rPr>
          <w:sz w:val="14"/>
          <w:szCs w:val="14"/>
        </w:rPr>
        <w:t>таблетки, покрытые пленочной оболочкой</w:t>
      </w:r>
    </w:p>
    <w:p w14:paraId="7F97C76F" w14:textId="77777777" w:rsidR="00DE39D2" w:rsidRDefault="00075658">
      <w:pPr>
        <w:pStyle w:val="ConsPlusNormal0"/>
        <w:rPr>
          <w:sz w:val="14"/>
          <w:szCs w:val="14"/>
        </w:rPr>
      </w:pPr>
      <w:r>
        <w:rPr>
          <w:sz w:val="14"/>
          <w:szCs w:val="14"/>
        </w:rPr>
        <w:t>M01AE</w:t>
      </w:r>
    </w:p>
    <w:p w14:paraId="7CCAE1FC" w14:textId="77777777" w:rsidR="00DE39D2" w:rsidRDefault="00075658">
      <w:pPr>
        <w:pStyle w:val="ConsPlusNormal0"/>
        <w:rPr>
          <w:sz w:val="14"/>
          <w:szCs w:val="14"/>
        </w:rPr>
      </w:pPr>
      <w:r>
        <w:rPr>
          <w:sz w:val="14"/>
          <w:szCs w:val="14"/>
        </w:rPr>
        <w:t>производные пропионовой кислоты</w:t>
      </w:r>
    </w:p>
    <w:p w14:paraId="0E4C79B6" w14:textId="77777777" w:rsidR="00DE39D2" w:rsidRDefault="00075658">
      <w:pPr>
        <w:pStyle w:val="ConsPlusNormal0"/>
        <w:rPr>
          <w:sz w:val="14"/>
          <w:szCs w:val="14"/>
        </w:rPr>
      </w:pPr>
      <w:r>
        <w:rPr>
          <w:sz w:val="14"/>
          <w:szCs w:val="14"/>
        </w:rPr>
        <w:t>декскетопрофен</w:t>
      </w:r>
    </w:p>
    <w:p w14:paraId="26E5E3A8"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5C5B61C5" w14:textId="77777777" w:rsidR="00DE39D2" w:rsidRDefault="00DE39D2">
      <w:pPr>
        <w:pStyle w:val="ConsPlusNormal0"/>
        <w:jc w:val="both"/>
        <w:rPr>
          <w:sz w:val="14"/>
          <w:szCs w:val="14"/>
        </w:rPr>
      </w:pPr>
    </w:p>
    <w:p w14:paraId="38C2B62E" w14:textId="77777777" w:rsidR="00DE39D2" w:rsidRDefault="00DE39D2">
      <w:pPr>
        <w:pStyle w:val="ConsPlusNormal0"/>
        <w:jc w:val="both"/>
        <w:rPr>
          <w:sz w:val="14"/>
          <w:szCs w:val="14"/>
        </w:rPr>
      </w:pPr>
    </w:p>
    <w:p w14:paraId="20D3E6F8" w14:textId="77777777" w:rsidR="00DE39D2" w:rsidRDefault="00075658">
      <w:pPr>
        <w:pStyle w:val="ConsPlusNormal0"/>
        <w:rPr>
          <w:sz w:val="14"/>
          <w:szCs w:val="14"/>
        </w:rPr>
      </w:pPr>
      <w:r>
        <w:rPr>
          <w:sz w:val="14"/>
          <w:szCs w:val="14"/>
        </w:rPr>
        <w:t>ибупрофен</w:t>
      </w:r>
    </w:p>
    <w:p w14:paraId="7C506CEA" w14:textId="77777777" w:rsidR="00DE39D2" w:rsidRDefault="00075658">
      <w:pPr>
        <w:pStyle w:val="ConsPlusNormal0"/>
        <w:rPr>
          <w:sz w:val="14"/>
          <w:szCs w:val="14"/>
        </w:rPr>
      </w:pPr>
      <w:r>
        <w:rPr>
          <w:sz w:val="14"/>
          <w:szCs w:val="14"/>
        </w:rPr>
        <w:t>гель для наружного применения;</w:t>
      </w:r>
    </w:p>
    <w:p w14:paraId="346F4F62" w14:textId="77777777" w:rsidR="00DE39D2" w:rsidRDefault="00075658">
      <w:pPr>
        <w:pStyle w:val="ConsPlusNormal0"/>
        <w:rPr>
          <w:sz w:val="14"/>
          <w:szCs w:val="14"/>
        </w:rPr>
      </w:pPr>
      <w:r>
        <w:rPr>
          <w:sz w:val="14"/>
          <w:szCs w:val="14"/>
        </w:rPr>
        <w:t>гранулы для приготовления раствора для приема внутрь;</w:t>
      </w:r>
    </w:p>
    <w:p w14:paraId="2D453E8A" w14:textId="77777777" w:rsidR="00DE39D2" w:rsidRDefault="00075658">
      <w:pPr>
        <w:pStyle w:val="ConsPlusNormal0"/>
        <w:rPr>
          <w:sz w:val="14"/>
          <w:szCs w:val="14"/>
        </w:rPr>
      </w:pPr>
      <w:r>
        <w:rPr>
          <w:sz w:val="14"/>
          <w:szCs w:val="14"/>
        </w:rPr>
        <w:t>капсулы;</w:t>
      </w:r>
    </w:p>
    <w:p w14:paraId="547D091A" w14:textId="77777777" w:rsidR="00DE39D2" w:rsidRDefault="00075658">
      <w:pPr>
        <w:pStyle w:val="ConsPlusNormal0"/>
        <w:rPr>
          <w:sz w:val="14"/>
          <w:szCs w:val="14"/>
        </w:rPr>
      </w:pPr>
      <w:r>
        <w:rPr>
          <w:sz w:val="14"/>
          <w:szCs w:val="14"/>
        </w:rPr>
        <w:t>крем для наружного применения;</w:t>
      </w:r>
    </w:p>
    <w:p w14:paraId="5BD30389" w14:textId="77777777" w:rsidR="00DE39D2" w:rsidRDefault="00075658">
      <w:pPr>
        <w:pStyle w:val="ConsPlusNormal0"/>
        <w:rPr>
          <w:sz w:val="14"/>
          <w:szCs w:val="14"/>
        </w:rPr>
      </w:pPr>
      <w:r>
        <w:rPr>
          <w:sz w:val="14"/>
          <w:szCs w:val="14"/>
        </w:rPr>
        <w:t>мазь для наружного применения;</w:t>
      </w:r>
    </w:p>
    <w:p w14:paraId="493B777C" w14:textId="77777777" w:rsidR="00DE39D2" w:rsidRDefault="00075658">
      <w:pPr>
        <w:pStyle w:val="ConsPlusNormal0"/>
        <w:rPr>
          <w:sz w:val="14"/>
          <w:szCs w:val="14"/>
        </w:rPr>
      </w:pPr>
      <w:r>
        <w:rPr>
          <w:sz w:val="14"/>
          <w:szCs w:val="14"/>
        </w:rPr>
        <w:t>раствор для внутривенного введения;</w:t>
      </w:r>
    </w:p>
    <w:p w14:paraId="0963AC4A" w14:textId="77777777" w:rsidR="00DE39D2" w:rsidRDefault="00075658">
      <w:pPr>
        <w:pStyle w:val="ConsPlusNormal0"/>
        <w:rPr>
          <w:sz w:val="14"/>
          <w:szCs w:val="14"/>
        </w:rPr>
      </w:pPr>
      <w:r>
        <w:rPr>
          <w:sz w:val="14"/>
          <w:szCs w:val="14"/>
        </w:rPr>
        <w:t>суппозитории ректальные;</w:t>
      </w:r>
    </w:p>
    <w:p w14:paraId="4FD536FF" w14:textId="77777777" w:rsidR="00DE39D2" w:rsidRDefault="00075658">
      <w:pPr>
        <w:pStyle w:val="ConsPlusNormal0"/>
        <w:rPr>
          <w:sz w:val="14"/>
          <w:szCs w:val="14"/>
        </w:rPr>
      </w:pPr>
      <w:r>
        <w:rPr>
          <w:sz w:val="14"/>
          <w:szCs w:val="14"/>
        </w:rPr>
        <w:t>суппозитории ректальные (для детей);</w:t>
      </w:r>
    </w:p>
    <w:p w14:paraId="41ABC39B" w14:textId="77777777" w:rsidR="00DE39D2" w:rsidRDefault="00075658">
      <w:pPr>
        <w:pStyle w:val="ConsPlusNormal0"/>
        <w:rPr>
          <w:sz w:val="14"/>
          <w:szCs w:val="14"/>
        </w:rPr>
      </w:pPr>
      <w:r>
        <w:rPr>
          <w:sz w:val="14"/>
          <w:szCs w:val="14"/>
        </w:rPr>
        <w:t>суспензия для приема внутрь;</w:t>
      </w:r>
    </w:p>
    <w:p w14:paraId="757BEB85" w14:textId="77777777" w:rsidR="00DE39D2" w:rsidRDefault="00075658">
      <w:pPr>
        <w:pStyle w:val="ConsPlusNormal0"/>
        <w:rPr>
          <w:sz w:val="14"/>
          <w:szCs w:val="14"/>
        </w:rPr>
      </w:pPr>
      <w:r>
        <w:rPr>
          <w:sz w:val="14"/>
          <w:szCs w:val="14"/>
        </w:rPr>
        <w:t>таблетки, покрытые оболочкой;</w:t>
      </w:r>
    </w:p>
    <w:p w14:paraId="2E0741D5" w14:textId="77777777" w:rsidR="00DE39D2" w:rsidRDefault="00075658">
      <w:pPr>
        <w:pStyle w:val="ConsPlusNormal0"/>
        <w:rPr>
          <w:sz w:val="14"/>
          <w:szCs w:val="14"/>
        </w:rPr>
      </w:pPr>
      <w:r>
        <w:rPr>
          <w:sz w:val="14"/>
          <w:szCs w:val="14"/>
        </w:rPr>
        <w:t>таблетки, покрытые пленочной оболочкой;</w:t>
      </w:r>
    </w:p>
    <w:p w14:paraId="67754D3C"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1A20F43B" w14:textId="77777777" w:rsidR="00DE39D2" w:rsidRDefault="00DE39D2">
      <w:pPr>
        <w:pStyle w:val="ConsPlusNormal0"/>
        <w:jc w:val="both"/>
        <w:rPr>
          <w:sz w:val="14"/>
          <w:szCs w:val="14"/>
        </w:rPr>
      </w:pPr>
    </w:p>
    <w:p w14:paraId="7D463174" w14:textId="77777777" w:rsidR="00DE39D2" w:rsidRDefault="00DE39D2">
      <w:pPr>
        <w:pStyle w:val="ConsPlusNormal0"/>
        <w:jc w:val="both"/>
        <w:rPr>
          <w:sz w:val="14"/>
          <w:szCs w:val="14"/>
        </w:rPr>
      </w:pPr>
    </w:p>
    <w:p w14:paraId="08E42DEC" w14:textId="77777777" w:rsidR="00DE39D2" w:rsidRDefault="00075658">
      <w:pPr>
        <w:pStyle w:val="ConsPlusNormal0"/>
        <w:rPr>
          <w:sz w:val="14"/>
          <w:szCs w:val="14"/>
        </w:rPr>
      </w:pPr>
      <w:r>
        <w:rPr>
          <w:sz w:val="14"/>
          <w:szCs w:val="14"/>
        </w:rPr>
        <w:t>кетопрофен</w:t>
      </w:r>
    </w:p>
    <w:p w14:paraId="34C27719" w14:textId="77777777" w:rsidR="00DE39D2" w:rsidRDefault="00075658">
      <w:pPr>
        <w:pStyle w:val="ConsPlusNormal0"/>
        <w:rPr>
          <w:sz w:val="14"/>
          <w:szCs w:val="14"/>
        </w:rPr>
      </w:pPr>
      <w:r>
        <w:rPr>
          <w:sz w:val="14"/>
          <w:szCs w:val="14"/>
        </w:rPr>
        <w:t>капсулы;</w:t>
      </w:r>
    </w:p>
    <w:p w14:paraId="235FD50C" w14:textId="77777777" w:rsidR="00DE39D2" w:rsidRDefault="00075658">
      <w:pPr>
        <w:pStyle w:val="ConsPlusNormal0"/>
        <w:rPr>
          <w:sz w:val="14"/>
          <w:szCs w:val="14"/>
        </w:rPr>
      </w:pPr>
      <w:r>
        <w:rPr>
          <w:sz w:val="14"/>
          <w:szCs w:val="14"/>
        </w:rPr>
        <w:t>капсулы пролонгированного действия;</w:t>
      </w:r>
    </w:p>
    <w:p w14:paraId="2E7CF478" w14:textId="77777777" w:rsidR="00DE39D2" w:rsidRDefault="00075658">
      <w:pPr>
        <w:pStyle w:val="ConsPlusNormal0"/>
        <w:rPr>
          <w:sz w:val="14"/>
          <w:szCs w:val="14"/>
        </w:rPr>
      </w:pPr>
      <w:r>
        <w:rPr>
          <w:sz w:val="14"/>
          <w:szCs w:val="14"/>
        </w:rPr>
        <w:t>капсулы с модифицированным высвобождением;</w:t>
      </w:r>
    </w:p>
    <w:p w14:paraId="0ABB6189"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5199724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6C0E4E9" w14:textId="77777777" w:rsidR="00DE39D2" w:rsidRDefault="00075658">
      <w:pPr>
        <w:pStyle w:val="ConsPlusNormal0"/>
        <w:rPr>
          <w:sz w:val="14"/>
          <w:szCs w:val="14"/>
        </w:rPr>
      </w:pPr>
      <w:r>
        <w:rPr>
          <w:sz w:val="14"/>
          <w:szCs w:val="14"/>
        </w:rPr>
        <w:t>раствор для инфузий и внутримышечного введения;</w:t>
      </w:r>
    </w:p>
    <w:p w14:paraId="311A6216" w14:textId="77777777" w:rsidR="00DE39D2" w:rsidRDefault="00075658">
      <w:pPr>
        <w:pStyle w:val="ConsPlusNormal0"/>
        <w:rPr>
          <w:sz w:val="14"/>
          <w:szCs w:val="14"/>
        </w:rPr>
      </w:pPr>
      <w:r>
        <w:rPr>
          <w:sz w:val="14"/>
          <w:szCs w:val="14"/>
        </w:rPr>
        <w:t>суппозитории ректальные;</w:t>
      </w:r>
    </w:p>
    <w:p w14:paraId="5C31BC9C" w14:textId="77777777" w:rsidR="00DE39D2" w:rsidRDefault="00075658">
      <w:pPr>
        <w:pStyle w:val="ConsPlusNormal0"/>
        <w:rPr>
          <w:sz w:val="14"/>
          <w:szCs w:val="14"/>
        </w:rPr>
      </w:pPr>
      <w:r>
        <w:rPr>
          <w:sz w:val="14"/>
          <w:szCs w:val="14"/>
        </w:rPr>
        <w:t>суппозитории ректальные (для детей);</w:t>
      </w:r>
    </w:p>
    <w:p w14:paraId="7B1D859C" w14:textId="77777777" w:rsidR="00DE39D2" w:rsidRDefault="00075658">
      <w:pPr>
        <w:pStyle w:val="ConsPlusNormal0"/>
        <w:rPr>
          <w:sz w:val="14"/>
          <w:szCs w:val="14"/>
        </w:rPr>
      </w:pPr>
      <w:r>
        <w:rPr>
          <w:sz w:val="14"/>
          <w:szCs w:val="14"/>
        </w:rPr>
        <w:t>таблетки;</w:t>
      </w:r>
    </w:p>
    <w:p w14:paraId="369BA2D1" w14:textId="77777777" w:rsidR="00DE39D2" w:rsidRDefault="00075658">
      <w:pPr>
        <w:pStyle w:val="ConsPlusNormal0"/>
        <w:rPr>
          <w:sz w:val="14"/>
          <w:szCs w:val="14"/>
        </w:rPr>
      </w:pPr>
      <w:r>
        <w:rPr>
          <w:sz w:val="14"/>
          <w:szCs w:val="14"/>
        </w:rPr>
        <w:t>таблетки, покрытые пленочной оболочкой;</w:t>
      </w:r>
    </w:p>
    <w:p w14:paraId="0BC1EA32" w14:textId="77777777" w:rsidR="00DE39D2" w:rsidRDefault="00075658">
      <w:pPr>
        <w:pStyle w:val="ConsPlusNormal0"/>
        <w:rPr>
          <w:sz w:val="14"/>
          <w:szCs w:val="14"/>
        </w:rPr>
      </w:pPr>
      <w:r>
        <w:rPr>
          <w:sz w:val="14"/>
          <w:szCs w:val="14"/>
        </w:rPr>
        <w:t>таблетки пролонгированного действия;</w:t>
      </w:r>
    </w:p>
    <w:p w14:paraId="29423178" w14:textId="77777777" w:rsidR="00DE39D2" w:rsidRDefault="00075658">
      <w:pPr>
        <w:pStyle w:val="ConsPlusNormal0"/>
        <w:rPr>
          <w:sz w:val="14"/>
          <w:szCs w:val="14"/>
        </w:rPr>
      </w:pPr>
      <w:r>
        <w:rPr>
          <w:sz w:val="14"/>
          <w:szCs w:val="14"/>
        </w:rPr>
        <w:lastRenderedPageBreak/>
        <w:t>таблетки с модифицированным высвобождением</w:t>
      </w:r>
    </w:p>
    <w:p w14:paraId="6B709000" w14:textId="77777777" w:rsidR="00DE39D2" w:rsidRDefault="00075658">
      <w:pPr>
        <w:pStyle w:val="ConsPlusNormal0"/>
        <w:rPr>
          <w:sz w:val="14"/>
          <w:szCs w:val="14"/>
        </w:rPr>
      </w:pPr>
      <w:r>
        <w:rPr>
          <w:sz w:val="14"/>
          <w:szCs w:val="14"/>
        </w:rPr>
        <w:t>M01C</w:t>
      </w:r>
    </w:p>
    <w:p w14:paraId="58512DCF" w14:textId="77777777" w:rsidR="00DE39D2" w:rsidRDefault="00075658">
      <w:pPr>
        <w:pStyle w:val="ConsPlusNormal0"/>
        <w:rPr>
          <w:sz w:val="14"/>
          <w:szCs w:val="14"/>
        </w:rPr>
      </w:pPr>
      <w:r>
        <w:rPr>
          <w:sz w:val="14"/>
          <w:szCs w:val="14"/>
        </w:rPr>
        <w:t>базисные противоревматические препараты</w:t>
      </w:r>
    </w:p>
    <w:p w14:paraId="3D5747EC" w14:textId="77777777" w:rsidR="00DE39D2" w:rsidRDefault="00DE39D2">
      <w:pPr>
        <w:pStyle w:val="ConsPlusNormal0"/>
        <w:rPr>
          <w:sz w:val="14"/>
          <w:szCs w:val="14"/>
        </w:rPr>
      </w:pPr>
    </w:p>
    <w:p w14:paraId="586F0DE3" w14:textId="77777777" w:rsidR="00DE39D2" w:rsidRDefault="00DE39D2">
      <w:pPr>
        <w:pStyle w:val="ConsPlusNormal0"/>
        <w:rPr>
          <w:sz w:val="14"/>
          <w:szCs w:val="14"/>
        </w:rPr>
      </w:pPr>
    </w:p>
    <w:p w14:paraId="37749F8C" w14:textId="77777777" w:rsidR="00DE39D2" w:rsidRDefault="00075658">
      <w:pPr>
        <w:pStyle w:val="ConsPlusNormal0"/>
        <w:rPr>
          <w:sz w:val="14"/>
          <w:szCs w:val="14"/>
        </w:rPr>
      </w:pPr>
      <w:r>
        <w:rPr>
          <w:sz w:val="14"/>
          <w:szCs w:val="14"/>
        </w:rPr>
        <w:t>M01CC</w:t>
      </w:r>
    </w:p>
    <w:p w14:paraId="10198EC9" w14:textId="77777777" w:rsidR="00DE39D2" w:rsidRDefault="00075658">
      <w:pPr>
        <w:pStyle w:val="ConsPlusNormal0"/>
        <w:rPr>
          <w:sz w:val="14"/>
          <w:szCs w:val="14"/>
        </w:rPr>
      </w:pPr>
      <w:r>
        <w:rPr>
          <w:sz w:val="14"/>
          <w:szCs w:val="14"/>
        </w:rPr>
        <w:t>пеницилламин и подобные препараты</w:t>
      </w:r>
    </w:p>
    <w:p w14:paraId="3F876F17" w14:textId="77777777" w:rsidR="00DE39D2" w:rsidRDefault="00075658">
      <w:pPr>
        <w:pStyle w:val="ConsPlusNormal0"/>
        <w:rPr>
          <w:sz w:val="14"/>
          <w:szCs w:val="14"/>
        </w:rPr>
      </w:pPr>
      <w:r>
        <w:rPr>
          <w:sz w:val="14"/>
          <w:szCs w:val="14"/>
        </w:rPr>
        <w:t>пеницилламин</w:t>
      </w:r>
    </w:p>
    <w:p w14:paraId="49BD966D" w14:textId="77777777" w:rsidR="00DE39D2" w:rsidRDefault="00075658">
      <w:pPr>
        <w:pStyle w:val="ConsPlusNormal0"/>
        <w:rPr>
          <w:sz w:val="14"/>
          <w:szCs w:val="14"/>
        </w:rPr>
      </w:pPr>
      <w:r>
        <w:rPr>
          <w:sz w:val="14"/>
          <w:szCs w:val="14"/>
        </w:rPr>
        <w:t>таблетки, покрытые пленочной оболочкой</w:t>
      </w:r>
    </w:p>
    <w:p w14:paraId="0940C1F8" w14:textId="77777777" w:rsidR="00DE39D2" w:rsidRDefault="00075658">
      <w:pPr>
        <w:pStyle w:val="ConsPlusNormal0"/>
        <w:outlineLvl w:val="2"/>
        <w:rPr>
          <w:sz w:val="14"/>
          <w:szCs w:val="14"/>
        </w:rPr>
      </w:pPr>
      <w:r>
        <w:rPr>
          <w:sz w:val="14"/>
          <w:szCs w:val="14"/>
        </w:rPr>
        <w:t>M03</w:t>
      </w:r>
    </w:p>
    <w:p w14:paraId="145E0FED" w14:textId="77777777" w:rsidR="00DE39D2" w:rsidRDefault="00075658">
      <w:pPr>
        <w:pStyle w:val="ConsPlusNormal0"/>
        <w:rPr>
          <w:sz w:val="14"/>
          <w:szCs w:val="14"/>
        </w:rPr>
      </w:pPr>
      <w:r>
        <w:rPr>
          <w:sz w:val="14"/>
          <w:szCs w:val="14"/>
        </w:rPr>
        <w:t>миорелаксанты</w:t>
      </w:r>
    </w:p>
    <w:p w14:paraId="7795BFDA" w14:textId="77777777" w:rsidR="00DE39D2" w:rsidRDefault="00DE39D2">
      <w:pPr>
        <w:pStyle w:val="ConsPlusNormal0"/>
        <w:rPr>
          <w:sz w:val="14"/>
          <w:szCs w:val="14"/>
        </w:rPr>
      </w:pPr>
    </w:p>
    <w:p w14:paraId="46EDF658" w14:textId="77777777" w:rsidR="00DE39D2" w:rsidRDefault="00DE39D2">
      <w:pPr>
        <w:pStyle w:val="ConsPlusNormal0"/>
        <w:rPr>
          <w:sz w:val="14"/>
          <w:szCs w:val="14"/>
        </w:rPr>
      </w:pPr>
    </w:p>
    <w:p w14:paraId="32107A64" w14:textId="77777777" w:rsidR="00DE39D2" w:rsidRDefault="00075658">
      <w:pPr>
        <w:pStyle w:val="ConsPlusNormal0"/>
        <w:rPr>
          <w:sz w:val="14"/>
          <w:szCs w:val="14"/>
        </w:rPr>
      </w:pPr>
      <w:r>
        <w:rPr>
          <w:sz w:val="14"/>
          <w:szCs w:val="14"/>
        </w:rPr>
        <w:t>M03A</w:t>
      </w:r>
    </w:p>
    <w:p w14:paraId="3D3421CC" w14:textId="77777777" w:rsidR="00DE39D2" w:rsidRDefault="00075658">
      <w:pPr>
        <w:pStyle w:val="ConsPlusNormal0"/>
        <w:rPr>
          <w:sz w:val="14"/>
          <w:szCs w:val="14"/>
        </w:rPr>
      </w:pPr>
      <w:r>
        <w:rPr>
          <w:sz w:val="14"/>
          <w:szCs w:val="14"/>
        </w:rPr>
        <w:t>миорелаксанты периферического действия</w:t>
      </w:r>
    </w:p>
    <w:p w14:paraId="1401764A" w14:textId="77777777" w:rsidR="00DE39D2" w:rsidRDefault="00DE39D2">
      <w:pPr>
        <w:pStyle w:val="ConsPlusNormal0"/>
        <w:rPr>
          <w:sz w:val="14"/>
          <w:szCs w:val="14"/>
        </w:rPr>
      </w:pPr>
    </w:p>
    <w:p w14:paraId="1723ACEF" w14:textId="77777777" w:rsidR="00DE39D2" w:rsidRDefault="00DE39D2">
      <w:pPr>
        <w:pStyle w:val="ConsPlusNormal0"/>
        <w:rPr>
          <w:sz w:val="14"/>
          <w:szCs w:val="14"/>
        </w:rPr>
      </w:pPr>
    </w:p>
    <w:p w14:paraId="4EADFB34" w14:textId="77777777" w:rsidR="00DE39D2" w:rsidRDefault="00075658">
      <w:pPr>
        <w:pStyle w:val="ConsPlusNormal0"/>
        <w:rPr>
          <w:sz w:val="14"/>
          <w:szCs w:val="14"/>
        </w:rPr>
      </w:pPr>
      <w:r>
        <w:rPr>
          <w:sz w:val="14"/>
          <w:szCs w:val="14"/>
        </w:rPr>
        <w:t>M03AB</w:t>
      </w:r>
    </w:p>
    <w:p w14:paraId="038AE471" w14:textId="77777777" w:rsidR="00DE39D2" w:rsidRDefault="00075658">
      <w:pPr>
        <w:pStyle w:val="ConsPlusNormal0"/>
        <w:rPr>
          <w:sz w:val="14"/>
          <w:szCs w:val="14"/>
        </w:rPr>
      </w:pPr>
      <w:r>
        <w:rPr>
          <w:sz w:val="14"/>
          <w:szCs w:val="14"/>
        </w:rPr>
        <w:t>производные холина</w:t>
      </w:r>
    </w:p>
    <w:p w14:paraId="026A81C5" w14:textId="77777777" w:rsidR="00DE39D2" w:rsidRDefault="00075658">
      <w:pPr>
        <w:pStyle w:val="ConsPlusNormal0"/>
        <w:rPr>
          <w:sz w:val="14"/>
          <w:szCs w:val="14"/>
        </w:rPr>
      </w:pPr>
      <w:r>
        <w:rPr>
          <w:sz w:val="14"/>
          <w:szCs w:val="14"/>
        </w:rPr>
        <w:t>суксаметония йодид и хлорид</w:t>
      </w:r>
    </w:p>
    <w:p w14:paraId="4B011751"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3E8537A" w14:textId="77777777" w:rsidR="00DE39D2" w:rsidRDefault="00075658">
      <w:pPr>
        <w:pStyle w:val="ConsPlusNormal0"/>
        <w:rPr>
          <w:sz w:val="14"/>
          <w:szCs w:val="14"/>
        </w:rPr>
      </w:pPr>
      <w:r>
        <w:rPr>
          <w:sz w:val="14"/>
          <w:szCs w:val="14"/>
        </w:rPr>
        <w:t>M03AC</w:t>
      </w:r>
    </w:p>
    <w:p w14:paraId="02D719A9" w14:textId="77777777" w:rsidR="00DE39D2" w:rsidRDefault="00075658">
      <w:pPr>
        <w:pStyle w:val="ConsPlusNormal0"/>
        <w:rPr>
          <w:sz w:val="14"/>
          <w:szCs w:val="14"/>
        </w:rPr>
      </w:pPr>
      <w:r>
        <w:rPr>
          <w:sz w:val="14"/>
          <w:szCs w:val="14"/>
        </w:rPr>
        <w:t>другие четвертичные аммониевые соединения</w:t>
      </w:r>
    </w:p>
    <w:p w14:paraId="11000D90" w14:textId="77777777" w:rsidR="00DE39D2" w:rsidRDefault="00075658">
      <w:pPr>
        <w:pStyle w:val="ConsPlusNormal0"/>
        <w:rPr>
          <w:sz w:val="14"/>
          <w:szCs w:val="14"/>
        </w:rPr>
      </w:pPr>
      <w:r>
        <w:rPr>
          <w:sz w:val="14"/>
          <w:szCs w:val="14"/>
        </w:rPr>
        <w:t>пипекурония бромид</w:t>
      </w:r>
    </w:p>
    <w:p w14:paraId="4A150463"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235627DA" w14:textId="77777777" w:rsidR="00DE39D2" w:rsidRDefault="00DE39D2">
      <w:pPr>
        <w:pStyle w:val="ConsPlusNormal0"/>
        <w:jc w:val="both"/>
        <w:rPr>
          <w:sz w:val="14"/>
          <w:szCs w:val="14"/>
        </w:rPr>
      </w:pPr>
    </w:p>
    <w:p w14:paraId="3B43A086" w14:textId="77777777" w:rsidR="00DE39D2" w:rsidRDefault="00DE39D2">
      <w:pPr>
        <w:pStyle w:val="ConsPlusNormal0"/>
        <w:jc w:val="both"/>
        <w:rPr>
          <w:sz w:val="14"/>
          <w:szCs w:val="14"/>
        </w:rPr>
      </w:pPr>
    </w:p>
    <w:p w14:paraId="2C7215B7" w14:textId="77777777" w:rsidR="00DE39D2" w:rsidRDefault="00075658">
      <w:pPr>
        <w:pStyle w:val="ConsPlusNormal0"/>
        <w:rPr>
          <w:sz w:val="14"/>
          <w:szCs w:val="14"/>
        </w:rPr>
      </w:pPr>
      <w:r>
        <w:rPr>
          <w:sz w:val="14"/>
          <w:szCs w:val="14"/>
        </w:rPr>
        <w:t>рокурония бромид</w:t>
      </w:r>
    </w:p>
    <w:p w14:paraId="2FB7C993" w14:textId="77777777" w:rsidR="00DE39D2" w:rsidRDefault="00075658">
      <w:pPr>
        <w:pStyle w:val="ConsPlusNormal0"/>
        <w:rPr>
          <w:sz w:val="14"/>
          <w:szCs w:val="14"/>
        </w:rPr>
      </w:pPr>
      <w:r>
        <w:rPr>
          <w:sz w:val="14"/>
          <w:szCs w:val="14"/>
        </w:rPr>
        <w:t>раствор для внутривенного введения</w:t>
      </w:r>
    </w:p>
    <w:p w14:paraId="38BCD9CE" w14:textId="77777777" w:rsidR="00DE39D2" w:rsidRDefault="00075658">
      <w:pPr>
        <w:pStyle w:val="ConsPlusNormal0"/>
        <w:rPr>
          <w:sz w:val="14"/>
          <w:szCs w:val="14"/>
        </w:rPr>
      </w:pPr>
      <w:r>
        <w:rPr>
          <w:sz w:val="14"/>
          <w:szCs w:val="14"/>
        </w:rPr>
        <w:t>M03AX</w:t>
      </w:r>
    </w:p>
    <w:p w14:paraId="3FFC7FAA" w14:textId="77777777" w:rsidR="00DE39D2" w:rsidRDefault="00075658">
      <w:pPr>
        <w:pStyle w:val="ConsPlusNormal0"/>
        <w:rPr>
          <w:sz w:val="14"/>
          <w:szCs w:val="14"/>
        </w:rPr>
      </w:pPr>
      <w:r>
        <w:rPr>
          <w:sz w:val="14"/>
          <w:szCs w:val="14"/>
        </w:rPr>
        <w:t>другие миорелаксанты периферического действия</w:t>
      </w:r>
    </w:p>
    <w:p w14:paraId="54BA6FB4" w14:textId="77777777" w:rsidR="00DE39D2" w:rsidRDefault="00075658">
      <w:pPr>
        <w:pStyle w:val="ConsPlusNormal0"/>
        <w:rPr>
          <w:sz w:val="14"/>
          <w:szCs w:val="14"/>
        </w:rPr>
      </w:pPr>
      <w:r>
        <w:rPr>
          <w:sz w:val="14"/>
          <w:szCs w:val="14"/>
        </w:rPr>
        <w:t>ботулинический токсин типа A</w:t>
      </w:r>
    </w:p>
    <w:p w14:paraId="0F5C2928"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5DA3920F" w14:textId="77777777" w:rsidR="00DE39D2" w:rsidRDefault="00DE39D2">
      <w:pPr>
        <w:pStyle w:val="ConsPlusNormal0"/>
        <w:jc w:val="both"/>
        <w:rPr>
          <w:sz w:val="14"/>
          <w:szCs w:val="14"/>
        </w:rPr>
      </w:pPr>
    </w:p>
    <w:p w14:paraId="672741EF" w14:textId="77777777" w:rsidR="00DE39D2" w:rsidRDefault="00DE39D2">
      <w:pPr>
        <w:pStyle w:val="ConsPlusNormal0"/>
        <w:jc w:val="both"/>
        <w:rPr>
          <w:sz w:val="14"/>
          <w:szCs w:val="14"/>
        </w:rPr>
      </w:pPr>
    </w:p>
    <w:p w14:paraId="68194AA9" w14:textId="77777777" w:rsidR="00DE39D2" w:rsidRDefault="00075658">
      <w:pPr>
        <w:pStyle w:val="ConsPlusNormal0"/>
        <w:rPr>
          <w:sz w:val="14"/>
          <w:szCs w:val="14"/>
        </w:rPr>
      </w:pPr>
      <w:r>
        <w:rPr>
          <w:sz w:val="14"/>
          <w:szCs w:val="14"/>
        </w:rPr>
        <w:t>ботулинический токсин типа A-гемагглютинин комплекс</w:t>
      </w:r>
    </w:p>
    <w:p w14:paraId="2D521142"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406CDEFA"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2BB2FA08" w14:textId="77777777" w:rsidR="00DE39D2" w:rsidRDefault="00075658">
      <w:pPr>
        <w:pStyle w:val="ConsPlusNormal0"/>
        <w:rPr>
          <w:sz w:val="14"/>
          <w:szCs w:val="14"/>
        </w:rPr>
      </w:pPr>
      <w:r>
        <w:rPr>
          <w:sz w:val="14"/>
          <w:szCs w:val="14"/>
        </w:rPr>
        <w:t>M03B</w:t>
      </w:r>
    </w:p>
    <w:p w14:paraId="0C2EDD40" w14:textId="77777777" w:rsidR="00DE39D2" w:rsidRDefault="00075658">
      <w:pPr>
        <w:pStyle w:val="ConsPlusNormal0"/>
        <w:rPr>
          <w:sz w:val="14"/>
          <w:szCs w:val="14"/>
        </w:rPr>
      </w:pPr>
      <w:r>
        <w:rPr>
          <w:sz w:val="14"/>
          <w:szCs w:val="14"/>
        </w:rPr>
        <w:t>миорелаксанты центрального действия</w:t>
      </w:r>
    </w:p>
    <w:p w14:paraId="7CEA99A4" w14:textId="77777777" w:rsidR="00DE39D2" w:rsidRDefault="00DE39D2">
      <w:pPr>
        <w:pStyle w:val="ConsPlusNormal0"/>
        <w:rPr>
          <w:sz w:val="14"/>
          <w:szCs w:val="14"/>
        </w:rPr>
      </w:pPr>
    </w:p>
    <w:p w14:paraId="4F152E06" w14:textId="77777777" w:rsidR="00DE39D2" w:rsidRDefault="00DE39D2">
      <w:pPr>
        <w:pStyle w:val="ConsPlusNormal0"/>
        <w:rPr>
          <w:sz w:val="14"/>
          <w:szCs w:val="14"/>
        </w:rPr>
      </w:pPr>
    </w:p>
    <w:p w14:paraId="7A938959" w14:textId="77777777" w:rsidR="00DE39D2" w:rsidRDefault="00075658">
      <w:pPr>
        <w:pStyle w:val="ConsPlusNormal0"/>
        <w:rPr>
          <w:sz w:val="14"/>
          <w:szCs w:val="14"/>
        </w:rPr>
      </w:pPr>
      <w:r>
        <w:rPr>
          <w:sz w:val="14"/>
          <w:szCs w:val="14"/>
        </w:rPr>
        <w:t>M03BX</w:t>
      </w:r>
    </w:p>
    <w:p w14:paraId="09090E20" w14:textId="77777777" w:rsidR="00DE39D2" w:rsidRDefault="00075658">
      <w:pPr>
        <w:pStyle w:val="ConsPlusNormal0"/>
        <w:rPr>
          <w:sz w:val="14"/>
          <w:szCs w:val="14"/>
        </w:rPr>
      </w:pPr>
      <w:r>
        <w:rPr>
          <w:sz w:val="14"/>
          <w:szCs w:val="14"/>
        </w:rPr>
        <w:t>другие миорелаксанты центрального действия</w:t>
      </w:r>
    </w:p>
    <w:p w14:paraId="3B6F9F97" w14:textId="77777777" w:rsidR="00DE39D2" w:rsidRDefault="00075658">
      <w:pPr>
        <w:pStyle w:val="ConsPlusNormal0"/>
        <w:rPr>
          <w:sz w:val="14"/>
          <w:szCs w:val="14"/>
        </w:rPr>
      </w:pPr>
      <w:r>
        <w:rPr>
          <w:sz w:val="14"/>
          <w:szCs w:val="14"/>
        </w:rPr>
        <w:t>баклофен</w:t>
      </w:r>
    </w:p>
    <w:p w14:paraId="444A4603" w14:textId="77777777" w:rsidR="00DE39D2" w:rsidRDefault="00075658">
      <w:pPr>
        <w:pStyle w:val="ConsPlusNormal0"/>
        <w:rPr>
          <w:sz w:val="14"/>
          <w:szCs w:val="14"/>
        </w:rPr>
      </w:pPr>
      <w:r>
        <w:rPr>
          <w:sz w:val="14"/>
          <w:szCs w:val="14"/>
        </w:rPr>
        <w:t>раствор для интратекального введения;</w:t>
      </w:r>
    </w:p>
    <w:p w14:paraId="706CB8FA" w14:textId="77777777" w:rsidR="00DE39D2" w:rsidRDefault="00075658">
      <w:pPr>
        <w:pStyle w:val="ConsPlusNormal0"/>
        <w:rPr>
          <w:sz w:val="14"/>
          <w:szCs w:val="14"/>
        </w:rPr>
      </w:pPr>
      <w:r>
        <w:rPr>
          <w:sz w:val="14"/>
          <w:szCs w:val="14"/>
        </w:rPr>
        <w:t>таблетки</w:t>
      </w:r>
    </w:p>
    <w:p w14:paraId="16015180" w14:textId="77777777" w:rsidR="00DE39D2" w:rsidRDefault="00DE39D2">
      <w:pPr>
        <w:pStyle w:val="ConsPlusNormal0"/>
        <w:jc w:val="both"/>
        <w:rPr>
          <w:sz w:val="14"/>
          <w:szCs w:val="14"/>
        </w:rPr>
      </w:pPr>
    </w:p>
    <w:p w14:paraId="4BA04695" w14:textId="77777777" w:rsidR="00DE39D2" w:rsidRDefault="00DE39D2">
      <w:pPr>
        <w:pStyle w:val="ConsPlusNormal0"/>
        <w:jc w:val="both"/>
        <w:rPr>
          <w:sz w:val="14"/>
          <w:szCs w:val="14"/>
        </w:rPr>
      </w:pPr>
    </w:p>
    <w:p w14:paraId="5EC0ACFA" w14:textId="77777777" w:rsidR="00DE39D2" w:rsidRDefault="00075658">
      <w:pPr>
        <w:pStyle w:val="ConsPlusNormal0"/>
        <w:rPr>
          <w:sz w:val="14"/>
          <w:szCs w:val="14"/>
        </w:rPr>
      </w:pPr>
      <w:r>
        <w:rPr>
          <w:sz w:val="14"/>
          <w:szCs w:val="14"/>
        </w:rPr>
        <w:t>тизанидин</w:t>
      </w:r>
    </w:p>
    <w:p w14:paraId="20B8CD69" w14:textId="77777777" w:rsidR="00DE39D2" w:rsidRDefault="00075658">
      <w:pPr>
        <w:pStyle w:val="ConsPlusNormal0"/>
        <w:rPr>
          <w:sz w:val="14"/>
          <w:szCs w:val="14"/>
        </w:rPr>
      </w:pPr>
      <w:r>
        <w:rPr>
          <w:sz w:val="14"/>
          <w:szCs w:val="14"/>
        </w:rPr>
        <w:t>капсулы с модифицированным высвобождением;</w:t>
      </w:r>
    </w:p>
    <w:p w14:paraId="6CACFFC5" w14:textId="77777777" w:rsidR="00DE39D2" w:rsidRDefault="00075658">
      <w:pPr>
        <w:pStyle w:val="ConsPlusNormal0"/>
        <w:rPr>
          <w:sz w:val="14"/>
          <w:szCs w:val="14"/>
        </w:rPr>
      </w:pPr>
      <w:r>
        <w:rPr>
          <w:sz w:val="14"/>
          <w:szCs w:val="14"/>
        </w:rPr>
        <w:t>таблетки</w:t>
      </w:r>
    </w:p>
    <w:p w14:paraId="43DD2579" w14:textId="77777777" w:rsidR="00DE39D2" w:rsidRDefault="00075658">
      <w:pPr>
        <w:pStyle w:val="ConsPlusNormal0"/>
        <w:outlineLvl w:val="2"/>
        <w:rPr>
          <w:sz w:val="14"/>
          <w:szCs w:val="14"/>
        </w:rPr>
      </w:pPr>
      <w:r>
        <w:rPr>
          <w:sz w:val="14"/>
          <w:szCs w:val="14"/>
        </w:rPr>
        <w:t>M04</w:t>
      </w:r>
    </w:p>
    <w:p w14:paraId="15F36502" w14:textId="77777777" w:rsidR="00DE39D2" w:rsidRDefault="00075658">
      <w:pPr>
        <w:pStyle w:val="ConsPlusNormal0"/>
        <w:rPr>
          <w:sz w:val="14"/>
          <w:szCs w:val="14"/>
        </w:rPr>
      </w:pPr>
      <w:r>
        <w:rPr>
          <w:sz w:val="14"/>
          <w:szCs w:val="14"/>
        </w:rPr>
        <w:t>противоподагрические препараты</w:t>
      </w:r>
    </w:p>
    <w:p w14:paraId="3576AD3B" w14:textId="77777777" w:rsidR="00DE39D2" w:rsidRDefault="00DE39D2">
      <w:pPr>
        <w:pStyle w:val="ConsPlusNormal0"/>
        <w:rPr>
          <w:sz w:val="14"/>
          <w:szCs w:val="14"/>
        </w:rPr>
      </w:pPr>
    </w:p>
    <w:p w14:paraId="24E0906B" w14:textId="77777777" w:rsidR="00DE39D2" w:rsidRDefault="00DE39D2">
      <w:pPr>
        <w:pStyle w:val="ConsPlusNormal0"/>
        <w:rPr>
          <w:sz w:val="14"/>
          <w:szCs w:val="14"/>
        </w:rPr>
      </w:pPr>
    </w:p>
    <w:p w14:paraId="5611267F" w14:textId="77777777" w:rsidR="00DE39D2" w:rsidRDefault="00075658">
      <w:pPr>
        <w:pStyle w:val="ConsPlusNormal0"/>
        <w:rPr>
          <w:sz w:val="14"/>
          <w:szCs w:val="14"/>
        </w:rPr>
      </w:pPr>
      <w:r>
        <w:rPr>
          <w:sz w:val="14"/>
          <w:szCs w:val="14"/>
        </w:rPr>
        <w:t>M04A</w:t>
      </w:r>
    </w:p>
    <w:p w14:paraId="6AFEB6DE" w14:textId="77777777" w:rsidR="00DE39D2" w:rsidRDefault="00075658">
      <w:pPr>
        <w:pStyle w:val="ConsPlusNormal0"/>
        <w:rPr>
          <w:sz w:val="14"/>
          <w:szCs w:val="14"/>
        </w:rPr>
      </w:pPr>
      <w:r>
        <w:rPr>
          <w:sz w:val="14"/>
          <w:szCs w:val="14"/>
        </w:rPr>
        <w:t>противоподагрические препараты</w:t>
      </w:r>
    </w:p>
    <w:p w14:paraId="48BA4F98" w14:textId="77777777" w:rsidR="00DE39D2" w:rsidRDefault="00DE39D2">
      <w:pPr>
        <w:pStyle w:val="ConsPlusNormal0"/>
        <w:rPr>
          <w:sz w:val="14"/>
          <w:szCs w:val="14"/>
        </w:rPr>
      </w:pPr>
    </w:p>
    <w:p w14:paraId="2E8C5841" w14:textId="77777777" w:rsidR="00DE39D2" w:rsidRDefault="00DE39D2">
      <w:pPr>
        <w:pStyle w:val="ConsPlusNormal0"/>
        <w:rPr>
          <w:sz w:val="14"/>
          <w:szCs w:val="14"/>
        </w:rPr>
      </w:pPr>
    </w:p>
    <w:p w14:paraId="59228DE1" w14:textId="77777777" w:rsidR="00DE39D2" w:rsidRDefault="00075658">
      <w:pPr>
        <w:pStyle w:val="ConsPlusNormal0"/>
        <w:rPr>
          <w:sz w:val="14"/>
          <w:szCs w:val="14"/>
        </w:rPr>
      </w:pPr>
      <w:r>
        <w:rPr>
          <w:sz w:val="14"/>
          <w:szCs w:val="14"/>
        </w:rPr>
        <w:t>M04AA</w:t>
      </w:r>
    </w:p>
    <w:p w14:paraId="1DA9C988" w14:textId="77777777" w:rsidR="00DE39D2" w:rsidRDefault="00075658">
      <w:pPr>
        <w:pStyle w:val="ConsPlusNormal0"/>
        <w:rPr>
          <w:sz w:val="14"/>
          <w:szCs w:val="14"/>
        </w:rPr>
      </w:pPr>
      <w:r>
        <w:rPr>
          <w:sz w:val="14"/>
          <w:szCs w:val="14"/>
        </w:rPr>
        <w:t>ингибиторы образования мочевой кислоты</w:t>
      </w:r>
    </w:p>
    <w:p w14:paraId="15A52340" w14:textId="77777777" w:rsidR="00DE39D2" w:rsidRDefault="00075658">
      <w:pPr>
        <w:pStyle w:val="ConsPlusNormal0"/>
        <w:rPr>
          <w:sz w:val="14"/>
          <w:szCs w:val="14"/>
        </w:rPr>
      </w:pPr>
      <w:r>
        <w:rPr>
          <w:sz w:val="14"/>
          <w:szCs w:val="14"/>
        </w:rPr>
        <w:t>аллопуринол</w:t>
      </w:r>
    </w:p>
    <w:p w14:paraId="7B46149B" w14:textId="77777777" w:rsidR="00DE39D2" w:rsidRDefault="00075658">
      <w:pPr>
        <w:pStyle w:val="ConsPlusNormal0"/>
        <w:rPr>
          <w:sz w:val="14"/>
          <w:szCs w:val="14"/>
        </w:rPr>
      </w:pPr>
      <w:r>
        <w:rPr>
          <w:sz w:val="14"/>
          <w:szCs w:val="14"/>
        </w:rPr>
        <w:t>таблетки</w:t>
      </w:r>
    </w:p>
    <w:p w14:paraId="4A916DA7" w14:textId="77777777" w:rsidR="00DE39D2" w:rsidRDefault="00075658">
      <w:pPr>
        <w:pStyle w:val="ConsPlusNormal0"/>
        <w:outlineLvl w:val="2"/>
        <w:rPr>
          <w:sz w:val="14"/>
          <w:szCs w:val="14"/>
        </w:rPr>
      </w:pPr>
      <w:r>
        <w:rPr>
          <w:sz w:val="14"/>
          <w:szCs w:val="14"/>
        </w:rPr>
        <w:t>M05</w:t>
      </w:r>
    </w:p>
    <w:p w14:paraId="48287682" w14:textId="77777777" w:rsidR="00DE39D2" w:rsidRDefault="00075658">
      <w:pPr>
        <w:pStyle w:val="ConsPlusNormal0"/>
        <w:rPr>
          <w:sz w:val="14"/>
          <w:szCs w:val="14"/>
        </w:rPr>
      </w:pPr>
      <w:r>
        <w:rPr>
          <w:sz w:val="14"/>
          <w:szCs w:val="14"/>
        </w:rPr>
        <w:t>препараты для лечения заболеваний костей</w:t>
      </w:r>
    </w:p>
    <w:p w14:paraId="53574712" w14:textId="77777777" w:rsidR="00DE39D2" w:rsidRDefault="00DE39D2">
      <w:pPr>
        <w:pStyle w:val="ConsPlusNormal0"/>
        <w:rPr>
          <w:sz w:val="14"/>
          <w:szCs w:val="14"/>
        </w:rPr>
      </w:pPr>
    </w:p>
    <w:p w14:paraId="564E6251" w14:textId="77777777" w:rsidR="00DE39D2" w:rsidRDefault="00DE39D2">
      <w:pPr>
        <w:pStyle w:val="ConsPlusNormal0"/>
        <w:rPr>
          <w:sz w:val="14"/>
          <w:szCs w:val="14"/>
        </w:rPr>
      </w:pPr>
    </w:p>
    <w:p w14:paraId="181EA308" w14:textId="77777777" w:rsidR="00DE39D2" w:rsidRDefault="00075658">
      <w:pPr>
        <w:pStyle w:val="ConsPlusNormal0"/>
        <w:rPr>
          <w:sz w:val="14"/>
          <w:szCs w:val="14"/>
        </w:rPr>
      </w:pPr>
      <w:r>
        <w:rPr>
          <w:sz w:val="14"/>
          <w:szCs w:val="14"/>
        </w:rPr>
        <w:t>M05B</w:t>
      </w:r>
    </w:p>
    <w:p w14:paraId="6A612912" w14:textId="77777777" w:rsidR="00DE39D2" w:rsidRDefault="00075658">
      <w:pPr>
        <w:pStyle w:val="ConsPlusNormal0"/>
        <w:rPr>
          <w:sz w:val="14"/>
          <w:szCs w:val="14"/>
        </w:rPr>
      </w:pPr>
      <w:r>
        <w:rPr>
          <w:sz w:val="14"/>
          <w:szCs w:val="14"/>
        </w:rPr>
        <w:t>препараты, влияющие на структуру и минерализацию костей</w:t>
      </w:r>
    </w:p>
    <w:p w14:paraId="2C71761A" w14:textId="77777777" w:rsidR="00DE39D2" w:rsidRDefault="00DE39D2">
      <w:pPr>
        <w:pStyle w:val="ConsPlusNormal0"/>
        <w:rPr>
          <w:sz w:val="14"/>
          <w:szCs w:val="14"/>
        </w:rPr>
      </w:pPr>
    </w:p>
    <w:p w14:paraId="17CC7FC4" w14:textId="77777777" w:rsidR="00DE39D2" w:rsidRDefault="00DE39D2">
      <w:pPr>
        <w:pStyle w:val="ConsPlusNormal0"/>
        <w:rPr>
          <w:sz w:val="14"/>
          <w:szCs w:val="14"/>
        </w:rPr>
      </w:pPr>
    </w:p>
    <w:p w14:paraId="1B4E3E26" w14:textId="77777777" w:rsidR="00DE39D2" w:rsidRDefault="00075658">
      <w:pPr>
        <w:pStyle w:val="ConsPlusNormal0"/>
        <w:rPr>
          <w:sz w:val="14"/>
          <w:szCs w:val="14"/>
        </w:rPr>
      </w:pPr>
      <w:r>
        <w:rPr>
          <w:sz w:val="14"/>
          <w:szCs w:val="14"/>
        </w:rPr>
        <w:t>M05BA</w:t>
      </w:r>
    </w:p>
    <w:p w14:paraId="23B2F745" w14:textId="77777777" w:rsidR="00DE39D2" w:rsidRDefault="00075658">
      <w:pPr>
        <w:pStyle w:val="ConsPlusNormal0"/>
        <w:rPr>
          <w:sz w:val="14"/>
          <w:szCs w:val="14"/>
        </w:rPr>
      </w:pPr>
      <w:r>
        <w:rPr>
          <w:sz w:val="14"/>
          <w:szCs w:val="14"/>
        </w:rPr>
        <w:t>бифосфонаты</w:t>
      </w:r>
    </w:p>
    <w:p w14:paraId="23C4E623" w14:textId="77777777" w:rsidR="00DE39D2" w:rsidRDefault="00075658">
      <w:pPr>
        <w:pStyle w:val="ConsPlusNormal0"/>
        <w:rPr>
          <w:sz w:val="14"/>
          <w:szCs w:val="14"/>
        </w:rPr>
      </w:pPr>
      <w:r>
        <w:rPr>
          <w:sz w:val="14"/>
          <w:szCs w:val="14"/>
        </w:rPr>
        <w:t>алендроновая кислота</w:t>
      </w:r>
    </w:p>
    <w:p w14:paraId="53BD9EE9" w14:textId="77777777" w:rsidR="00DE39D2" w:rsidRDefault="00075658">
      <w:pPr>
        <w:pStyle w:val="ConsPlusNormal0"/>
        <w:rPr>
          <w:sz w:val="14"/>
          <w:szCs w:val="14"/>
        </w:rPr>
      </w:pPr>
      <w:r>
        <w:rPr>
          <w:sz w:val="14"/>
          <w:szCs w:val="14"/>
        </w:rPr>
        <w:t>таблетки;</w:t>
      </w:r>
    </w:p>
    <w:p w14:paraId="2C863473" w14:textId="77777777" w:rsidR="00DE39D2" w:rsidRDefault="00075658">
      <w:pPr>
        <w:pStyle w:val="ConsPlusNormal0"/>
        <w:rPr>
          <w:sz w:val="14"/>
          <w:szCs w:val="14"/>
        </w:rPr>
      </w:pPr>
      <w:r>
        <w:rPr>
          <w:sz w:val="14"/>
          <w:szCs w:val="14"/>
        </w:rPr>
        <w:t>таблетки, покрытые пленочной оболочкой</w:t>
      </w:r>
    </w:p>
    <w:p w14:paraId="3396F785" w14:textId="77777777" w:rsidR="00DE39D2" w:rsidRDefault="00DE39D2">
      <w:pPr>
        <w:pStyle w:val="ConsPlusNormal0"/>
        <w:jc w:val="both"/>
        <w:rPr>
          <w:sz w:val="14"/>
          <w:szCs w:val="14"/>
        </w:rPr>
      </w:pPr>
    </w:p>
    <w:p w14:paraId="41A277B1" w14:textId="77777777" w:rsidR="00DE39D2" w:rsidRDefault="00DE39D2">
      <w:pPr>
        <w:pStyle w:val="ConsPlusNormal0"/>
        <w:jc w:val="both"/>
        <w:rPr>
          <w:sz w:val="14"/>
          <w:szCs w:val="14"/>
        </w:rPr>
      </w:pPr>
    </w:p>
    <w:p w14:paraId="10D69AFE" w14:textId="77777777" w:rsidR="00DE39D2" w:rsidRDefault="00075658">
      <w:pPr>
        <w:pStyle w:val="ConsPlusNormal0"/>
        <w:rPr>
          <w:sz w:val="14"/>
          <w:szCs w:val="14"/>
        </w:rPr>
      </w:pPr>
      <w:r>
        <w:rPr>
          <w:sz w:val="14"/>
          <w:szCs w:val="14"/>
        </w:rPr>
        <w:t>золедроновая кислота</w:t>
      </w:r>
    </w:p>
    <w:p w14:paraId="1404C60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62D1C5C"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5BA5C2E5"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132C45B" w14:textId="77777777" w:rsidR="00DE39D2" w:rsidRDefault="00075658">
      <w:pPr>
        <w:pStyle w:val="ConsPlusNormal0"/>
        <w:rPr>
          <w:sz w:val="14"/>
          <w:szCs w:val="14"/>
        </w:rPr>
      </w:pPr>
      <w:r>
        <w:rPr>
          <w:sz w:val="14"/>
          <w:szCs w:val="14"/>
        </w:rPr>
        <w:t>раствор для инфузий</w:t>
      </w:r>
    </w:p>
    <w:p w14:paraId="13A37F86" w14:textId="77777777" w:rsidR="00DE39D2" w:rsidRDefault="00075658">
      <w:pPr>
        <w:pStyle w:val="ConsPlusNormal0"/>
        <w:rPr>
          <w:sz w:val="14"/>
          <w:szCs w:val="14"/>
        </w:rPr>
      </w:pPr>
      <w:r>
        <w:rPr>
          <w:sz w:val="14"/>
          <w:szCs w:val="14"/>
        </w:rPr>
        <w:t>M05BX</w:t>
      </w:r>
    </w:p>
    <w:p w14:paraId="025FEE75" w14:textId="77777777" w:rsidR="00DE39D2" w:rsidRDefault="00075658">
      <w:pPr>
        <w:pStyle w:val="ConsPlusNormal0"/>
        <w:rPr>
          <w:sz w:val="14"/>
          <w:szCs w:val="14"/>
        </w:rPr>
      </w:pPr>
      <w:r>
        <w:rPr>
          <w:sz w:val="14"/>
          <w:szCs w:val="14"/>
        </w:rPr>
        <w:t>другие препараты, влияющие на структуру и минерализацию костей</w:t>
      </w:r>
    </w:p>
    <w:p w14:paraId="354BB504" w14:textId="77777777" w:rsidR="00DE39D2" w:rsidRDefault="00075658">
      <w:pPr>
        <w:pStyle w:val="ConsPlusNormal0"/>
        <w:rPr>
          <w:sz w:val="14"/>
          <w:szCs w:val="14"/>
        </w:rPr>
      </w:pPr>
      <w:r>
        <w:rPr>
          <w:sz w:val="14"/>
          <w:szCs w:val="14"/>
        </w:rPr>
        <w:t>деносумаб</w:t>
      </w:r>
    </w:p>
    <w:p w14:paraId="346C269F" w14:textId="77777777" w:rsidR="00DE39D2" w:rsidRDefault="00075658">
      <w:pPr>
        <w:pStyle w:val="ConsPlusNormal0"/>
        <w:rPr>
          <w:sz w:val="14"/>
          <w:szCs w:val="14"/>
        </w:rPr>
      </w:pPr>
      <w:r>
        <w:rPr>
          <w:sz w:val="14"/>
          <w:szCs w:val="14"/>
        </w:rPr>
        <w:t>раствор для подкожного введения</w:t>
      </w:r>
    </w:p>
    <w:p w14:paraId="34127186" w14:textId="77777777" w:rsidR="00DE39D2" w:rsidRDefault="00DE39D2">
      <w:pPr>
        <w:pStyle w:val="ConsPlusNormal0"/>
        <w:rPr>
          <w:sz w:val="14"/>
          <w:szCs w:val="14"/>
        </w:rPr>
      </w:pPr>
    </w:p>
    <w:p w14:paraId="4299F603" w14:textId="77777777" w:rsidR="00DE39D2" w:rsidRDefault="00DE39D2">
      <w:pPr>
        <w:pStyle w:val="ConsPlusNormal0"/>
        <w:rPr>
          <w:sz w:val="14"/>
          <w:szCs w:val="14"/>
        </w:rPr>
      </w:pPr>
    </w:p>
    <w:p w14:paraId="277FA87F" w14:textId="77777777" w:rsidR="00DE39D2" w:rsidRDefault="00075658">
      <w:pPr>
        <w:pStyle w:val="ConsPlusNormal0"/>
        <w:rPr>
          <w:sz w:val="14"/>
          <w:szCs w:val="14"/>
        </w:rPr>
      </w:pPr>
      <w:r>
        <w:rPr>
          <w:sz w:val="14"/>
          <w:szCs w:val="14"/>
        </w:rPr>
        <w:t>стронция ранелат</w:t>
      </w:r>
    </w:p>
    <w:p w14:paraId="676FD25F"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47E6763B" w14:textId="77777777" w:rsidR="00DE39D2" w:rsidRDefault="00075658">
      <w:pPr>
        <w:pStyle w:val="ConsPlusNormal0"/>
        <w:outlineLvl w:val="1"/>
        <w:rPr>
          <w:sz w:val="14"/>
          <w:szCs w:val="14"/>
        </w:rPr>
      </w:pPr>
      <w:r>
        <w:rPr>
          <w:sz w:val="14"/>
          <w:szCs w:val="14"/>
        </w:rPr>
        <w:t>N</w:t>
      </w:r>
    </w:p>
    <w:p w14:paraId="6F52889A" w14:textId="77777777" w:rsidR="00DE39D2" w:rsidRDefault="00075658">
      <w:pPr>
        <w:pStyle w:val="ConsPlusNormal0"/>
        <w:rPr>
          <w:sz w:val="14"/>
          <w:szCs w:val="14"/>
        </w:rPr>
      </w:pPr>
      <w:r>
        <w:rPr>
          <w:sz w:val="14"/>
          <w:szCs w:val="14"/>
        </w:rPr>
        <w:t>нервная система</w:t>
      </w:r>
    </w:p>
    <w:p w14:paraId="4C4F6D9C" w14:textId="77777777" w:rsidR="00DE39D2" w:rsidRDefault="00DE39D2">
      <w:pPr>
        <w:pStyle w:val="ConsPlusNormal0"/>
        <w:rPr>
          <w:sz w:val="14"/>
          <w:szCs w:val="14"/>
        </w:rPr>
      </w:pPr>
    </w:p>
    <w:p w14:paraId="1E2CE8A5" w14:textId="77777777" w:rsidR="00DE39D2" w:rsidRDefault="00DE39D2">
      <w:pPr>
        <w:pStyle w:val="ConsPlusNormal0"/>
        <w:rPr>
          <w:sz w:val="14"/>
          <w:szCs w:val="14"/>
        </w:rPr>
      </w:pPr>
    </w:p>
    <w:p w14:paraId="3BE5B5CB" w14:textId="77777777" w:rsidR="00DE39D2" w:rsidRDefault="00075658">
      <w:pPr>
        <w:pStyle w:val="ConsPlusNormal0"/>
        <w:outlineLvl w:val="2"/>
        <w:rPr>
          <w:sz w:val="14"/>
          <w:szCs w:val="14"/>
        </w:rPr>
      </w:pPr>
      <w:r>
        <w:rPr>
          <w:sz w:val="14"/>
          <w:szCs w:val="14"/>
        </w:rPr>
        <w:t>N01</w:t>
      </w:r>
    </w:p>
    <w:p w14:paraId="767BFAE5" w14:textId="77777777" w:rsidR="00DE39D2" w:rsidRDefault="00075658">
      <w:pPr>
        <w:pStyle w:val="ConsPlusNormal0"/>
        <w:rPr>
          <w:sz w:val="14"/>
          <w:szCs w:val="14"/>
        </w:rPr>
      </w:pPr>
      <w:r>
        <w:rPr>
          <w:sz w:val="14"/>
          <w:szCs w:val="14"/>
        </w:rPr>
        <w:t>анестетики</w:t>
      </w:r>
    </w:p>
    <w:p w14:paraId="0D550E58" w14:textId="77777777" w:rsidR="00DE39D2" w:rsidRDefault="00DE39D2">
      <w:pPr>
        <w:pStyle w:val="ConsPlusNormal0"/>
        <w:rPr>
          <w:sz w:val="14"/>
          <w:szCs w:val="14"/>
        </w:rPr>
      </w:pPr>
    </w:p>
    <w:p w14:paraId="1313EFDB" w14:textId="77777777" w:rsidR="00DE39D2" w:rsidRDefault="00DE39D2">
      <w:pPr>
        <w:pStyle w:val="ConsPlusNormal0"/>
        <w:rPr>
          <w:sz w:val="14"/>
          <w:szCs w:val="14"/>
        </w:rPr>
      </w:pPr>
    </w:p>
    <w:p w14:paraId="7EE56CA3" w14:textId="77777777" w:rsidR="00DE39D2" w:rsidRDefault="00075658">
      <w:pPr>
        <w:pStyle w:val="ConsPlusNormal0"/>
        <w:rPr>
          <w:sz w:val="14"/>
          <w:szCs w:val="14"/>
        </w:rPr>
      </w:pPr>
      <w:r>
        <w:rPr>
          <w:sz w:val="14"/>
          <w:szCs w:val="14"/>
        </w:rPr>
        <w:t>N01A</w:t>
      </w:r>
    </w:p>
    <w:p w14:paraId="42859F60" w14:textId="77777777" w:rsidR="00DE39D2" w:rsidRDefault="00075658">
      <w:pPr>
        <w:pStyle w:val="ConsPlusNormal0"/>
        <w:rPr>
          <w:sz w:val="14"/>
          <w:szCs w:val="14"/>
        </w:rPr>
      </w:pPr>
      <w:r>
        <w:rPr>
          <w:sz w:val="14"/>
          <w:szCs w:val="14"/>
        </w:rPr>
        <w:t>препараты для общей анестезии</w:t>
      </w:r>
    </w:p>
    <w:p w14:paraId="1B4010F3" w14:textId="77777777" w:rsidR="00DE39D2" w:rsidRDefault="00DE39D2">
      <w:pPr>
        <w:pStyle w:val="ConsPlusNormal0"/>
        <w:rPr>
          <w:sz w:val="14"/>
          <w:szCs w:val="14"/>
        </w:rPr>
      </w:pPr>
    </w:p>
    <w:p w14:paraId="03D70369" w14:textId="77777777" w:rsidR="00DE39D2" w:rsidRDefault="00DE39D2">
      <w:pPr>
        <w:pStyle w:val="ConsPlusNormal0"/>
        <w:rPr>
          <w:sz w:val="14"/>
          <w:szCs w:val="14"/>
        </w:rPr>
      </w:pPr>
    </w:p>
    <w:p w14:paraId="6AAA9168" w14:textId="77777777" w:rsidR="00DE39D2" w:rsidRDefault="00075658">
      <w:pPr>
        <w:pStyle w:val="ConsPlusNormal0"/>
        <w:rPr>
          <w:sz w:val="14"/>
          <w:szCs w:val="14"/>
        </w:rPr>
      </w:pPr>
      <w:r>
        <w:rPr>
          <w:sz w:val="14"/>
          <w:szCs w:val="14"/>
        </w:rPr>
        <w:t>N01AB</w:t>
      </w:r>
    </w:p>
    <w:p w14:paraId="2C9940D0" w14:textId="77777777" w:rsidR="00DE39D2" w:rsidRDefault="00075658">
      <w:pPr>
        <w:pStyle w:val="ConsPlusNormal0"/>
        <w:rPr>
          <w:sz w:val="14"/>
          <w:szCs w:val="14"/>
        </w:rPr>
      </w:pPr>
      <w:r>
        <w:rPr>
          <w:sz w:val="14"/>
          <w:szCs w:val="14"/>
        </w:rPr>
        <w:t>галогенированные углеводороды</w:t>
      </w:r>
    </w:p>
    <w:p w14:paraId="0E5832F9" w14:textId="77777777" w:rsidR="00DE39D2" w:rsidRDefault="00075658">
      <w:pPr>
        <w:pStyle w:val="ConsPlusNormal0"/>
        <w:rPr>
          <w:sz w:val="14"/>
          <w:szCs w:val="14"/>
        </w:rPr>
      </w:pPr>
      <w:r>
        <w:rPr>
          <w:sz w:val="14"/>
          <w:szCs w:val="14"/>
        </w:rPr>
        <w:t>галотан</w:t>
      </w:r>
    </w:p>
    <w:p w14:paraId="68A831E7" w14:textId="77777777" w:rsidR="00DE39D2" w:rsidRDefault="00075658">
      <w:pPr>
        <w:pStyle w:val="ConsPlusNormal0"/>
        <w:rPr>
          <w:sz w:val="14"/>
          <w:szCs w:val="14"/>
        </w:rPr>
      </w:pPr>
      <w:r>
        <w:rPr>
          <w:sz w:val="14"/>
          <w:szCs w:val="14"/>
        </w:rPr>
        <w:t>жидкость для ингаляций</w:t>
      </w:r>
    </w:p>
    <w:p w14:paraId="178F54A5" w14:textId="77777777" w:rsidR="00DE39D2" w:rsidRDefault="00DE39D2">
      <w:pPr>
        <w:pStyle w:val="ConsPlusNormal0"/>
        <w:jc w:val="both"/>
        <w:rPr>
          <w:sz w:val="14"/>
          <w:szCs w:val="14"/>
        </w:rPr>
      </w:pPr>
    </w:p>
    <w:p w14:paraId="70AEFCBB" w14:textId="77777777" w:rsidR="00DE39D2" w:rsidRDefault="00DE39D2">
      <w:pPr>
        <w:pStyle w:val="ConsPlusNormal0"/>
        <w:jc w:val="both"/>
        <w:rPr>
          <w:sz w:val="14"/>
          <w:szCs w:val="14"/>
        </w:rPr>
      </w:pPr>
    </w:p>
    <w:p w14:paraId="04227405" w14:textId="77777777" w:rsidR="00DE39D2" w:rsidRDefault="00075658">
      <w:pPr>
        <w:pStyle w:val="ConsPlusNormal0"/>
        <w:rPr>
          <w:sz w:val="14"/>
          <w:szCs w:val="14"/>
        </w:rPr>
      </w:pPr>
      <w:r>
        <w:rPr>
          <w:sz w:val="14"/>
          <w:szCs w:val="14"/>
        </w:rPr>
        <w:t>севофлуран</w:t>
      </w:r>
    </w:p>
    <w:p w14:paraId="38C98E74" w14:textId="77777777" w:rsidR="00DE39D2" w:rsidRDefault="00075658">
      <w:pPr>
        <w:pStyle w:val="ConsPlusNormal0"/>
        <w:rPr>
          <w:sz w:val="14"/>
          <w:szCs w:val="14"/>
        </w:rPr>
      </w:pPr>
      <w:r>
        <w:rPr>
          <w:sz w:val="14"/>
          <w:szCs w:val="14"/>
        </w:rPr>
        <w:t>жидкость для ингаляций</w:t>
      </w:r>
    </w:p>
    <w:p w14:paraId="276AB92E" w14:textId="77777777" w:rsidR="00DE39D2" w:rsidRDefault="00075658">
      <w:pPr>
        <w:pStyle w:val="ConsPlusNormal0"/>
        <w:rPr>
          <w:sz w:val="14"/>
          <w:szCs w:val="14"/>
        </w:rPr>
      </w:pPr>
      <w:r>
        <w:rPr>
          <w:sz w:val="14"/>
          <w:szCs w:val="14"/>
        </w:rPr>
        <w:t>N01AF</w:t>
      </w:r>
    </w:p>
    <w:p w14:paraId="444EE6AA" w14:textId="77777777" w:rsidR="00DE39D2" w:rsidRDefault="00075658">
      <w:pPr>
        <w:pStyle w:val="ConsPlusNormal0"/>
        <w:rPr>
          <w:sz w:val="14"/>
          <w:szCs w:val="14"/>
        </w:rPr>
      </w:pPr>
      <w:r>
        <w:rPr>
          <w:sz w:val="14"/>
          <w:szCs w:val="14"/>
        </w:rPr>
        <w:t>барбитураты</w:t>
      </w:r>
    </w:p>
    <w:p w14:paraId="21F3D024" w14:textId="77777777" w:rsidR="00DE39D2" w:rsidRDefault="00075658">
      <w:pPr>
        <w:pStyle w:val="ConsPlusNormal0"/>
        <w:rPr>
          <w:sz w:val="14"/>
          <w:szCs w:val="14"/>
        </w:rPr>
      </w:pPr>
      <w:r>
        <w:rPr>
          <w:sz w:val="14"/>
          <w:szCs w:val="14"/>
        </w:rPr>
        <w:t>тиопентал натрия</w:t>
      </w:r>
    </w:p>
    <w:p w14:paraId="2184BA64" w14:textId="77777777" w:rsidR="00DE39D2" w:rsidRDefault="00075658">
      <w:pPr>
        <w:pStyle w:val="ConsPlusNormal0"/>
        <w:rPr>
          <w:sz w:val="14"/>
          <w:szCs w:val="14"/>
        </w:rPr>
      </w:pPr>
      <w:r>
        <w:rPr>
          <w:sz w:val="14"/>
          <w:szCs w:val="14"/>
        </w:rPr>
        <w:t>порошок для приготовления раствора для внутривенного введения</w:t>
      </w:r>
    </w:p>
    <w:p w14:paraId="7BEF427A" w14:textId="77777777" w:rsidR="00DE39D2" w:rsidRDefault="00075658">
      <w:pPr>
        <w:pStyle w:val="ConsPlusNormal0"/>
        <w:rPr>
          <w:sz w:val="14"/>
          <w:szCs w:val="14"/>
        </w:rPr>
      </w:pPr>
      <w:r>
        <w:rPr>
          <w:sz w:val="14"/>
          <w:szCs w:val="14"/>
        </w:rPr>
        <w:t>N01AH</w:t>
      </w:r>
    </w:p>
    <w:p w14:paraId="24D62C59" w14:textId="77777777" w:rsidR="00DE39D2" w:rsidRDefault="00075658">
      <w:pPr>
        <w:pStyle w:val="ConsPlusNormal0"/>
        <w:rPr>
          <w:sz w:val="14"/>
          <w:szCs w:val="14"/>
        </w:rPr>
      </w:pPr>
      <w:r>
        <w:rPr>
          <w:sz w:val="14"/>
          <w:szCs w:val="14"/>
        </w:rPr>
        <w:t>опиоидные анальгетики</w:t>
      </w:r>
    </w:p>
    <w:p w14:paraId="477006B5" w14:textId="77777777" w:rsidR="00DE39D2" w:rsidRDefault="00075658">
      <w:pPr>
        <w:pStyle w:val="ConsPlusNormal0"/>
        <w:rPr>
          <w:sz w:val="14"/>
          <w:szCs w:val="14"/>
        </w:rPr>
      </w:pPr>
      <w:r>
        <w:rPr>
          <w:sz w:val="14"/>
          <w:szCs w:val="14"/>
        </w:rPr>
        <w:t>тримеперидин</w:t>
      </w:r>
    </w:p>
    <w:p w14:paraId="2FBE2652" w14:textId="77777777" w:rsidR="00DE39D2" w:rsidRDefault="00075658">
      <w:pPr>
        <w:pStyle w:val="ConsPlusNormal0"/>
        <w:rPr>
          <w:sz w:val="14"/>
          <w:szCs w:val="14"/>
        </w:rPr>
      </w:pPr>
      <w:r>
        <w:rPr>
          <w:sz w:val="14"/>
          <w:szCs w:val="14"/>
        </w:rPr>
        <w:t>раствор для инъекций;</w:t>
      </w:r>
    </w:p>
    <w:p w14:paraId="2CD0E617" w14:textId="77777777" w:rsidR="00DE39D2" w:rsidRDefault="00075658">
      <w:pPr>
        <w:pStyle w:val="ConsPlusNormal0"/>
        <w:rPr>
          <w:sz w:val="14"/>
          <w:szCs w:val="14"/>
        </w:rPr>
      </w:pPr>
      <w:r>
        <w:rPr>
          <w:sz w:val="14"/>
          <w:szCs w:val="14"/>
        </w:rPr>
        <w:t>таблетки</w:t>
      </w:r>
    </w:p>
    <w:p w14:paraId="6517D313" w14:textId="77777777" w:rsidR="00DE39D2" w:rsidRDefault="00075658">
      <w:pPr>
        <w:pStyle w:val="ConsPlusNormal0"/>
        <w:rPr>
          <w:sz w:val="14"/>
          <w:szCs w:val="14"/>
        </w:rPr>
      </w:pPr>
      <w:r>
        <w:rPr>
          <w:sz w:val="14"/>
          <w:szCs w:val="14"/>
        </w:rPr>
        <w:t>N01AX</w:t>
      </w:r>
    </w:p>
    <w:p w14:paraId="5E096E1F" w14:textId="77777777" w:rsidR="00DE39D2" w:rsidRDefault="00075658">
      <w:pPr>
        <w:pStyle w:val="ConsPlusNormal0"/>
        <w:rPr>
          <w:sz w:val="14"/>
          <w:szCs w:val="14"/>
        </w:rPr>
      </w:pPr>
      <w:r>
        <w:rPr>
          <w:sz w:val="14"/>
          <w:szCs w:val="14"/>
        </w:rPr>
        <w:t>другие препараты для общей анестезии</w:t>
      </w:r>
    </w:p>
    <w:p w14:paraId="2AD27C85" w14:textId="77777777" w:rsidR="00DE39D2" w:rsidRDefault="00075658">
      <w:pPr>
        <w:pStyle w:val="ConsPlusNormal0"/>
        <w:rPr>
          <w:sz w:val="14"/>
          <w:szCs w:val="14"/>
        </w:rPr>
      </w:pPr>
      <w:r>
        <w:rPr>
          <w:sz w:val="14"/>
          <w:szCs w:val="14"/>
        </w:rPr>
        <w:t>динитрогена оксид</w:t>
      </w:r>
    </w:p>
    <w:p w14:paraId="67FFCB50" w14:textId="77777777" w:rsidR="00DE39D2" w:rsidRDefault="00075658">
      <w:pPr>
        <w:pStyle w:val="ConsPlusNormal0"/>
        <w:rPr>
          <w:sz w:val="14"/>
          <w:szCs w:val="14"/>
        </w:rPr>
      </w:pPr>
      <w:r>
        <w:rPr>
          <w:sz w:val="14"/>
          <w:szCs w:val="14"/>
        </w:rPr>
        <w:t>газ сжатый</w:t>
      </w:r>
    </w:p>
    <w:p w14:paraId="5B27A376" w14:textId="77777777" w:rsidR="00DE39D2" w:rsidRDefault="00DE39D2">
      <w:pPr>
        <w:pStyle w:val="ConsPlusNormal0"/>
        <w:jc w:val="both"/>
        <w:rPr>
          <w:sz w:val="14"/>
          <w:szCs w:val="14"/>
        </w:rPr>
      </w:pPr>
    </w:p>
    <w:p w14:paraId="1AB6D92F" w14:textId="77777777" w:rsidR="00DE39D2" w:rsidRDefault="00DE39D2">
      <w:pPr>
        <w:pStyle w:val="ConsPlusNormal0"/>
        <w:jc w:val="both"/>
        <w:rPr>
          <w:sz w:val="14"/>
          <w:szCs w:val="14"/>
        </w:rPr>
      </w:pPr>
    </w:p>
    <w:p w14:paraId="73B6A874" w14:textId="77777777" w:rsidR="00DE39D2" w:rsidRDefault="00075658">
      <w:pPr>
        <w:pStyle w:val="ConsPlusNormal0"/>
        <w:rPr>
          <w:sz w:val="14"/>
          <w:szCs w:val="14"/>
        </w:rPr>
      </w:pPr>
      <w:r>
        <w:rPr>
          <w:sz w:val="14"/>
          <w:szCs w:val="14"/>
        </w:rPr>
        <w:t>кетамин</w:t>
      </w:r>
    </w:p>
    <w:p w14:paraId="416955D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10DE728" w14:textId="77777777" w:rsidR="00DE39D2" w:rsidRDefault="00DE39D2">
      <w:pPr>
        <w:pStyle w:val="ConsPlusNormal0"/>
        <w:jc w:val="both"/>
        <w:rPr>
          <w:sz w:val="14"/>
          <w:szCs w:val="14"/>
        </w:rPr>
      </w:pPr>
    </w:p>
    <w:p w14:paraId="0D698DCD" w14:textId="77777777" w:rsidR="00DE39D2" w:rsidRDefault="00DE39D2">
      <w:pPr>
        <w:pStyle w:val="ConsPlusNormal0"/>
        <w:jc w:val="both"/>
        <w:rPr>
          <w:sz w:val="14"/>
          <w:szCs w:val="14"/>
        </w:rPr>
      </w:pPr>
    </w:p>
    <w:p w14:paraId="2571A1A8" w14:textId="77777777" w:rsidR="00DE39D2" w:rsidRDefault="00075658">
      <w:pPr>
        <w:pStyle w:val="ConsPlusNormal0"/>
        <w:rPr>
          <w:sz w:val="14"/>
          <w:szCs w:val="14"/>
        </w:rPr>
      </w:pPr>
      <w:r>
        <w:rPr>
          <w:sz w:val="14"/>
          <w:szCs w:val="14"/>
        </w:rPr>
        <w:t>натрия оксибутират</w:t>
      </w:r>
    </w:p>
    <w:p w14:paraId="13536125"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0C27FA1" w14:textId="77777777" w:rsidR="00DE39D2" w:rsidRDefault="00DE39D2">
      <w:pPr>
        <w:pStyle w:val="ConsPlusNormal0"/>
        <w:jc w:val="both"/>
        <w:rPr>
          <w:sz w:val="14"/>
          <w:szCs w:val="14"/>
        </w:rPr>
      </w:pPr>
    </w:p>
    <w:p w14:paraId="40A701A4" w14:textId="77777777" w:rsidR="00DE39D2" w:rsidRDefault="00DE39D2">
      <w:pPr>
        <w:pStyle w:val="ConsPlusNormal0"/>
        <w:jc w:val="both"/>
        <w:rPr>
          <w:sz w:val="14"/>
          <w:szCs w:val="14"/>
        </w:rPr>
      </w:pPr>
    </w:p>
    <w:p w14:paraId="61F6D0F9" w14:textId="77777777" w:rsidR="00DE39D2" w:rsidRDefault="00075658">
      <w:pPr>
        <w:pStyle w:val="ConsPlusNormal0"/>
        <w:rPr>
          <w:sz w:val="14"/>
          <w:szCs w:val="14"/>
        </w:rPr>
      </w:pPr>
      <w:r>
        <w:rPr>
          <w:sz w:val="14"/>
          <w:szCs w:val="14"/>
        </w:rPr>
        <w:t>пропофол</w:t>
      </w:r>
    </w:p>
    <w:p w14:paraId="54BBCCBA" w14:textId="77777777" w:rsidR="00DE39D2" w:rsidRDefault="00075658">
      <w:pPr>
        <w:pStyle w:val="ConsPlusNormal0"/>
        <w:rPr>
          <w:sz w:val="14"/>
          <w:szCs w:val="14"/>
        </w:rPr>
      </w:pPr>
      <w:r>
        <w:rPr>
          <w:sz w:val="14"/>
          <w:szCs w:val="14"/>
        </w:rPr>
        <w:t>эмульсия для внутривенного введения</w:t>
      </w:r>
    </w:p>
    <w:p w14:paraId="43A9E778" w14:textId="77777777" w:rsidR="00DE39D2" w:rsidRDefault="00075658">
      <w:pPr>
        <w:pStyle w:val="ConsPlusNormal0"/>
        <w:rPr>
          <w:sz w:val="14"/>
          <w:szCs w:val="14"/>
        </w:rPr>
      </w:pPr>
      <w:r>
        <w:rPr>
          <w:sz w:val="14"/>
          <w:szCs w:val="14"/>
        </w:rPr>
        <w:t>N01B</w:t>
      </w:r>
    </w:p>
    <w:p w14:paraId="6821AFA6" w14:textId="77777777" w:rsidR="00DE39D2" w:rsidRDefault="00075658">
      <w:pPr>
        <w:pStyle w:val="ConsPlusNormal0"/>
        <w:rPr>
          <w:sz w:val="14"/>
          <w:szCs w:val="14"/>
        </w:rPr>
      </w:pPr>
      <w:r>
        <w:rPr>
          <w:sz w:val="14"/>
          <w:szCs w:val="14"/>
        </w:rPr>
        <w:t>местные анестетики</w:t>
      </w:r>
    </w:p>
    <w:p w14:paraId="6F5C50F6" w14:textId="77777777" w:rsidR="00DE39D2" w:rsidRDefault="00DE39D2">
      <w:pPr>
        <w:pStyle w:val="ConsPlusNormal0"/>
        <w:rPr>
          <w:sz w:val="14"/>
          <w:szCs w:val="14"/>
        </w:rPr>
      </w:pPr>
    </w:p>
    <w:p w14:paraId="439AEF85" w14:textId="77777777" w:rsidR="00DE39D2" w:rsidRDefault="00DE39D2">
      <w:pPr>
        <w:pStyle w:val="ConsPlusNormal0"/>
        <w:rPr>
          <w:sz w:val="14"/>
          <w:szCs w:val="14"/>
        </w:rPr>
      </w:pPr>
    </w:p>
    <w:p w14:paraId="29E3886D" w14:textId="77777777" w:rsidR="00DE39D2" w:rsidRDefault="00075658">
      <w:pPr>
        <w:pStyle w:val="ConsPlusNormal0"/>
        <w:rPr>
          <w:sz w:val="14"/>
          <w:szCs w:val="14"/>
        </w:rPr>
      </w:pPr>
      <w:r>
        <w:rPr>
          <w:sz w:val="14"/>
          <w:szCs w:val="14"/>
        </w:rPr>
        <w:t>N01BA</w:t>
      </w:r>
    </w:p>
    <w:p w14:paraId="18F57F8A" w14:textId="77777777" w:rsidR="00DE39D2" w:rsidRDefault="00075658">
      <w:pPr>
        <w:pStyle w:val="ConsPlusNormal0"/>
        <w:rPr>
          <w:sz w:val="14"/>
          <w:szCs w:val="14"/>
        </w:rPr>
      </w:pPr>
      <w:r>
        <w:rPr>
          <w:sz w:val="14"/>
          <w:szCs w:val="14"/>
        </w:rPr>
        <w:t>эфиры аминобензойной кислоты</w:t>
      </w:r>
    </w:p>
    <w:p w14:paraId="1D2A7E9E" w14:textId="77777777" w:rsidR="00DE39D2" w:rsidRDefault="00075658">
      <w:pPr>
        <w:pStyle w:val="ConsPlusNormal0"/>
        <w:rPr>
          <w:sz w:val="14"/>
          <w:szCs w:val="14"/>
        </w:rPr>
      </w:pPr>
      <w:r>
        <w:rPr>
          <w:sz w:val="14"/>
          <w:szCs w:val="14"/>
        </w:rPr>
        <w:t>прокаин</w:t>
      </w:r>
    </w:p>
    <w:p w14:paraId="024830B2" w14:textId="77777777" w:rsidR="00DE39D2" w:rsidRDefault="00075658">
      <w:pPr>
        <w:pStyle w:val="ConsPlusNormal0"/>
        <w:rPr>
          <w:sz w:val="14"/>
          <w:szCs w:val="14"/>
        </w:rPr>
      </w:pPr>
      <w:r>
        <w:rPr>
          <w:sz w:val="14"/>
          <w:szCs w:val="14"/>
        </w:rPr>
        <w:t>раствор для инъекций</w:t>
      </w:r>
    </w:p>
    <w:p w14:paraId="2680C01B" w14:textId="77777777" w:rsidR="00DE39D2" w:rsidRDefault="00075658">
      <w:pPr>
        <w:pStyle w:val="ConsPlusNormal0"/>
        <w:rPr>
          <w:sz w:val="14"/>
          <w:szCs w:val="14"/>
        </w:rPr>
      </w:pPr>
      <w:r>
        <w:rPr>
          <w:sz w:val="14"/>
          <w:szCs w:val="14"/>
        </w:rPr>
        <w:t>N01BB</w:t>
      </w:r>
    </w:p>
    <w:p w14:paraId="3456A26E" w14:textId="77777777" w:rsidR="00DE39D2" w:rsidRDefault="00075658">
      <w:pPr>
        <w:pStyle w:val="ConsPlusNormal0"/>
        <w:rPr>
          <w:sz w:val="14"/>
          <w:szCs w:val="14"/>
        </w:rPr>
      </w:pPr>
      <w:r>
        <w:rPr>
          <w:sz w:val="14"/>
          <w:szCs w:val="14"/>
        </w:rPr>
        <w:t>амиды</w:t>
      </w:r>
    </w:p>
    <w:p w14:paraId="7AA21F8A" w14:textId="77777777" w:rsidR="00DE39D2" w:rsidRDefault="00075658">
      <w:pPr>
        <w:pStyle w:val="ConsPlusNormal0"/>
        <w:rPr>
          <w:sz w:val="14"/>
          <w:szCs w:val="14"/>
        </w:rPr>
      </w:pPr>
      <w:r>
        <w:rPr>
          <w:sz w:val="14"/>
          <w:szCs w:val="14"/>
        </w:rPr>
        <w:t>бупивакаин</w:t>
      </w:r>
    </w:p>
    <w:p w14:paraId="38A0D936" w14:textId="77777777" w:rsidR="00DE39D2" w:rsidRDefault="00075658">
      <w:pPr>
        <w:pStyle w:val="ConsPlusNormal0"/>
        <w:rPr>
          <w:sz w:val="14"/>
          <w:szCs w:val="14"/>
        </w:rPr>
      </w:pPr>
      <w:r>
        <w:rPr>
          <w:sz w:val="14"/>
          <w:szCs w:val="14"/>
        </w:rPr>
        <w:t>раствор для интратекального введения;</w:t>
      </w:r>
    </w:p>
    <w:p w14:paraId="0DB9ABA3" w14:textId="77777777" w:rsidR="00DE39D2" w:rsidRDefault="00075658">
      <w:pPr>
        <w:pStyle w:val="ConsPlusNormal0"/>
        <w:rPr>
          <w:sz w:val="14"/>
          <w:szCs w:val="14"/>
        </w:rPr>
      </w:pPr>
      <w:r>
        <w:rPr>
          <w:sz w:val="14"/>
          <w:szCs w:val="14"/>
        </w:rPr>
        <w:t>раствор для инъекций</w:t>
      </w:r>
    </w:p>
    <w:p w14:paraId="26FA367A" w14:textId="77777777" w:rsidR="00DE39D2" w:rsidRDefault="00DE39D2">
      <w:pPr>
        <w:pStyle w:val="ConsPlusNormal0"/>
        <w:jc w:val="both"/>
        <w:rPr>
          <w:sz w:val="14"/>
          <w:szCs w:val="14"/>
        </w:rPr>
      </w:pPr>
    </w:p>
    <w:p w14:paraId="6808AAE1" w14:textId="77777777" w:rsidR="00DE39D2" w:rsidRDefault="00DE39D2">
      <w:pPr>
        <w:pStyle w:val="ConsPlusNormal0"/>
        <w:jc w:val="both"/>
        <w:rPr>
          <w:sz w:val="14"/>
          <w:szCs w:val="14"/>
        </w:rPr>
      </w:pPr>
    </w:p>
    <w:p w14:paraId="2F905B4C" w14:textId="77777777" w:rsidR="00DE39D2" w:rsidRDefault="00075658">
      <w:pPr>
        <w:pStyle w:val="ConsPlusNormal0"/>
        <w:rPr>
          <w:sz w:val="14"/>
          <w:szCs w:val="14"/>
        </w:rPr>
      </w:pPr>
      <w:r>
        <w:rPr>
          <w:sz w:val="14"/>
          <w:szCs w:val="14"/>
        </w:rPr>
        <w:t>левобупивакаин</w:t>
      </w:r>
    </w:p>
    <w:p w14:paraId="500B391E" w14:textId="77777777" w:rsidR="00DE39D2" w:rsidRDefault="00075658">
      <w:pPr>
        <w:pStyle w:val="ConsPlusNormal0"/>
        <w:rPr>
          <w:sz w:val="14"/>
          <w:szCs w:val="14"/>
        </w:rPr>
      </w:pPr>
      <w:r>
        <w:rPr>
          <w:sz w:val="14"/>
          <w:szCs w:val="14"/>
        </w:rPr>
        <w:t>раствор для инъекций</w:t>
      </w:r>
    </w:p>
    <w:p w14:paraId="599B0AD0" w14:textId="77777777" w:rsidR="00DE39D2" w:rsidRDefault="00DE39D2">
      <w:pPr>
        <w:pStyle w:val="ConsPlusNormal0"/>
        <w:jc w:val="both"/>
        <w:rPr>
          <w:sz w:val="14"/>
          <w:szCs w:val="14"/>
        </w:rPr>
      </w:pPr>
    </w:p>
    <w:p w14:paraId="2BFAC261" w14:textId="77777777" w:rsidR="00DE39D2" w:rsidRDefault="00DE39D2">
      <w:pPr>
        <w:pStyle w:val="ConsPlusNormal0"/>
        <w:jc w:val="both"/>
        <w:rPr>
          <w:sz w:val="14"/>
          <w:szCs w:val="14"/>
        </w:rPr>
      </w:pPr>
    </w:p>
    <w:p w14:paraId="4DFFBD88" w14:textId="77777777" w:rsidR="00DE39D2" w:rsidRDefault="00075658">
      <w:pPr>
        <w:pStyle w:val="ConsPlusNormal0"/>
        <w:rPr>
          <w:sz w:val="14"/>
          <w:szCs w:val="14"/>
        </w:rPr>
      </w:pPr>
      <w:r>
        <w:rPr>
          <w:sz w:val="14"/>
          <w:szCs w:val="14"/>
        </w:rPr>
        <w:t>ропивакаин</w:t>
      </w:r>
    </w:p>
    <w:p w14:paraId="6716F062" w14:textId="77777777" w:rsidR="00DE39D2" w:rsidRDefault="00075658">
      <w:pPr>
        <w:pStyle w:val="ConsPlusNormal0"/>
        <w:rPr>
          <w:sz w:val="14"/>
          <w:szCs w:val="14"/>
        </w:rPr>
      </w:pPr>
      <w:r>
        <w:rPr>
          <w:sz w:val="14"/>
          <w:szCs w:val="14"/>
        </w:rPr>
        <w:t>раствор для инъекций</w:t>
      </w:r>
    </w:p>
    <w:p w14:paraId="7610C19B" w14:textId="77777777" w:rsidR="00DE39D2" w:rsidRDefault="00075658">
      <w:pPr>
        <w:pStyle w:val="ConsPlusNormal0"/>
        <w:outlineLvl w:val="2"/>
        <w:rPr>
          <w:sz w:val="14"/>
          <w:szCs w:val="14"/>
        </w:rPr>
      </w:pPr>
      <w:r>
        <w:rPr>
          <w:sz w:val="14"/>
          <w:szCs w:val="14"/>
        </w:rPr>
        <w:t>N02</w:t>
      </w:r>
    </w:p>
    <w:p w14:paraId="7BE0479F" w14:textId="77777777" w:rsidR="00DE39D2" w:rsidRDefault="00075658">
      <w:pPr>
        <w:pStyle w:val="ConsPlusNormal0"/>
        <w:rPr>
          <w:sz w:val="14"/>
          <w:szCs w:val="14"/>
        </w:rPr>
      </w:pPr>
      <w:r>
        <w:rPr>
          <w:sz w:val="14"/>
          <w:szCs w:val="14"/>
        </w:rPr>
        <w:t>анальгетики</w:t>
      </w:r>
    </w:p>
    <w:p w14:paraId="6628A9C0" w14:textId="77777777" w:rsidR="00DE39D2" w:rsidRDefault="00DE39D2">
      <w:pPr>
        <w:pStyle w:val="ConsPlusNormal0"/>
        <w:rPr>
          <w:sz w:val="14"/>
          <w:szCs w:val="14"/>
        </w:rPr>
      </w:pPr>
    </w:p>
    <w:p w14:paraId="410528DB" w14:textId="77777777" w:rsidR="00DE39D2" w:rsidRDefault="00DE39D2">
      <w:pPr>
        <w:pStyle w:val="ConsPlusNormal0"/>
        <w:rPr>
          <w:sz w:val="14"/>
          <w:szCs w:val="14"/>
        </w:rPr>
      </w:pPr>
    </w:p>
    <w:p w14:paraId="7DFD27EE" w14:textId="77777777" w:rsidR="00DE39D2" w:rsidRDefault="00075658">
      <w:pPr>
        <w:pStyle w:val="ConsPlusNormal0"/>
        <w:rPr>
          <w:sz w:val="14"/>
          <w:szCs w:val="14"/>
        </w:rPr>
      </w:pPr>
      <w:r>
        <w:rPr>
          <w:sz w:val="14"/>
          <w:szCs w:val="14"/>
        </w:rPr>
        <w:t>N02A</w:t>
      </w:r>
    </w:p>
    <w:p w14:paraId="73F1D583" w14:textId="77777777" w:rsidR="00DE39D2" w:rsidRDefault="00075658">
      <w:pPr>
        <w:pStyle w:val="ConsPlusNormal0"/>
        <w:rPr>
          <w:sz w:val="14"/>
          <w:szCs w:val="14"/>
        </w:rPr>
      </w:pPr>
      <w:r>
        <w:rPr>
          <w:sz w:val="14"/>
          <w:szCs w:val="14"/>
        </w:rPr>
        <w:t>опиоиды</w:t>
      </w:r>
    </w:p>
    <w:p w14:paraId="1F98ECC4" w14:textId="77777777" w:rsidR="00DE39D2" w:rsidRDefault="00DE39D2">
      <w:pPr>
        <w:pStyle w:val="ConsPlusNormal0"/>
        <w:rPr>
          <w:sz w:val="14"/>
          <w:szCs w:val="14"/>
        </w:rPr>
      </w:pPr>
    </w:p>
    <w:p w14:paraId="48BFDD84" w14:textId="77777777" w:rsidR="00DE39D2" w:rsidRDefault="00DE39D2">
      <w:pPr>
        <w:pStyle w:val="ConsPlusNormal0"/>
        <w:rPr>
          <w:sz w:val="14"/>
          <w:szCs w:val="14"/>
        </w:rPr>
      </w:pPr>
    </w:p>
    <w:p w14:paraId="03A1E148" w14:textId="77777777" w:rsidR="00DE39D2" w:rsidRDefault="00075658">
      <w:pPr>
        <w:pStyle w:val="ConsPlusNormal0"/>
        <w:rPr>
          <w:sz w:val="14"/>
          <w:szCs w:val="14"/>
        </w:rPr>
      </w:pPr>
      <w:r>
        <w:rPr>
          <w:sz w:val="14"/>
          <w:szCs w:val="14"/>
        </w:rPr>
        <w:t>N02AA</w:t>
      </w:r>
    </w:p>
    <w:p w14:paraId="744C2FD7" w14:textId="77777777" w:rsidR="00DE39D2" w:rsidRDefault="00075658">
      <w:pPr>
        <w:pStyle w:val="ConsPlusNormal0"/>
        <w:rPr>
          <w:sz w:val="14"/>
          <w:szCs w:val="14"/>
        </w:rPr>
      </w:pPr>
      <w:r>
        <w:rPr>
          <w:sz w:val="14"/>
          <w:szCs w:val="14"/>
        </w:rPr>
        <w:t>природные алкалоиды опия</w:t>
      </w:r>
    </w:p>
    <w:p w14:paraId="29D43D26" w14:textId="77777777" w:rsidR="00DE39D2" w:rsidRDefault="00075658">
      <w:pPr>
        <w:pStyle w:val="ConsPlusNormal0"/>
        <w:rPr>
          <w:sz w:val="14"/>
          <w:szCs w:val="14"/>
        </w:rPr>
      </w:pPr>
      <w:r>
        <w:rPr>
          <w:sz w:val="14"/>
          <w:szCs w:val="14"/>
        </w:rPr>
        <w:t>морфин</w:t>
      </w:r>
    </w:p>
    <w:p w14:paraId="4E3A9FF7" w14:textId="77777777" w:rsidR="00DE39D2" w:rsidRDefault="00075658">
      <w:pPr>
        <w:pStyle w:val="ConsPlusNormal0"/>
        <w:rPr>
          <w:sz w:val="14"/>
          <w:szCs w:val="14"/>
        </w:rPr>
      </w:pPr>
      <w:r>
        <w:rPr>
          <w:sz w:val="14"/>
          <w:szCs w:val="14"/>
        </w:rPr>
        <w:t>капсулы пролонгированного действия;</w:t>
      </w:r>
    </w:p>
    <w:p w14:paraId="3A17934F" w14:textId="77777777" w:rsidR="00DE39D2" w:rsidRDefault="00075658">
      <w:pPr>
        <w:pStyle w:val="ConsPlusNormal0"/>
        <w:rPr>
          <w:sz w:val="14"/>
          <w:szCs w:val="14"/>
        </w:rPr>
      </w:pPr>
      <w:r>
        <w:rPr>
          <w:sz w:val="14"/>
          <w:szCs w:val="14"/>
        </w:rPr>
        <w:t>раствор для инъекций;</w:t>
      </w:r>
    </w:p>
    <w:p w14:paraId="357B099A" w14:textId="77777777" w:rsidR="00DE39D2" w:rsidRDefault="00075658">
      <w:pPr>
        <w:pStyle w:val="ConsPlusNormal0"/>
        <w:rPr>
          <w:sz w:val="14"/>
          <w:szCs w:val="14"/>
        </w:rPr>
      </w:pPr>
      <w:r>
        <w:rPr>
          <w:sz w:val="14"/>
          <w:szCs w:val="14"/>
        </w:rPr>
        <w:t>раствор для подкожного введения;</w:t>
      </w:r>
    </w:p>
    <w:p w14:paraId="4C2C32DC"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56A7FA90" w14:textId="77777777" w:rsidR="00DE39D2" w:rsidRDefault="00DE39D2">
      <w:pPr>
        <w:pStyle w:val="ConsPlusNormal0"/>
        <w:jc w:val="both"/>
        <w:rPr>
          <w:sz w:val="14"/>
          <w:szCs w:val="14"/>
        </w:rPr>
      </w:pPr>
    </w:p>
    <w:p w14:paraId="05443B96" w14:textId="77777777" w:rsidR="00DE39D2" w:rsidRDefault="00DE39D2">
      <w:pPr>
        <w:pStyle w:val="ConsPlusNormal0"/>
        <w:jc w:val="both"/>
        <w:rPr>
          <w:sz w:val="14"/>
          <w:szCs w:val="14"/>
        </w:rPr>
      </w:pPr>
    </w:p>
    <w:p w14:paraId="25AE91BB" w14:textId="77777777" w:rsidR="00DE39D2" w:rsidRDefault="00075658">
      <w:pPr>
        <w:pStyle w:val="ConsPlusNormal0"/>
        <w:rPr>
          <w:sz w:val="14"/>
          <w:szCs w:val="14"/>
        </w:rPr>
      </w:pPr>
      <w:r>
        <w:rPr>
          <w:sz w:val="14"/>
          <w:szCs w:val="14"/>
        </w:rPr>
        <w:t>налоксон + оксикодон</w:t>
      </w:r>
    </w:p>
    <w:p w14:paraId="35197B2A"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2D96D7FF" w14:textId="77777777" w:rsidR="00DE39D2" w:rsidRDefault="00075658">
      <w:pPr>
        <w:pStyle w:val="ConsPlusNormal0"/>
        <w:rPr>
          <w:sz w:val="14"/>
          <w:szCs w:val="14"/>
        </w:rPr>
      </w:pPr>
      <w:r>
        <w:rPr>
          <w:sz w:val="14"/>
          <w:szCs w:val="14"/>
        </w:rPr>
        <w:t>N02AB</w:t>
      </w:r>
    </w:p>
    <w:p w14:paraId="0EE90E08" w14:textId="77777777" w:rsidR="00DE39D2" w:rsidRDefault="00075658">
      <w:pPr>
        <w:pStyle w:val="ConsPlusNormal0"/>
        <w:rPr>
          <w:sz w:val="14"/>
          <w:szCs w:val="14"/>
        </w:rPr>
      </w:pPr>
      <w:r>
        <w:rPr>
          <w:sz w:val="14"/>
          <w:szCs w:val="14"/>
        </w:rPr>
        <w:t>производные фенилпиперидина</w:t>
      </w:r>
    </w:p>
    <w:p w14:paraId="1DCC0BD2" w14:textId="77777777" w:rsidR="00DE39D2" w:rsidRDefault="00075658">
      <w:pPr>
        <w:pStyle w:val="ConsPlusNormal0"/>
        <w:rPr>
          <w:sz w:val="14"/>
          <w:szCs w:val="14"/>
        </w:rPr>
      </w:pPr>
      <w:r>
        <w:rPr>
          <w:sz w:val="14"/>
          <w:szCs w:val="14"/>
        </w:rPr>
        <w:t>фентанил</w:t>
      </w:r>
    </w:p>
    <w:p w14:paraId="37EE32A2"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4819454C" w14:textId="77777777" w:rsidR="00DE39D2" w:rsidRDefault="00075658">
      <w:pPr>
        <w:pStyle w:val="ConsPlusNormal0"/>
        <w:rPr>
          <w:sz w:val="14"/>
          <w:szCs w:val="14"/>
        </w:rPr>
      </w:pPr>
      <w:r>
        <w:rPr>
          <w:sz w:val="14"/>
          <w:szCs w:val="14"/>
        </w:rPr>
        <w:t>трансдермальная терапевтическая система</w:t>
      </w:r>
    </w:p>
    <w:p w14:paraId="0C84434A" w14:textId="77777777" w:rsidR="00DE39D2" w:rsidRDefault="00075658">
      <w:pPr>
        <w:pStyle w:val="ConsPlusNormal0"/>
        <w:rPr>
          <w:sz w:val="14"/>
          <w:szCs w:val="14"/>
        </w:rPr>
      </w:pPr>
      <w:r>
        <w:rPr>
          <w:sz w:val="14"/>
          <w:szCs w:val="14"/>
        </w:rPr>
        <w:t>N02AE</w:t>
      </w:r>
    </w:p>
    <w:p w14:paraId="491616B8" w14:textId="77777777" w:rsidR="00DE39D2" w:rsidRDefault="00075658">
      <w:pPr>
        <w:pStyle w:val="ConsPlusNormal0"/>
        <w:rPr>
          <w:sz w:val="14"/>
          <w:szCs w:val="14"/>
        </w:rPr>
      </w:pPr>
      <w:r>
        <w:rPr>
          <w:sz w:val="14"/>
          <w:szCs w:val="14"/>
        </w:rPr>
        <w:t>производные орипавина</w:t>
      </w:r>
    </w:p>
    <w:p w14:paraId="6F726A75" w14:textId="77777777" w:rsidR="00DE39D2" w:rsidRDefault="00075658">
      <w:pPr>
        <w:pStyle w:val="ConsPlusNormal0"/>
        <w:rPr>
          <w:sz w:val="14"/>
          <w:szCs w:val="14"/>
        </w:rPr>
      </w:pPr>
      <w:r>
        <w:rPr>
          <w:sz w:val="14"/>
          <w:szCs w:val="14"/>
        </w:rPr>
        <w:t>бупренорфин</w:t>
      </w:r>
    </w:p>
    <w:p w14:paraId="136AEDA3" w14:textId="77777777" w:rsidR="00DE39D2" w:rsidRDefault="00075658">
      <w:pPr>
        <w:pStyle w:val="ConsPlusNormal0"/>
        <w:rPr>
          <w:sz w:val="14"/>
          <w:szCs w:val="14"/>
        </w:rPr>
      </w:pPr>
      <w:r>
        <w:rPr>
          <w:sz w:val="14"/>
          <w:szCs w:val="14"/>
        </w:rPr>
        <w:t>пластырь трансдермальный;</w:t>
      </w:r>
    </w:p>
    <w:p w14:paraId="082B45AF" w14:textId="77777777" w:rsidR="00DE39D2" w:rsidRDefault="00075658">
      <w:pPr>
        <w:pStyle w:val="ConsPlusNormal0"/>
        <w:rPr>
          <w:sz w:val="14"/>
          <w:szCs w:val="14"/>
        </w:rPr>
      </w:pPr>
      <w:r>
        <w:rPr>
          <w:sz w:val="14"/>
          <w:szCs w:val="14"/>
        </w:rPr>
        <w:t>раствор для инъекций</w:t>
      </w:r>
    </w:p>
    <w:p w14:paraId="7F1CF847" w14:textId="77777777" w:rsidR="00DE39D2" w:rsidRDefault="00075658">
      <w:pPr>
        <w:pStyle w:val="ConsPlusNormal0"/>
        <w:rPr>
          <w:sz w:val="14"/>
          <w:szCs w:val="14"/>
        </w:rPr>
      </w:pPr>
      <w:r>
        <w:rPr>
          <w:sz w:val="14"/>
          <w:szCs w:val="14"/>
        </w:rPr>
        <w:t>N02AX</w:t>
      </w:r>
    </w:p>
    <w:p w14:paraId="156DB45B" w14:textId="77777777" w:rsidR="00DE39D2" w:rsidRDefault="00075658">
      <w:pPr>
        <w:pStyle w:val="ConsPlusNormal0"/>
        <w:rPr>
          <w:sz w:val="14"/>
          <w:szCs w:val="14"/>
        </w:rPr>
      </w:pPr>
      <w:r>
        <w:rPr>
          <w:sz w:val="14"/>
          <w:szCs w:val="14"/>
        </w:rPr>
        <w:t>другие опиоиды</w:t>
      </w:r>
    </w:p>
    <w:p w14:paraId="2CACC494" w14:textId="77777777" w:rsidR="00DE39D2" w:rsidRDefault="00075658">
      <w:pPr>
        <w:pStyle w:val="ConsPlusNormal0"/>
        <w:rPr>
          <w:sz w:val="14"/>
          <w:szCs w:val="14"/>
        </w:rPr>
      </w:pPr>
      <w:r>
        <w:rPr>
          <w:sz w:val="14"/>
          <w:szCs w:val="14"/>
        </w:rPr>
        <w:t>пропионилфенил-этоксиэтилпиперидин</w:t>
      </w:r>
    </w:p>
    <w:p w14:paraId="7AFE1A1C" w14:textId="77777777" w:rsidR="00DE39D2" w:rsidRDefault="00075658">
      <w:pPr>
        <w:pStyle w:val="ConsPlusNormal0"/>
        <w:rPr>
          <w:sz w:val="14"/>
          <w:szCs w:val="14"/>
        </w:rPr>
      </w:pPr>
      <w:r>
        <w:rPr>
          <w:sz w:val="14"/>
          <w:szCs w:val="14"/>
        </w:rPr>
        <w:lastRenderedPageBreak/>
        <w:t>таблетки защечные</w:t>
      </w:r>
    </w:p>
    <w:p w14:paraId="013C94CB" w14:textId="77777777" w:rsidR="00DE39D2" w:rsidRDefault="00DE39D2">
      <w:pPr>
        <w:pStyle w:val="ConsPlusNormal0"/>
        <w:rPr>
          <w:sz w:val="14"/>
          <w:szCs w:val="14"/>
        </w:rPr>
      </w:pPr>
    </w:p>
    <w:p w14:paraId="0C24E386" w14:textId="77777777" w:rsidR="00DE39D2" w:rsidRDefault="00DE39D2">
      <w:pPr>
        <w:pStyle w:val="ConsPlusNormal0"/>
        <w:rPr>
          <w:sz w:val="14"/>
          <w:szCs w:val="14"/>
        </w:rPr>
      </w:pPr>
    </w:p>
    <w:p w14:paraId="7E3952DC" w14:textId="77777777" w:rsidR="00DE39D2" w:rsidRDefault="00075658">
      <w:pPr>
        <w:pStyle w:val="ConsPlusNormal0"/>
        <w:rPr>
          <w:sz w:val="14"/>
          <w:szCs w:val="14"/>
        </w:rPr>
      </w:pPr>
      <w:r>
        <w:rPr>
          <w:sz w:val="14"/>
          <w:szCs w:val="14"/>
        </w:rPr>
        <w:t>трамадол</w:t>
      </w:r>
    </w:p>
    <w:p w14:paraId="782CBCB0" w14:textId="77777777" w:rsidR="00DE39D2" w:rsidRDefault="00075658">
      <w:pPr>
        <w:pStyle w:val="ConsPlusNormal0"/>
        <w:rPr>
          <w:sz w:val="14"/>
          <w:szCs w:val="14"/>
        </w:rPr>
      </w:pPr>
      <w:r>
        <w:rPr>
          <w:sz w:val="14"/>
          <w:szCs w:val="14"/>
        </w:rPr>
        <w:t>капсулы;</w:t>
      </w:r>
    </w:p>
    <w:p w14:paraId="674FB0C9" w14:textId="77777777" w:rsidR="00DE39D2" w:rsidRDefault="00075658">
      <w:pPr>
        <w:pStyle w:val="ConsPlusNormal0"/>
        <w:rPr>
          <w:sz w:val="14"/>
          <w:szCs w:val="14"/>
        </w:rPr>
      </w:pPr>
      <w:r>
        <w:rPr>
          <w:sz w:val="14"/>
          <w:szCs w:val="14"/>
        </w:rPr>
        <w:t>раствор для инъекций;</w:t>
      </w:r>
    </w:p>
    <w:p w14:paraId="773DEACE" w14:textId="77777777" w:rsidR="00DE39D2" w:rsidRDefault="00075658">
      <w:pPr>
        <w:pStyle w:val="ConsPlusNormal0"/>
        <w:rPr>
          <w:sz w:val="14"/>
          <w:szCs w:val="14"/>
        </w:rPr>
      </w:pPr>
      <w:r>
        <w:rPr>
          <w:sz w:val="14"/>
          <w:szCs w:val="14"/>
        </w:rPr>
        <w:t>суппозитории ректальные;</w:t>
      </w:r>
    </w:p>
    <w:p w14:paraId="1D65CE3C" w14:textId="77777777" w:rsidR="00DE39D2" w:rsidRDefault="00075658">
      <w:pPr>
        <w:pStyle w:val="ConsPlusNormal0"/>
        <w:rPr>
          <w:sz w:val="14"/>
          <w:szCs w:val="14"/>
        </w:rPr>
      </w:pPr>
      <w:r>
        <w:rPr>
          <w:sz w:val="14"/>
          <w:szCs w:val="14"/>
        </w:rPr>
        <w:t>таблетки;</w:t>
      </w:r>
    </w:p>
    <w:p w14:paraId="65A58EC3"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1B62CD2C" w14:textId="77777777" w:rsidR="00DE39D2" w:rsidRDefault="00075658">
      <w:pPr>
        <w:pStyle w:val="ConsPlusNormal0"/>
        <w:rPr>
          <w:sz w:val="14"/>
          <w:szCs w:val="14"/>
        </w:rPr>
      </w:pPr>
      <w:r>
        <w:rPr>
          <w:sz w:val="14"/>
          <w:szCs w:val="14"/>
        </w:rPr>
        <w:t>N02B</w:t>
      </w:r>
    </w:p>
    <w:p w14:paraId="3865CDE7" w14:textId="77777777" w:rsidR="00DE39D2" w:rsidRDefault="00075658">
      <w:pPr>
        <w:pStyle w:val="ConsPlusNormal0"/>
        <w:rPr>
          <w:sz w:val="14"/>
          <w:szCs w:val="14"/>
        </w:rPr>
      </w:pPr>
      <w:r>
        <w:rPr>
          <w:sz w:val="14"/>
          <w:szCs w:val="14"/>
        </w:rPr>
        <w:t>другие анальгетики и антипиретики</w:t>
      </w:r>
    </w:p>
    <w:p w14:paraId="3498E43F" w14:textId="77777777" w:rsidR="00DE39D2" w:rsidRDefault="00DE39D2">
      <w:pPr>
        <w:pStyle w:val="ConsPlusNormal0"/>
        <w:rPr>
          <w:sz w:val="14"/>
          <w:szCs w:val="14"/>
        </w:rPr>
      </w:pPr>
    </w:p>
    <w:p w14:paraId="687909BE" w14:textId="77777777" w:rsidR="00DE39D2" w:rsidRDefault="00DE39D2">
      <w:pPr>
        <w:pStyle w:val="ConsPlusNormal0"/>
        <w:rPr>
          <w:sz w:val="14"/>
          <w:szCs w:val="14"/>
        </w:rPr>
      </w:pPr>
    </w:p>
    <w:p w14:paraId="0677BB75" w14:textId="77777777" w:rsidR="00DE39D2" w:rsidRDefault="00075658">
      <w:pPr>
        <w:pStyle w:val="ConsPlusNormal0"/>
        <w:rPr>
          <w:sz w:val="14"/>
          <w:szCs w:val="14"/>
        </w:rPr>
      </w:pPr>
      <w:r>
        <w:rPr>
          <w:sz w:val="14"/>
          <w:szCs w:val="14"/>
        </w:rPr>
        <w:t>N02BA</w:t>
      </w:r>
    </w:p>
    <w:p w14:paraId="3A5F2D87" w14:textId="77777777" w:rsidR="00DE39D2" w:rsidRDefault="00075658">
      <w:pPr>
        <w:pStyle w:val="ConsPlusNormal0"/>
        <w:rPr>
          <w:sz w:val="14"/>
          <w:szCs w:val="14"/>
        </w:rPr>
      </w:pPr>
      <w:r>
        <w:rPr>
          <w:sz w:val="14"/>
          <w:szCs w:val="14"/>
        </w:rPr>
        <w:t>салициловая кислота и ее производные</w:t>
      </w:r>
    </w:p>
    <w:p w14:paraId="70626C75" w14:textId="77777777" w:rsidR="00DE39D2" w:rsidRDefault="00075658">
      <w:pPr>
        <w:pStyle w:val="ConsPlusNormal0"/>
        <w:rPr>
          <w:sz w:val="14"/>
          <w:szCs w:val="14"/>
        </w:rPr>
      </w:pPr>
      <w:r>
        <w:rPr>
          <w:sz w:val="14"/>
          <w:szCs w:val="14"/>
        </w:rPr>
        <w:t>ацетилсалициловая кислота</w:t>
      </w:r>
    </w:p>
    <w:p w14:paraId="0AE7AB3C" w14:textId="77777777" w:rsidR="00DE39D2" w:rsidRDefault="00075658">
      <w:pPr>
        <w:pStyle w:val="ConsPlusNormal0"/>
        <w:rPr>
          <w:sz w:val="14"/>
          <w:szCs w:val="14"/>
        </w:rPr>
      </w:pPr>
      <w:r>
        <w:rPr>
          <w:sz w:val="14"/>
          <w:szCs w:val="14"/>
        </w:rPr>
        <w:t>таблетки;</w:t>
      </w:r>
    </w:p>
    <w:p w14:paraId="74A0D178" w14:textId="77777777" w:rsidR="00DE39D2" w:rsidRDefault="00075658">
      <w:pPr>
        <w:pStyle w:val="ConsPlusNormal0"/>
        <w:rPr>
          <w:sz w:val="14"/>
          <w:szCs w:val="14"/>
        </w:rPr>
      </w:pPr>
      <w:r>
        <w:rPr>
          <w:sz w:val="14"/>
          <w:szCs w:val="14"/>
        </w:rPr>
        <w:t>таблетки кишечнорастворимые, покрытые оболочкой;</w:t>
      </w:r>
    </w:p>
    <w:p w14:paraId="5890DD08" w14:textId="77777777" w:rsidR="00DE39D2" w:rsidRDefault="00075658">
      <w:pPr>
        <w:pStyle w:val="ConsPlusNormal0"/>
        <w:rPr>
          <w:sz w:val="14"/>
          <w:szCs w:val="14"/>
        </w:rPr>
      </w:pPr>
      <w:r>
        <w:rPr>
          <w:sz w:val="14"/>
          <w:szCs w:val="14"/>
        </w:rPr>
        <w:t>таблетки кишечнорастворимые, покрытые пленочной оболочкой;</w:t>
      </w:r>
    </w:p>
    <w:p w14:paraId="487C603C" w14:textId="77777777" w:rsidR="00DE39D2" w:rsidRDefault="00075658">
      <w:pPr>
        <w:pStyle w:val="ConsPlusNormal0"/>
        <w:rPr>
          <w:sz w:val="14"/>
          <w:szCs w:val="14"/>
        </w:rPr>
      </w:pPr>
      <w:r>
        <w:rPr>
          <w:sz w:val="14"/>
          <w:szCs w:val="14"/>
        </w:rPr>
        <w:t>таблетки, покрытые кишечнорастворимой оболочкой;</w:t>
      </w:r>
    </w:p>
    <w:p w14:paraId="6684BFF3" w14:textId="77777777" w:rsidR="00DE39D2" w:rsidRDefault="00075658">
      <w:pPr>
        <w:pStyle w:val="ConsPlusNormal0"/>
        <w:rPr>
          <w:sz w:val="14"/>
          <w:szCs w:val="14"/>
        </w:rPr>
      </w:pPr>
      <w:r>
        <w:rPr>
          <w:sz w:val="14"/>
          <w:szCs w:val="14"/>
        </w:rPr>
        <w:t>таблетки, покрытые кишечнорастворимой пленочной оболочкой</w:t>
      </w:r>
    </w:p>
    <w:p w14:paraId="0DC4CB89" w14:textId="77777777" w:rsidR="00DE39D2" w:rsidRDefault="00075658">
      <w:pPr>
        <w:pStyle w:val="ConsPlusNormal0"/>
        <w:rPr>
          <w:sz w:val="14"/>
          <w:szCs w:val="14"/>
        </w:rPr>
      </w:pPr>
      <w:r>
        <w:rPr>
          <w:sz w:val="14"/>
          <w:szCs w:val="14"/>
        </w:rPr>
        <w:t>N02BE</w:t>
      </w:r>
    </w:p>
    <w:p w14:paraId="51C0FCB8" w14:textId="77777777" w:rsidR="00DE39D2" w:rsidRDefault="00075658">
      <w:pPr>
        <w:pStyle w:val="ConsPlusNormal0"/>
        <w:rPr>
          <w:sz w:val="14"/>
          <w:szCs w:val="14"/>
        </w:rPr>
      </w:pPr>
      <w:r>
        <w:rPr>
          <w:sz w:val="14"/>
          <w:szCs w:val="14"/>
        </w:rPr>
        <w:t>анилиды</w:t>
      </w:r>
    </w:p>
    <w:p w14:paraId="73ABF04A" w14:textId="77777777" w:rsidR="00DE39D2" w:rsidRDefault="00075658">
      <w:pPr>
        <w:pStyle w:val="ConsPlusNormal0"/>
        <w:rPr>
          <w:sz w:val="14"/>
          <w:szCs w:val="14"/>
        </w:rPr>
      </w:pPr>
      <w:r>
        <w:rPr>
          <w:sz w:val="14"/>
          <w:szCs w:val="14"/>
        </w:rPr>
        <w:t>парацетамол</w:t>
      </w:r>
    </w:p>
    <w:p w14:paraId="262E31BC"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5536ADAC" w14:textId="77777777" w:rsidR="00DE39D2" w:rsidRDefault="00075658">
      <w:pPr>
        <w:pStyle w:val="ConsPlusNormal0"/>
        <w:rPr>
          <w:sz w:val="14"/>
          <w:szCs w:val="14"/>
        </w:rPr>
      </w:pPr>
      <w:r>
        <w:rPr>
          <w:sz w:val="14"/>
          <w:szCs w:val="14"/>
        </w:rPr>
        <w:t>раствор для инфузий;</w:t>
      </w:r>
    </w:p>
    <w:p w14:paraId="2DB1780D" w14:textId="77777777" w:rsidR="00DE39D2" w:rsidRDefault="00075658">
      <w:pPr>
        <w:pStyle w:val="ConsPlusNormal0"/>
        <w:rPr>
          <w:sz w:val="14"/>
          <w:szCs w:val="14"/>
        </w:rPr>
      </w:pPr>
      <w:r>
        <w:rPr>
          <w:sz w:val="14"/>
          <w:szCs w:val="14"/>
        </w:rPr>
        <w:t>сироп;</w:t>
      </w:r>
    </w:p>
    <w:p w14:paraId="0C575907" w14:textId="77777777" w:rsidR="00DE39D2" w:rsidRDefault="00075658">
      <w:pPr>
        <w:pStyle w:val="ConsPlusNormal0"/>
        <w:rPr>
          <w:sz w:val="14"/>
          <w:szCs w:val="14"/>
        </w:rPr>
      </w:pPr>
      <w:r>
        <w:rPr>
          <w:sz w:val="14"/>
          <w:szCs w:val="14"/>
        </w:rPr>
        <w:t>сироп (для детей);</w:t>
      </w:r>
    </w:p>
    <w:p w14:paraId="0DFF0DE7" w14:textId="77777777" w:rsidR="00DE39D2" w:rsidRDefault="00075658">
      <w:pPr>
        <w:pStyle w:val="ConsPlusNormal0"/>
        <w:rPr>
          <w:sz w:val="14"/>
          <w:szCs w:val="14"/>
        </w:rPr>
      </w:pPr>
      <w:r>
        <w:rPr>
          <w:sz w:val="14"/>
          <w:szCs w:val="14"/>
        </w:rPr>
        <w:t>суппозитории ректальные;</w:t>
      </w:r>
    </w:p>
    <w:p w14:paraId="0CC51EC7" w14:textId="77777777" w:rsidR="00DE39D2" w:rsidRDefault="00075658">
      <w:pPr>
        <w:pStyle w:val="ConsPlusNormal0"/>
        <w:rPr>
          <w:sz w:val="14"/>
          <w:szCs w:val="14"/>
        </w:rPr>
      </w:pPr>
      <w:r>
        <w:rPr>
          <w:sz w:val="14"/>
          <w:szCs w:val="14"/>
        </w:rPr>
        <w:t>суппозитории ректальные (для детей);</w:t>
      </w:r>
    </w:p>
    <w:p w14:paraId="013A7331" w14:textId="77777777" w:rsidR="00DE39D2" w:rsidRDefault="00075658">
      <w:pPr>
        <w:pStyle w:val="ConsPlusNormal0"/>
        <w:rPr>
          <w:sz w:val="14"/>
          <w:szCs w:val="14"/>
        </w:rPr>
      </w:pPr>
      <w:r>
        <w:rPr>
          <w:sz w:val="14"/>
          <w:szCs w:val="14"/>
        </w:rPr>
        <w:t>суспензия для приема внутрь;</w:t>
      </w:r>
    </w:p>
    <w:p w14:paraId="3A61C970" w14:textId="77777777" w:rsidR="00DE39D2" w:rsidRDefault="00075658">
      <w:pPr>
        <w:pStyle w:val="ConsPlusNormal0"/>
        <w:rPr>
          <w:sz w:val="14"/>
          <w:szCs w:val="14"/>
        </w:rPr>
      </w:pPr>
      <w:r>
        <w:rPr>
          <w:sz w:val="14"/>
          <w:szCs w:val="14"/>
        </w:rPr>
        <w:t>суспензия для приема внутрь (для детей);</w:t>
      </w:r>
    </w:p>
    <w:p w14:paraId="54798EBA" w14:textId="77777777" w:rsidR="00DE39D2" w:rsidRDefault="00075658">
      <w:pPr>
        <w:pStyle w:val="ConsPlusNormal0"/>
        <w:rPr>
          <w:sz w:val="14"/>
          <w:szCs w:val="14"/>
        </w:rPr>
      </w:pPr>
      <w:r>
        <w:rPr>
          <w:sz w:val="14"/>
          <w:szCs w:val="14"/>
        </w:rPr>
        <w:t>таблетки;</w:t>
      </w:r>
    </w:p>
    <w:p w14:paraId="56654DFC" w14:textId="77777777" w:rsidR="00DE39D2" w:rsidRDefault="00075658">
      <w:pPr>
        <w:pStyle w:val="ConsPlusNormal0"/>
        <w:rPr>
          <w:sz w:val="14"/>
          <w:szCs w:val="14"/>
        </w:rPr>
      </w:pPr>
      <w:r>
        <w:rPr>
          <w:sz w:val="14"/>
          <w:szCs w:val="14"/>
        </w:rPr>
        <w:t>таблетки, покрытые пленочной оболочкой</w:t>
      </w:r>
    </w:p>
    <w:p w14:paraId="076DA347" w14:textId="77777777" w:rsidR="00DE39D2" w:rsidRDefault="00075658">
      <w:pPr>
        <w:pStyle w:val="ConsPlusNormal0"/>
        <w:outlineLvl w:val="2"/>
        <w:rPr>
          <w:sz w:val="14"/>
          <w:szCs w:val="14"/>
        </w:rPr>
      </w:pPr>
      <w:r>
        <w:rPr>
          <w:sz w:val="14"/>
          <w:szCs w:val="14"/>
        </w:rPr>
        <w:t>N03</w:t>
      </w:r>
    </w:p>
    <w:p w14:paraId="141D8F65" w14:textId="77777777" w:rsidR="00DE39D2" w:rsidRDefault="00075658">
      <w:pPr>
        <w:pStyle w:val="ConsPlusNormal0"/>
        <w:rPr>
          <w:sz w:val="14"/>
          <w:szCs w:val="14"/>
        </w:rPr>
      </w:pPr>
      <w:r>
        <w:rPr>
          <w:sz w:val="14"/>
          <w:szCs w:val="14"/>
        </w:rPr>
        <w:t>противоэпилептические препараты</w:t>
      </w:r>
    </w:p>
    <w:p w14:paraId="4D12DCCC" w14:textId="77777777" w:rsidR="00DE39D2" w:rsidRDefault="00DE39D2">
      <w:pPr>
        <w:pStyle w:val="ConsPlusNormal0"/>
        <w:rPr>
          <w:sz w:val="14"/>
          <w:szCs w:val="14"/>
        </w:rPr>
      </w:pPr>
    </w:p>
    <w:p w14:paraId="67AD6668" w14:textId="77777777" w:rsidR="00DE39D2" w:rsidRDefault="00DE39D2">
      <w:pPr>
        <w:pStyle w:val="ConsPlusNormal0"/>
        <w:rPr>
          <w:sz w:val="14"/>
          <w:szCs w:val="14"/>
        </w:rPr>
      </w:pPr>
    </w:p>
    <w:p w14:paraId="023E9DFE" w14:textId="77777777" w:rsidR="00DE39D2" w:rsidRDefault="00075658">
      <w:pPr>
        <w:pStyle w:val="ConsPlusNormal0"/>
        <w:rPr>
          <w:sz w:val="14"/>
          <w:szCs w:val="14"/>
        </w:rPr>
      </w:pPr>
      <w:r>
        <w:rPr>
          <w:sz w:val="14"/>
          <w:szCs w:val="14"/>
        </w:rPr>
        <w:t>N03A</w:t>
      </w:r>
    </w:p>
    <w:p w14:paraId="373FD691" w14:textId="77777777" w:rsidR="00DE39D2" w:rsidRDefault="00075658">
      <w:pPr>
        <w:pStyle w:val="ConsPlusNormal0"/>
        <w:rPr>
          <w:sz w:val="14"/>
          <w:szCs w:val="14"/>
        </w:rPr>
      </w:pPr>
      <w:r>
        <w:rPr>
          <w:sz w:val="14"/>
          <w:szCs w:val="14"/>
        </w:rPr>
        <w:t>противоэпилептические препараты</w:t>
      </w:r>
    </w:p>
    <w:p w14:paraId="2717427C" w14:textId="77777777" w:rsidR="00DE39D2" w:rsidRDefault="00DE39D2">
      <w:pPr>
        <w:pStyle w:val="ConsPlusNormal0"/>
        <w:rPr>
          <w:sz w:val="14"/>
          <w:szCs w:val="14"/>
        </w:rPr>
      </w:pPr>
    </w:p>
    <w:p w14:paraId="425E564E" w14:textId="77777777" w:rsidR="00DE39D2" w:rsidRDefault="00DE39D2">
      <w:pPr>
        <w:pStyle w:val="ConsPlusNormal0"/>
        <w:rPr>
          <w:sz w:val="14"/>
          <w:szCs w:val="14"/>
        </w:rPr>
      </w:pPr>
    </w:p>
    <w:p w14:paraId="3821BE36" w14:textId="77777777" w:rsidR="00DE39D2" w:rsidRDefault="00075658">
      <w:pPr>
        <w:pStyle w:val="ConsPlusNormal0"/>
        <w:rPr>
          <w:sz w:val="14"/>
          <w:szCs w:val="14"/>
        </w:rPr>
      </w:pPr>
      <w:r>
        <w:rPr>
          <w:sz w:val="14"/>
          <w:szCs w:val="14"/>
        </w:rPr>
        <w:t>N03AA</w:t>
      </w:r>
    </w:p>
    <w:p w14:paraId="018AE939" w14:textId="77777777" w:rsidR="00DE39D2" w:rsidRDefault="00075658">
      <w:pPr>
        <w:pStyle w:val="ConsPlusNormal0"/>
        <w:rPr>
          <w:sz w:val="14"/>
          <w:szCs w:val="14"/>
        </w:rPr>
      </w:pPr>
      <w:r>
        <w:rPr>
          <w:sz w:val="14"/>
          <w:szCs w:val="14"/>
        </w:rPr>
        <w:t>барбитураты и их производные</w:t>
      </w:r>
    </w:p>
    <w:p w14:paraId="4921EDBF" w14:textId="77777777" w:rsidR="00DE39D2" w:rsidRDefault="00075658">
      <w:pPr>
        <w:pStyle w:val="ConsPlusNormal0"/>
        <w:rPr>
          <w:sz w:val="14"/>
          <w:szCs w:val="14"/>
        </w:rPr>
      </w:pPr>
      <w:r>
        <w:rPr>
          <w:sz w:val="14"/>
          <w:szCs w:val="14"/>
        </w:rPr>
        <w:t>бензобарбитал</w:t>
      </w:r>
    </w:p>
    <w:p w14:paraId="35AAA183" w14:textId="77777777" w:rsidR="00DE39D2" w:rsidRDefault="00075658">
      <w:pPr>
        <w:pStyle w:val="ConsPlusNormal0"/>
        <w:rPr>
          <w:sz w:val="14"/>
          <w:szCs w:val="14"/>
        </w:rPr>
      </w:pPr>
      <w:r>
        <w:rPr>
          <w:sz w:val="14"/>
          <w:szCs w:val="14"/>
        </w:rPr>
        <w:t>таблетки</w:t>
      </w:r>
    </w:p>
    <w:p w14:paraId="6E02FDD2" w14:textId="77777777" w:rsidR="00DE39D2" w:rsidRDefault="00DE39D2">
      <w:pPr>
        <w:pStyle w:val="ConsPlusNormal0"/>
        <w:rPr>
          <w:sz w:val="14"/>
          <w:szCs w:val="14"/>
        </w:rPr>
      </w:pPr>
    </w:p>
    <w:p w14:paraId="03D05C53" w14:textId="77777777" w:rsidR="00DE39D2" w:rsidRDefault="00DE39D2">
      <w:pPr>
        <w:pStyle w:val="ConsPlusNormal0"/>
        <w:rPr>
          <w:sz w:val="14"/>
          <w:szCs w:val="14"/>
        </w:rPr>
      </w:pPr>
    </w:p>
    <w:p w14:paraId="6B729984" w14:textId="77777777" w:rsidR="00DE39D2" w:rsidRDefault="00075658">
      <w:pPr>
        <w:pStyle w:val="ConsPlusNormal0"/>
        <w:rPr>
          <w:sz w:val="14"/>
          <w:szCs w:val="14"/>
        </w:rPr>
      </w:pPr>
      <w:r>
        <w:rPr>
          <w:sz w:val="14"/>
          <w:szCs w:val="14"/>
        </w:rPr>
        <w:t>фенобарбитал</w:t>
      </w:r>
    </w:p>
    <w:p w14:paraId="26785417" w14:textId="77777777" w:rsidR="00DE39D2" w:rsidRDefault="00075658">
      <w:pPr>
        <w:pStyle w:val="ConsPlusNormal0"/>
        <w:rPr>
          <w:sz w:val="14"/>
          <w:szCs w:val="14"/>
        </w:rPr>
      </w:pPr>
      <w:r>
        <w:rPr>
          <w:sz w:val="14"/>
          <w:szCs w:val="14"/>
        </w:rPr>
        <w:t>таблетки;</w:t>
      </w:r>
    </w:p>
    <w:p w14:paraId="713EC900" w14:textId="77777777" w:rsidR="00DE39D2" w:rsidRDefault="00075658">
      <w:pPr>
        <w:pStyle w:val="ConsPlusNormal0"/>
        <w:rPr>
          <w:sz w:val="14"/>
          <w:szCs w:val="14"/>
        </w:rPr>
      </w:pPr>
      <w:r>
        <w:rPr>
          <w:sz w:val="14"/>
          <w:szCs w:val="14"/>
        </w:rPr>
        <w:t>таблетки (для детей)</w:t>
      </w:r>
    </w:p>
    <w:p w14:paraId="10B1EC41" w14:textId="77777777" w:rsidR="00DE39D2" w:rsidRDefault="00075658">
      <w:pPr>
        <w:pStyle w:val="ConsPlusNormal0"/>
        <w:rPr>
          <w:sz w:val="14"/>
          <w:szCs w:val="14"/>
        </w:rPr>
      </w:pPr>
      <w:r>
        <w:rPr>
          <w:sz w:val="14"/>
          <w:szCs w:val="14"/>
        </w:rPr>
        <w:t>N03AB</w:t>
      </w:r>
    </w:p>
    <w:p w14:paraId="14C138C8" w14:textId="77777777" w:rsidR="00DE39D2" w:rsidRDefault="00075658">
      <w:pPr>
        <w:pStyle w:val="ConsPlusNormal0"/>
        <w:rPr>
          <w:sz w:val="14"/>
          <w:szCs w:val="14"/>
        </w:rPr>
      </w:pPr>
      <w:r>
        <w:rPr>
          <w:sz w:val="14"/>
          <w:szCs w:val="14"/>
        </w:rPr>
        <w:t>производные гидантоина</w:t>
      </w:r>
    </w:p>
    <w:p w14:paraId="53AC08DA" w14:textId="77777777" w:rsidR="00DE39D2" w:rsidRDefault="00075658">
      <w:pPr>
        <w:pStyle w:val="ConsPlusNormal0"/>
        <w:rPr>
          <w:sz w:val="14"/>
          <w:szCs w:val="14"/>
        </w:rPr>
      </w:pPr>
      <w:r>
        <w:rPr>
          <w:sz w:val="14"/>
          <w:szCs w:val="14"/>
        </w:rPr>
        <w:t>фенитоин</w:t>
      </w:r>
    </w:p>
    <w:p w14:paraId="09DC75E1" w14:textId="77777777" w:rsidR="00DE39D2" w:rsidRDefault="00075658">
      <w:pPr>
        <w:pStyle w:val="ConsPlusNormal0"/>
        <w:rPr>
          <w:sz w:val="14"/>
          <w:szCs w:val="14"/>
        </w:rPr>
      </w:pPr>
      <w:r>
        <w:rPr>
          <w:sz w:val="14"/>
          <w:szCs w:val="14"/>
        </w:rPr>
        <w:t>таблетки</w:t>
      </w:r>
    </w:p>
    <w:p w14:paraId="69A2F4AE" w14:textId="77777777" w:rsidR="00DE39D2" w:rsidRDefault="00075658">
      <w:pPr>
        <w:pStyle w:val="ConsPlusNormal0"/>
        <w:rPr>
          <w:sz w:val="14"/>
          <w:szCs w:val="14"/>
        </w:rPr>
      </w:pPr>
      <w:r>
        <w:rPr>
          <w:sz w:val="14"/>
          <w:szCs w:val="14"/>
        </w:rPr>
        <w:t>N03AD</w:t>
      </w:r>
    </w:p>
    <w:p w14:paraId="2B919D0A" w14:textId="77777777" w:rsidR="00DE39D2" w:rsidRDefault="00075658">
      <w:pPr>
        <w:pStyle w:val="ConsPlusNormal0"/>
        <w:rPr>
          <w:sz w:val="14"/>
          <w:szCs w:val="14"/>
        </w:rPr>
      </w:pPr>
      <w:r>
        <w:rPr>
          <w:sz w:val="14"/>
          <w:szCs w:val="14"/>
        </w:rPr>
        <w:t>производные сукцинимида</w:t>
      </w:r>
    </w:p>
    <w:p w14:paraId="0C425CB5" w14:textId="77777777" w:rsidR="00DE39D2" w:rsidRDefault="00075658">
      <w:pPr>
        <w:pStyle w:val="ConsPlusNormal0"/>
        <w:rPr>
          <w:sz w:val="14"/>
          <w:szCs w:val="14"/>
        </w:rPr>
      </w:pPr>
      <w:r>
        <w:rPr>
          <w:sz w:val="14"/>
          <w:szCs w:val="14"/>
        </w:rPr>
        <w:t>этосуксимид</w:t>
      </w:r>
    </w:p>
    <w:p w14:paraId="68EB3796" w14:textId="77777777" w:rsidR="00DE39D2" w:rsidRDefault="00075658">
      <w:pPr>
        <w:pStyle w:val="ConsPlusNormal0"/>
        <w:rPr>
          <w:sz w:val="14"/>
          <w:szCs w:val="14"/>
        </w:rPr>
      </w:pPr>
      <w:r>
        <w:rPr>
          <w:sz w:val="14"/>
          <w:szCs w:val="14"/>
        </w:rPr>
        <w:t>капсулы</w:t>
      </w:r>
    </w:p>
    <w:p w14:paraId="22C0594C" w14:textId="77777777" w:rsidR="00DE39D2" w:rsidRDefault="00075658">
      <w:pPr>
        <w:pStyle w:val="ConsPlusNormal0"/>
        <w:rPr>
          <w:sz w:val="14"/>
          <w:szCs w:val="14"/>
        </w:rPr>
      </w:pPr>
      <w:r>
        <w:rPr>
          <w:sz w:val="14"/>
          <w:szCs w:val="14"/>
        </w:rPr>
        <w:t>N03AE</w:t>
      </w:r>
    </w:p>
    <w:p w14:paraId="482E905A" w14:textId="77777777" w:rsidR="00DE39D2" w:rsidRDefault="00075658">
      <w:pPr>
        <w:pStyle w:val="ConsPlusNormal0"/>
        <w:rPr>
          <w:sz w:val="14"/>
          <w:szCs w:val="14"/>
        </w:rPr>
      </w:pPr>
      <w:r>
        <w:rPr>
          <w:sz w:val="14"/>
          <w:szCs w:val="14"/>
        </w:rPr>
        <w:t>производные бензодиазепина</w:t>
      </w:r>
    </w:p>
    <w:p w14:paraId="3D649B12" w14:textId="77777777" w:rsidR="00DE39D2" w:rsidRDefault="00075658">
      <w:pPr>
        <w:pStyle w:val="ConsPlusNormal0"/>
        <w:rPr>
          <w:sz w:val="14"/>
          <w:szCs w:val="14"/>
        </w:rPr>
      </w:pPr>
      <w:r>
        <w:rPr>
          <w:sz w:val="14"/>
          <w:szCs w:val="14"/>
        </w:rPr>
        <w:t>клоназепам</w:t>
      </w:r>
    </w:p>
    <w:p w14:paraId="579DDB3A" w14:textId="77777777" w:rsidR="00DE39D2" w:rsidRDefault="00075658">
      <w:pPr>
        <w:pStyle w:val="ConsPlusNormal0"/>
        <w:rPr>
          <w:sz w:val="14"/>
          <w:szCs w:val="14"/>
        </w:rPr>
      </w:pPr>
      <w:r>
        <w:rPr>
          <w:sz w:val="14"/>
          <w:szCs w:val="14"/>
        </w:rPr>
        <w:t>таблетки</w:t>
      </w:r>
    </w:p>
    <w:p w14:paraId="5DF02A2B" w14:textId="77777777" w:rsidR="00DE39D2" w:rsidRDefault="00075658">
      <w:pPr>
        <w:pStyle w:val="ConsPlusNormal0"/>
        <w:rPr>
          <w:sz w:val="14"/>
          <w:szCs w:val="14"/>
        </w:rPr>
      </w:pPr>
      <w:r>
        <w:rPr>
          <w:sz w:val="14"/>
          <w:szCs w:val="14"/>
        </w:rPr>
        <w:t>N03AF</w:t>
      </w:r>
    </w:p>
    <w:p w14:paraId="618E9540" w14:textId="77777777" w:rsidR="00DE39D2" w:rsidRDefault="00075658">
      <w:pPr>
        <w:pStyle w:val="ConsPlusNormal0"/>
        <w:rPr>
          <w:sz w:val="14"/>
          <w:szCs w:val="14"/>
        </w:rPr>
      </w:pPr>
      <w:r>
        <w:rPr>
          <w:sz w:val="14"/>
          <w:szCs w:val="14"/>
        </w:rPr>
        <w:t>производные карбоксамида</w:t>
      </w:r>
    </w:p>
    <w:p w14:paraId="3600AC17" w14:textId="77777777" w:rsidR="00DE39D2" w:rsidRDefault="00075658">
      <w:pPr>
        <w:pStyle w:val="ConsPlusNormal0"/>
        <w:rPr>
          <w:sz w:val="14"/>
          <w:szCs w:val="14"/>
        </w:rPr>
      </w:pPr>
      <w:r>
        <w:rPr>
          <w:sz w:val="14"/>
          <w:szCs w:val="14"/>
        </w:rPr>
        <w:t>карбамазепин</w:t>
      </w:r>
    </w:p>
    <w:p w14:paraId="52D6C127" w14:textId="77777777" w:rsidR="00DE39D2" w:rsidRDefault="00075658">
      <w:pPr>
        <w:pStyle w:val="ConsPlusNormal0"/>
        <w:rPr>
          <w:sz w:val="14"/>
          <w:szCs w:val="14"/>
        </w:rPr>
      </w:pPr>
      <w:r>
        <w:rPr>
          <w:sz w:val="14"/>
          <w:szCs w:val="14"/>
        </w:rPr>
        <w:t>сироп;</w:t>
      </w:r>
    </w:p>
    <w:p w14:paraId="13BCC3FF" w14:textId="77777777" w:rsidR="00DE39D2" w:rsidRDefault="00075658">
      <w:pPr>
        <w:pStyle w:val="ConsPlusNormal0"/>
        <w:rPr>
          <w:sz w:val="14"/>
          <w:szCs w:val="14"/>
        </w:rPr>
      </w:pPr>
      <w:r>
        <w:rPr>
          <w:sz w:val="14"/>
          <w:szCs w:val="14"/>
        </w:rPr>
        <w:t>таблетки;</w:t>
      </w:r>
    </w:p>
    <w:p w14:paraId="4BB7C469" w14:textId="77777777" w:rsidR="00DE39D2" w:rsidRDefault="00075658">
      <w:pPr>
        <w:pStyle w:val="ConsPlusNormal0"/>
        <w:rPr>
          <w:sz w:val="14"/>
          <w:szCs w:val="14"/>
        </w:rPr>
      </w:pPr>
      <w:r>
        <w:rPr>
          <w:sz w:val="14"/>
          <w:szCs w:val="14"/>
        </w:rPr>
        <w:t>таблетки пролонгированного действия;</w:t>
      </w:r>
    </w:p>
    <w:p w14:paraId="63F6C184"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0C6AC8D6"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7A77216" w14:textId="77777777" w:rsidR="00DE39D2" w:rsidRDefault="00DE39D2">
      <w:pPr>
        <w:pStyle w:val="ConsPlusNormal0"/>
        <w:rPr>
          <w:sz w:val="14"/>
          <w:szCs w:val="14"/>
        </w:rPr>
      </w:pPr>
    </w:p>
    <w:p w14:paraId="6DD0A69B" w14:textId="77777777" w:rsidR="00DE39D2" w:rsidRDefault="00DE39D2">
      <w:pPr>
        <w:pStyle w:val="ConsPlusNormal0"/>
        <w:rPr>
          <w:sz w:val="14"/>
          <w:szCs w:val="14"/>
        </w:rPr>
      </w:pPr>
    </w:p>
    <w:p w14:paraId="789488CF" w14:textId="77777777" w:rsidR="00DE39D2" w:rsidRDefault="00075658">
      <w:pPr>
        <w:pStyle w:val="ConsPlusNormal0"/>
        <w:rPr>
          <w:sz w:val="14"/>
          <w:szCs w:val="14"/>
        </w:rPr>
      </w:pPr>
      <w:r>
        <w:rPr>
          <w:sz w:val="14"/>
          <w:szCs w:val="14"/>
        </w:rPr>
        <w:t>окскарбазепин</w:t>
      </w:r>
    </w:p>
    <w:p w14:paraId="75515AD1" w14:textId="77777777" w:rsidR="00DE39D2" w:rsidRDefault="00075658">
      <w:pPr>
        <w:pStyle w:val="ConsPlusNormal0"/>
        <w:rPr>
          <w:sz w:val="14"/>
          <w:szCs w:val="14"/>
        </w:rPr>
      </w:pPr>
      <w:r>
        <w:rPr>
          <w:sz w:val="14"/>
          <w:szCs w:val="14"/>
        </w:rPr>
        <w:t>суспензия для приема внутрь;</w:t>
      </w:r>
    </w:p>
    <w:p w14:paraId="4D15FA3D" w14:textId="77777777" w:rsidR="00DE39D2" w:rsidRDefault="00075658">
      <w:pPr>
        <w:pStyle w:val="ConsPlusNormal0"/>
        <w:rPr>
          <w:sz w:val="14"/>
          <w:szCs w:val="14"/>
        </w:rPr>
      </w:pPr>
      <w:r>
        <w:rPr>
          <w:sz w:val="14"/>
          <w:szCs w:val="14"/>
        </w:rPr>
        <w:t>таблетки, покрытые пленочной оболочкой</w:t>
      </w:r>
    </w:p>
    <w:p w14:paraId="5F2DC8CE" w14:textId="77777777" w:rsidR="00DE39D2" w:rsidRDefault="00075658">
      <w:pPr>
        <w:pStyle w:val="ConsPlusNormal0"/>
        <w:rPr>
          <w:sz w:val="14"/>
          <w:szCs w:val="14"/>
        </w:rPr>
      </w:pPr>
      <w:r>
        <w:rPr>
          <w:sz w:val="14"/>
          <w:szCs w:val="14"/>
        </w:rPr>
        <w:t>N03AG</w:t>
      </w:r>
    </w:p>
    <w:p w14:paraId="7A7D6E15" w14:textId="77777777" w:rsidR="00DE39D2" w:rsidRDefault="00075658">
      <w:pPr>
        <w:pStyle w:val="ConsPlusNormal0"/>
        <w:rPr>
          <w:sz w:val="14"/>
          <w:szCs w:val="14"/>
        </w:rPr>
      </w:pPr>
      <w:r>
        <w:rPr>
          <w:sz w:val="14"/>
          <w:szCs w:val="14"/>
        </w:rPr>
        <w:t>производные жирных кислот</w:t>
      </w:r>
    </w:p>
    <w:p w14:paraId="38F5275F" w14:textId="77777777" w:rsidR="00DE39D2" w:rsidRDefault="00075658">
      <w:pPr>
        <w:pStyle w:val="ConsPlusNormal0"/>
        <w:rPr>
          <w:sz w:val="14"/>
          <w:szCs w:val="14"/>
        </w:rPr>
      </w:pPr>
      <w:r>
        <w:rPr>
          <w:sz w:val="14"/>
          <w:szCs w:val="14"/>
        </w:rPr>
        <w:t>вальпроевая кислота</w:t>
      </w:r>
    </w:p>
    <w:p w14:paraId="2FF43836" w14:textId="77777777" w:rsidR="00DE39D2" w:rsidRDefault="00075658">
      <w:pPr>
        <w:pStyle w:val="ConsPlusNormal0"/>
        <w:rPr>
          <w:sz w:val="14"/>
          <w:szCs w:val="14"/>
        </w:rPr>
      </w:pPr>
      <w:r>
        <w:rPr>
          <w:sz w:val="14"/>
          <w:szCs w:val="14"/>
        </w:rPr>
        <w:t>гранулы пролонгированного действия;</w:t>
      </w:r>
    </w:p>
    <w:p w14:paraId="471D3B25" w14:textId="77777777" w:rsidR="00DE39D2" w:rsidRDefault="00075658">
      <w:pPr>
        <w:pStyle w:val="ConsPlusNormal0"/>
        <w:rPr>
          <w:sz w:val="14"/>
          <w:szCs w:val="14"/>
        </w:rPr>
      </w:pPr>
      <w:r>
        <w:rPr>
          <w:sz w:val="14"/>
          <w:szCs w:val="14"/>
        </w:rPr>
        <w:t>гранулы с пролонгированным высвобождением;</w:t>
      </w:r>
    </w:p>
    <w:p w14:paraId="4772D7E0" w14:textId="77777777" w:rsidR="00DE39D2" w:rsidRDefault="00075658">
      <w:pPr>
        <w:pStyle w:val="ConsPlusNormal0"/>
        <w:rPr>
          <w:sz w:val="14"/>
          <w:szCs w:val="14"/>
        </w:rPr>
      </w:pPr>
      <w:r>
        <w:rPr>
          <w:sz w:val="14"/>
          <w:szCs w:val="14"/>
        </w:rPr>
        <w:t>капли для приема внутрь;</w:t>
      </w:r>
    </w:p>
    <w:p w14:paraId="1BD0999F" w14:textId="77777777" w:rsidR="00DE39D2" w:rsidRDefault="00075658">
      <w:pPr>
        <w:pStyle w:val="ConsPlusNormal0"/>
        <w:rPr>
          <w:sz w:val="14"/>
          <w:szCs w:val="14"/>
        </w:rPr>
      </w:pPr>
      <w:r>
        <w:rPr>
          <w:sz w:val="14"/>
          <w:szCs w:val="14"/>
        </w:rPr>
        <w:t>капсулы кишечнорастворимые;</w:t>
      </w:r>
    </w:p>
    <w:p w14:paraId="2CA23C29"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66EAAABD" w14:textId="77777777" w:rsidR="00DE39D2" w:rsidRDefault="00075658">
      <w:pPr>
        <w:pStyle w:val="ConsPlusNormal0"/>
        <w:rPr>
          <w:sz w:val="14"/>
          <w:szCs w:val="14"/>
        </w:rPr>
      </w:pPr>
      <w:r>
        <w:rPr>
          <w:sz w:val="14"/>
          <w:szCs w:val="14"/>
        </w:rPr>
        <w:t>раствор для внутривенного введения;</w:t>
      </w:r>
    </w:p>
    <w:p w14:paraId="53A4F731" w14:textId="77777777" w:rsidR="00DE39D2" w:rsidRDefault="00075658">
      <w:pPr>
        <w:pStyle w:val="ConsPlusNormal0"/>
        <w:rPr>
          <w:sz w:val="14"/>
          <w:szCs w:val="14"/>
        </w:rPr>
      </w:pPr>
      <w:r>
        <w:rPr>
          <w:sz w:val="14"/>
          <w:szCs w:val="14"/>
        </w:rPr>
        <w:t>раствор для приема внутрь;</w:t>
      </w:r>
    </w:p>
    <w:p w14:paraId="7AABE72B" w14:textId="77777777" w:rsidR="00DE39D2" w:rsidRDefault="00075658">
      <w:pPr>
        <w:pStyle w:val="ConsPlusNormal0"/>
        <w:rPr>
          <w:sz w:val="14"/>
          <w:szCs w:val="14"/>
        </w:rPr>
      </w:pPr>
      <w:r>
        <w:rPr>
          <w:sz w:val="14"/>
          <w:szCs w:val="14"/>
        </w:rPr>
        <w:t>сироп;</w:t>
      </w:r>
    </w:p>
    <w:p w14:paraId="2FD04AB1" w14:textId="77777777" w:rsidR="00DE39D2" w:rsidRDefault="00075658">
      <w:pPr>
        <w:pStyle w:val="ConsPlusNormal0"/>
        <w:rPr>
          <w:sz w:val="14"/>
          <w:szCs w:val="14"/>
        </w:rPr>
      </w:pPr>
      <w:r>
        <w:rPr>
          <w:sz w:val="14"/>
          <w:szCs w:val="14"/>
        </w:rPr>
        <w:t>сироп (для детей);</w:t>
      </w:r>
    </w:p>
    <w:p w14:paraId="64CE3BB2" w14:textId="77777777" w:rsidR="00DE39D2" w:rsidRDefault="00075658">
      <w:pPr>
        <w:pStyle w:val="ConsPlusNormal0"/>
        <w:rPr>
          <w:sz w:val="14"/>
          <w:szCs w:val="14"/>
        </w:rPr>
      </w:pPr>
      <w:r>
        <w:rPr>
          <w:sz w:val="14"/>
          <w:szCs w:val="14"/>
        </w:rPr>
        <w:t>таблетки;</w:t>
      </w:r>
    </w:p>
    <w:p w14:paraId="56D4FBDF" w14:textId="77777777" w:rsidR="00DE39D2" w:rsidRDefault="00075658">
      <w:pPr>
        <w:pStyle w:val="ConsPlusNormal0"/>
        <w:rPr>
          <w:sz w:val="14"/>
          <w:szCs w:val="14"/>
        </w:rPr>
      </w:pPr>
      <w:r>
        <w:rPr>
          <w:sz w:val="14"/>
          <w:szCs w:val="14"/>
        </w:rPr>
        <w:t>таблетки, покрытые кишечнорастворимой оболочкой;</w:t>
      </w:r>
    </w:p>
    <w:p w14:paraId="43CF7C8B"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09E9B4DE"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65CC705A" w14:textId="77777777" w:rsidR="00DE39D2" w:rsidRDefault="00075658">
      <w:pPr>
        <w:pStyle w:val="ConsPlusNormal0"/>
        <w:rPr>
          <w:sz w:val="14"/>
          <w:szCs w:val="14"/>
        </w:rPr>
      </w:pPr>
      <w:r>
        <w:rPr>
          <w:sz w:val="14"/>
          <w:szCs w:val="14"/>
        </w:rPr>
        <w:t>таблетки с пролонгированным высвобождением, покрытые пленочной оболочкой</w:t>
      </w:r>
    </w:p>
    <w:p w14:paraId="6EFF2660" w14:textId="77777777" w:rsidR="00DE39D2" w:rsidRDefault="00075658">
      <w:pPr>
        <w:pStyle w:val="ConsPlusNormal0"/>
        <w:rPr>
          <w:sz w:val="14"/>
          <w:szCs w:val="14"/>
        </w:rPr>
      </w:pPr>
      <w:r>
        <w:rPr>
          <w:sz w:val="14"/>
          <w:szCs w:val="14"/>
        </w:rPr>
        <w:t>N03AX</w:t>
      </w:r>
    </w:p>
    <w:p w14:paraId="4D70307A" w14:textId="77777777" w:rsidR="00DE39D2" w:rsidRDefault="00075658">
      <w:pPr>
        <w:pStyle w:val="ConsPlusNormal0"/>
        <w:rPr>
          <w:sz w:val="14"/>
          <w:szCs w:val="14"/>
        </w:rPr>
      </w:pPr>
      <w:r>
        <w:rPr>
          <w:sz w:val="14"/>
          <w:szCs w:val="14"/>
        </w:rPr>
        <w:t>другие противоэпилептические препараты</w:t>
      </w:r>
    </w:p>
    <w:p w14:paraId="64009F0C" w14:textId="77777777" w:rsidR="00DE39D2" w:rsidRDefault="00075658">
      <w:pPr>
        <w:pStyle w:val="ConsPlusNormal0"/>
        <w:rPr>
          <w:sz w:val="14"/>
          <w:szCs w:val="14"/>
        </w:rPr>
      </w:pPr>
      <w:r>
        <w:rPr>
          <w:sz w:val="14"/>
          <w:szCs w:val="14"/>
        </w:rPr>
        <w:lastRenderedPageBreak/>
        <w:t>лакосамид</w:t>
      </w:r>
    </w:p>
    <w:p w14:paraId="06E26A53" w14:textId="77777777" w:rsidR="00DE39D2" w:rsidRDefault="00075658">
      <w:pPr>
        <w:pStyle w:val="ConsPlusNormal0"/>
        <w:rPr>
          <w:sz w:val="14"/>
          <w:szCs w:val="14"/>
        </w:rPr>
      </w:pPr>
      <w:r>
        <w:rPr>
          <w:sz w:val="14"/>
          <w:szCs w:val="14"/>
        </w:rPr>
        <w:t>раствор для инфузий;</w:t>
      </w:r>
    </w:p>
    <w:p w14:paraId="3715B943" w14:textId="77777777" w:rsidR="00DE39D2" w:rsidRDefault="00075658">
      <w:pPr>
        <w:pStyle w:val="ConsPlusNormal0"/>
        <w:rPr>
          <w:sz w:val="14"/>
          <w:szCs w:val="14"/>
        </w:rPr>
      </w:pPr>
      <w:r>
        <w:rPr>
          <w:sz w:val="14"/>
          <w:szCs w:val="14"/>
        </w:rPr>
        <w:t>таблетки, покрытые пленочной оболочкой</w:t>
      </w:r>
    </w:p>
    <w:p w14:paraId="57710147" w14:textId="77777777" w:rsidR="00DE39D2" w:rsidRDefault="00DE39D2">
      <w:pPr>
        <w:pStyle w:val="ConsPlusNormal0"/>
        <w:jc w:val="both"/>
        <w:rPr>
          <w:sz w:val="14"/>
          <w:szCs w:val="14"/>
        </w:rPr>
      </w:pPr>
    </w:p>
    <w:p w14:paraId="254AD4A4" w14:textId="77777777" w:rsidR="00DE39D2" w:rsidRDefault="00DE39D2">
      <w:pPr>
        <w:pStyle w:val="ConsPlusNormal0"/>
        <w:jc w:val="both"/>
        <w:rPr>
          <w:sz w:val="14"/>
          <w:szCs w:val="14"/>
        </w:rPr>
      </w:pPr>
    </w:p>
    <w:p w14:paraId="42CC54DF" w14:textId="77777777" w:rsidR="00DE39D2" w:rsidRDefault="00075658">
      <w:pPr>
        <w:pStyle w:val="ConsPlusNormal0"/>
        <w:rPr>
          <w:sz w:val="14"/>
          <w:szCs w:val="14"/>
        </w:rPr>
      </w:pPr>
      <w:r>
        <w:rPr>
          <w:sz w:val="14"/>
          <w:szCs w:val="14"/>
        </w:rPr>
        <w:t>леветирацетам</w:t>
      </w:r>
    </w:p>
    <w:p w14:paraId="33E0B8D1"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F1F008B" w14:textId="77777777" w:rsidR="00DE39D2" w:rsidRDefault="00075658">
      <w:pPr>
        <w:pStyle w:val="ConsPlusNormal0"/>
        <w:rPr>
          <w:sz w:val="14"/>
          <w:szCs w:val="14"/>
        </w:rPr>
      </w:pPr>
      <w:r>
        <w:rPr>
          <w:sz w:val="14"/>
          <w:szCs w:val="14"/>
        </w:rPr>
        <w:t>раствор для приема внутрь;</w:t>
      </w:r>
    </w:p>
    <w:p w14:paraId="7364AD6F" w14:textId="77777777" w:rsidR="00DE39D2" w:rsidRDefault="00075658">
      <w:pPr>
        <w:pStyle w:val="ConsPlusNormal0"/>
        <w:rPr>
          <w:sz w:val="14"/>
          <w:szCs w:val="14"/>
        </w:rPr>
      </w:pPr>
      <w:r>
        <w:rPr>
          <w:sz w:val="14"/>
          <w:szCs w:val="14"/>
        </w:rPr>
        <w:t>таблетки, покрытые пленочной оболочкой</w:t>
      </w:r>
    </w:p>
    <w:p w14:paraId="785E6C76" w14:textId="77777777" w:rsidR="00DE39D2" w:rsidRDefault="00DE39D2">
      <w:pPr>
        <w:pStyle w:val="ConsPlusNormal0"/>
        <w:jc w:val="both"/>
        <w:rPr>
          <w:sz w:val="14"/>
          <w:szCs w:val="14"/>
        </w:rPr>
      </w:pPr>
    </w:p>
    <w:p w14:paraId="5973F5DC" w14:textId="77777777" w:rsidR="00DE39D2" w:rsidRDefault="00DE39D2">
      <w:pPr>
        <w:pStyle w:val="ConsPlusNormal0"/>
        <w:jc w:val="both"/>
        <w:rPr>
          <w:sz w:val="14"/>
          <w:szCs w:val="14"/>
        </w:rPr>
      </w:pPr>
    </w:p>
    <w:p w14:paraId="50ABD0AA" w14:textId="77777777" w:rsidR="00DE39D2" w:rsidRDefault="00075658">
      <w:pPr>
        <w:pStyle w:val="ConsPlusNormal0"/>
        <w:rPr>
          <w:sz w:val="14"/>
          <w:szCs w:val="14"/>
        </w:rPr>
      </w:pPr>
      <w:r>
        <w:rPr>
          <w:sz w:val="14"/>
          <w:szCs w:val="14"/>
        </w:rPr>
        <w:t>перампанел</w:t>
      </w:r>
    </w:p>
    <w:p w14:paraId="6A70D821" w14:textId="77777777" w:rsidR="00DE39D2" w:rsidRDefault="00075658">
      <w:pPr>
        <w:pStyle w:val="ConsPlusNormal0"/>
        <w:rPr>
          <w:sz w:val="14"/>
          <w:szCs w:val="14"/>
        </w:rPr>
      </w:pPr>
      <w:r>
        <w:rPr>
          <w:sz w:val="14"/>
          <w:szCs w:val="14"/>
        </w:rPr>
        <w:t>таблетки, покрытые пленочной оболочкой</w:t>
      </w:r>
    </w:p>
    <w:p w14:paraId="06206A0B" w14:textId="77777777" w:rsidR="00DE39D2" w:rsidRDefault="00DE39D2">
      <w:pPr>
        <w:pStyle w:val="ConsPlusNormal0"/>
        <w:jc w:val="both"/>
        <w:rPr>
          <w:sz w:val="14"/>
          <w:szCs w:val="14"/>
        </w:rPr>
      </w:pPr>
    </w:p>
    <w:p w14:paraId="2490EBBC" w14:textId="77777777" w:rsidR="00DE39D2" w:rsidRDefault="00DE39D2">
      <w:pPr>
        <w:pStyle w:val="ConsPlusNormal0"/>
        <w:jc w:val="both"/>
        <w:rPr>
          <w:sz w:val="14"/>
          <w:szCs w:val="14"/>
        </w:rPr>
      </w:pPr>
    </w:p>
    <w:p w14:paraId="66B04690" w14:textId="77777777" w:rsidR="00DE39D2" w:rsidRDefault="00075658">
      <w:pPr>
        <w:pStyle w:val="ConsPlusNormal0"/>
        <w:rPr>
          <w:sz w:val="14"/>
          <w:szCs w:val="14"/>
        </w:rPr>
      </w:pPr>
      <w:r>
        <w:rPr>
          <w:sz w:val="14"/>
          <w:szCs w:val="14"/>
        </w:rPr>
        <w:t>прегабалин</w:t>
      </w:r>
    </w:p>
    <w:p w14:paraId="138FF628" w14:textId="77777777" w:rsidR="00DE39D2" w:rsidRDefault="00075658">
      <w:pPr>
        <w:pStyle w:val="ConsPlusNormal0"/>
        <w:rPr>
          <w:sz w:val="14"/>
          <w:szCs w:val="14"/>
        </w:rPr>
      </w:pPr>
      <w:r>
        <w:rPr>
          <w:sz w:val="14"/>
          <w:szCs w:val="14"/>
        </w:rPr>
        <w:t>капсулы</w:t>
      </w:r>
    </w:p>
    <w:p w14:paraId="14E308F7" w14:textId="77777777" w:rsidR="00DE39D2" w:rsidRDefault="00DE39D2">
      <w:pPr>
        <w:pStyle w:val="ConsPlusNormal0"/>
        <w:jc w:val="both"/>
        <w:rPr>
          <w:sz w:val="14"/>
          <w:szCs w:val="14"/>
        </w:rPr>
      </w:pPr>
    </w:p>
    <w:p w14:paraId="64DBBA8E" w14:textId="77777777" w:rsidR="00DE39D2" w:rsidRDefault="00DE39D2">
      <w:pPr>
        <w:pStyle w:val="ConsPlusNormal0"/>
        <w:jc w:val="both"/>
        <w:rPr>
          <w:sz w:val="14"/>
          <w:szCs w:val="14"/>
        </w:rPr>
      </w:pPr>
    </w:p>
    <w:p w14:paraId="5C90B6B8" w14:textId="77777777" w:rsidR="00DE39D2" w:rsidRDefault="00075658">
      <w:pPr>
        <w:pStyle w:val="ConsPlusNormal0"/>
        <w:rPr>
          <w:sz w:val="14"/>
          <w:szCs w:val="14"/>
        </w:rPr>
      </w:pPr>
      <w:r>
        <w:rPr>
          <w:sz w:val="14"/>
          <w:szCs w:val="14"/>
        </w:rPr>
        <w:t>топирамат</w:t>
      </w:r>
    </w:p>
    <w:p w14:paraId="36BEA894" w14:textId="77777777" w:rsidR="00DE39D2" w:rsidRDefault="00075658">
      <w:pPr>
        <w:pStyle w:val="ConsPlusNormal0"/>
        <w:rPr>
          <w:sz w:val="14"/>
          <w:szCs w:val="14"/>
        </w:rPr>
      </w:pPr>
      <w:r>
        <w:rPr>
          <w:sz w:val="14"/>
          <w:szCs w:val="14"/>
        </w:rPr>
        <w:t>капсулы;</w:t>
      </w:r>
    </w:p>
    <w:p w14:paraId="4B5619A5" w14:textId="77777777" w:rsidR="00DE39D2" w:rsidRDefault="00075658">
      <w:pPr>
        <w:pStyle w:val="ConsPlusNormal0"/>
        <w:rPr>
          <w:sz w:val="14"/>
          <w:szCs w:val="14"/>
        </w:rPr>
      </w:pPr>
      <w:r>
        <w:rPr>
          <w:sz w:val="14"/>
          <w:szCs w:val="14"/>
        </w:rPr>
        <w:t>таблетки, покрытые оболочкой;</w:t>
      </w:r>
    </w:p>
    <w:p w14:paraId="4122ADA7" w14:textId="77777777" w:rsidR="00DE39D2" w:rsidRDefault="00075658">
      <w:pPr>
        <w:pStyle w:val="ConsPlusNormal0"/>
        <w:rPr>
          <w:sz w:val="14"/>
          <w:szCs w:val="14"/>
        </w:rPr>
      </w:pPr>
      <w:r>
        <w:rPr>
          <w:sz w:val="14"/>
          <w:szCs w:val="14"/>
        </w:rPr>
        <w:t>таблетки, покрытые пленочной оболочкой</w:t>
      </w:r>
    </w:p>
    <w:p w14:paraId="6A6CA9EB" w14:textId="77777777" w:rsidR="00DE39D2" w:rsidRDefault="00075658">
      <w:pPr>
        <w:pStyle w:val="ConsPlusNormal0"/>
        <w:outlineLvl w:val="2"/>
        <w:rPr>
          <w:sz w:val="14"/>
          <w:szCs w:val="14"/>
        </w:rPr>
      </w:pPr>
      <w:r>
        <w:rPr>
          <w:sz w:val="14"/>
          <w:szCs w:val="14"/>
        </w:rPr>
        <w:t>N04</w:t>
      </w:r>
    </w:p>
    <w:p w14:paraId="65BF9CCC" w14:textId="77777777" w:rsidR="00DE39D2" w:rsidRDefault="00075658">
      <w:pPr>
        <w:pStyle w:val="ConsPlusNormal0"/>
        <w:rPr>
          <w:sz w:val="14"/>
          <w:szCs w:val="14"/>
        </w:rPr>
      </w:pPr>
      <w:r>
        <w:rPr>
          <w:sz w:val="14"/>
          <w:szCs w:val="14"/>
        </w:rPr>
        <w:t>противопаркинсонические препараты</w:t>
      </w:r>
    </w:p>
    <w:p w14:paraId="02EF24B1" w14:textId="77777777" w:rsidR="00DE39D2" w:rsidRDefault="00DE39D2">
      <w:pPr>
        <w:pStyle w:val="ConsPlusNormal0"/>
        <w:rPr>
          <w:sz w:val="14"/>
          <w:szCs w:val="14"/>
        </w:rPr>
      </w:pPr>
    </w:p>
    <w:p w14:paraId="2B5F40F7" w14:textId="77777777" w:rsidR="00DE39D2" w:rsidRDefault="00DE39D2">
      <w:pPr>
        <w:pStyle w:val="ConsPlusNormal0"/>
        <w:rPr>
          <w:sz w:val="14"/>
          <w:szCs w:val="14"/>
        </w:rPr>
      </w:pPr>
    </w:p>
    <w:p w14:paraId="004C1316" w14:textId="77777777" w:rsidR="00DE39D2" w:rsidRDefault="00075658">
      <w:pPr>
        <w:pStyle w:val="ConsPlusNormal0"/>
        <w:rPr>
          <w:sz w:val="14"/>
          <w:szCs w:val="14"/>
        </w:rPr>
      </w:pPr>
      <w:r>
        <w:rPr>
          <w:sz w:val="14"/>
          <w:szCs w:val="14"/>
        </w:rPr>
        <w:t>N04A</w:t>
      </w:r>
    </w:p>
    <w:p w14:paraId="0184E4D3" w14:textId="77777777" w:rsidR="00DE39D2" w:rsidRDefault="00075658">
      <w:pPr>
        <w:pStyle w:val="ConsPlusNormal0"/>
        <w:rPr>
          <w:sz w:val="14"/>
          <w:szCs w:val="14"/>
        </w:rPr>
      </w:pPr>
      <w:r>
        <w:rPr>
          <w:sz w:val="14"/>
          <w:szCs w:val="14"/>
        </w:rPr>
        <w:t>антихолинергические средства</w:t>
      </w:r>
    </w:p>
    <w:p w14:paraId="624B1E1C" w14:textId="77777777" w:rsidR="00DE39D2" w:rsidRDefault="00DE39D2">
      <w:pPr>
        <w:pStyle w:val="ConsPlusNormal0"/>
        <w:rPr>
          <w:sz w:val="14"/>
          <w:szCs w:val="14"/>
        </w:rPr>
      </w:pPr>
    </w:p>
    <w:p w14:paraId="76CF0DDE" w14:textId="77777777" w:rsidR="00DE39D2" w:rsidRDefault="00DE39D2">
      <w:pPr>
        <w:pStyle w:val="ConsPlusNormal0"/>
        <w:rPr>
          <w:sz w:val="14"/>
          <w:szCs w:val="14"/>
        </w:rPr>
      </w:pPr>
    </w:p>
    <w:p w14:paraId="0054002E" w14:textId="77777777" w:rsidR="00DE39D2" w:rsidRDefault="00075658">
      <w:pPr>
        <w:pStyle w:val="ConsPlusNormal0"/>
        <w:rPr>
          <w:sz w:val="14"/>
          <w:szCs w:val="14"/>
        </w:rPr>
      </w:pPr>
      <w:r>
        <w:rPr>
          <w:sz w:val="14"/>
          <w:szCs w:val="14"/>
        </w:rPr>
        <w:t>N04AA</w:t>
      </w:r>
    </w:p>
    <w:p w14:paraId="31978202" w14:textId="77777777" w:rsidR="00DE39D2" w:rsidRDefault="00075658">
      <w:pPr>
        <w:pStyle w:val="ConsPlusNormal0"/>
        <w:rPr>
          <w:sz w:val="14"/>
          <w:szCs w:val="14"/>
        </w:rPr>
      </w:pPr>
      <w:r>
        <w:rPr>
          <w:sz w:val="14"/>
          <w:szCs w:val="14"/>
        </w:rPr>
        <w:t>третичные амины</w:t>
      </w:r>
    </w:p>
    <w:p w14:paraId="1C636165" w14:textId="77777777" w:rsidR="00DE39D2" w:rsidRDefault="00075658">
      <w:pPr>
        <w:pStyle w:val="ConsPlusNormal0"/>
        <w:rPr>
          <w:sz w:val="14"/>
          <w:szCs w:val="14"/>
        </w:rPr>
      </w:pPr>
      <w:r>
        <w:rPr>
          <w:sz w:val="14"/>
          <w:szCs w:val="14"/>
        </w:rPr>
        <w:t>бипериден</w:t>
      </w:r>
    </w:p>
    <w:p w14:paraId="2B9C1950"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E83DFB1" w14:textId="77777777" w:rsidR="00DE39D2" w:rsidRDefault="00075658">
      <w:pPr>
        <w:pStyle w:val="ConsPlusNormal0"/>
        <w:rPr>
          <w:sz w:val="14"/>
          <w:szCs w:val="14"/>
        </w:rPr>
      </w:pPr>
      <w:r>
        <w:rPr>
          <w:sz w:val="14"/>
          <w:szCs w:val="14"/>
        </w:rPr>
        <w:t>таблетки</w:t>
      </w:r>
    </w:p>
    <w:p w14:paraId="442943AC" w14:textId="77777777" w:rsidR="00DE39D2" w:rsidRDefault="00DE39D2">
      <w:pPr>
        <w:pStyle w:val="ConsPlusNormal0"/>
        <w:jc w:val="both"/>
        <w:rPr>
          <w:sz w:val="14"/>
          <w:szCs w:val="14"/>
        </w:rPr>
      </w:pPr>
    </w:p>
    <w:p w14:paraId="7E15E410" w14:textId="77777777" w:rsidR="00DE39D2" w:rsidRDefault="00DE39D2">
      <w:pPr>
        <w:pStyle w:val="ConsPlusNormal0"/>
        <w:jc w:val="both"/>
        <w:rPr>
          <w:sz w:val="14"/>
          <w:szCs w:val="14"/>
        </w:rPr>
      </w:pPr>
    </w:p>
    <w:p w14:paraId="28DB3E10" w14:textId="77777777" w:rsidR="00DE39D2" w:rsidRDefault="00075658">
      <w:pPr>
        <w:pStyle w:val="ConsPlusNormal0"/>
        <w:rPr>
          <w:sz w:val="14"/>
          <w:szCs w:val="14"/>
        </w:rPr>
      </w:pPr>
      <w:r>
        <w:rPr>
          <w:sz w:val="14"/>
          <w:szCs w:val="14"/>
        </w:rPr>
        <w:t>тригексифенидил</w:t>
      </w:r>
    </w:p>
    <w:p w14:paraId="7DE8B636" w14:textId="77777777" w:rsidR="00DE39D2" w:rsidRDefault="00075658">
      <w:pPr>
        <w:pStyle w:val="ConsPlusNormal0"/>
        <w:rPr>
          <w:sz w:val="14"/>
          <w:szCs w:val="14"/>
        </w:rPr>
      </w:pPr>
      <w:r>
        <w:rPr>
          <w:sz w:val="14"/>
          <w:szCs w:val="14"/>
        </w:rPr>
        <w:t>таблетки</w:t>
      </w:r>
    </w:p>
    <w:p w14:paraId="63A343FB" w14:textId="77777777" w:rsidR="00DE39D2" w:rsidRDefault="00075658">
      <w:pPr>
        <w:pStyle w:val="ConsPlusNormal0"/>
        <w:rPr>
          <w:sz w:val="14"/>
          <w:szCs w:val="14"/>
        </w:rPr>
      </w:pPr>
      <w:r>
        <w:rPr>
          <w:sz w:val="14"/>
          <w:szCs w:val="14"/>
        </w:rPr>
        <w:t>N04B</w:t>
      </w:r>
    </w:p>
    <w:p w14:paraId="0973D286" w14:textId="77777777" w:rsidR="00DE39D2" w:rsidRDefault="00075658">
      <w:pPr>
        <w:pStyle w:val="ConsPlusNormal0"/>
        <w:rPr>
          <w:sz w:val="14"/>
          <w:szCs w:val="14"/>
        </w:rPr>
      </w:pPr>
      <w:r>
        <w:rPr>
          <w:sz w:val="14"/>
          <w:szCs w:val="14"/>
        </w:rPr>
        <w:t>дофаминергические средства</w:t>
      </w:r>
    </w:p>
    <w:p w14:paraId="3B600618" w14:textId="77777777" w:rsidR="00DE39D2" w:rsidRDefault="00DE39D2">
      <w:pPr>
        <w:pStyle w:val="ConsPlusNormal0"/>
        <w:rPr>
          <w:sz w:val="14"/>
          <w:szCs w:val="14"/>
        </w:rPr>
      </w:pPr>
    </w:p>
    <w:p w14:paraId="6DD68F06" w14:textId="77777777" w:rsidR="00DE39D2" w:rsidRDefault="00DE39D2">
      <w:pPr>
        <w:pStyle w:val="ConsPlusNormal0"/>
        <w:rPr>
          <w:sz w:val="14"/>
          <w:szCs w:val="14"/>
        </w:rPr>
      </w:pPr>
    </w:p>
    <w:p w14:paraId="5B39BDE2" w14:textId="77777777" w:rsidR="00DE39D2" w:rsidRDefault="00075658">
      <w:pPr>
        <w:pStyle w:val="ConsPlusNormal0"/>
        <w:rPr>
          <w:sz w:val="14"/>
          <w:szCs w:val="14"/>
        </w:rPr>
      </w:pPr>
      <w:r>
        <w:rPr>
          <w:sz w:val="14"/>
          <w:szCs w:val="14"/>
        </w:rPr>
        <w:t>N04BA</w:t>
      </w:r>
    </w:p>
    <w:p w14:paraId="513665BC" w14:textId="77777777" w:rsidR="00DE39D2" w:rsidRDefault="00075658">
      <w:pPr>
        <w:pStyle w:val="ConsPlusNormal0"/>
        <w:rPr>
          <w:sz w:val="14"/>
          <w:szCs w:val="14"/>
        </w:rPr>
      </w:pPr>
      <w:r>
        <w:rPr>
          <w:sz w:val="14"/>
          <w:szCs w:val="14"/>
        </w:rPr>
        <w:t>допа и ее производные</w:t>
      </w:r>
    </w:p>
    <w:p w14:paraId="2EE9C6F2" w14:textId="77777777" w:rsidR="00DE39D2" w:rsidRDefault="00075658">
      <w:pPr>
        <w:pStyle w:val="ConsPlusNormal0"/>
        <w:rPr>
          <w:sz w:val="14"/>
          <w:szCs w:val="14"/>
        </w:rPr>
      </w:pPr>
      <w:r>
        <w:rPr>
          <w:sz w:val="14"/>
          <w:szCs w:val="14"/>
        </w:rPr>
        <w:t>леводопа + бенсеразид</w:t>
      </w:r>
    </w:p>
    <w:p w14:paraId="59821019" w14:textId="77777777" w:rsidR="00DE39D2" w:rsidRDefault="00075658">
      <w:pPr>
        <w:pStyle w:val="ConsPlusNormal0"/>
        <w:rPr>
          <w:sz w:val="14"/>
          <w:szCs w:val="14"/>
        </w:rPr>
      </w:pPr>
      <w:r>
        <w:rPr>
          <w:sz w:val="14"/>
          <w:szCs w:val="14"/>
        </w:rPr>
        <w:t>капсулы;</w:t>
      </w:r>
    </w:p>
    <w:p w14:paraId="6DB07548" w14:textId="77777777" w:rsidR="00DE39D2" w:rsidRDefault="00075658">
      <w:pPr>
        <w:pStyle w:val="ConsPlusNormal0"/>
        <w:rPr>
          <w:sz w:val="14"/>
          <w:szCs w:val="14"/>
        </w:rPr>
      </w:pPr>
      <w:r>
        <w:rPr>
          <w:sz w:val="14"/>
          <w:szCs w:val="14"/>
        </w:rPr>
        <w:t>капсулы с модифицированным</w:t>
      </w:r>
    </w:p>
    <w:p w14:paraId="25904212" w14:textId="77777777" w:rsidR="00DE39D2" w:rsidRDefault="00075658">
      <w:pPr>
        <w:pStyle w:val="ConsPlusNormal0"/>
        <w:rPr>
          <w:sz w:val="14"/>
          <w:szCs w:val="14"/>
        </w:rPr>
      </w:pPr>
      <w:r>
        <w:rPr>
          <w:sz w:val="14"/>
          <w:szCs w:val="14"/>
        </w:rPr>
        <w:t>высвобождением;</w:t>
      </w:r>
    </w:p>
    <w:p w14:paraId="2A436A35" w14:textId="77777777" w:rsidR="00DE39D2" w:rsidRDefault="00075658">
      <w:pPr>
        <w:pStyle w:val="ConsPlusNormal0"/>
        <w:rPr>
          <w:sz w:val="14"/>
          <w:szCs w:val="14"/>
        </w:rPr>
      </w:pPr>
      <w:r>
        <w:rPr>
          <w:sz w:val="14"/>
          <w:szCs w:val="14"/>
        </w:rPr>
        <w:t>таблетки;</w:t>
      </w:r>
    </w:p>
    <w:p w14:paraId="774E3989" w14:textId="77777777" w:rsidR="00DE39D2" w:rsidRDefault="00075658">
      <w:pPr>
        <w:pStyle w:val="ConsPlusNormal0"/>
        <w:rPr>
          <w:sz w:val="14"/>
          <w:szCs w:val="14"/>
        </w:rPr>
      </w:pPr>
      <w:r>
        <w:rPr>
          <w:sz w:val="14"/>
          <w:szCs w:val="14"/>
        </w:rPr>
        <w:t>таблетки диспергируемые</w:t>
      </w:r>
    </w:p>
    <w:p w14:paraId="0F022526" w14:textId="77777777" w:rsidR="00DE39D2" w:rsidRDefault="00DE39D2">
      <w:pPr>
        <w:pStyle w:val="ConsPlusNormal0"/>
        <w:jc w:val="both"/>
        <w:rPr>
          <w:sz w:val="14"/>
          <w:szCs w:val="14"/>
        </w:rPr>
      </w:pPr>
    </w:p>
    <w:p w14:paraId="6057D754" w14:textId="77777777" w:rsidR="00DE39D2" w:rsidRDefault="00DE39D2">
      <w:pPr>
        <w:pStyle w:val="ConsPlusNormal0"/>
        <w:jc w:val="both"/>
        <w:rPr>
          <w:sz w:val="14"/>
          <w:szCs w:val="14"/>
        </w:rPr>
      </w:pPr>
    </w:p>
    <w:p w14:paraId="24EC9805" w14:textId="77777777" w:rsidR="00DE39D2" w:rsidRDefault="00075658">
      <w:pPr>
        <w:pStyle w:val="ConsPlusNormal0"/>
        <w:rPr>
          <w:sz w:val="14"/>
          <w:szCs w:val="14"/>
        </w:rPr>
      </w:pPr>
      <w:r>
        <w:rPr>
          <w:sz w:val="14"/>
          <w:szCs w:val="14"/>
        </w:rPr>
        <w:t>леводопа + карбидопа</w:t>
      </w:r>
    </w:p>
    <w:p w14:paraId="2390BDE0" w14:textId="77777777" w:rsidR="00DE39D2" w:rsidRDefault="00075658">
      <w:pPr>
        <w:pStyle w:val="ConsPlusNormal0"/>
        <w:rPr>
          <w:sz w:val="14"/>
          <w:szCs w:val="14"/>
        </w:rPr>
      </w:pPr>
      <w:r>
        <w:rPr>
          <w:sz w:val="14"/>
          <w:szCs w:val="14"/>
        </w:rPr>
        <w:t>таблетки</w:t>
      </w:r>
    </w:p>
    <w:p w14:paraId="02D10DD9" w14:textId="77777777" w:rsidR="00DE39D2" w:rsidRDefault="00075658">
      <w:pPr>
        <w:pStyle w:val="ConsPlusNormal0"/>
        <w:rPr>
          <w:sz w:val="14"/>
          <w:szCs w:val="14"/>
        </w:rPr>
      </w:pPr>
      <w:r>
        <w:rPr>
          <w:sz w:val="14"/>
          <w:szCs w:val="14"/>
        </w:rPr>
        <w:t>N04BB</w:t>
      </w:r>
    </w:p>
    <w:p w14:paraId="290CFEA6" w14:textId="77777777" w:rsidR="00DE39D2" w:rsidRDefault="00075658">
      <w:pPr>
        <w:pStyle w:val="ConsPlusNormal0"/>
        <w:rPr>
          <w:sz w:val="14"/>
          <w:szCs w:val="14"/>
        </w:rPr>
      </w:pPr>
      <w:r>
        <w:rPr>
          <w:sz w:val="14"/>
          <w:szCs w:val="14"/>
        </w:rPr>
        <w:t>производные адамантана</w:t>
      </w:r>
    </w:p>
    <w:p w14:paraId="7291DE5A" w14:textId="77777777" w:rsidR="00DE39D2" w:rsidRDefault="00075658">
      <w:pPr>
        <w:pStyle w:val="ConsPlusNormal0"/>
        <w:rPr>
          <w:sz w:val="14"/>
          <w:szCs w:val="14"/>
        </w:rPr>
      </w:pPr>
      <w:r>
        <w:rPr>
          <w:sz w:val="14"/>
          <w:szCs w:val="14"/>
        </w:rPr>
        <w:t>амантадин</w:t>
      </w:r>
    </w:p>
    <w:p w14:paraId="610C0E71" w14:textId="77777777" w:rsidR="00DE39D2" w:rsidRDefault="00075658">
      <w:pPr>
        <w:pStyle w:val="ConsPlusNormal0"/>
        <w:rPr>
          <w:sz w:val="14"/>
          <w:szCs w:val="14"/>
        </w:rPr>
      </w:pPr>
      <w:r>
        <w:rPr>
          <w:sz w:val="14"/>
          <w:szCs w:val="14"/>
        </w:rPr>
        <w:t>раствор для инфузий;</w:t>
      </w:r>
    </w:p>
    <w:p w14:paraId="2692E6AF" w14:textId="77777777" w:rsidR="00DE39D2" w:rsidRDefault="00075658">
      <w:pPr>
        <w:pStyle w:val="ConsPlusNormal0"/>
        <w:rPr>
          <w:sz w:val="14"/>
          <w:szCs w:val="14"/>
        </w:rPr>
      </w:pPr>
      <w:r>
        <w:rPr>
          <w:sz w:val="14"/>
          <w:szCs w:val="14"/>
        </w:rPr>
        <w:t>таблетки, покрытые оболочкой;</w:t>
      </w:r>
    </w:p>
    <w:p w14:paraId="6CA8950C" w14:textId="77777777" w:rsidR="00DE39D2" w:rsidRDefault="00075658">
      <w:pPr>
        <w:pStyle w:val="ConsPlusNormal0"/>
        <w:rPr>
          <w:sz w:val="14"/>
          <w:szCs w:val="14"/>
        </w:rPr>
      </w:pPr>
      <w:r>
        <w:rPr>
          <w:sz w:val="14"/>
          <w:szCs w:val="14"/>
        </w:rPr>
        <w:t>таблетки, покрытые пленочной оболочкой</w:t>
      </w:r>
    </w:p>
    <w:p w14:paraId="1A6AE685" w14:textId="77777777" w:rsidR="00DE39D2" w:rsidRDefault="00075658">
      <w:pPr>
        <w:pStyle w:val="ConsPlusNormal0"/>
        <w:rPr>
          <w:sz w:val="14"/>
          <w:szCs w:val="14"/>
        </w:rPr>
      </w:pPr>
      <w:r>
        <w:rPr>
          <w:sz w:val="14"/>
          <w:szCs w:val="14"/>
        </w:rPr>
        <w:t>N04BC</w:t>
      </w:r>
    </w:p>
    <w:p w14:paraId="121A4B38" w14:textId="77777777" w:rsidR="00DE39D2" w:rsidRDefault="00075658">
      <w:pPr>
        <w:pStyle w:val="ConsPlusNormal0"/>
        <w:rPr>
          <w:sz w:val="14"/>
          <w:szCs w:val="14"/>
        </w:rPr>
      </w:pPr>
      <w:r>
        <w:rPr>
          <w:sz w:val="14"/>
          <w:szCs w:val="14"/>
        </w:rPr>
        <w:t>агонисты дофаминовых рецепторов</w:t>
      </w:r>
    </w:p>
    <w:p w14:paraId="15C46116" w14:textId="77777777" w:rsidR="00DE39D2" w:rsidRDefault="00075658">
      <w:pPr>
        <w:pStyle w:val="ConsPlusNormal0"/>
        <w:rPr>
          <w:sz w:val="14"/>
          <w:szCs w:val="14"/>
        </w:rPr>
      </w:pPr>
      <w:r>
        <w:rPr>
          <w:sz w:val="14"/>
          <w:szCs w:val="14"/>
        </w:rPr>
        <w:t>пирибедил</w:t>
      </w:r>
    </w:p>
    <w:p w14:paraId="29CD563F"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45726CC7" w14:textId="77777777" w:rsidR="00DE39D2" w:rsidRDefault="00DE39D2">
      <w:pPr>
        <w:pStyle w:val="ConsPlusNormal0"/>
        <w:jc w:val="both"/>
        <w:rPr>
          <w:sz w:val="14"/>
          <w:szCs w:val="14"/>
        </w:rPr>
      </w:pPr>
    </w:p>
    <w:p w14:paraId="51C3E97B" w14:textId="77777777" w:rsidR="00DE39D2" w:rsidRDefault="00DE39D2">
      <w:pPr>
        <w:pStyle w:val="ConsPlusNormal0"/>
        <w:jc w:val="both"/>
        <w:rPr>
          <w:sz w:val="14"/>
          <w:szCs w:val="14"/>
        </w:rPr>
      </w:pPr>
    </w:p>
    <w:p w14:paraId="63E0EFB2" w14:textId="77777777" w:rsidR="00DE39D2" w:rsidRDefault="00075658">
      <w:pPr>
        <w:pStyle w:val="ConsPlusNormal0"/>
        <w:rPr>
          <w:sz w:val="14"/>
          <w:szCs w:val="14"/>
        </w:rPr>
      </w:pPr>
      <w:r>
        <w:rPr>
          <w:sz w:val="14"/>
          <w:szCs w:val="14"/>
        </w:rPr>
        <w:t>прамипексол</w:t>
      </w:r>
    </w:p>
    <w:p w14:paraId="47585B9A" w14:textId="77777777" w:rsidR="00DE39D2" w:rsidRDefault="00075658">
      <w:pPr>
        <w:pStyle w:val="ConsPlusNormal0"/>
        <w:rPr>
          <w:sz w:val="14"/>
          <w:szCs w:val="14"/>
        </w:rPr>
      </w:pPr>
      <w:r>
        <w:rPr>
          <w:sz w:val="14"/>
          <w:szCs w:val="14"/>
        </w:rPr>
        <w:t>таблетки;</w:t>
      </w:r>
    </w:p>
    <w:p w14:paraId="23BEF7EB" w14:textId="77777777" w:rsidR="00DE39D2" w:rsidRDefault="00075658">
      <w:pPr>
        <w:pStyle w:val="ConsPlusNormal0"/>
        <w:rPr>
          <w:sz w:val="14"/>
          <w:szCs w:val="14"/>
        </w:rPr>
      </w:pPr>
      <w:r>
        <w:rPr>
          <w:sz w:val="14"/>
          <w:szCs w:val="14"/>
        </w:rPr>
        <w:t>таблетки пролонгированного действия</w:t>
      </w:r>
    </w:p>
    <w:p w14:paraId="7039A518" w14:textId="77777777" w:rsidR="00DE39D2" w:rsidRDefault="00075658">
      <w:pPr>
        <w:pStyle w:val="ConsPlusNormal0"/>
        <w:outlineLvl w:val="2"/>
        <w:rPr>
          <w:sz w:val="14"/>
          <w:szCs w:val="14"/>
        </w:rPr>
      </w:pPr>
      <w:r>
        <w:rPr>
          <w:sz w:val="14"/>
          <w:szCs w:val="14"/>
        </w:rPr>
        <w:t>N05</w:t>
      </w:r>
    </w:p>
    <w:p w14:paraId="6E7F88CB" w14:textId="77777777" w:rsidR="00DE39D2" w:rsidRDefault="00075658">
      <w:pPr>
        <w:pStyle w:val="ConsPlusNormal0"/>
        <w:rPr>
          <w:sz w:val="14"/>
          <w:szCs w:val="14"/>
        </w:rPr>
      </w:pPr>
      <w:r>
        <w:rPr>
          <w:sz w:val="14"/>
          <w:szCs w:val="14"/>
        </w:rPr>
        <w:t>психотропные средства</w:t>
      </w:r>
    </w:p>
    <w:p w14:paraId="2DAFD659" w14:textId="77777777" w:rsidR="00DE39D2" w:rsidRDefault="00DE39D2">
      <w:pPr>
        <w:pStyle w:val="ConsPlusNormal0"/>
        <w:rPr>
          <w:sz w:val="14"/>
          <w:szCs w:val="14"/>
        </w:rPr>
      </w:pPr>
    </w:p>
    <w:p w14:paraId="4DBEDEE3" w14:textId="77777777" w:rsidR="00DE39D2" w:rsidRDefault="00DE39D2">
      <w:pPr>
        <w:pStyle w:val="ConsPlusNormal0"/>
        <w:rPr>
          <w:sz w:val="14"/>
          <w:szCs w:val="14"/>
        </w:rPr>
      </w:pPr>
    </w:p>
    <w:p w14:paraId="2E797A0A" w14:textId="77777777" w:rsidR="00DE39D2" w:rsidRDefault="00075658">
      <w:pPr>
        <w:pStyle w:val="ConsPlusNormal0"/>
        <w:rPr>
          <w:sz w:val="14"/>
          <w:szCs w:val="14"/>
        </w:rPr>
      </w:pPr>
      <w:r>
        <w:rPr>
          <w:sz w:val="14"/>
          <w:szCs w:val="14"/>
        </w:rPr>
        <w:t>N05A</w:t>
      </w:r>
    </w:p>
    <w:p w14:paraId="054BA7BB" w14:textId="77777777" w:rsidR="00DE39D2" w:rsidRDefault="00075658">
      <w:pPr>
        <w:pStyle w:val="ConsPlusNormal0"/>
        <w:rPr>
          <w:sz w:val="14"/>
          <w:szCs w:val="14"/>
        </w:rPr>
      </w:pPr>
      <w:r>
        <w:rPr>
          <w:sz w:val="14"/>
          <w:szCs w:val="14"/>
        </w:rPr>
        <w:t>антипсихотические средства</w:t>
      </w:r>
    </w:p>
    <w:p w14:paraId="426E5918" w14:textId="77777777" w:rsidR="00DE39D2" w:rsidRDefault="00DE39D2">
      <w:pPr>
        <w:pStyle w:val="ConsPlusNormal0"/>
        <w:rPr>
          <w:sz w:val="14"/>
          <w:szCs w:val="14"/>
        </w:rPr>
      </w:pPr>
    </w:p>
    <w:p w14:paraId="1E5CD559" w14:textId="77777777" w:rsidR="00DE39D2" w:rsidRDefault="00DE39D2">
      <w:pPr>
        <w:pStyle w:val="ConsPlusNormal0"/>
        <w:rPr>
          <w:sz w:val="14"/>
          <w:szCs w:val="14"/>
        </w:rPr>
      </w:pPr>
    </w:p>
    <w:p w14:paraId="6A7172D3" w14:textId="77777777" w:rsidR="00DE39D2" w:rsidRDefault="00075658">
      <w:pPr>
        <w:pStyle w:val="ConsPlusNormal0"/>
        <w:rPr>
          <w:sz w:val="14"/>
          <w:szCs w:val="14"/>
        </w:rPr>
      </w:pPr>
      <w:r>
        <w:rPr>
          <w:sz w:val="14"/>
          <w:szCs w:val="14"/>
        </w:rPr>
        <w:t>N05AA</w:t>
      </w:r>
    </w:p>
    <w:p w14:paraId="1D4EEB09" w14:textId="77777777" w:rsidR="00DE39D2" w:rsidRDefault="00075658">
      <w:pPr>
        <w:pStyle w:val="ConsPlusNormal0"/>
        <w:rPr>
          <w:sz w:val="14"/>
          <w:szCs w:val="14"/>
        </w:rPr>
      </w:pPr>
      <w:r>
        <w:rPr>
          <w:sz w:val="14"/>
          <w:szCs w:val="14"/>
        </w:rPr>
        <w:t>алифатические производные фенотиазина</w:t>
      </w:r>
    </w:p>
    <w:p w14:paraId="779B7EB3" w14:textId="77777777" w:rsidR="00DE39D2" w:rsidRDefault="00075658">
      <w:pPr>
        <w:pStyle w:val="ConsPlusNormal0"/>
        <w:rPr>
          <w:sz w:val="14"/>
          <w:szCs w:val="14"/>
        </w:rPr>
      </w:pPr>
      <w:r>
        <w:rPr>
          <w:sz w:val="14"/>
          <w:szCs w:val="14"/>
        </w:rPr>
        <w:t>левомепромазин</w:t>
      </w:r>
    </w:p>
    <w:p w14:paraId="23588F57" w14:textId="77777777" w:rsidR="00DE39D2" w:rsidRDefault="00075658">
      <w:pPr>
        <w:pStyle w:val="ConsPlusNormal0"/>
        <w:rPr>
          <w:sz w:val="14"/>
          <w:szCs w:val="14"/>
        </w:rPr>
      </w:pPr>
      <w:r>
        <w:rPr>
          <w:sz w:val="14"/>
          <w:szCs w:val="14"/>
        </w:rPr>
        <w:t>раствор для инфузий и внутримышечного введения;</w:t>
      </w:r>
    </w:p>
    <w:p w14:paraId="177FCF41" w14:textId="77777777" w:rsidR="00DE39D2" w:rsidRDefault="00075658">
      <w:pPr>
        <w:pStyle w:val="ConsPlusNormal0"/>
        <w:rPr>
          <w:sz w:val="14"/>
          <w:szCs w:val="14"/>
        </w:rPr>
      </w:pPr>
      <w:r>
        <w:rPr>
          <w:sz w:val="14"/>
          <w:szCs w:val="14"/>
        </w:rPr>
        <w:t>таблетки, покрытые оболочкой</w:t>
      </w:r>
    </w:p>
    <w:p w14:paraId="1D3EB181" w14:textId="77777777" w:rsidR="00DE39D2" w:rsidRDefault="00DE39D2">
      <w:pPr>
        <w:pStyle w:val="ConsPlusNormal0"/>
        <w:jc w:val="both"/>
        <w:rPr>
          <w:sz w:val="14"/>
          <w:szCs w:val="14"/>
        </w:rPr>
      </w:pPr>
    </w:p>
    <w:p w14:paraId="092C60E2" w14:textId="77777777" w:rsidR="00DE39D2" w:rsidRDefault="00DE39D2">
      <w:pPr>
        <w:pStyle w:val="ConsPlusNormal0"/>
        <w:jc w:val="both"/>
        <w:rPr>
          <w:sz w:val="14"/>
          <w:szCs w:val="14"/>
        </w:rPr>
      </w:pPr>
    </w:p>
    <w:p w14:paraId="068D685D" w14:textId="77777777" w:rsidR="00DE39D2" w:rsidRDefault="00075658">
      <w:pPr>
        <w:pStyle w:val="ConsPlusNormal0"/>
        <w:rPr>
          <w:sz w:val="14"/>
          <w:szCs w:val="14"/>
        </w:rPr>
      </w:pPr>
      <w:r>
        <w:rPr>
          <w:sz w:val="14"/>
          <w:szCs w:val="14"/>
        </w:rPr>
        <w:t>хлорпромазин</w:t>
      </w:r>
    </w:p>
    <w:p w14:paraId="79E97C57" w14:textId="77777777" w:rsidR="00DE39D2" w:rsidRDefault="00075658">
      <w:pPr>
        <w:pStyle w:val="ConsPlusNormal0"/>
        <w:rPr>
          <w:sz w:val="14"/>
          <w:szCs w:val="14"/>
        </w:rPr>
      </w:pPr>
      <w:r>
        <w:rPr>
          <w:sz w:val="14"/>
          <w:szCs w:val="14"/>
        </w:rPr>
        <w:t>драже;</w:t>
      </w:r>
    </w:p>
    <w:p w14:paraId="0D541D87"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6EFD8AB3" w14:textId="77777777" w:rsidR="00DE39D2" w:rsidRDefault="00075658">
      <w:pPr>
        <w:pStyle w:val="ConsPlusNormal0"/>
        <w:rPr>
          <w:sz w:val="14"/>
          <w:szCs w:val="14"/>
        </w:rPr>
      </w:pPr>
      <w:r>
        <w:rPr>
          <w:sz w:val="14"/>
          <w:szCs w:val="14"/>
        </w:rPr>
        <w:t>таблетки, покрытые пленочной оболочкой</w:t>
      </w:r>
    </w:p>
    <w:p w14:paraId="0FBED9E2" w14:textId="77777777" w:rsidR="00DE39D2" w:rsidRDefault="00075658">
      <w:pPr>
        <w:pStyle w:val="ConsPlusNormal0"/>
        <w:rPr>
          <w:sz w:val="14"/>
          <w:szCs w:val="14"/>
        </w:rPr>
      </w:pPr>
      <w:r>
        <w:rPr>
          <w:sz w:val="14"/>
          <w:szCs w:val="14"/>
        </w:rPr>
        <w:t>N05AB</w:t>
      </w:r>
    </w:p>
    <w:p w14:paraId="27B97976" w14:textId="77777777" w:rsidR="00DE39D2" w:rsidRDefault="00075658">
      <w:pPr>
        <w:pStyle w:val="ConsPlusNormal0"/>
        <w:rPr>
          <w:sz w:val="14"/>
          <w:szCs w:val="14"/>
        </w:rPr>
      </w:pPr>
      <w:r>
        <w:rPr>
          <w:sz w:val="14"/>
          <w:szCs w:val="14"/>
        </w:rPr>
        <w:t>пиперазиновые производные фенотиазина</w:t>
      </w:r>
    </w:p>
    <w:p w14:paraId="11756CDA" w14:textId="77777777" w:rsidR="00DE39D2" w:rsidRDefault="00075658">
      <w:pPr>
        <w:pStyle w:val="ConsPlusNormal0"/>
        <w:rPr>
          <w:sz w:val="14"/>
          <w:szCs w:val="14"/>
        </w:rPr>
      </w:pPr>
      <w:r>
        <w:rPr>
          <w:sz w:val="14"/>
          <w:szCs w:val="14"/>
        </w:rPr>
        <w:t>перфеназин</w:t>
      </w:r>
    </w:p>
    <w:p w14:paraId="60DD9786" w14:textId="77777777" w:rsidR="00DE39D2" w:rsidRDefault="00075658">
      <w:pPr>
        <w:pStyle w:val="ConsPlusNormal0"/>
        <w:rPr>
          <w:sz w:val="14"/>
          <w:szCs w:val="14"/>
        </w:rPr>
      </w:pPr>
      <w:r>
        <w:rPr>
          <w:sz w:val="14"/>
          <w:szCs w:val="14"/>
        </w:rPr>
        <w:t>таблетки, покрытые оболочкой</w:t>
      </w:r>
    </w:p>
    <w:p w14:paraId="300ACF97" w14:textId="77777777" w:rsidR="00DE39D2" w:rsidRDefault="00DE39D2">
      <w:pPr>
        <w:pStyle w:val="ConsPlusNormal0"/>
        <w:jc w:val="both"/>
        <w:rPr>
          <w:sz w:val="14"/>
          <w:szCs w:val="14"/>
        </w:rPr>
      </w:pPr>
    </w:p>
    <w:p w14:paraId="29CA9A84" w14:textId="77777777" w:rsidR="00DE39D2" w:rsidRDefault="00DE39D2">
      <w:pPr>
        <w:pStyle w:val="ConsPlusNormal0"/>
        <w:jc w:val="both"/>
        <w:rPr>
          <w:sz w:val="14"/>
          <w:szCs w:val="14"/>
        </w:rPr>
      </w:pPr>
    </w:p>
    <w:p w14:paraId="5C967871" w14:textId="77777777" w:rsidR="00DE39D2" w:rsidRDefault="00075658">
      <w:pPr>
        <w:pStyle w:val="ConsPlusNormal0"/>
        <w:rPr>
          <w:sz w:val="14"/>
          <w:szCs w:val="14"/>
        </w:rPr>
      </w:pPr>
      <w:r>
        <w:rPr>
          <w:sz w:val="14"/>
          <w:szCs w:val="14"/>
        </w:rPr>
        <w:t>трифлуоперазин</w:t>
      </w:r>
    </w:p>
    <w:p w14:paraId="139773A0" w14:textId="77777777" w:rsidR="00DE39D2" w:rsidRDefault="00075658">
      <w:pPr>
        <w:pStyle w:val="ConsPlusNormal0"/>
        <w:rPr>
          <w:sz w:val="14"/>
          <w:szCs w:val="14"/>
        </w:rPr>
      </w:pPr>
      <w:r>
        <w:rPr>
          <w:sz w:val="14"/>
          <w:szCs w:val="14"/>
        </w:rPr>
        <w:t>раствор для внутримышечного введения;</w:t>
      </w:r>
    </w:p>
    <w:p w14:paraId="343B7C2B" w14:textId="77777777" w:rsidR="00DE39D2" w:rsidRDefault="00075658">
      <w:pPr>
        <w:pStyle w:val="ConsPlusNormal0"/>
        <w:rPr>
          <w:sz w:val="14"/>
          <w:szCs w:val="14"/>
        </w:rPr>
      </w:pPr>
      <w:r>
        <w:rPr>
          <w:sz w:val="14"/>
          <w:szCs w:val="14"/>
        </w:rPr>
        <w:t>таблетки, покрытые оболочкой</w:t>
      </w:r>
    </w:p>
    <w:p w14:paraId="69175C8E" w14:textId="77777777" w:rsidR="00DE39D2" w:rsidRDefault="00DE39D2">
      <w:pPr>
        <w:pStyle w:val="ConsPlusNormal0"/>
        <w:jc w:val="both"/>
        <w:rPr>
          <w:sz w:val="14"/>
          <w:szCs w:val="14"/>
        </w:rPr>
      </w:pPr>
    </w:p>
    <w:p w14:paraId="404692BF" w14:textId="77777777" w:rsidR="00DE39D2" w:rsidRDefault="00DE39D2">
      <w:pPr>
        <w:pStyle w:val="ConsPlusNormal0"/>
        <w:jc w:val="both"/>
        <w:rPr>
          <w:sz w:val="14"/>
          <w:szCs w:val="14"/>
        </w:rPr>
      </w:pPr>
    </w:p>
    <w:p w14:paraId="6E787716" w14:textId="77777777" w:rsidR="00DE39D2" w:rsidRDefault="00075658">
      <w:pPr>
        <w:pStyle w:val="ConsPlusNormal0"/>
        <w:rPr>
          <w:sz w:val="14"/>
          <w:szCs w:val="14"/>
        </w:rPr>
      </w:pPr>
      <w:r>
        <w:rPr>
          <w:sz w:val="14"/>
          <w:szCs w:val="14"/>
        </w:rPr>
        <w:t>флуфеназин</w:t>
      </w:r>
    </w:p>
    <w:p w14:paraId="1E7D6EB2" w14:textId="77777777" w:rsidR="00DE39D2" w:rsidRDefault="00075658">
      <w:pPr>
        <w:pStyle w:val="ConsPlusNormal0"/>
        <w:rPr>
          <w:sz w:val="14"/>
          <w:szCs w:val="14"/>
        </w:rPr>
      </w:pPr>
      <w:r>
        <w:rPr>
          <w:sz w:val="14"/>
          <w:szCs w:val="14"/>
        </w:rPr>
        <w:t>раствор для внутримышечного введения (масляный)</w:t>
      </w:r>
    </w:p>
    <w:p w14:paraId="4D0C6520" w14:textId="77777777" w:rsidR="00DE39D2" w:rsidRDefault="00075658">
      <w:pPr>
        <w:pStyle w:val="ConsPlusNormal0"/>
        <w:rPr>
          <w:sz w:val="14"/>
          <w:szCs w:val="14"/>
        </w:rPr>
      </w:pPr>
      <w:r>
        <w:rPr>
          <w:sz w:val="14"/>
          <w:szCs w:val="14"/>
        </w:rPr>
        <w:t>N05AC</w:t>
      </w:r>
    </w:p>
    <w:p w14:paraId="6F905AE2" w14:textId="77777777" w:rsidR="00DE39D2" w:rsidRDefault="00075658">
      <w:pPr>
        <w:pStyle w:val="ConsPlusNormal0"/>
        <w:rPr>
          <w:sz w:val="14"/>
          <w:szCs w:val="14"/>
        </w:rPr>
      </w:pPr>
      <w:r>
        <w:rPr>
          <w:sz w:val="14"/>
          <w:szCs w:val="14"/>
        </w:rPr>
        <w:t>пиперидиновые производные фенотиазина</w:t>
      </w:r>
    </w:p>
    <w:p w14:paraId="0FFB7D46" w14:textId="77777777" w:rsidR="00DE39D2" w:rsidRDefault="00075658">
      <w:pPr>
        <w:pStyle w:val="ConsPlusNormal0"/>
        <w:rPr>
          <w:sz w:val="14"/>
          <w:szCs w:val="14"/>
        </w:rPr>
      </w:pPr>
      <w:r>
        <w:rPr>
          <w:sz w:val="14"/>
          <w:szCs w:val="14"/>
        </w:rPr>
        <w:t>перициазин</w:t>
      </w:r>
    </w:p>
    <w:p w14:paraId="3E01B2EF" w14:textId="77777777" w:rsidR="00DE39D2" w:rsidRDefault="00075658">
      <w:pPr>
        <w:pStyle w:val="ConsPlusNormal0"/>
        <w:rPr>
          <w:sz w:val="14"/>
          <w:szCs w:val="14"/>
        </w:rPr>
      </w:pPr>
      <w:r>
        <w:rPr>
          <w:sz w:val="14"/>
          <w:szCs w:val="14"/>
        </w:rPr>
        <w:t>капсулы;</w:t>
      </w:r>
    </w:p>
    <w:p w14:paraId="623A3FC2" w14:textId="77777777" w:rsidR="00DE39D2" w:rsidRDefault="00075658">
      <w:pPr>
        <w:pStyle w:val="ConsPlusNormal0"/>
        <w:rPr>
          <w:sz w:val="14"/>
          <w:szCs w:val="14"/>
        </w:rPr>
      </w:pPr>
      <w:r>
        <w:rPr>
          <w:sz w:val="14"/>
          <w:szCs w:val="14"/>
        </w:rPr>
        <w:t>раствор для приема внутрь</w:t>
      </w:r>
    </w:p>
    <w:p w14:paraId="6FACD382" w14:textId="77777777" w:rsidR="00DE39D2" w:rsidRDefault="00DE39D2">
      <w:pPr>
        <w:pStyle w:val="ConsPlusNormal0"/>
        <w:jc w:val="both"/>
        <w:rPr>
          <w:sz w:val="14"/>
          <w:szCs w:val="14"/>
        </w:rPr>
      </w:pPr>
    </w:p>
    <w:p w14:paraId="543B20DB" w14:textId="77777777" w:rsidR="00DE39D2" w:rsidRDefault="00DE39D2">
      <w:pPr>
        <w:pStyle w:val="ConsPlusNormal0"/>
        <w:jc w:val="both"/>
        <w:rPr>
          <w:sz w:val="14"/>
          <w:szCs w:val="14"/>
        </w:rPr>
      </w:pPr>
    </w:p>
    <w:p w14:paraId="7B684A7F" w14:textId="77777777" w:rsidR="00DE39D2" w:rsidRDefault="00075658">
      <w:pPr>
        <w:pStyle w:val="ConsPlusNormal0"/>
        <w:rPr>
          <w:sz w:val="14"/>
          <w:szCs w:val="14"/>
        </w:rPr>
      </w:pPr>
      <w:r>
        <w:rPr>
          <w:sz w:val="14"/>
          <w:szCs w:val="14"/>
        </w:rPr>
        <w:t>тиоридазин</w:t>
      </w:r>
    </w:p>
    <w:p w14:paraId="6AFEDB47" w14:textId="77777777" w:rsidR="00DE39D2" w:rsidRDefault="00075658">
      <w:pPr>
        <w:pStyle w:val="ConsPlusNormal0"/>
        <w:rPr>
          <w:sz w:val="14"/>
          <w:szCs w:val="14"/>
        </w:rPr>
      </w:pPr>
      <w:r>
        <w:rPr>
          <w:sz w:val="14"/>
          <w:szCs w:val="14"/>
        </w:rPr>
        <w:t>таблетки, покрытые оболочкой;</w:t>
      </w:r>
    </w:p>
    <w:p w14:paraId="4E2F176C" w14:textId="77777777" w:rsidR="00DE39D2" w:rsidRDefault="00075658">
      <w:pPr>
        <w:pStyle w:val="ConsPlusNormal0"/>
        <w:rPr>
          <w:sz w:val="14"/>
          <w:szCs w:val="14"/>
        </w:rPr>
      </w:pPr>
      <w:r>
        <w:rPr>
          <w:sz w:val="14"/>
          <w:szCs w:val="14"/>
        </w:rPr>
        <w:t>таблетки, покрытые пленочной оболочкой</w:t>
      </w:r>
    </w:p>
    <w:p w14:paraId="7FA261F9" w14:textId="77777777" w:rsidR="00DE39D2" w:rsidRDefault="00075658">
      <w:pPr>
        <w:pStyle w:val="ConsPlusNormal0"/>
        <w:rPr>
          <w:sz w:val="14"/>
          <w:szCs w:val="14"/>
        </w:rPr>
      </w:pPr>
      <w:r>
        <w:rPr>
          <w:sz w:val="14"/>
          <w:szCs w:val="14"/>
        </w:rPr>
        <w:t>N05AD</w:t>
      </w:r>
    </w:p>
    <w:p w14:paraId="13958233" w14:textId="77777777" w:rsidR="00DE39D2" w:rsidRDefault="00075658">
      <w:pPr>
        <w:pStyle w:val="ConsPlusNormal0"/>
        <w:rPr>
          <w:sz w:val="14"/>
          <w:szCs w:val="14"/>
        </w:rPr>
      </w:pPr>
      <w:r>
        <w:rPr>
          <w:sz w:val="14"/>
          <w:szCs w:val="14"/>
        </w:rPr>
        <w:t>производные бутирофенона</w:t>
      </w:r>
    </w:p>
    <w:p w14:paraId="69B09200" w14:textId="77777777" w:rsidR="00DE39D2" w:rsidRDefault="00075658">
      <w:pPr>
        <w:pStyle w:val="ConsPlusNormal0"/>
        <w:rPr>
          <w:sz w:val="14"/>
          <w:szCs w:val="14"/>
        </w:rPr>
      </w:pPr>
      <w:r>
        <w:rPr>
          <w:sz w:val="14"/>
          <w:szCs w:val="14"/>
        </w:rPr>
        <w:t>галоперидол</w:t>
      </w:r>
    </w:p>
    <w:p w14:paraId="35DE0209" w14:textId="77777777" w:rsidR="00DE39D2" w:rsidRDefault="00075658">
      <w:pPr>
        <w:pStyle w:val="ConsPlusNormal0"/>
        <w:rPr>
          <w:sz w:val="14"/>
          <w:szCs w:val="14"/>
        </w:rPr>
      </w:pPr>
      <w:r>
        <w:rPr>
          <w:sz w:val="14"/>
          <w:szCs w:val="14"/>
        </w:rPr>
        <w:t>капли для приема внутрь;</w:t>
      </w:r>
    </w:p>
    <w:p w14:paraId="2100ECA9" w14:textId="77777777" w:rsidR="00DE39D2" w:rsidRDefault="00075658">
      <w:pPr>
        <w:pStyle w:val="ConsPlusNormal0"/>
        <w:rPr>
          <w:sz w:val="14"/>
          <w:szCs w:val="14"/>
        </w:rPr>
      </w:pPr>
      <w:r>
        <w:rPr>
          <w:sz w:val="14"/>
          <w:szCs w:val="14"/>
        </w:rPr>
        <w:t>раствор для внутривенного и</w:t>
      </w:r>
    </w:p>
    <w:p w14:paraId="3B83DD9F" w14:textId="77777777" w:rsidR="00DE39D2" w:rsidRDefault="00075658">
      <w:pPr>
        <w:pStyle w:val="ConsPlusNormal0"/>
        <w:rPr>
          <w:sz w:val="14"/>
          <w:szCs w:val="14"/>
        </w:rPr>
      </w:pPr>
      <w:r>
        <w:rPr>
          <w:sz w:val="14"/>
          <w:szCs w:val="14"/>
        </w:rPr>
        <w:t>внутримышечного введения;</w:t>
      </w:r>
    </w:p>
    <w:p w14:paraId="4CD9E884" w14:textId="77777777" w:rsidR="00DE39D2" w:rsidRDefault="00075658">
      <w:pPr>
        <w:pStyle w:val="ConsPlusNormal0"/>
        <w:rPr>
          <w:sz w:val="14"/>
          <w:szCs w:val="14"/>
        </w:rPr>
      </w:pPr>
      <w:r>
        <w:rPr>
          <w:sz w:val="14"/>
          <w:szCs w:val="14"/>
        </w:rPr>
        <w:t>раствор для внутримышечного введения;</w:t>
      </w:r>
    </w:p>
    <w:p w14:paraId="5EB9DBEE" w14:textId="77777777" w:rsidR="00DE39D2" w:rsidRDefault="00075658">
      <w:pPr>
        <w:pStyle w:val="ConsPlusNormal0"/>
        <w:rPr>
          <w:sz w:val="14"/>
          <w:szCs w:val="14"/>
        </w:rPr>
      </w:pPr>
      <w:r>
        <w:rPr>
          <w:sz w:val="14"/>
          <w:szCs w:val="14"/>
        </w:rPr>
        <w:t>раствор для внутримышечного введения (масляный);</w:t>
      </w:r>
    </w:p>
    <w:p w14:paraId="1B371A59" w14:textId="77777777" w:rsidR="00DE39D2" w:rsidRDefault="00075658">
      <w:pPr>
        <w:pStyle w:val="ConsPlusNormal0"/>
        <w:rPr>
          <w:sz w:val="14"/>
          <w:szCs w:val="14"/>
        </w:rPr>
      </w:pPr>
      <w:r>
        <w:rPr>
          <w:sz w:val="14"/>
          <w:szCs w:val="14"/>
        </w:rPr>
        <w:t>таблетки</w:t>
      </w:r>
    </w:p>
    <w:p w14:paraId="2BFA767D" w14:textId="77777777" w:rsidR="00DE39D2" w:rsidRDefault="00DE39D2">
      <w:pPr>
        <w:pStyle w:val="ConsPlusNormal0"/>
        <w:jc w:val="both"/>
        <w:rPr>
          <w:sz w:val="14"/>
          <w:szCs w:val="14"/>
        </w:rPr>
      </w:pPr>
    </w:p>
    <w:p w14:paraId="42A06F0E" w14:textId="77777777" w:rsidR="00DE39D2" w:rsidRDefault="00DE39D2">
      <w:pPr>
        <w:pStyle w:val="ConsPlusNormal0"/>
        <w:jc w:val="both"/>
        <w:rPr>
          <w:sz w:val="14"/>
          <w:szCs w:val="14"/>
        </w:rPr>
      </w:pPr>
    </w:p>
    <w:p w14:paraId="1FD1372B" w14:textId="77777777" w:rsidR="00DE39D2" w:rsidRDefault="00075658">
      <w:pPr>
        <w:pStyle w:val="ConsPlusNormal0"/>
        <w:rPr>
          <w:sz w:val="14"/>
          <w:szCs w:val="14"/>
        </w:rPr>
      </w:pPr>
      <w:r>
        <w:rPr>
          <w:sz w:val="14"/>
          <w:szCs w:val="14"/>
        </w:rPr>
        <w:t>дроперидол</w:t>
      </w:r>
    </w:p>
    <w:p w14:paraId="383E203F"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4267F07F" w14:textId="77777777" w:rsidR="00DE39D2" w:rsidRDefault="00075658">
      <w:pPr>
        <w:pStyle w:val="ConsPlusNormal0"/>
        <w:rPr>
          <w:sz w:val="14"/>
          <w:szCs w:val="14"/>
        </w:rPr>
      </w:pPr>
      <w:r>
        <w:rPr>
          <w:sz w:val="14"/>
          <w:szCs w:val="14"/>
        </w:rPr>
        <w:t>раствор для инъекций</w:t>
      </w:r>
    </w:p>
    <w:p w14:paraId="28820949" w14:textId="77777777" w:rsidR="00DE39D2" w:rsidRDefault="00075658">
      <w:pPr>
        <w:pStyle w:val="ConsPlusNormal0"/>
        <w:rPr>
          <w:sz w:val="14"/>
          <w:szCs w:val="14"/>
        </w:rPr>
      </w:pPr>
      <w:r>
        <w:rPr>
          <w:sz w:val="14"/>
          <w:szCs w:val="14"/>
        </w:rPr>
        <w:t>N05AE</w:t>
      </w:r>
    </w:p>
    <w:p w14:paraId="1FAB047F" w14:textId="77777777" w:rsidR="00DE39D2" w:rsidRDefault="00075658">
      <w:pPr>
        <w:pStyle w:val="ConsPlusNormal0"/>
        <w:rPr>
          <w:sz w:val="14"/>
          <w:szCs w:val="14"/>
        </w:rPr>
      </w:pPr>
      <w:r>
        <w:rPr>
          <w:sz w:val="14"/>
          <w:szCs w:val="14"/>
        </w:rPr>
        <w:t>производные индола</w:t>
      </w:r>
    </w:p>
    <w:p w14:paraId="7ED840D8" w14:textId="77777777" w:rsidR="00DE39D2" w:rsidRDefault="00075658">
      <w:pPr>
        <w:pStyle w:val="ConsPlusNormal0"/>
        <w:rPr>
          <w:sz w:val="14"/>
          <w:szCs w:val="14"/>
        </w:rPr>
      </w:pPr>
      <w:r>
        <w:rPr>
          <w:sz w:val="14"/>
          <w:szCs w:val="14"/>
        </w:rPr>
        <w:t>сертиндол</w:t>
      </w:r>
    </w:p>
    <w:p w14:paraId="493C8DF6" w14:textId="77777777" w:rsidR="00DE39D2" w:rsidRDefault="00075658">
      <w:pPr>
        <w:pStyle w:val="ConsPlusNormal0"/>
        <w:rPr>
          <w:sz w:val="14"/>
          <w:szCs w:val="14"/>
        </w:rPr>
      </w:pPr>
      <w:r>
        <w:rPr>
          <w:sz w:val="14"/>
          <w:szCs w:val="14"/>
        </w:rPr>
        <w:t>таблетки, покрытые оболочкой</w:t>
      </w:r>
    </w:p>
    <w:p w14:paraId="331EFAFF" w14:textId="77777777" w:rsidR="00DE39D2" w:rsidRDefault="00075658">
      <w:pPr>
        <w:pStyle w:val="ConsPlusNormal0"/>
        <w:rPr>
          <w:sz w:val="14"/>
          <w:szCs w:val="14"/>
        </w:rPr>
      </w:pPr>
      <w:r>
        <w:rPr>
          <w:sz w:val="14"/>
          <w:szCs w:val="14"/>
        </w:rPr>
        <w:t>N05AF</w:t>
      </w:r>
    </w:p>
    <w:p w14:paraId="468FE04E" w14:textId="77777777" w:rsidR="00DE39D2" w:rsidRDefault="00075658">
      <w:pPr>
        <w:pStyle w:val="ConsPlusNormal0"/>
        <w:rPr>
          <w:sz w:val="14"/>
          <w:szCs w:val="14"/>
        </w:rPr>
      </w:pPr>
      <w:r>
        <w:rPr>
          <w:sz w:val="14"/>
          <w:szCs w:val="14"/>
        </w:rPr>
        <w:t>производные тиоксантена</w:t>
      </w:r>
    </w:p>
    <w:p w14:paraId="189CD7BF" w14:textId="77777777" w:rsidR="00DE39D2" w:rsidRDefault="00075658">
      <w:pPr>
        <w:pStyle w:val="ConsPlusNormal0"/>
        <w:rPr>
          <w:sz w:val="14"/>
          <w:szCs w:val="14"/>
        </w:rPr>
      </w:pPr>
      <w:r>
        <w:rPr>
          <w:sz w:val="14"/>
          <w:szCs w:val="14"/>
        </w:rPr>
        <w:t>зуклопентиксол</w:t>
      </w:r>
    </w:p>
    <w:p w14:paraId="540D71D5" w14:textId="77777777" w:rsidR="00DE39D2" w:rsidRDefault="00075658">
      <w:pPr>
        <w:pStyle w:val="ConsPlusNormal0"/>
        <w:rPr>
          <w:sz w:val="14"/>
          <w:szCs w:val="14"/>
        </w:rPr>
      </w:pPr>
      <w:r>
        <w:rPr>
          <w:sz w:val="14"/>
          <w:szCs w:val="14"/>
        </w:rPr>
        <w:t>раствор для внутримышечного введения (масляный);</w:t>
      </w:r>
    </w:p>
    <w:p w14:paraId="22D4E21B" w14:textId="77777777" w:rsidR="00DE39D2" w:rsidRDefault="00075658">
      <w:pPr>
        <w:pStyle w:val="ConsPlusNormal0"/>
        <w:rPr>
          <w:sz w:val="14"/>
          <w:szCs w:val="14"/>
        </w:rPr>
      </w:pPr>
      <w:r>
        <w:rPr>
          <w:sz w:val="14"/>
          <w:szCs w:val="14"/>
        </w:rPr>
        <w:t>таблетки, покрытые пленочной оболочкой</w:t>
      </w:r>
    </w:p>
    <w:p w14:paraId="5BF2E499" w14:textId="77777777" w:rsidR="00DE39D2" w:rsidRDefault="00DE39D2">
      <w:pPr>
        <w:pStyle w:val="ConsPlusNormal0"/>
        <w:jc w:val="both"/>
        <w:rPr>
          <w:sz w:val="14"/>
          <w:szCs w:val="14"/>
        </w:rPr>
      </w:pPr>
    </w:p>
    <w:p w14:paraId="1038A3AB" w14:textId="77777777" w:rsidR="00DE39D2" w:rsidRDefault="00DE39D2">
      <w:pPr>
        <w:pStyle w:val="ConsPlusNormal0"/>
        <w:jc w:val="both"/>
        <w:rPr>
          <w:sz w:val="14"/>
          <w:szCs w:val="14"/>
        </w:rPr>
      </w:pPr>
    </w:p>
    <w:p w14:paraId="67EB81AE" w14:textId="77777777" w:rsidR="00DE39D2" w:rsidRDefault="00075658">
      <w:pPr>
        <w:pStyle w:val="ConsPlusNormal0"/>
        <w:rPr>
          <w:sz w:val="14"/>
          <w:szCs w:val="14"/>
        </w:rPr>
      </w:pPr>
      <w:r>
        <w:rPr>
          <w:sz w:val="14"/>
          <w:szCs w:val="14"/>
        </w:rPr>
        <w:t>флупентиксол</w:t>
      </w:r>
    </w:p>
    <w:p w14:paraId="50DAD0A5" w14:textId="77777777" w:rsidR="00DE39D2" w:rsidRDefault="00075658">
      <w:pPr>
        <w:pStyle w:val="ConsPlusNormal0"/>
        <w:rPr>
          <w:sz w:val="14"/>
          <w:szCs w:val="14"/>
        </w:rPr>
      </w:pPr>
      <w:r>
        <w:rPr>
          <w:sz w:val="14"/>
          <w:szCs w:val="14"/>
        </w:rPr>
        <w:t>раствор для внутримышечного введения (масляный);</w:t>
      </w:r>
    </w:p>
    <w:p w14:paraId="75831B03" w14:textId="77777777" w:rsidR="00DE39D2" w:rsidRDefault="00075658">
      <w:pPr>
        <w:pStyle w:val="ConsPlusNormal0"/>
        <w:rPr>
          <w:sz w:val="14"/>
          <w:szCs w:val="14"/>
        </w:rPr>
      </w:pPr>
      <w:r>
        <w:rPr>
          <w:sz w:val="14"/>
          <w:szCs w:val="14"/>
        </w:rPr>
        <w:t>таблетки, покрытые оболочкой</w:t>
      </w:r>
    </w:p>
    <w:p w14:paraId="41B03076" w14:textId="77777777" w:rsidR="00DE39D2" w:rsidRDefault="00075658">
      <w:pPr>
        <w:pStyle w:val="ConsPlusNormal0"/>
        <w:rPr>
          <w:sz w:val="14"/>
          <w:szCs w:val="14"/>
        </w:rPr>
      </w:pPr>
      <w:r>
        <w:rPr>
          <w:sz w:val="14"/>
          <w:szCs w:val="14"/>
        </w:rPr>
        <w:t>N05AH</w:t>
      </w:r>
    </w:p>
    <w:p w14:paraId="1F3FE7C6" w14:textId="77777777" w:rsidR="00DE39D2" w:rsidRDefault="00075658">
      <w:pPr>
        <w:pStyle w:val="ConsPlusNormal0"/>
        <w:rPr>
          <w:sz w:val="14"/>
          <w:szCs w:val="14"/>
        </w:rPr>
      </w:pPr>
      <w:r>
        <w:rPr>
          <w:sz w:val="14"/>
          <w:szCs w:val="14"/>
        </w:rPr>
        <w:t>диазепины, оксазепины, тиазепины и оксепины</w:t>
      </w:r>
    </w:p>
    <w:p w14:paraId="71AB66A7" w14:textId="77777777" w:rsidR="00DE39D2" w:rsidRDefault="00075658">
      <w:pPr>
        <w:pStyle w:val="ConsPlusNormal0"/>
        <w:rPr>
          <w:sz w:val="14"/>
          <w:szCs w:val="14"/>
        </w:rPr>
      </w:pPr>
      <w:r>
        <w:rPr>
          <w:sz w:val="14"/>
          <w:szCs w:val="14"/>
        </w:rPr>
        <w:t>кветиапин</w:t>
      </w:r>
    </w:p>
    <w:p w14:paraId="578DF8B2" w14:textId="77777777" w:rsidR="00DE39D2" w:rsidRDefault="00075658">
      <w:pPr>
        <w:pStyle w:val="ConsPlusNormal0"/>
        <w:rPr>
          <w:sz w:val="14"/>
          <w:szCs w:val="14"/>
        </w:rPr>
      </w:pPr>
      <w:r>
        <w:rPr>
          <w:sz w:val="14"/>
          <w:szCs w:val="14"/>
        </w:rPr>
        <w:t>таблетки, покрытые пленочной оболочкой;</w:t>
      </w:r>
    </w:p>
    <w:p w14:paraId="7C8AB162"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6FC3EBF1" w14:textId="77777777" w:rsidR="00DE39D2" w:rsidRDefault="00DE39D2">
      <w:pPr>
        <w:pStyle w:val="ConsPlusNormal0"/>
        <w:jc w:val="both"/>
        <w:rPr>
          <w:sz w:val="14"/>
          <w:szCs w:val="14"/>
        </w:rPr>
      </w:pPr>
    </w:p>
    <w:p w14:paraId="4A3F79C1" w14:textId="77777777" w:rsidR="00DE39D2" w:rsidRDefault="00DE39D2">
      <w:pPr>
        <w:pStyle w:val="ConsPlusNormal0"/>
        <w:jc w:val="both"/>
        <w:rPr>
          <w:sz w:val="14"/>
          <w:szCs w:val="14"/>
        </w:rPr>
      </w:pPr>
    </w:p>
    <w:p w14:paraId="002ECF0A" w14:textId="77777777" w:rsidR="00DE39D2" w:rsidRDefault="00075658">
      <w:pPr>
        <w:pStyle w:val="ConsPlusNormal0"/>
        <w:rPr>
          <w:sz w:val="14"/>
          <w:szCs w:val="14"/>
        </w:rPr>
      </w:pPr>
      <w:r>
        <w:rPr>
          <w:sz w:val="14"/>
          <w:szCs w:val="14"/>
        </w:rPr>
        <w:t>оланзапин</w:t>
      </w:r>
    </w:p>
    <w:p w14:paraId="1EC951A8"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2C4E5527" w14:textId="77777777" w:rsidR="00DE39D2" w:rsidRDefault="00075658">
      <w:pPr>
        <w:pStyle w:val="ConsPlusNormal0"/>
        <w:rPr>
          <w:sz w:val="14"/>
          <w:szCs w:val="14"/>
        </w:rPr>
      </w:pPr>
      <w:r>
        <w:rPr>
          <w:sz w:val="14"/>
          <w:szCs w:val="14"/>
        </w:rPr>
        <w:t>таблетки;</w:t>
      </w:r>
    </w:p>
    <w:p w14:paraId="54258718" w14:textId="77777777" w:rsidR="00DE39D2" w:rsidRDefault="00075658">
      <w:pPr>
        <w:pStyle w:val="ConsPlusNormal0"/>
        <w:rPr>
          <w:sz w:val="14"/>
          <w:szCs w:val="14"/>
        </w:rPr>
      </w:pPr>
      <w:r>
        <w:rPr>
          <w:sz w:val="14"/>
          <w:szCs w:val="14"/>
        </w:rPr>
        <w:t>таблетки диспергируемые;</w:t>
      </w:r>
    </w:p>
    <w:p w14:paraId="3EBC79F6" w14:textId="77777777" w:rsidR="00DE39D2" w:rsidRDefault="00075658">
      <w:pPr>
        <w:pStyle w:val="ConsPlusNormal0"/>
        <w:rPr>
          <w:sz w:val="14"/>
          <w:szCs w:val="14"/>
        </w:rPr>
      </w:pPr>
      <w:r>
        <w:rPr>
          <w:sz w:val="14"/>
          <w:szCs w:val="14"/>
        </w:rPr>
        <w:t>таблетки диспергируемые в полости рта;</w:t>
      </w:r>
    </w:p>
    <w:p w14:paraId="5F9FAED4" w14:textId="77777777" w:rsidR="00DE39D2" w:rsidRDefault="00075658">
      <w:pPr>
        <w:pStyle w:val="ConsPlusNormal0"/>
        <w:rPr>
          <w:sz w:val="14"/>
          <w:szCs w:val="14"/>
        </w:rPr>
      </w:pPr>
      <w:r>
        <w:rPr>
          <w:sz w:val="14"/>
          <w:szCs w:val="14"/>
        </w:rPr>
        <w:t>таблетки для рассасывания;</w:t>
      </w:r>
    </w:p>
    <w:p w14:paraId="0C02DA67" w14:textId="77777777" w:rsidR="00DE39D2" w:rsidRDefault="00075658">
      <w:pPr>
        <w:pStyle w:val="ConsPlusNormal0"/>
        <w:rPr>
          <w:sz w:val="14"/>
          <w:szCs w:val="14"/>
        </w:rPr>
      </w:pPr>
      <w:r>
        <w:rPr>
          <w:sz w:val="14"/>
          <w:szCs w:val="14"/>
        </w:rPr>
        <w:t>таблетки, покрытые пленочной оболочкой</w:t>
      </w:r>
    </w:p>
    <w:p w14:paraId="64815DA9" w14:textId="77777777" w:rsidR="00DE39D2" w:rsidRDefault="00075658">
      <w:pPr>
        <w:pStyle w:val="ConsPlusNormal0"/>
        <w:rPr>
          <w:sz w:val="14"/>
          <w:szCs w:val="14"/>
        </w:rPr>
      </w:pPr>
      <w:r>
        <w:rPr>
          <w:sz w:val="14"/>
          <w:szCs w:val="14"/>
        </w:rPr>
        <w:t>N05AL</w:t>
      </w:r>
    </w:p>
    <w:p w14:paraId="51F2F7BB" w14:textId="77777777" w:rsidR="00DE39D2" w:rsidRDefault="00075658">
      <w:pPr>
        <w:pStyle w:val="ConsPlusNormal0"/>
        <w:rPr>
          <w:sz w:val="14"/>
          <w:szCs w:val="14"/>
        </w:rPr>
      </w:pPr>
      <w:r>
        <w:rPr>
          <w:sz w:val="14"/>
          <w:szCs w:val="14"/>
        </w:rPr>
        <w:t>бензамиды</w:t>
      </w:r>
    </w:p>
    <w:p w14:paraId="7116AAE1" w14:textId="77777777" w:rsidR="00DE39D2" w:rsidRDefault="00075658">
      <w:pPr>
        <w:pStyle w:val="ConsPlusNormal0"/>
        <w:rPr>
          <w:sz w:val="14"/>
          <w:szCs w:val="14"/>
        </w:rPr>
      </w:pPr>
      <w:r>
        <w:rPr>
          <w:sz w:val="14"/>
          <w:szCs w:val="14"/>
        </w:rPr>
        <w:t>сульпирид</w:t>
      </w:r>
    </w:p>
    <w:p w14:paraId="0DA673CD" w14:textId="77777777" w:rsidR="00DE39D2" w:rsidRDefault="00075658">
      <w:pPr>
        <w:pStyle w:val="ConsPlusNormal0"/>
        <w:rPr>
          <w:sz w:val="14"/>
          <w:szCs w:val="14"/>
        </w:rPr>
      </w:pPr>
      <w:r>
        <w:rPr>
          <w:sz w:val="14"/>
          <w:szCs w:val="14"/>
        </w:rPr>
        <w:t>капсулы;</w:t>
      </w:r>
    </w:p>
    <w:p w14:paraId="45B52EE7" w14:textId="77777777" w:rsidR="00DE39D2" w:rsidRDefault="00075658">
      <w:pPr>
        <w:pStyle w:val="ConsPlusNormal0"/>
        <w:rPr>
          <w:sz w:val="14"/>
          <w:szCs w:val="14"/>
        </w:rPr>
      </w:pPr>
      <w:r>
        <w:rPr>
          <w:sz w:val="14"/>
          <w:szCs w:val="14"/>
        </w:rPr>
        <w:t>раствор для внутримышечного введения;</w:t>
      </w:r>
    </w:p>
    <w:p w14:paraId="52D52CEF" w14:textId="77777777" w:rsidR="00DE39D2" w:rsidRDefault="00075658">
      <w:pPr>
        <w:pStyle w:val="ConsPlusNormal0"/>
        <w:rPr>
          <w:sz w:val="14"/>
          <w:szCs w:val="14"/>
        </w:rPr>
      </w:pPr>
      <w:r>
        <w:rPr>
          <w:sz w:val="14"/>
          <w:szCs w:val="14"/>
        </w:rPr>
        <w:t>раствор для приема внутрь;</w:t>
      </w:r>
    </w:p>
    <w:p w14:paraId="57299E92" w14:textId="77777777" w:rsidR="00DE39D2" w:rsidRDefault="00075658">
      <w:pPr>
        <w:pStyle w:val="ConsPlusNormal0"/>
        <w:rPr>
          <w:sz w:val="14"/>
          <w:szCs w:val="14"/>
        </w:rPr>
      </w:pPr>
      <w:r>
        <w:rPr>
          <w:sz w:val="14"/>
          <w:szCs w:val="14"/>
        </w:rPr>
        <w:t>таблетки;</w:t>
      </w:r>
    </w:p>
    <w:p w14:paraId="72B52765" w14:textId="77777777" w:rsidR="00DE39D2" w:rsidRDefault="00075658">
      <w:pPr>
        <w:pStyle w:val="ConsPlusNormal0"/>
        <w:rPr>
          <w:sz w:val="14"/>
          <w:szCs w:val="14"/>
        </w:rPr>
      </w:pPr>
      <w:r>
        <w:rPr>
          <w:sz w:val="14"/>
          <w:szCs w:val="14"/>
        </w:rPr>
        <w:t>таблетки, покрытые пленочной оболочкой</w:t>
      </w:r>
    </w:p>
    <w:p w14:paraId="2AB53E29" w14:textId="77777777" w:rsidR="00DE39D2" w:rsidRDefault="00075658">
      <w:pPr>
        <w:pStyle w:val="ConsPlusNormal0"/>
        <w:rPr>
          <w:sz w:val="14"/>
          <w:szCs w:val="14"/>
        </w:rPr>
      </w:pPr>
      <w:r>
        <w:rPr>
          <w:sz w:val="14"/>
          <w:szCs w:val="14"/>
        </w:rPr>
        <w:t>N05AX</w:t>
      </w:r>
    </w:p>
    <w:p w14:paraId="061E771A" w14:textId="77777777" w:rsidR="00DE39D2" w:rsidRDefault="00075658">
      <w:pPr>
        <w:pStyle w:val="ConsPlusNormal0"/>
        <w:rPr>
          <w:sz w:val="14"/>
          <w:szCs w:val="14"/>
        </w:rPr>
      </w:pPr>
      <w:r>
        <w:rPr>
          <w:sz w:val="14"/>
          <w:szCs w:val="14"/>
        </w:rPr>
        <w:t>другие антипсихотические средства</w:t>
      </w:r>
    </w:p>
    <w:p w14:paraId="59CBC981" w14:textId="77777777" w:rsidR="00DE39D2" w:rsidRDefault="00075658">
      <w:pPr>
        <w:pStyle w:val="ConsPlusNormal0"/>
        <w:rPr>
          <w:sz w:val="14"/>
          <w:szCs w:val="14"/>
        </w:rPr>
      </w:pPr>
      <w:r>
        <w:rPr>
          <w:sz w:val="14"/>
          <w:szCs w:val="14"/>
        </w:rPr>
        <w:t>палиперидон</w:t>
      </w:r>
    </w:p>
    <w:p w14:paraId="79FE4861" w14:textId="77777777" w:rsidR="00DE39D2" w:rsidRDefault="00075658">
      <w:pPr>
        <w:pStyle w:val="ConsPlusNormal0"/>
        <w:rPr>
          <w:sz w:val="14"/>
          <w:szCs w:val="14"/>
        </w:rPr>
      </w:pPr>
      <w:r>
        <w:rPr>
          <w:sz w:val="14"/>
          <w:szCs w:val="14"/>
        </w:rPr>
        <w:t>суспензия для внутримышечного введения пролонгированного действия;</w:t>
      </w:r>
    </w:p>
    <w:p w14:paraId="2B2BAE5F"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45CD332D" w14:textId="77777777" w:rsidR="00DE39D2" w:rsidRDefault="00DE39D2">
      <w:pPr>
        <w:pStyle w:val="ConsPlusNormal0"/>
        <w:jc w:val="both"/>
        <w:rPr>
          <w:sz w:val="14"/>
          <w:szCs w:val="14"/>
        </w:rPr>
      </w:pPr>
    </w:p>
    <w:p w14:paraId="6C3115D1" w14:textId="77777777" w:rsidR="00DE39D2" w:rsidRDefault="00DE39D2">
      <w:pPr>
        <w:pStyle w:val="ConsPlusNormal0"/>
        <w:jc w:val="both"/>
        <w:rPr>
          <w:sz w:val="14"/>
          <w:szCs w:val="14"/>
        </w:rPr>
      </w:pPr>
    </w:p>
    <w:p w14:paraId="321EF647" w14:textId="77777777" w:rsidR="00DE39D2" w:rsidRDefault="00075658">
      <w:pPr>
        <w:pStyle w:val="ConsPlusNormal0"/>
        <w:rPr>
          <w:sz w:val="14"/>
          <w:szCs w:val="14"/>
        </w:rPr>
      </w:pPr>
      <w:r>
        <w:rPr>
          <w:sz w:val="14"/>
          <w:szCs w:val="14"/>
        </w:rPr>
        <w:t>рисперидон</w:t>
      </w:r>
    </w:p>
    <w:p w14:paraId="68DAC54D" w14:textId="77777777" w:rsidR="00DE39D2" w:rsidRDefault="00075658">
      <w:pPr>
        <w:pStyle w:val="ConsPlusNormal0"/>
        <w:rPr>
          <w:sz w:val="14"/>
          <w:szCs w:val="14"/>
        </w:rPr>
      </w:pPr>
      <w:r>
        <w:rPr>
          <w:sz w:val="14"/>
          <w:szCs w:val="14"/>
        </w:rPr>
        <w:t>порошок для приготовления суспензии для внутримышечного введения пролонгированного действия;</w:t>
      </w:r>
    </w:p>
    <w:p w14:paraId="2BD00E10" w14:textId="77777777" w:rsidR="00DE39D2" w:rsidRDefault="00075658">
      <w:pPr>
        <w:pStyle w:val="ConsPlusNormal0"/>
        <w:rPr>
          <w:sz w:val="14"/>
          <w:szCs w:val="14"/>
        </w:rPr>
      </w:pPr>
      <w:r>
        <w:rPr>
          <w:sz w:val="14"/>
          <w:szCs w:val="14"/>
        </w:rPr>
        <w:t>раствор для приема внутрь;</w:t>
      </w:r>
    </w:p>
    <w:p w14:paraId="67B855A6" w14:textId="77777777" w:rsidR="00DE39D2" w:rsidRDefault="00075658">
      <w:pPr>
        <w:pStyle w:val="ConsPlusNormal0"/>
        <w:rPr>
          <w:sz w:val="14"/>
          <w:szCs w:val="14"/>
        </w:rPr>
      </w:pPr>
      <w:r>
        <w:rPr>
          <w:sz w:val="14"/>
          <w:szCs w:val="14"/>
        </w:rPr>
        <w:t>таблетки, диспергируемые в полости рта;</w:t>
      </w:r>
    </w:p>
    <w:p w14:paraId="25BAB957" w14:textId="77777777" w:rsidR="00DE39D2" w:rsidRDefault="00075658">
      <w:pPr>
        <w:pStyle w:val="ConsPlusNormal0"/>
        <w:rPr>
          <w:sz w:val="14"/>
          <w:szCs w:val="14"/>
        </w:rPr>
      </w:pPr>
      <w:r>
        <w:rPr>
          <w:sz w:val="14"/>
          <w:szCs w:val="14"/>
        </w:rPr>
        <w:t>таблетки для рассасывания;</w:t>
      </w:r>
    </w:p>
    <w:p w14:paraId="07651800" w14:textId="77777777" w:rsidR="00DE39D2" w:rsidRDefault="00075658">
      <w:pPr>
        <w:pStyle w:val="ConsPlusNormal0"/>
        <w:rPr>
          <w:sz w:val="14"/>
          <w:szCs w:val="14"/>
        </w:rPr>
      </w:pPr>
      <w:r>
        <w:rPr>
          <w:sz w:val="14"/>
          <w:szCs w:val="14"/>
        </w:rPr>
        <w:t>таблетки, покрытые оболочкой;</w:t>
      </w:r>
    </w:p>
    <w:p w14:paraId="4C565FDD" w14:textId="77777777" w:rsidR="00DE39D2" w:rsidRDefault="00075658">
      <w:pPr>
        <w:pStyle w:val="ConsPlusNormal0"/>
        <w:rPr>
          <w:sz w:val="14"/>
          <w:szCs w:val="14"/>
        </w:rPr>
      </w:pPr>
      <w:r>
        <w:rPr>
          <w:sz w:val="14"/>
          <w:szCs w:val="14"/>
        </w:rPr>
        <w:t>таблетки, покрытые пленочной оболочкой</w:t>
      </w:r>
    </w:p>
    <w:p w14:paraId="28A86D0A" w14:textId="77777777" w:rsidR="00DE39D2" w:rsidRDefault="00075658">
      <w:pPr>
        <w:pStyle w:val="ConsPlusNormal0"/>
        <w:rPr>
          <w:sz w:val="14"/>
          <w:szCs w:val="14"/>
        </w:rPr>
      </w:pPr>
      <w:r>
        <w:rPr>
          <w:sz w:val="14"/>
          <w:szCs w:val="14"/>
        </w:rPr>
        <w:t>N05B</w:t>
      </w:r>
    </w:p>
    <w:p w14:paraId="606BE49C" w14:textId="77777777" w:rsidR="00DE39D2" w:rsidRDefault="00075658">
      <w:pPr>
        <w:pStyle w:val="ConsPlusNormal0"/>
        <w:rPr>
          <w:sz w:val="14"/>
          <w:szCs w:val="14"/>
        </w:rPr>
      </w:pPr>
      <w:r>
        <w:rPr>
          <w:sz w:val="14"/>
          <w:szCs w:val="14"/>
        </w:rPr>
        <w:t>анксиолитики</w:t>
      </w:r>
    </w:p>
    <w:p w14:paraId="262E158E" w14:textId="77777777" w:rsidR="00DE39D2" w:rsidRDefault="00DE39D2">
      <w:pPr>
        <w:pStyle w:val="ConsPlusNormal0"/>
        <w:rPr>
          <w:sz w:val="14"/>
          <w:szCs w:val="14"/>
        </w:rPr>
      </w:pPr>
    </w:p>
    <w:p w14:paraId="50FDBD1B" w14:textId="77777777" w:rsidR="00DE39D2" w:rsidRDefault="00DE39D2">
      <w:pPr>
        <w:pStyle w:val="ConsPlusNormal0"/>
        <w:rPr>
          <w:sz w:val="14"/>
          <w:szCs w:val="14"/>
        </w:rPr>
      </w:pPr>
    </w:p>
    <w:p w14:paraId="314C8A74" w14:textId="77777777" w:rsidR="00DE39D2" w:rsidRDefault="00075658">
      <w:pPr>
        <w:pStyle w:val="ConsPlusNormal0"/>
        <w:rPr>
          <w:sz w:val="14"/>
          <w:szCs w:val="14"/>
        </w:rPr>
      </w:pPr>
      <w:r>
        <w:rPr>
          <w:sz w:val="14"/>
          <w:szCs w:val="14"/>
        </w:rPr>
        <w:t>N05BA</w:t>
      </w:r>
    </w:p>
    <w:p w14:paraId="60684F38" w14:textId="77777777" w:rsidR="00DE39D2" w:rsidRDefault="00075658">
      <w:pPr>
        <w:pStyle w:val="ConsPlusNormal0"/>
        <w:rPr>
          <w:sz w:val="14"/>
          <w:szCs w:val="14"/>
        </w:rPr>
      </w:pPr>
      <w:r>
        <w:rPr>
          <w:sz w:val="14"/>
          <w:szCs w:val="14"/>
        </w:rPr>
        <w:t>производные бензодиазепина</w:t>
      </w:r>
    </w:p>
    <w:p w14:paraId="1CB3F156" w14:textId="77777777" w:rsidR="00DE39D2" w:rsidRDefault="00075658">
      <w:pPr>
        <w:pStyle w:val="ConsPlusNormal0"/>
        <w:rPr>
          <w:sz w:val="14"/>
          <w:szCs w:val="14"/>
        </w:rPr>
      </w:pPr>
      <w:r>
        <w:rPr>
          <w:sz w:val="14"/>
          <w:szCs w:val="14"/>
        </w:rPr>
        <w:t>бромдигидрохлорфенил-бензодиазепин</w:t>
      </w:r>
    </w:p>
    <w:p w14:paraId="3E3E297D"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1CA718E" w14:textId="77777777" w:rsidR="00DE39D2" w:rsidRDefault="00075658">
      <w:pPr>
        <w:pStyle w:val="ConsPlusNormal0"/>
        <w:rPr>
          <w:sz w:val="14"/>
          <w:szCs w:val="14"/>
        </w:rPr>
      </w:pPr>
      <w:r>
        <w:rPr>
          <w:sz w:val="14"/>
          <w:szCs w:val="14"/>
        </w:rPr>
        <w:t>таблетки</w:t>
      </w:r>
    </w:p>
    <w:p w14:paraId="7E7349EC" w14:textId="77777777" w:rsidR="00DE39D2" w:rsidRDefault="00DE39D2">
      <w:pPr>
        <w:pStyle w:val="ConsPlusNormal0"/>
        <w:jc w:val="both"/>
        <w:rPr>
          <w:sz w:val="14"/>
          <w:szCs w:val="14"/>
        </w:rPr>
      </w:pPr>
    </w:p>
    <w:p w14:paraId="27E7CDF5" w14:textId="77777777" w:rsidR="00DE39D2" w:rsidRDefault="00DE39D2">
      <w:pPr>
        <w:pStyle w:val="ConsPlusNormal0"/>
        <w:jc w:val="both"/>
        <w:rPr>
          <w:sz w:val="14"/>
          <w:szCs w:val="14"/>
        </w:rPr>
      </w:pPr>
    </w:p>
    <w:p w14:paraId="02D50726" w14:textId="77777777" w:rsidR="00DE39D2" w:rsidRDefault="00075658">
      <w:pPr>
        <w:pStyle w:val="ConsPlusNormal0"/>
        <w:rPr>
          <w:sz w:val="14"/>
          <w:szCs w:val="14"/>
        </w:rPr>
      </w:pPr>
      <w:r>
        <w:rPr>
          <w:sz w:val="14"/>
          <w:szCs w:val="14"/>
        </w:rPr>
        <w:t>диазепам</w:t>
      </w:r>
    </w:p>
    <w:p w14:paraId="417FF9CC"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659EDB67" w14:textId="77777777" w:rsidR="00DE39D2" w:rsidRDefault="00075658">
      <w:pPr>
        <w:pStyle w:val="ConsPlusNormal0"/>
        <w:rPr>
          <w:sz w:val="14"/>
          <w:szCs w:val="14"/>
        </w:rPr>
      </w:pPr>
      <w:r>
        <w:rPr>
          <w:sz w:val="14"/>
          <w:szCs w:val="14"/>
        </w:rPr>
        <w:lastRenderedPageBreak/>
        <w:t>таблетки;</w:t>
      </w:r>
    </w:p>
    <w:p w14:paraId="1A53FC86" w14:textId="77777777" w:rsidR="00DE39D2" w:rsidRDefault="00075658">
      <w:pPr>
        <w:pStyle w:val="ConsPlusNormal0"/>
        <w:rPr>
          <w:sz w:val="14"/>
          <w:szCs w:val="14"/>
        </w:rPr>
      </w:pPr>
      <w:r>
        <w:rPr>
          <w:sz w:val="14"/>
          <w:szCs w:val="14"/>
        </w:rPr>
        <w:t>таблетки, покрытые оболочкой</w:t>
      </w:r>
    </w:p>
    <w:p w14:paraId="230B6F0F" w14:textId="77777777" w:rsidR="00DE39D2" w:rsidRDefault="00DE39D2">
      <w:pPr>
        <w:pStyle w:val="ConsPlusNormal0"/>
        <w:jc w:val="both"/>
        <w:rPr>
          <w:sz w:val="14"/>
          <w:szCs w:val="14"/>
        </w:rPr>
      </w:pPr>
    </w:p>
    <w:p w14:paraId="08B045C7" w14:textId="77777777" w:rsidR="00DE39D2" w:rsidRDefault="00DE39D2">
      <w:pPr>
        <w:pStyle w:val="ConsPlusNormal0"/>
        <w:jc w:val="both"/>
        <w:rPr>
          <w:sz w:val="14"/>
          <w:szCs w:val="14"/>
        </w:rPr>
      </w:pPr>
    </w:p>
    <w:p w14:paraId="6D71A707" w14:textId="77777777" w:rsidR="00DE39D2" w:rsidRDefault="00075658">
      <w:pPr>
        <w:pStyle w:val="ConsPlusNormal0"/>
        <w:rPr>
          <w:sz w:val="14"/>
          <w:szCs w:val="14"/>
        </w:rPr>
      </w:pPr>
      <w:r>
        <w:rPr>
          <w:sz w:val="14"/>
          <w:szCs w:val="14"/>
        </w:rPr>
        <w:t>лоразепам</w:t>
      </w:r>
    </w:p>
    <w:p w14:paraId="3C21992D" w14:textId="77777777" w:rsidR="00DE39D2" w:rsidRDefault="00075658">
      <w:pPr>
        <w:pStyle w:val="ConsPlusNormal0"/>
        <w:rPr>
          <w:sz w:val="14"/>
          <w:szCs w:val="14"/>
        </w:rPr>
      </w:pPr>
      <w:r>
        <w:rPr>
          <w:sz w:val="14"/>
          <w:szCs w:val="14"/>
        </w:rPr>
        <w:t>таблетки, покрытые оболочкой</w:t>
      </w:r>
    </w:p>
    <w:p w14:paraId="6FFE20E5" w14:textId="77777777" w:rsidR="00DE39D2" w:rsidRDefault="00DE39D2">
      <w:pPr>
        <w:pStyle w:val="ConsPlusNormal0"/>
        <w:jc w:val="both"/>
        <w:rPr>
          <w:sz w:val="14"/>
          <w:szCs w:val="14"/>
        </w:rPr>
      </w:pPr>
    </w:p>
    <w:p w14:paraId="0340F153" w14:textId="77777777" w:rsidR="00DE39D2" w:rsidRDefault="00DE39D2">
      <w:pPr>
        <w:pStyle w:val="ConsPlusNormal0"/>
        <w:jc w:val="both"/>
        <w:rPr>
          <w:sz w:val="14"/>
          <w:szCs w:val="14"/>
        </w:rPr>
      </w:pPr>
    </w:p>
    <w:p w14:paraId="6D76A1A4" w14:textId="77777777" w:rsidR="00DE39D2" w:rsidRDefault="00075658">
      <w:pPr>
        <w:pStyle w:val="ConsPlusNormal0"/>
        <w:rPr>
          <w:sz w:val="14"/>
          <w:szCs w:val="14"/>
        </w:rPr>
      </w:pPr>
      <w:r>
        <w:rPr>
          <w:sz w:val="14"/>
          <w:szCs w:val="14"/>
        </w:rPr>
        <w:t>оксазепам</w:t>
      </w:r>
    </w:p>
    <w:p w14:paraId="7B23FC06" w14:textId="77777777" w:rsidR="00DE39D2" w:rsidRDefault="00075658">
      <w:pPr>
        <w:pStyle w:val="ConsPlusNormal0"/>
        <w:rPr>
          <w:sz w:val="14"/>
          <w:szCs w:val="14"/>
        </w:rPr>
      </w:pPr>
      <w:r>
        <w:rPr>
          <w:sz w:val="14"/>
          <w:szCs w:val="14"/>
        </w:rPr>
        <w:t>таблетки;</w:t>
      </w:r>
    </w:p>
    <w:p w14:paraId="2E88753B" w14:textId="77777777" w:rsidR="00DE39D2" w:rsidRDefault="00075658">
      <w:pPr>
        <w:pStyle w:val="ConsPlusNormal0"/>
        <w:rPr>
          <w:sz w:val="14"/>
          <w:szCs w:val="14"/>
        </w:rPr>
      </w:pPr>
      <w:r>
        <w:rPr>
          <w:sz w:val="14"/>
          <w:szCs w:val="14"/>
        </w:rPr>
        <w:t>таблетки, покрытые пленочной оболочкой</w:t>
      </w:r>
    </w:p>
    <w:p w14:paraId="4406266F" w14:textId="77777777" w:rsidR="00DE39D2" w:rsidRDefault="00075658">
      <w:pPr>
        <w:pStyle w:val="ConsPlusNormal0"/>
        <w:rPr>
          <w:sz w:val="14"/>
          <w:szCs w:val="14"/>
        </w:rPr>
      </w:pPr>
      <w:r>
        <w:rPr>
          <w:sz w:val="14"/>
          <w:szCs w:val="14"/>
        </w:rPr>
        <w:t>N05BB</w:t>
      </w:r>
    </w:p>
    <w:p w14:paraId="3AFD4D89" w14:textId="77777777" w:rsidR="00DE39D2" w:rsidRDefault="00075658">
      <w:pPr>
        <w:pStyle w:val="ConsPlusNormal0"/>
        <w:rPr>
          <w:sz w:val="14"/>
          <w:szCs w:val="14"/>
        </w:rPr>
      </w:pPr>
      <w:r>
        <w:rPr>
          <w:sz w:val="14"/>
          <w:szCs w:val="14"/>
        </w:rPr>
        <w:t>производные дифенилметана</w:t>
      </w:r>
    </w:p>
    <w:p w14:paraId="2294591D" w14:textId="77777777" w:rsidR="00DE39D2" w:rsidRDefault="00075658">
      <w:pPr>
        <w:pStyle w:val="ConsPlusNormal0"/>
        <w:rPr>
          <w:sz w:val="14"/>
          <w:szCs w:val="14"/>
        </w:rPr>
      </w:pPr>
      <w:r>
        <w:rPr>
          <w:sz w:val="14"/>
          <w:szCs w:val="14"/>
        </w:rPr>
        <w:t>гидроксизин</w:t>
      </w:r>
    </w:p>
    <w:p w14:paraId="302B66EE" w14:textId="77777777" w:rsidR="00DE39D2" w:rsidRDefault="00075658">
      <w:pPr>
        <w:pStyle w:val="ConsPlusNormal0"/>
        <w:rPr>
          <w:sz w:val="14"/>
          <w:szCs w:val="14"/>
        </w:rPr>
      </w:pPr>
      <w:r>
        <w:rPr>
          <w:sz w:val="14"/>
          <w:szCs w:val="14"/>
        </w:rPr>
        <w:t>раствор для внутримышечного введения;</w:t>
      </w:r>
    </w:p>
    <w:p w14:paraId="0C18978C" w14:textId="77777777" w:rsidR="00DE39D2" w:rsidRDefault="00075658">
      <w:pPr>
        <w:pStyle w:val="ConsPlusNormal0"/>
        <w:rPr>
          <w:sz w:val="14"/>
          <w:szCs w:val="14"/>
        </w:rPr>
      </w:pPr>
      <w:r>
        <w:rPr>
          <w:sz w:val="14"/>
          <w:szCs w:val="14"/>
        </w:rPr>
        <w:t>таблетки, покрытые пленочной оболочкой</w:t>
      </w:r>
    </w:p>
    <w:p w14:paraId="267A9C98" w14:textId="77777777" w:rsidR="00DE39D2" w:rsidRDefault="00075658">
      <w:pPr>
        <w:pStyle w:val="ConsPlusNormal0"/>
        <w:rPr>
          <w:sz w:val="14"/>
          <w:szCs w:val="14"/>
        </w:rPr>
      </w:pPr>
      <w:r>
        <w:rPr>
          <w:sz w:val="14"/>
          <w:szCs w:val="14"/>
        </w:rPr>
        <w:t>N05C</w:t>
      </w:r>
    </w:p>
    <w:p w14:paraId="48D638AD" w14:textId="77777777" w:rsidR="00DE39D2" w:rsidRDefault="00075658">
      <w:pPr>
        <w:pStyle w:val="ConsPlusNormal0"/>
        <w:rPr>
          <w:sz w:val="14"/>
          <w:szCs w:val="14"/>
        </w:rPr>
      </w:pPr>
      <w:r>
        <w:rPr>
          <w:sz w:val="14"/>
          <w:szCs w:val="14"/>
        </w:rPr>
        <w:t>снотворные и седативные средства</w:t>
      </w:r>
    </w:p>
    <w:p w14:paraId="5D492D4C" w14:textId="77777777" w:rsidR="00DE39D2" w:rsidRDefault="00DE39D2">
      <w:pPr>
        <w:pStyle w:val="ConsPlusNormal0"/>
        <w:rPr>
          <w:sz w:val="14"/>
          <w:szCs w:val="14"/>
        </w:rPr>
      </w:pPr>
    </w:p>
    <w:p w14:paraId="5B5B9E64" w14:textId="77777777" w:rsidR="00DE39D2" w:rsidRDefault="00DE39D2">
      <w:pPr>
        <w:pStyle w:val="ConsPlusNormal0"/>
        <w:rPr>
          <w:sz w:val="14"/>
          <w:szCs w:val="14"/>
        </w:rPr>
      </w:pPr>
    </w:p>
    <w:p w14:paraId="64D83DBD" w14:textId="77777777" w:rsidR="00DE39D2" w:rsidRDefault="00075658">
      <w:pPr>
        <w:pStyle w:val="ConsPlusNormal0"/>
        <w:rPr>
          <w:sz w:val="14"/>
          <w:szCs w:val="14"/>
        </w:rPr>
      </w:pPr>
      <w:r>
        <w:rPr>
          <w:sz w:val="14"/>
          <w:szCs w:val="14"/>
        </w:rPr>
        <w:t>N05CD</w:t>
      </w:r>
    </w:p>
    <w:p w14:paraId="56C56C93" w14:textId="77777777" w:rsidR="00DE39D2" w:rsidRDefault="00075658">
      <w:pPr>
        <w:pStyle w:val="ConsPlusNormal0"/>
        <w:rPr>
          <w:sz w:val="14"/>
          <w:szCs w:val="14"/>
        </w:rPr>
      </w:pPr>
      <w:r>
        <w:rPr>
          <w:sz w:val="14"/>
          <w:szCs w:val="14"/>
        </w:rPr>
        <w:t>производные бензодиазепина</w:t>
      </w:r>
    </w:p>
    <w:p w14:paraId="6EE33956" w14:textId="77777777" w:rsidR="00DE39D2" w:rsidRDefault="00075658">
      <w:pPr>
        <w:pStyle w:val="ConsPlusNormal0"/>
        <w:rPr>
          <w:sz w:val="14"/>
          <w:szCs w:val="14"/>
        </w:rPr>
      </w:pPr>
      <w:r>
        <w:rPr>
          <w:sz w:val="14"/>
          <w:szCs w:val="14"/>
        </w:rPr>
        <w:t>мидазолам</w:t>
      </w:r>
    </w:p>
    <w:p w14:paraId="1E1B94B3"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232465A1" w14:textId="77777777" w:rsidR="00DE39D2" w:rsidRDefault="00DE39D2">
      <w:pPr>
        <w:pStyle w:val="ConsPlusNormal0"/>
        <w:jc w:val="both"/>
        <w:rPr>
          <w:sz w:val="14"/>
          <w:szCs w:val="14"/>
        </w:rPr>
      </w:pPr>
    </w:p>
    <w:p w14:paraId="465B99B8" w14:textId="77777777" w:rsidR="00DE39D2" w:rsidRDefault="00DE39D2">
      <w:pPr>
        <w:pStyle w:val="ConsPlusNormal0"/>
        <w:jc w:val="both"/>
        <w:rPr>
          <w:sz w:val="14"/>
          <w:szCs w:val="14"/>
        </w:rPr>
      </w:pPr>
    </w:p>
    <w:p w14:paraId="43250594" w14:textId="77777777" w:rsidR="00DE39D2" w:rsidRDefault="00075658">
      <w:pPr>
        <w:pStyle w:val="ConsPlusNormal0"/>
        <w:rPr>
          <w:sz w:val="14"/>
          <w:szCs w:val="14"/>
        </w:rPr>
      </w:pPr>
      <w:r>
        <w:rPr>
          <w:sz w:val="14"/>
          <w:szCs w:val="14"/>
        </w:rPr>
        <w:t>нитразепам</w:t>
      </w:r>
    </w:p>
    <w:p w14:paraId="7E53E185" w14:textId="77777777" w:rsidR="00DE39D2" w:rsidRDefault="00075658">
      <w:pPr>
        <w:pStyle w:val="ConsPlusNormal0"/>
        <w:rPr>
          <w:sz w:val="14"/>
          <w:szCs w:val="14"/>
        </w:rPr>
      </w:pPr>
      <w:r>
        <w:rPr>
          <w:sz w:val="14"/>
          <w:szCs w:val="14"/>
        </w:rPr>
        <w:t>таблетки</w:t>
      </w:r>
    </w:p>
    <w:p w14:paraId="72FF9496" w14:textId="77777777" w:rsidR="00DE39D2" w:rsidRDefault="00075658">
      <w:pPr>
        <w:pStyle w:val="ConsPlusNormal0"/>
        <w:rPr>
          <w:sz w:val="14"/>
          <w:szCs w:val="14"/>
        </w:rPr>
      </w:pPr>
      <w:r>
        <w:rPr>
          <w:sz w:val="14"/>
          <w:szCs w:val="14"/>
        </w:rPr>
        <w:t>N05CF</w:t>
      </w:r>
    </w:p>
    <w:p w14:paraId="51F446A3" w14:textId="77777777" w:rsidR="00DE39D2" w:rsidRDefault="00075658">
      <w:pPr>
        <w:pStyle w:val="ConsPlusNormal0"/>
        <w:rPr>
          <w:sz w:val="14"/>
          <w:szCs w:val="14"/>
        </w:rPr>
      </w:pPr>
      <w:r>
        <w:rPr>
          <w:sz w:val="14"/>
          <w:szCs w:val="14"/>
        </w:rPr>
        <w:t>бензодиазепиноподобные средства</w:t>
      </w:r>
    </w:p>
    <w:p w14:paraId="2346B6B4" w14:textId="77777777" w:rsidR="00DE39D2" w:rsidRDefault="00075658">
      <w:pPr>
        <w:pStyle w:val="ConsPlusNormal0"/>
        <w:rPr>
          <w:sz w:val="14"/>
          <w:szCs w:val="14"/>
        </w:rPr>
      </w:pPr>
      <w:r>
        <w:rPr>
          <w:sz w:val="14"/>
          <w:szCs w:val="14"/>
        </w:rPr>
        <w:t>зопиклон</w:t>
      </w:r>
    </w:p>
    <w:p w14:paraId="6ADBE8E9" w14:textId="77777777" w:rsidR="00DE39D2" w:rsidRDefault="00075658">
      <w:pPr>
        <w:pStyle w:val="ConsPlusNormal0"/>
        <w:rPr>
          <w:sz w:val="14"/>
          <w:szCs w:val="14"/>
        </w:rPr>
      </w:pPr>
      <w:r>
        <w:rPr>
          <w:sz w:val="14"/>
          <w:szCs w:val="14"/>
        </w:rPr>
        <w:t>таблетки, покрытые оболочкой;</w:t>
      </w:r>
    </w:p>
    <w:p w14:paraId="11832477" w14:textId="77777777" w:rsidR="00DE39D2" w:rsidRDefault="00075658">
      <w:pPr>
        <w:pStyle w:val="ConsPlusNormal0"/>
        <w:rPr>
          <w:sz w:val="14"/>
          <w:szCs w:val="14"/>
        </w:rPr>
      </w:pPr>
      <w:r>
        <w:rPr>
          <w:sz w:val="14"/>
          <w:szCs w:val="14"/>
        </w:rPr>
        <w:t>таблетки, покрытые пленочной оболочкой</w:t>
      </w:r>
    </w:p>
    <w:p w14:paraId="6F1A9968" w14:textId="77777777" w:rsidR="00DE39D2" w:rsidRDefault="00075658">
      <w:pPr>
        <w:pStyle w:val="ConsPlusNormal0"/>
        <w:outlineLvl w:val="2"/>
        <w:rPr>
          <w:sz w:val="14"/>
          <w:szCs w:val="14"/>
        </w:rPr>
      </w:pPr>
      <w:r>
        <w:rPr>
          <w:sz w:val="14"/>
          <w:szCs w:val="14"/>
        </w:rPr>
        <w:t>N06</w:t>
      </w:r>
    </w:p>
    <w:p w14:paraId="6A7C231D" w14:textId="77777777" w:rsidR="00DE39D2" w:rsidRDefault="00075658">
      <w:pPr>
        <w:pStyle w:val="ConsPlusNormal0"/>
        <w:rPr>
          <w:sz w:val="14"/>
          <w:szCs w:val="14"/>
        </w:rPr>
      </w:pPr>
      <w:r>
        <w:rPr>
          <w:sz w:val="14"/>
          <w:szCs w:val="14"/>
        </w:rPr>
        <w:t>психоаналептики</w:t>
      </w:r>
    </w:p>
    <w:p w14:paraId="375C04F3" w14:textId="77777777" w:rsidR="00DE39D2" w:rsidRDefault="00DE39D2">
      <w:pPr>
        <w:pStyle w:val="ConsPlusNormal0"/>
        <w:rPr>
          <w:sz w:val="14"/>
          <w:szCs w:val="14"/>
        </w:rPr>
      </w:pPr>
    </w:p>
    <w:p w14:paraId="6036A9F4" w14:textId="77777777" w:rsidR="00DE39D2" w:rsidRDefault="00DE39D2">
      <w:pPr>
        <w:pStyle w:val="ConsPlusNormal0"/>
        <w:rPr>
          <w:sz w:val="14"/>
          <w:szCs w:val="14"/>
        </w:rPr>
      </w:pPr>
    </w:p>
    <w:p w14:paraId="2C22E104" w14:textId="77777777" w:rsidR="00DE39D2" w:rsidRDefault="00075658">
      <w:pPr>
        <w:pStyle w:val="ConsPlusNormal0"/>
        <w:rPr>
          <w:sz w:val="14"/>
          <w:szCs w:val="14"/>
        </w:rPr>
      </w:pPr>
      <w:r>
        <w:rPr>
          <w:sz w:val="14"/>
          <w:szCs w:val="14"/>
        </w:rPr>
        <w:t>N06A</w:t>
      </w:r>
    </w:p>
    <w:p w14:paraId="511F1518" w14:textId="77777777" w:rsidR="00DE39D2" w:rsidRDefault="00075658">
      <w:pPr>
        <w:pStyle w:val="ConsPlusNormal0"/>
        <w:rPr>
          <w:sz w:val="14"/>
          <w:szCs w:val="14"/>
        </w:rPr>
      </w:pPr>
      <w:r>
        <w:rPr>
          <w:sz w:val="14"/>
          <w:szCs w:val="14"/>
        </w:rPr>
        <w:t>антидепрессанты</w:t>
      </w:r>
    </w:p>
    <w:p w14:paraId="30790DDD" w14:textId="77777777" w:rsidR="00DE39D2" w:rsidRDefault="00DE39D2">
      <w:pPr>
        <w:pStyle w:val="ConsPlusNormal0"/>
        <w:rPr>
          <w:sz w:val="14"/>
          <w:szCs w:val="14"/>
        </w:rPr>
      </w:pPr>
    </w:p>
    <w:p w14:paraId="2F15B074" w14:textId="77777777" w:rsidR="00DE39D2" w:rsidRDefault="00DE39D2">
      <w:pPr>
        <w:pStyle w:val="ConsPlusNormal0"/>
        <w:rPr>
          <w:sz w:val="14"/>
          <w:szCs w:val="14"/>
        </w:rPr>
      </w:pPr>
    </w:p>
    <w:p w14:paraId="6E1F0B75" w14:textId="77777777" w:rsidR="00DE39D2" w:rsidRDefault="00075658">
      <w:pPr>
        <w:pStyle w:val="ConsPlusNormal0"/>
        <w:rPr>
          <w:sz w:val="14"/>
          <w:szCs w:val="14"/>
        </w:rPr>
      </w:pPr>
      <w:r>
        <w:rPr>
          <w:sz w:val="14"/>
          <w:szCs w:val="14"/>
        </w:rPr>
        <w:t>N06AA</w:t>
      </w:r>
    </w:p>
    <w:p w14:paraId="380785FC" w14:textId="77777777" w:rsidR="00DE39D2" w:rsidRDefault="00075658">
      <w:pPr>
        <w:pStyle w:val="ConsPlusNormal0"/>
        <w:rPr>
          <w:sz w:val="14"/>
          <w:szCs w:val="14"/>
        </w:rPr>
      </w:pPr>
      <w:r>
        <w:rPr>
          <w:sz w:val="14"/>
          <w:szCs w:val="14"/>
        </w:rPr>
        <w:t>неселективные ингибиторы обратного захвата моноаминов</w:t>
      </w:r>
    </w:p>
    <w:p w14:paraId="13ABDF67" w14:textId="77777777" w:rsidR="00DE39D2" w:rsidRDefault="00075658">
      <w:pPr>
        <w:pStyle w:val="ConsPlusNormal0"/>
        <w:rPr>
          <w:sz w:val="14"/>
          <w:szCs w:val="14"/>
        </w:rPr>
      </w:pPr>
      <w:r>
        <w:rPr>
          <w:sz w:val="14"/>
          <w:szCs w:val="14"/>
        </w:rPr>
        <w:t>амитриптилин</w:t>
      </w:r>
    </w:p>
    <w:p w14:paraId="43A63781" w14:textId="77777777" w:rsidR="00DE39D2" w:rsidRDefault="00075658">
      <w:pPr>
        <w:pStyle w:val="ConsPlusNormal0"/>
        <w:rPr>
          <w:sz w:val="14"/>
          <w:szCs w:val="14"/>
        </w:rPr>
      </w:pPr>
      <w:r>
        <w:rPr>
          <w:sz w:val="14"/>
          <w:szCs w:val="14"/>
        </w:rPr>
        <w:t>капсулы пролонгированного действия;</w:t>
      </w:r>
    </w:p>
    <w:p w14:paraId="5AAC1578"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6C092FC" w14:textId="77777777" w:rsidR="00DE39D2" w:rsidRDefault="00075658">
      <w:pPr>
        <w:pStyle w:val="ConsPlusNormal0"/>
        <w:rPr>
          <w:sz w:val="14"/>
          <w:szCs w:val="14"/>
        </w:rPr>
      </w:pPr>
      <w:r>
        <w:rPr>
          <w:sz w:val="14"/>
          <w:szCs w:val="14"/>
        </w:rPr>
        <w:t>раствор для внутримышечного введения;</w:t>
      </w:r>
    </w:p>
    <w:p w14:paraId="74D380B8" w14:textId="77777777" w:rsidR="00DE39D2" w:rsidRDefault="00075658">
      <w:pPr>
        <w:pStyle w:val="ConsPlusNormal0"/>
        <w:rPr>
          <w:sz w:val="14"/>
          <w:szCs w:val="14"/>
        </w:rPr>
      </w:pPr>
      <w:r>
        <w:rPr>
          <w:sz w:val="14"/>
          <w:szCs w:val="14"/>
        </w:rPr>
        <w:t>таблетки;</w:t>
      </w:r>
    </w:p>
    <w:p w14:paraId="70FE155E" w14:textId="77777777" w:rsidR="00DE39D2" w:rsidRDefault="00075658">
      <w:pPr>
        <w:pStyle w:val="ConsPlusNormal0"/>
        <w:rPr>
          <w:sz w:val="14"/>
          <w:szCs w:val="14"/>
        </w:rPr>
      </w:pPr>
      <w:r>
        <w:rPr>
          <w:sz w:val="14"/>
          <w:szCs w:val="14"/>
        </w:rPr>
        <w:t>таблетки, покрытые оболочкой;</w:t>
      </w:r>
    </w:p>
    <w:p w14:paraId="5E86A12C" w14:textId="77777777" w:rsidR="00DE39D2" w:rsidRDefault="00075658">
      <w:pPr>
        <w:pStyle w:val="ConsPlusNormal0"/>
        <w:rPr>
          <w:sz w:val="14"/>
          <w:szCs w:val="14"/>
        </w:rPr>
      </w:pPr>
      <w:r>
        <w:rPr>
          <w:sz w:val="14"/>
          <w:szCs w:val="14"/>
        </w:rPr>
        <w:t>таблетки, покрытые пленочной оболочкой</w:t>
      </w:r>
    </w:p>
    <w:p w14:paraId="6DE1EFB8" w14:textId="77777777" w:rsidR="00DE39D2" w:rsidRDefault="00DE39D2">
      <w:pPr>
        <w:pStyle w:val="ConsPlusNormal0"/>
        <w:jc w:val="both"/>
        <w:rPr>
          <w:sz w:val="14"/>
          <w:szCs w:val="14"/>
        </w:rPr>
      </w:pPr>
    </w:p>
    <w:p w14:paraId="0FB664C7" w14:textId="77777777" w:rsidR="00DE39D2" w:rsidRDefault="00DE39D2">
      <w:pPr>
        <w:pStyle w:val="ConsPlusNormal0"/>
        <w:jc w:val="both"/>
        <w:rPr>
          <w:sz w:val="14"/>
          <w:szCs w:val="14"/>
        </w:rPr>
      </w:pPr>
    </w:p>
    <w:p w14:paraId="6344CE61" w14:textId="77777777" w:rsidR="00DE39D2" w:rsidRDefault="00075658">
      <w:pPr>
        <w:pStyle w:val="ConsPlusNormal0"/>
        <w:rPr>
          <w:sz w:val="14"/>
          <w:szCs w:val="14"/>
        </w:rPr>
      </w:pPr>
      <w:r>
        <w:rPr>
          <w:sz w:val="14"/>
          <w:szCs w:val="14"/>
        </w:rPr>
        <w:t>имипрамин</w:t>
      </w:r>
    </w:p>
    <w:p w14:paraId="61AE3FE5" w14:textId="77777777" w:rsidR="00DE39D2" w:rsidRDefault="00075658">
      <w:pPr>
        <w:pStyle w:val="ConsPlusNormal0"/>
        <w:rPr>
          <w:sz w:val="14"/>
          <w:szCs w:val="14"/>
        </w:rPr>
      </w:pPr>
      <w:r>
        <w:rPr>
          <w:sz w:val="14"/>
          <w:szCs w:val="14"/>
        </w:rPr>
        <w:t>драже;</w:t>
      </w:r>
    </w:p>
    <w:p w14:paraId="74D61A2A" w14:textId="77777777" w:rsidR="00DE39D2" w:rsidRDefault="00075658">
      <w:pPr>
        <w:pStyle w:val="ConsPlusNormal0"/>
        <w:rPr>
          <w:sz w:val="14"/>
          <w:szCs w:val="14"/>
        </w:rPr>
      </w:pPr>
      <w:r>
        <w:rPr>
          <w:sz w:val="14"/>
          <w:szCs w:val="14"/>
        </w:rPr>
        <w:t>раствор для внутримышечного введения;</w:t>
      </w:r>
    </w:p>
    <w:p w14:paraId="54B6C5A0" w14:textId="77777777" w:rsidR="00DE39D2" w:rsidRDefault="00075658">
      <w:pPr>
        <w:pStyle w:val="ConsPlusNormal0"/>
        <w:rPr>
          <w:sz w:val="14"/>
          <w:szCs w:val="14"/>
        </w:rPr>
      </w:pPr>
      <w:r>
        <w:rPr>
          <w:sz w:val="14"/>
          <w:szCs w:val="14"/>
        </w:rPr>
        <w:t>таблетки, покрытые пленочной оболочкой</w:t>
      </w:r>
    </w:p>
    <w:p w14:paraId="02C87B72" w14:textId="77777777" w:rsidR="00DE39D2" w:rsidRDefault="00DE39D2">
      <w:pPr>
        <w:pStyle w:val="ConsPlusNormal0"/>
        <w:jc w:val="both"/>
        <w:rPr>
          <w:sz w:val="14"/>
          <w:szCs w:val="14"/>
        </w:rPr>
      </w:pPr>
    </w:p>
    <w:p w14:paraId="6034829A" w14:textId="77777777" w:rsidR="00DE39D2" w:rsidRDefault="00DE39D2">
      <w:pPr>
        <w:pStyle w:val="ConsPlusNormal0"/>
        <w:jc w:val="both"/>
        <w:rPr>
          <w:sz w:val="14"/>
          <w:szCs w:val="14"/>
        </w:rPr>
      </w:pPr>
    </w:p>
    <w:p w14:paraId="59834502" w14:textId="77777777" w:rsidR="00DE39D2" w:rsidRDefault="00075658">
      <w:pPr>
        <w:pStyle w:val="ConsPlusNormal0"/>
        <w:rPr>
          <w:sz w:val="14"/>
          <w:szCs w:val="14"/>
        </w:rPr>
      </w:pPr>
      <w:r>
        <w:rPr>
          <w:sz w:val="14"/>
          <w:szCs w:val="14"/>
        </w:rPr>
        <w:t>кломипрамин</w:t>
      </w:r>
    </w:p>
    <w:p w14:paraId="1BFB4043"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0DCF859" w14:textId="77777777" w:rsidR="00DE39D2" w:rsidRDefault="00075658">
      <w:pPr>
        <w:pStyle w:val="ConsPlusNormal0"/>
        <w:rPr>
          <w:sz w:val="14"/>
          <w:szCs w:val="14"/>
        </w:rPr>
      </w:pPr>
      <w:r>
        <w:rPr>
          <w:sz w:val="14"/>
          <w:szCs w:val="14"/>
        </w:rPr>
        <w:t>таблетки, покрытые оболочкой;</w:t>
      </w:r>
    </w:p>
    <w:p w14:paraId="0830360B" w14:textId="77777777" w:rsidR="00DE39D2" w:rsidRDefault="00075658">
      <w:pPr>
        <w:pStyle w:val="ConsPlusNormal0"/>
        <w:rPr>
          <w:sz w:val="14"/>
          <w:szCs w:val="14"/>
        </w:rPr>
      </w:pPr>
      <w:r>
        <w:rPr>
          <w:sz w:val="14"/>
          <w:szCs w:val="14"/>
        </w:rPr>
        <w:t>таблетки, покрытые пленочной оболочкой;</w:t>
      </w:r>
    </w:p>
    <w:p w14:paraId="3C95F0F4"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5F4999E1" w14:textId="77777777" w:rsidR="00DE39D2" w:rsidRDefault="00075658">
      <w:pPr>
        <w:pStyle w:val="ConsPlusNormal0"/>
        <w:rPr>
          <w:sz w:val="14"/>
          <w:szCs w:val="14"/>
        </w:rPr>
      </w:pPr>
      <w:r>
        <w:rPr>
          <w:sz w:val="14"/>
          <w:szCs w:val="14"/>
        </w:rPr>
        <w:t>N06AB</w:t>
      </w:r>
    </w:p>
    <w:p w14:paraId="25A13364" w14:textId="77777777" w:rsidR="00DE39D2" w:rsidRDefault="00075658">
      <w:pPr>
        <w:pStyle w:val="ConsPlusNormal0"/>
        <w:rPr>
          <w:sz w:val="14"/>
          <w:szCs w:val="14"/>
        </w:rPr>
      </w:pPr>
      <w:r>
        <w:rPr>
          <w:sz w:val="14"/>
          <w:szCs w:val="14"/>
        </w:rPr>
        <w:t>селективные ингибиторы обратного захвата серотонина</w:t>
      </w:r>
    </w:p>
    <w:p w14:paraId="343D5753" w14:textId="77777777" w:rsidR="00DE39D2" w:rsidRDefault="00075658">
      <w:pPr>
        <w:pStyle w:val="ConsPlusNormal0"/>
        <w:rPr>
          <w:sz w:val="14"/>
          <w:szCs w:val="14"/>
        </w:rPr>
      </w:pPr>
      <w:r>
        <w:rPr>
          <w:sz w:val="14"/>
          <w:szCs w:val="14"/>
        </w:rPr>
        <w:t>пароксетин</w:t>
      </w:r>
    </w:p>
    <w:p w14:paraId="304BD662" w14:textId="77777777" w:rsidR="00DE39D2" w:rsidRDefault="00075658">
      <w:pPr>
        <w:pStyle w:val="ConsPlusNormal0"/>
        <w:rPr>
          <w:sz w:val="14"/>
          <w:szCs w:val="14"/>
        </w:rPr>
      </w:pPr>
      <w:r>
        <w:rPr>
          <w:sz w:val="14"/>
          <w:szCs w:val="14"/>
        </w:rPr>
        <w:t>капли для приема внутрь;</w:t>
      </w:r>
    </w:p>
    <w:p w14:paraId="686C2F29" w14:textId="77777777" w:rsidR="00DE39D2" w:rsidRDefault="00075658">
      <w:pPr>
        <w:pStyle w:val="ConsPlusNormal0"/>
        <w:rPr>
          <w:sz w:val="14"/>
          <w:szCs w:val="14"/>
        </w:rPr>
      </w:pPr>
      <w:r>
        <w:rPr>
          <w:sz w:val="14"/>
          <w:szCs w:val="14"/>
        </w:rPr>
        <w:t>таблетки, покрытые оболочкой;</w:t>
      </w:r>
    </w:p>
    <w:p w14:paraId="195A35A0" w14:textId="77777777" w:rsidR="00DE39D2" w:rsidRDefault="00075658">
      <w:pPr>
        <w:pStyle w:val="ConsPlusNormal0"/>
        <w:rPr>
          <w:sz w:val="14"/>
          <w:szCs w:val="14"/>
        </w:rPr>
      </w:pPr>
      <w:r>
        <w:rPr>
          <w:sz w:val="14"/>
          <w:szCs w:val="14"/>
        </w:rPr>
        <w:t>таблетки, покрытые пленочной оболочкой</w:t>
      </w:r>
    </w:p>
    <w:p w14:paraId="34C80D06" w14:textId="77777777" w:rsidR="00DE39D2" w:rsidRDefault="00DE39D2">
      <w:pPr>
        <w:pStyle w:val="ConsPlusNormal0"/>
        <w:jc w:val="both"/>
        <w:rPr>
          <w:sz w:val="14"/>
          <w:szCs w:val="14"/>
        </w:rPr>
      </w:pPr>
    </w:p>
    <w:p w14:paraId="79A8671C" w14:textId="77777777" w:rsidR="00DE39D2" w:rsidRDefault="00DE39D2">
      <w:pPr>
        <w:pStyle w:val="ConsPlusNormal0"/>
        <w:jc w:val="both"/>
        <w:rPr>
          <w:sz w:val="14"/>
          <w:szCs w:val="14"/>
        </w:rPr>
      </w:pPr>
    </w:p>
    <w:p w14:paraId="4C888566" w14:textId="77777777" w:rsidR="00DE39D2" w:rsidRDefault="00075658">
      <w:pPr>
        <w:pStyle w:val="ConsPlusNormal0"/>
        <w:rPr>
          <w:sz w:val="14"/>
          <w:szCs w:val="14"/>
        </w:rPr>
      </w:pPr>
      <w:r>
        <w:rPr>
          <w:sz w:val="14"/>
          <w:szCs w:val="14"/>
        </w:rPr>
        <w:t>сертралин</w:t>
      </w:r>
    </w:p>
    <w:p w14:paraId="2C726702" w14:textId="77777777" w:rsidR="00DE39D2" w:rsidRDefault="00075658">
      <w:pPr>
        <w:pStyle w:val="ConsPlusNormal0"/>
        <w:rPr>
          <w:sz w:val="14"/>
          <w:szCs w:val="14"/>
        </w:rPr>
      </w:pPr>
      <w:r>
        <w:rPr>
          <w:sz w:val="14"/>
          <w:szCs w:val="14"/>
        </w:rPr>
        <w:t>таблетки, покрытые оболочкой;</w:t>
      </w:r>
    </w:p>
    <w:p w14:paraId="3BE6801C" w14:textId="77777777" w:rsidR="00DE39D2" w:rsidRDefault="00075658">
      <w:pPr>
        <w:pStyle w:val="ConsPlusNormal0"/>
        <w:rPr>
          <w:sz w:val="14"/>
          <w:szCs w:val="14"/>
        </w:rPr>
      </w:pPr>
      <w:r>
        <w:rPr>
          <w:sz w:val="14"/>
          <w:szCs w:val="14"/>
        </w:rPr>
        <w:t>таблетки, покрытые пленочной оболочкой</w:t>
      </w:r>
    </w:p>
    <w:p w14:paraId="14CD777C" w14:textId="77777777" w:rsidR="00DE39D2" w:rsidRDefault="00DE39D2">
      <w:pPr>
        <w:pStyle w:val="ConsPlusNormal0"/>
        <w:jc w:val="both"/>
        <w:rPr>
          <w:sz w:val="14"/>
          <w:szCs w:val="14"/>
        </w:rPr>
      </w:pPr>
    </w:p>
    <w:p w14:paraId="296D8433" w14:textId="77777777" w:rsidR="00DE39D2" w:rsidRDefault="00DE39D2">
      <w:pPr>
        <w:pStyle w:val="ConsPlusNormal0"/>
        <w:jc w:val="both"/>
        <w:rPr>
          <w:sz w:val="14"/>
          <w:szCs w:val="14"/>
        </w:rPr>
      </w:pPr>
    </w:p>
    <w:p w14:paraId="69755C2F" w14:textId="77777777" w:rsidR="00DE39D2" w:rsidRDefault="00075658">
      <w:pPr>
        <w:pStyle w:val="ConsPlusNormal0"/>
        <w:rPr>
          <w:sz w:val="14"/>
          <w:szCs w:val="14"/>
        </w:rPr>
      </w:pPr>
      <w:r>
        <w:rPr>
          <w:sz w:val="14"/>
          <w:szCs w:val="14"/>
        </w:rPr>
        <w:t>флуоксетин</w:t>
      </w:r>
    </w:p>
    <w:p w14:paraId="565E781A" w14:textId="77777777" w:rsidR="00DE39D2" w:rsidRDefault="00075658">
      <w:pPr>
        <w:pStyle w:val="ConsPlusNormal0"/>
        <w:rPr>
          <w:sz w:val="14"/>
          <w:szCs w:val="14"/>
        </w:rPr>
      </w:pPr>
      <w:r>
        <w:rPr>
          <w:sz w:val="14"/>
          <w:szCs w:val="14"/>
        </w:rPr>
        <w:t>капсулы;</w:t>
      </w:r>
    </w:p>
    <w:p w14:paraId="01324F0C" w14:textId="77777777" w:rsidR="00DE39D2" w:rsidRDefault="00075658">
      <w:pPr>
        <w:pStyle w:val="ConsPlusNormal0"/>
        <w:rPr>
          <w:sz w:val="14"/>
          <w:szCs w:val="14"/>
        </w:rPr>
      </w:pPr>
      <w:r>
        <w:rPr>
          <w:sz w:val="14"/>
          <w:szCs w:val="14"/>
        </w:rPr>
        <w:t>таблетки</w:t>
      </w:r>
    </w:p>
    <w:p w14:paraId="020F2B6C" w14:textId="77777777" w:rsidR="00DE39D2" w:rsidRDefault="00075658">
      <w:pPr>
        <w:pStyle w:val="ConsPlusNormal0"/>
        <w:rPr>
          <w:sz w:val="14"/>
          <w:szCs w:val="14"/>
        </w:rPr>
      </w:pPr>
      <w:r>
        <w:rPr>
          <w:sz w:val="14"/>
          <w:szCs w:val="14"/>
        </w:rPr>
        <w:t>N06AX</w:t>
      </w:r>
    </w:p>
    <w:p w14:paraId="1B017A39" w14:textId="77777777" w:rsidR="00DE39D2" w:rsidRDefault="00075658">
      <w:pPr>
        <w:pStyle w:val="ConsPlusNormal0"/>
        <w:rPr>
          <w:sz w:val="14"/>
          <w:szCs w:val="14"/>
        </w:rPr>
      </w:pPr>
      <w:r>
        <w:rPr>
          <w:sz w:val="14"/>
          <w:szCs w:val="14"/>
        </w:rPr>
        <w:t>другие антидепрессанты</w:t>
      </w:r>
    </w:p>
    <w:p w14:paraId="22BA8D39" w14:textId="77777777" w:rsidR="00DE39D2" w:rsidRDefault="00075658">
      <w:pPr>
        <w:pStyle w:val="ConsPlusNormal0"/>
        <w:rPr>
          <w:sz w:val="14"/>
          <w:szCs w:val="14"/>
        </w:rPr>
      </w:pPr>
      <w:r>
        <w:rPr>
          <w:sz w:val="14"/>
          <w:szCs w:val="14"/>
        </w:rPr>
        <w:t>агомелатин</w:t>
      </w:r>
    </w:p>
    <w:p w14:paraId="69C88AD9" w14:textId="77777777" w:rsidR="00DE39D2" w:rsidRDefault="00075658">
      <w:pPr>
        <w:pStyle w:val="ConsPlusNormal0"/>
        <w:rPr>
          <w:sz w:val="14"/>
          <w:szCs w:val="14"/>
        </w:rPr>
      </w:pPr>
      <w:r>
        <w:rPr>
          <w:sz w:val="14"/>
          <w:szCs w:val="14"/>
        </w:rPr>
        <w:t>таблетки, покрытые пленочной оболочкой</w:t>
      </w:r>
    </w:p>
    <w:p w14:paraId="4D83A5CC" w14:textId="77777777" w:rsidR="00DE39D2" w:rsidRDefault="00DE39D2">
      <w:pPr>
        <w:pStyle w:val="ConsPlusNormal0"/>
        <w:jc w:val="both"/>
        <w:rPr>
          <w:sz w:val="14"/>
          <w:szCs w:val="14"/>
        </w:rPr>
      </w:pPr>
    </w:p>
    <w:p w14:paraId="4E7C681D" w14:textId="77777777" w:rsidR="00DE39D2" w:rsidRDefault="00DE39D2">
      <w:pPr>
        <w:pStyle w:val="ConsPlusNormal0"/>
        <w:jc w:val="both"/>
        <w:rPr>
          <w:sz w:val="14"/>
          <w:szCs w:val="14"/>
        </w:rPr>
      </w:pPr>
    </w:p>
    <w:p w14:paraId="15B2F4AF" w14:textId="77777777" w:rsidR="00DE39D2" w:rsidRDefault="00075658">
      <w:pPr>
        <w:pStyle w:val="ConsPlusNormal0"/>
        <w:rPr>
          <w:sz w:val="14"/>
          <w:szCs w:val="14"/>
        </w:rPr>
      </w:pPr>
      <w:r>
        <w:rPr>
          <w:sz w:val="14"/>
          <w:szCs w:val="14"/>
        </w:rPr>
        <w:t>пипофезин</w:t>
      </w:r>
    </w:p>
    <w:p w14:paraId="0D619061" w14:textId="77777777" w:rsidR="00DE39D2" w:rsidRDefault="00075658">
      <w:pPr>
        <w:pStyle w:val="ConsPlusNormal0"/>
        <w:rPr>
          <w:sz w:val="14"/>
          <w:szCs w:val="14"/>
        </w:rPr>
      </w:pPr>
      <w:r>
        <w:rPr>
          <w:sz w:val="14"/>
          <w:szCs w:val="14"/>
        </w:rPr>
        <w:t>таблетки;</w:t>
      </w:r>
    </w:p>
    <w:p w14:paraId="72EC928E" w14:textId="77777777" w:rsidR="00DE39D2" w:rsidRDefault="00075658">
      <w:pPr>
        <w:pStyle w:val="ConsPlusNormal0"/>
        <w:rPr>
          <w:sz w:val="14"/>
          <w:szCs w:val="14"/>
        </w:rPr>
      </w:pPr>
      <w:r>
        <w:rPr>
          <w:sz w:val="14"/>
          <w:szCs w:val="14"/>
        </w:rPr>
        <w:t>таблетки с модифицированным высвобождением</w:t>
      </w:r>
    </w:p>
    <w:p w14:paraId="78BF5010" w14:textId="77777777" w:rsidR="00DE39D2" w:rsidRDefault="00075658">
      <w:pPr>
        <w:pStyle w:val="ConsPlusNormal0"/>
        <w:rPr>
          <w:sz w:val="14"/>
          <w:szCs w:val="14"/>
        </w:rPr>
      </w:pPr>
      <w:r>
        <w:rPr>
          <w:sz w:val="14"/>
          <w:szCs w:val="14"/>
        </w:rPr>
        <w:t>N06B</w:t>
      </w:r>
    </w:p>
    <w:p w14:paraId="5E6F6707" w14:textId="77777777" w:rsidR="00DE39D2" w:rsidRDefault="00075658">
      <w:pPr>
        <w:pStyle w:val="ConsPlusNormal0"/>
        <w:rPr>
          <w:sz w:val="14"/>
          <w:szCs w:val="14"/>
        </w:rPr>
      </w:pPr>
      <w:r>
        <w:rPr>
          <w:sz w:val="14"/>
          <w:szCs w:val="14"/>
        </w:rPr>
        <w:t>психостимуляторы, средства, применяемые при синдроме дефицита внимания с гиперактивностью, и ноотропные препараты</w:t>
      </w:r>
    </w:p>
    <w:p w14:paraId="72D06310" w14:textId="77777777" w:rsidR="00DE39D2" w:rsidRDefault="00DE39D2">
      <w:pPr>
        <w:pStyle w:val="ConsPlusNormal0"/>
        <w:rPr>
          <w:sz w:val="14"/>
          <w:szCs w:val="14"/>
        </w:rPr>
      </w:pPr>
    </w:p>
    <w:p w14:paraId="3F754FC1" w14:textId="77777777" w:rsidR="00DE39D2" w:rsidRDefault="00DE39D2">
      <w:pPr>
        <w:pStyle w:val="ConsPlusNormal0"/>
        <w:rPr>
          <w:sz w:val="14"/>
          <w:szCs w:val="14"/>
        </w:rPr>
      </w:pPr>
    </w:p>
    <w:p w14:paraId="12816B2B" w14:textId="77777777" w:rsidR="00DE39D2" w:rsidRDefault="00075658">
      <w:pPr>
        <w:pStyle w:val="ConsPlusNormal0"/>
        <w:rPr>
          <w:sz w:val="14"/>
          <w:szCs w:val="14"/>
        </w:rPr>
      </w:pPr>
      <w:r>
        <w:rPr>
          <w:sz w:val="14"/>
          <w:szCs w:val="14"/>
        </w:rPr>
        <w:t>N06BC</w:t>
      </w:r>
    </w:p>
    <w:p w14:paraId="09F9121D" w14:textId="77777777" w:rsidR="00DE39D2" w:rsidRDefault="00075658">
      <w:pPr>
        <w:pStyle w:val="ConsPlusNormal0"/>
        <w:rPr>
          <w:sz w:val="14"/>
          <w:szCs w:val="14"/>
        </w:rPr>
      </w:pPr>
      <w:r>
        <w:rPr>
          <w:sz w:val="14"/>
          <w:szCs w:val="14"/>
        </w:rPr>
        <w:t>производные ксантина</w:t>
      </w:r>
    </w:p>
    <w:p w14:paraId="33388C92" w14:textId="77777777" w:rsidR="00DE39D2" w:rsidRDefault="00075658">
      <w:pPr>
        <w:pStyle w:val="ConsPlusNormal0"/>
        <w:rPr>
          <w:sz w:val="14"/>
          <w:szCs w:val="14"/>
        </w:rPr>
      </w:pPr>
      <w:r>
        <w:rPr>
          <w:sz w:val="14"/>
          <w:szCs w:val="14"/>
        </w:rPr>
        <w:t>кофеин</w:t>
      </w:r>
    </w:p>
    <w:p w14:paraId="1B75930F" w14:textId="77777777" w:rsidR="00DE39D2" w:rsidRDefault="00075658">
      <w:pPr>
        <w:pStyle w:val="ConsPlusNormal0"/>
        <w:rPr>
          <w:sz w:val="14"/>
          <w:szCs w:val="14"/>
        </w:rPr>
      </w:pPr>
      <w:r>
        <w:rPr>
          <w:sz w:val="14"/>
          <w:szCs w:val="14"/>
        </w:rPr>
        <w:lastRenderedPageBreak/>
        <w:t>раствор для подкожного введения;</w:t>
      </w:r>
    </w:p>
    <w:p w14:paraId="08976E02" w14:textId="77777777" w:rsidR="00DE39D2" w:rsidRDefault="00075658">
      <w:pPr>
        <w:pStyle w:val="ConsPlusNormal0"/>
        <w:rPr>
          <w:sz w:val="14"/>
          <w:szCs w:val="14"/>
        </w:rPr>
      </w:pPr>
      <w:r>
        <w:rPr>
          <w:sz w:val="14"/>
          <w:szCs w:val="14"/>
        </w:rPr>
        <w:t>раствор для подкожного и субконъюнктивального введения</w:t>
      </w:r>
    </w:p>
    <w:p w14:paraId="3464081C" w14:textId="77777777" w:rsidR="00DE39D2" w:rsidRDefault="00075658">
      <w:pPr>
        <w:pStyle w:val="ConsPlusNormal0"/>
        <w:rPr>
          <w:sz w:val="14"/>
          <w:szCs w:val="14"/>
        </w:rPr>
      </w:pPr>
      <w:r>
        <w:rPr>
          <w:sz w:val="14"/>
          <w:szCs w:val="14"/>
        </w:rPr>
        <w:t>N06BX</w:t>
      </w:r>
    </w:p>
    <w:p w14:paraId="7C97FBA6" w14:textId="77777777" w:rsidR="00DE39D2" w:rsidRDefault="00075658">
      <w:pPr>
        <w:pStyle w:val="ConsPlusNormal0"/>
        <w:rPr>
          <w:sz w:val="14"/>
          <w:szCs w:val="14"/>
        </w:rPr>
      </w:pPr>
      <w:r>
        <w:rPr>
          <w:sz w:val="14"/>
          <w:szCs w:val="14"/>
        </w:rPr>
        <w:t>другие психостимуляторы и ноотропные препараты</w:t>
      </w:r>
    </w:p>
    <w:p w14:paraId="6D9E1B91" w14:textId="77777777" w:rsidR="00DE39D2" w:rsidRDefault="00075658">
      <w:pPr>
        <w:pStyle w:val="ConsPlusNormal0"/>
        <w:rPr>
          <w:sz w:val="14"/>
          <w:szCs w:val="14"/>
        </w:rPr>
      </w:pPr>
      <w:r>
        <w:rPr>
          <w:sz w:val="14"/>
          <w:szCs w:val="14"/>
        </w:rPr>
        <w:t>винпоцетин</w:t>
      </w:r>
    </w:p>
    <w:p w14:paraId="65948B1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EA84C6B" w14:textId="77777777" w:rsidR="00DE39D2" w:rsidRDefault="00075658">
      <w:pPr>
        <w:pStyle w:val="ConsPlusNormal0"/>
        <w:rPr>
          <w:sz w:val="14"/>
          <w:szCs w:val="14"/>
        </w:rPr>
      </w:pPr>
      <w:r>
        <w:rPr>
          <w:sz w:val="14"/>
          <w:szCs w:val="14"/>
        </w:rPr>
        <w:t>раствор для внутривенного введения;</w:t>
      </w:r>
    </w:p>
    <w:p w14:paraId="698869A7" w14:textId="77777777" w:rsidR="00DE39D2" w:rsidRDefault="00075658">
      <w:pPr>
        <w:pStyle w:val="ConsPlusNormal0"/>
        <w:rPr>
          <w:sz w:val="14"/>
          <w:szCs w:val="14"/>
        </w:rPr>
      </w:pPr>
      <w:r>
        <w:rPr>
          <w:sz w:val="14"/>
          <w:szCs w:val="14"/>
        </w:rPr>
        <w:t>раствор для инъекций;</w:t>
      </w:r>
    </w:p>
    <w:p w14:paraId="314A2221" w14:textId="77777777" w:rsidR="00DE39D2" w:rsidRDefault="00075658">
      <w:pPr>
        <w:pStyle w:val="ConsPlusNormal0"/>
        <w:rPr>
          <w:sz w:val="14"/>
          <w:szCs w:val="14"/>
        </w:rPr>
      </w:pPr>
      <w:r>
        <w:rPr>
          <w:sz w:val="14"/>
          <w:szCs w:val="14"/>
        </w:rPr>
        <w:t>таблетки;</w:t>
      </w:r>
    </w:p>
    <w:p w14:paraId="040C2C80" w14:textId="77777777" w:rsidR="00DE39D2" w:rsidRDefault="00075658">
      <w:pPr>
        <w:pStyle w:val="ConsPlusNormal0"/>
        <w:rPr>
          <w:sz w:val="14"/>
          <w:szCs w:val="14"/>
        </w:rPr>
      </w:pPr>
      <w:r>
        <w:rPr>
          <w:sz w:val="14"/>
          <w:szCs w:val="14"/>
        </w:rPr>
        <w:t>таблетки, покрытые оболочкой</w:t>
      </w:r>
    </w:p>
    <w:p w14:paraId="6213DC2D" w14:textId="77777777" w:rsidR="00DE39D2" w:rsidRDefault="00DE39D2">
      <w:pPr>
        <w:pStyle w:val="ConsPlusNormal0"/>
        <w:jc w:val="both"/>
        <w:rPr>
          <w:sz w:val="14"/>
          <w:szCs w:val="14"/>
        </w:rPr>
      </w:pPr>
    </w:p>
    <w:p w14:paraId="2EF29499" w14:textId="77777777" w:rsidR="00DE39D2" w:rsidRDefault="00DE39D2">
      <w:pPr>
        <w:pStyle w:val="ConsPlusNormal0"/>
        <w:jc w:val="both"/>
        <w:rPr>
          <w:sz w:val="14"/>
          <w:szCs w:val="14"/>
        </w:rPr>
      </w:pPr>
    </w:p>
    <w:p w14:paraId="2B3B7ACA" w14:textId="77777777" w:rsidR="00DE39D2" w:rsidRDefault="00075658">
      <w:pPr>
        <w:pStyle w:val="ConsPlusNormal0"/>
        <w:rPr>
          <w:sz w:val="14"/>
          <w:szCs w:val="14"/>
        </w:rPr>
      </w:pPr>
      <w:r>
        <w:rPr>
          <w:sz w:val="14"/>
          <w:szCs w:val="14"/>
        </w:rPr>
        <w:t>глицин</w:t>
      </w:r>
    </w:p>
    <w:p w14:paraId="23E25C9E" w14:textId="77777777" w:rsidR="00DE39D2" w:rsidRDefault="00075658">
      <w:pPr>
        <w:pStyle w:val="ConsPlusNormal0"/>
        <w:rPr>
          <w:sz w:val="14"/>
          <w:szCs w:val="14"/>
        </w:rPr>
      </w:pPr>
      <w:r>
        <w:rPr>
          <w:sz w:val="14"/>
          <w:szCs w:val="14"/>
        </w:rPr>
        <w:t>таблетки защечные;</w:t>
      </w:r>
    </w:p>
    <w:p w14:paraId="3E07ECF2" w14:textId="77777777" w:rsidR="00DE39D2" w:rsidRDefault="00075658">
      <w:pPr>
        <w:pStyle w:val="ConsPlusNormal0"/>
        <w:rPr>
          <w:sz w:val="14"/>
          <w:szCs w:val="14"/>
        </w:rPr>
      </w:pPr>
      <w:r>
        <w:rPr>
          <w:sz w:val="14"/>
          <w:szCs w:val="14"/>
        </w:rPr>
        <w:t>таблетки подъязычные</w:t>
      </w:r>
    </w:p>
    <w:p w14:paraId="5119C7B2" w14:textId="77777777" w:rsidR="00DE39D2" w:rsidRDefault="00DE39D2">
      <w:pPr>
        <w:pStyle w:val="ConsPlusNormal0"/>
        <w:jc w:val="both"/>
        <w:rPr>
          <w:sz w:val="14"/>
          <w:szCs w:val="14"/>
        </w:rPr>
      </w:pPr>
    </w:p>
    <w:p w14:paraId="650ED1F3" w14:textId="77777777" w:rsidR="00DE39D2" w:rsidRDefault="00DE39D2">
      <w:pPr>
        <w:pStyle w:val="ConsPlusNormal0"/>
        <w:jc w:val="both"/>
        <w:rPr>
          <w:sz w:val="14"/>
          <w:szCs w:val="14"/>
        </w:rPr>
      </w:pPr>
    </w:p>
    <w:p w14:paraId="049952C3" w14:textId="77777777" w:rsidR="00DE39D2" w:rsidRDefault="00075658">
      <w:pPr>
        <w:pStyle w:val="ConsPlusNormal0"/>
        <w:rPr>
          <w:sz w:val="14"/>
          <w:szCs w:val="14"/>
        </w:rPr>
      </w:pPr>
      <w:r>
        <w:rPr>
          <w:sz w:val="14"/>
          <w:szCs w:val="14"/>
        </w:rPr>
        <w:t>метионил-глутамил-гистидил-фенилаланил-пролил-глицил-пролин</w:t>
      </w:r>
    </w:p>
    <w:p w14:paraId="0908C382" w14:textId="77777777" w:rsidR="00DE39D2" w:rsidRDefault="00075658">
      <w:pPr>
        <w:pStyle w:val="ConsPlusNormal0"/>
        <w:rPr>
          <w:sz w:val="14"/>
          <w:szCs w:val="14"/>
        </w:rPr>
      </w:pPr>
      <w:r>
        <w:rPr>
          <w:sz w:val="14"/>
          <w:szCs w:val="14"/>
        </w:rPr>
        <w:t>капли назальные</w:t>
      </w:r>
    </w:p>
    <w:p w14:paraId="3040FC56" w14:textId="77777777" w:rsidR="00DE39D2" w:rsidRDefault="00DE39D2">
      <w:pPr>
        <w:pStyle w:val="ConsPlusNormal0"/>
        <w:jc w:val="both"/>
        <w:rPr>
          <w:sz w:val="14"/>
          <w:szCs w:val="14"/>
        </w:rPr>
      </w:pPr>
    </w:p>
    <w:p w14:paraId="481D4C3A" w14:textId="77777777" w:rsidR="00DE39D2" w:rsidRDefault="00DE39D2">
      <w:pPr>
        <w:pStyle w:val="ConsPlusNormal0"/>
        <w:jc w:val="both"/>
        <w:rPr>
          <w:sz w:val="14"/>
          <w:szCs w:val="14"/>
        </w:rPr>
      </w:pPr>
    </w:p>
    <w:p w14:paraId="270236DF" w14:textId="77777777" w:rsidR="00DE39D2" w:rsidRDefault="00075658">
      <w:pPr>
        <w:pStyle w:val="ConsPlusNormal0"/>
        <w:rPr>
          <w:sz w:val="14"/>
          <w:szCs w:val="14"/>
        </w:rPr>
      </w:pPr>
      <w:r>
        <w:rPr>
          <w:sz w:val="14"/>
          <w:szCs w:val="14"/>
        </w:rPr>
        <w:t>пирацетам</w:t>
      </w:r>
    </w:p>
    <w:p w14:paraId="1AFFCEC6" w14:textId="77777777" w:rsidR="00DE39D2" w:rsidRDefault="00075658">
      <w:pPr>
        <w:pStyle w:val="ConsPlusNormal0"/>
        <w:rPr>
          <w:sz w:val="14"/>
          <w:szCs w:val="14"/>
        </w:rPr>
      </w:pPr>
      <w:r>
        <w:rPr>
          <w:sz w:val="14"/>
          <w:szCs w:val="14"/>
        </w:rPr>
        <w:t>капсулы;</w:t>
      </w:r>
    </w:p>
    <w:p w14:paraId="62AC3986"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0427C158" w14:textId="77777777" w:rsidR="00DE39D2" w:rsidRDefault="00075658">
      <w:pPr>
        <w:pStyle w:val="ConsPlusNormal0"/>
        <w:rPr>
          <w:sz w:val="14"/>
          <w:szCs w:val="14"/>
        </w:rPr>
      </w:pPr>
      <w:r>
        <w:rPr>
          <w:sz w:val="14"/>
          <w:szCs w:val="14"/>
        </w:rPr>
        <w:t>раствор для инфузий;</w:t>
      </w:r>
    </w:p>
    <w:p w14:paraId="04310385" w14:textId="77777777" w:rsidR="00DE39D2" w:rsidRDefault="00075658">
      <w:pPr>
        <w:pStyle w:val="ConsPlusNormal0"/>
        <w:rPr>
          <w:sz w:val="14"/>
          <w:szCs w:val="14"/>
        </w:rPr>
      </w:pPr>
      <w:r>
        <w:rPr>
          <w:sz w:val="14"/>
          <w:szCs w:val="14"/>
        </w:rPr>
        <w:t>раствор для приема внутрь;</w:t>
      </w:r>
    </w:p>
    <w:p w14:paraId="6760C1C8" w14:textId="77777777" w:rsidR="00DE39D2" w:rsidRDefault="00075658">
      <w:pPr>
        <w:pStyle w:val="ConsPlusNormal0"/>
        <w:rPr>
          <w:sz w:val="14"/>
          <w:szCs w:val="14"/>
        </w:rPr>
      </w:pPr>
      <w:r>
        <w:rPr>
          <w:sz w:val="14"/>
          <w:szCs w:val="14"/>
        </w:rPr>
        <w:t>таблетки, покрытые оболочкой;</w:t>
      </w:r>
    </w:p>
    <w:p w14:paraId="05F705E7" w14:textId="77777777" w:rsidR="00DE39D2" w:rsidRDefault="00075658">
      <w:pPr>
        <w:pStyle w:val="ConsPlusNormal0"/>
        <w:rPr>
          <w:sz w:val="14"/>
          <w:szCs w:val="14"/>
        </w:rPr>
      </w:pPr>
      <w:r>
        <w:rPr>
          <w:sz w:val="14"/>
          <w:szCs w:val="14"/>
        </w:rPr>
        <w:t>таблетки, покрытые пленочной оболочкой</w:t>
      </w:r>
    </w:p>
    <w:p w14:paraId="70AA2623" w14:textId="77777777" w:rsidR="00DE39D2" w:rsidRDefault="00DE39D2">
      <w:pPr>
        <w:pStyle w:val="ConsPlusNormal0"/>
        <w:jc w:val="both"/>
        <w:rPr>
          <w:sz w:val="14"/>
          <w:szCs w:val="14"/>
        </w:rPr>
      </w:pPr>
    </w:p>
    <w:p w14:paraId="4A8607E6" w14:textId="77777777" w:rsidR="00DE39D2" w:rsidRDefault="00DE39D2">
      <w:pPr>
        <w:pStyle w:val="ConsPlusNormal0"/>
        <w:jc w:val="both"/>
        <w:rPr>
          <w:sz w:val="14"/>
          <w:szCs w:val="14"/>
        </w:rPr>
      </w:pPr>
    </w:p>
    <w:p w14:paraId="12E9CDB6" w14:textId="77777777" w:rsidR="00DE39D2" w:rsidRDefault="00075658">
      <w:pPr>
        <w:pStyle w:val="ConsPlusNormal0"/>
        <w:rPr>
          <w:sz w:val="14"/>
          <w:szCs w:val="14"/>
        </w:rPr>
      </w:pPr>
      <w:r>
        <w:rPr>
          <w:sz w:val="14"/>
          <w:szCs w:val="14"/>
        </w:rPr>
        <w:t>полипептиды коры головного мозга скота</w:t>
      </w:r>
    </w:p>
    <w:p w14:paraId="2E8579B6"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519B169B" w14:textId="77777777" w:rsidR="00DE39D2" w:rsidRDefault="00DE39D2">
      <w:pPr>
        <w:pStyle w:val="ConsPlusNormal0"/>
        <w:jc w:val="both"/>
        <w:rPr>
          <w:sz w:val="14"/>
          <w:szCs w:val="14"/>
        </w:rPr>
      </w:pPr>
    </w:p>
    <w:p w14:paraId="45BF09D5" w14:textId="77777777" w:rsidR="00DE39D2" w:rsidRDefault="00DE39D2">
      <w:pPr>
        <w:pStyle w:val="ConsPlusNormal0"/>
        <w:jc w:val="both"/>
        <w:rPr>
          <w:sz w:val="14"/>
          <w:szCs w:val="14"/>
        </w:rPr>
      </w:pPr>
    </w:p>
    <w:p w14:paraId="4CE8FBD5" w14:textId="77777777" w:rsidR="00DE39D2" w:rsidRDefault="00075658">
      <w:pPr>
        <w:pStyle w:val="ConsPlusNormal0"/>
        <w:rPr>
          <w:sz w:val="14"/>
          <w:szCs w:val="14"/>
        </w:rPr>
      </w:pPr>
      <w:r>
        <w:rPr>
          <w:sz w:val="14"/>
          <w:szCs w:val="14"/>
        </w:rPr>
        <w:t>фонтурацетам</w:t>
      </w:r>
    </w:p>
    <w:p w14:paraId="2111F0D9" w14:textId="77777777" w:rsidR="00DE39D2" w:rsidRDefault="00075658">
      <w:pPr>
        <w:pStyle w:val="ConsPlusNormal0"/>
        <w:rPr>
          <w:sz w:val="14"/>
          <w:szCs w:val="14"/>
        </w:rPr>
      </w:pPr>
      <w:r>
        <w:rPr>
          <w:sz w:val="14"/>
          <w:szCs w:val="14"/>
        </w:rPr>
        <w:t>таблетки;</w:t>
      </w:r>
    </w:p>
    <w:p w14:paraId="48517FD6" w14:textId="77777777" w:rsidR="00DE39D2" w:rsidRDefault="00075658">
      <w:pPr>
        <w:pStyle w:val="ConsPlusNormal0"/>
        <w:rPr>
          <w:sz w:val="14"/>
          <w:szCs w:val="14"/>
        </w:rPr>
      </w:pPr>
      <w:r>
        <w:rPr>
          <w:sz w:val="14"/>
          <w:szCs w:val="14"/>
        </w:rPr>
        <w:t>таблетки, покрытые пленочной оболочкой</w:t>
      </w:r>
    </w:p>
    <w:p w14:paraId="79A207C2" w14:textId="77777777" w:rsidR="00DE39D2" w:rsidRDefault="00DE39D2">
      <w:pPr>
        <w:pStyle w:val="ConsPlusNormal0"/>
        <w:jc w:val="both"/>
        <w:rPr>
          <w:sz w:val="14"/>
          <w:szCs w:val="14"/>
        </w:rPr>
      </w:pPr>
    </w:p>
    <w:p w14:paraId="5810A791" w14:textId="77777777" w:rsidR="00DE39D2" w:rsidRDefault="00DE39D2">
      <w:pPr>
        <w:pStyle w:val="ConsPlusNormal0"/>
        <w:jc w:val="both"/>
        <w:rPr>
          <w:sz w:val="14"/>
          <w:szCs w:val="14"/>
        </w:rPr>
      </w:pPr>
    </w:p>
    <w:p w14:paraId="11F95CE4" w14:textId="77777777" w:rsidR="00DE39D2" w:rsidRDefault="00075658">
      <w:pPr>
        <w:pStyle w:val="ConsPlusNormal0"/>
        <w:rPr>
          <w:sz w:val="14"/>
          <w:szCs w:val="14"/>
        </w:rPr>
      </w:pPr>
      <w:r>
        <w:rPr>
          <w:sz w:val="14"/>
          <w:szCs w:val="14"/>
        </w:rPr>
        <w:t>церебролизин</w:t>
      </w:r>
    </w:p>
    <w:p w14:paraId="266D49EE" w14:textId="77777777" w:rsidR="00DE39D2" w:rsidRDefault="00075658">
      <w:pPr>
        <w:pStyle w:val="ConsPlusNormal0"/>
        <w:rPr>
          <w:sz w:val="14"/>
          <w:szCs w:val="14"/>
        </w:rPr>
      </w:pPr>
      <w:r>
        <w:rPr>
          <w:sz w:val="14"/>
          <w:szCs w:val="14"/>
        </w:rPr>
        <w:t>раствор для инъекций</w:t>
      </w:r>
    </w:p>
    <w:p w14:paraId="49BA04A7" w14:textId="77777777" w:rsidR="00DE39D2" w:rsidRDefault="00DE39D2">
      <w:pPr>
        <w:pStyle w:val="ConsPlusNormal0"/>
        <w:jc w:val="both"/>
        <w:rPr>
          <w:sz w:val="14"/>
          <w:szCs w:val="14"/>
        </w:rPr>
      </w:pPr>
    </w:p>
    <w:p w14:paraId="005168AB" w14:textId="77777777" w:rsidR="00DE39D2" w:rsidRDefault="00DE39D2">
      <w:pPr>
        <w:pStyle w:val="ConsPlusNormal0"/>
        <w:jc w:val="both"/>
        <w:rPr>
          <w:sz w:val="14"/>
          <w:szCs w:val="14"/>
        </w:rPr>
      </w:pPr>
    </w:p>
    <w:p w14:paraId="4E290E1C" w14:textId="77777777" w:rsidR="00DE39D2" w:rsidRDefault="00075658">
      <w:pPr>
        <w:pStyle w:val="ConsPlusNormal0"/>
        <w:rPr>
          <w:sz w:val="14"/>
          <w:szCs w:val="14"/>
        </w:rPr>
      </w:pPr>
      <w:r>
        <w:rPr>
          <w:sz w:val="14"/>
          <w:szCs w:val="14"/>
        </w:rPr>
        <w:t>цитиколин</w:t>
      </w:r>
    </w:p>
    <w:p w14:paraId="180F2589"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81FC713" w14:textId="77777777" w:rsidR="00DE39D2" w:rsidRDefault="00075658">
      <w:pPr>
        <w:pStyle w:val="ConsPlusNormal0"/>
        <w:rPr>
          <w:sz w:val="14"/>
          <w:szCs w:val="14"/>
        </w:rPr>
      </w:pPr>
      <w:r>
        <w:rPr>
          <w:sz w:val="14"/>
          <w:szCs w:val="14"/>
        </w:rPr>
        <w:t>раствор для приема внутрь</w:t>
      </w:r>
    </w:p>
    <w:p w14:paraId="1624D043" w14:textId="77777777" w:rsidR="00DE39D2" w:rsidRDefault="00075658">
      <w:pPr>
        <w:pStyle w:val="ConsPlusNormal0"/>
        <w:rPr>
          <w:sz w:val="14"/>
          <w:szCs w:val="14"/>
        </w:rPr>
      </w:pPr>
      <w:r>
        <w:rPr>
          <w:sz w:val="14"/>
          <w:szCs w:val="14"/>
        </w:rPr>
        <w:t>N06D</w:t>
      </w:r>
    </w:p>
    <w:p w14:paraId="1D566233" w14:textId="77777777" w:rsidR="00DE39D2" w:rsidRDefault="00075658">
      <w:pPr>
        <w:pStyle w:val="ConsPlusNormal0"/>
        <w:rPr>
          <w:sz w:val="14"/>
          <w:szCs w:val="14"/>
        </w:rPr>
      </w:pPr>
      <w:r>
        <w:rPr>
          <w:sz w:val="14"/>
          <w:szCs w:val="14"/>
        </w:rPr>
        <w:t>препараты для лечения деменции</w:t>
      </w:r>
    </w:p>
    <w:p w14:paraId="1601F96D" w14:textId="77777777" w:rsidR="00DE39D2" w:rsidRDefault="00DE39D2">
      <w:pPr>
        <w:pStyle w:val="ConsPlusNormal0"/>
        <w:rPr>
          <w:sz w:val="14"/>
          <w:szCs w:val="14"/>
        </w:rPr>
      </w:pPr>
    </w:p>
    <w:p w14:paraId="64CA753B" w14:textId="77777777" w:rsidR="00DE39D2" w:rsidRDefault="00DE39D2">
      <w:pPr>
        <w:pStyle w:val="ConsPlusNormal0"/>
        <w:rPr>
          <w:sz w:val="14"/>
          <w:szCs w:val="14"/>
        </w:rPr>
      </w:pPr>
    </w:p>
    <w:p w14:paraId="46003FD6" w14:textId="77777777" w:rsidR="00DE39D2" w:rsidRDefault="00075658">
      <w:pPr>
        <w:pStyle w:val="ConsPlusNormal0"/>
        <w:rPr>
          <w:sz w:val="14"/>
          <w:szCs w:val="14"/>
        </w:rPr>
      </w:pPr>
      <w:r>
        <w:rPr>
          <w:sz w:val="14"/>
          <w:szCs w:val="14"/>
        </w:rPr>
        <w:t>N06DA</w:t>
      </w:r>
    </w:p>
    <w:p w14:paraId="129DC1B2" w14:textId="77777777" w:rsidR="00DE39D2" w:rsidRDefault="00075658">
      <w:pPr>
        <w:pStyle w:val="ConsPlusNormal0"/>
        <w:rPr>
          <w:sz w:val="14"/>
          <w:szCs w:val="14"/>
        </w:rPr>
      </w:pPr>
      <w:r>
        <w:rPr>
          <w:sz w:val="14"/>
          <w:szCs w:val="14"/>
        </w:rPr>
        <w:t>антихолинэстеразные средства</w:t>
      </w:r>
    </w:p>
    <w:p w14:paraId="491C920B" w14:textId="77777777" w:rsidR="00DE39D2" w:rsidRDefault="00075658">
      <w:pPr>
        <w:pStyle w:val="ConsPlusNormal0"/>
        <w:rPr>
          <w:sz w:val="14"/>
          <w:szCs w:val="14"/>
        </w:rPr>
      </w:pPr>
      <w:r>
        <w:rPr>
          <w:sz w:val="14"/>
          <w:szCs w:val="14"/>
        </w:rPr>
        <w:t>галантамин</w:t>
      </w:r>
    </w:p>
    <w:p w14:paraId="681B9BAA" w14:textId="77777777" w:rsidR="00DE39D2" w:rsidRDefault="00075658">
      <w:pPr>
        <w:pStyle w:val="ConsPlusNormal0"/>
        <w:rPr>
          <w:sz w:val="14"/>
          <w:szCs w:val="14"/>
        </w:rPr>
      </w:pPr>
      <w:r>
        <w:rPr>
          <w:sz w:val="14"/>
          <w:szCs w:val="14"/>
        </w:rPr>
        <w:t>капсулы пролонгированного действия;</w:t>
      </w:r>
    </w:p>
    <w:p w14:paraId="062FC9A3" w14:textId="77777777" w:rsidR="00DE39D2" w:rsidRDefault="00075658">
      <w:pPr>
        <w:pStyle w:val="ConsPlusNormal0"/>
        <w:rPr>
          <w:sz w:val="14"/>
          <w:szCs w:val="14"/>
        </w:rPr>
      </w:pPr>
      <w:r>
        <w:rPr>
          <w:sz w:val="14"/>
          <w:szCs w:val="14"/>
        </w:rPr>
        <w:t>таблетки;</w:t>
      </w:r>
    </w:p>
    <w:p w14:paraId="725735DF" w14:textId="77777777" w:rsidR="00DE39D2" w:rsidRDefault="00075658">
      <w:pPr>
        <w:pStyle w:val="ConsPlusNormal0"/>
        <w:rPr>
          <w:sz w:val="14"/>
          <w:szCs w:val="14"/>
        </w:rPr>
      </w:pPr>
      <w:r>
        <w:rPr>
          <w:sz w:val="14"/>
          <w:szCs w:val="14"/>
        </w:rPr>
        <w:t>таблетки, покрытые пленочной оболочкой</w:t>
      </w:r>
    </w:p>
    <w:p w14:paraId="16BAAD0B" w14:textId="77777777" w:rsidR="00DE39D2" w:rsidRDefault="00DE39D2">
      <w:pPr>
        <w:pStyle w:val="ConsPlusNormal0"/>
        <w:jc w:val="both"/>
        <w:rPr>
          <w:sz w:val="14"/>
          <w:szCs w:val="14"/>
        </w:rPr>
      </w:pPr>
    </w:p>
    <w:p w14:paraId="128D2A62" w14:textId="77777777" w:rsidR="00DE39D2" w:rsidRDefault="00DE39D2">
      <w:pPr>
        <w:pStyle w:val="ConsPlusNormal0"/>
        <w:jc w:val="both"/>
        <w:rPr>
          <w:sz w:val="14"/>
          <w:szCs w:val="14"/>
        </w:rPr>
      </w:pPr>
    </w:p>
    <w:p w14:paraId="4C9FAB98" w14:textId="77777777" w:rsidR="00DE39D2" w:rsidRDefault="00075658">
      <w:pPr>
        <w:pStyle w:val="ConsPlusNormal0"/>
        <w:rPr>
          <w:sz w:val="14"/>
          <w:szCs w:val="14"/>
        </w:rPr>
      </w:pPr>
      <w:r>
        <w:rPr>
          <w:sz w:val="14"/>
          <w:szCs w:val="14"/>
        </w:rPr>
        <w:t>ривастигмин</w:t>
      </w:r>
    </w:p>
    <w:p w14:paraId="2486D6B0" w14:textId="77777777" w:rsidR="00DE39D2" w:rsidRDefault="00075658">
      <w:pPr>
        <w:pStyle w:val="ConsPlusNormal0"/>
        <w:rPr>
          <w:sz w:val="14"/>
          <w:szCs w:val="14"/>
        </w:rPr>
      </w:pPr>
      <w:r>
        <w:rPr>
          <w:sz w:val="14"/>
          <w:szCs w:val="14"/>
        </w:rPr>
        <w:t>капсулы;</w:t>
      </w:r>
    </w:p>
    <w:p w14:paraId="63E6EA10" w14:textId="77777777" w:rsidR="00DE39D2" w:rsidRDefault="00075658">
      <w:pPr>
        <w:pStyle w:val="ConsPlusNormal0"/>
        <w:rPr>
          <w:sz w:val="14"/>
          <w:szCs w:val="14"/>
        </w:rPr>
      </w:pPr>
      <w:r>
        <w:rPr>
          <w:sz w:val="14"/>
          <w:szCs w:val="14"/>
        </w:rPr>
        <w:t>трансдермальная терапевтическая система;</w:t>
      </w:r>
    </w:p>
    <w:p w14:paraId="2CAE56A2" w14:textId="77777777" w:rsidR="00DE39D2" w:rsidRDefault="00075658">
      <w:pPr>
        <w:pStyle w:val="ConsPlusNormal0"/>
        <w:rPr>
          <w:sz w:val="14"/>
          <w:szCs w:val="14"/>
        </w:rPr>
      </w:pPr>
      <w:r>
        <w:rPr>
          <w:sz w:val="14"/>
          <w:szCs w:val="14"/>
        </w:rPr>
        <w:t>раствор для приема внутрь</w:t>
      </w:r>
    </w:p>
    <w:p w14:paraId="373E5121" w14:textId="77777777" w:rsidR="00DE39D2" w:rsidRDefault="00075658">
      <w:pPr>
        <w:pStyle w:val="ConsPlusNormal0"/>
        <w:rPr>
          <w:sz w:val="14"/>
          <w:szCs w:val="14"/>
        </w:rPr>
      </w:pPr>
      <w:r>
        <w:rPr>
          <w:sz w:val="14"/>
          <w:szCs w:val="14"/>
        </w:rPr>
        <w:t>N06DX</w:t>
      </w:r>
    </w:p>
    <w:p w14:paraId="6CBB3561" w14:textId="77777777" w:rsidR="00DE39D2" w:rsidRDefault="00075658">
      <w:pPr>
        <w:pStyle w:val="ConsPlusNormal0"/>
        <w:rPr>
          <w:sz w:val="14"/>
          <w:szCs w:val="14"/>
        </w:rPr>
      </w:pPr>
      <w:r>
        <w:rPr>
          <w:sz w:val="14"/>
          <w:szCs w:val="14"/>
        </w:rPr>
        <w:t>другие препараты для лечения деменции</w:t>
      </w:r>
    </w:p>
    <w:p w14:paraId="64FBB4A2" w14:textId="77777777" w:rsidR="00DE39D2" w:rsidRDefault="00075658">
      <w:pPr>
        <w:pStyle w:val="ConsPlusNormal0"/>
        <w:rPr>
          <w:sz w:val="14"/>
          <w:szCs w:val="14"/>
        </w:rPr>
      </w:pPr>
      <w:r>
        <w:rPr>
          <w:sz w:val="14"/>
          <w:szCs w:val="14"/>
        </w:rPr>
        <w:t>мемантин</w:t>
      </w:r>
    </w:p>
    <w:p w14:paraId="274DA85C" w14:textId="77777777" w:rsidR="00DE39D2" w:rsidRDefault="00075658">
      <w:pPr>
        <w:pStyle w:val="ConsPlusNormal0"/>
        <w:rPr>
          <w:sz w:val="14"/>
          <w:szCs w:val="14"/>
        </w:rPr>
      </w:pPr>
      <w:r>
        <w:rPr>
          <w:sz w:val="14"/>
          <w:szCs w:val="14"/>
        </w:rPr>
        <w:t>капли для приема внутрь;</w:t>
      </w:r>
    </w:p>
    <w:p w14:paraId="69408E69" w14:textId="77777777" w:rsidR="00DE39D2" w:rsidRDefault="00075658">
      <w:pPr>
        <w:pStyle w:val="ConsPlusNormal0"/>
        <w:rPr>
          <w:sz w:val="14"/>
          <w:szCs w:val="14"/>
        </w:rPr>
      </w:pPr>
      <w:r>
        <w:rPr>
          <w:sz w:val="14"/>
          <w:szCs w:val="14"/>
        </w:rPr>
        <w:t>таблетки, покрытые пленочной оболочкой</w:t>
      </w:r>
    </w:p>
    <w:p w14:paraId="6CA44CCD" w14:textId="77777777" w:rsidR="00DE39D2" w:rsidRDefault="00075658">
      <w:pPr>
        <w:pStyle w:val="ConsPlusNormal0"/>
        <w:outlineLvl w:val="2"/>
        <w:rPr>
          <w:sz w:val="14"/>
          <w:szCs w:val="14"/>
        </w:rPr>
      </w:pPr>
      <w:r>
        <w:rPr>
          <w:sz w:val="14"/>
          <w:szCs w:val="14"/>
        </w:rPr>
        <w:t>N07</w:t>
      </w:r>
    </w:p>
    <w:p w14:paraId="76233B92" w14:textId="77777777" w:rsidR="00DE39D2" w:rsidRDefault="00075658">
      <w:pPr>
        <w:pStyle w:val="ConsPlusNormal0"/>
        <w:rPr>
          <w:sz w:val="14"/>
          <w:szCs w:val="14"/>
        </w:rPr>
      </w:pPr>
      <w:r>
        <w:rPr>
          <w:sz w:val="14"/>
          <w:szCs w:val="14"/>
        </w:rPr>
        <w:t>другие препараты для лечения заболеваний нервной системы</w:t>
      </w:r>
    </w:p>
    <w:p w14:paraId="40B14DD8" w14:textId="77777777" w:rsidR="00DE39D2" w:rsidRDefault="00DE39D2">
      <w:pPr>
        <w:pStyle w:val="ConsPlusNormal0"/>
        <w:rPr>
          <w:sz w:val="14"/>
          <w:szCs w:val="14"/>
        </w:rPr>
      </w:pPr>
    </w:p>
    <w:p w14:paraId="6D043068" w14:textId="77777777" w:rsidR="00DE39D2" w:rsidRDefault="00DE39D2">
      <w:pPr>
        <w:pStyle w:val="ConsPlusNormal0"/>
        <w:rPr>
          <w:sz w:val="14"/>
          <w:szCs w:val="14"/>
        </w:rPr>
      </w:pPr>
    </w:p>
    <w:p w14:paraId="54C1F6EC" w14:textId="77777777" w:rsidR="00DE39D2" w:rsidRDefault="00075658">
      <w:pPr>
        <w:pStyle w:val="ConsPlusNormal0"/>
        <w:rPr>
          <w:sz w:val="14"/>
          <w:szCs w:val="14"/>
        </w:rPr>
      </w:pPr>
      <w:r>
        <w:rPr>
          <w:sz w:val="14"/>
          <w:szCs w:val="14"/>
        </w:rPr>
        <w:t>N07A</w:t>
      </w:r>
    </w:p>
    <w:p w14:paraId="302AA05D" w14:textId="77777777" w:rsidR="00DE39D2" w:rsidRDefault="00075658">
      <w:pPr>
        <w:pStyle w:val="ConsPlusNormal0"/>
        <w:rPr>
          <w:sz w:val="14"/>
          <w:szCs w:val="14"/>
        </w:rPr>
      </w:pPr>
      <w:r>
        <w:rPr>
          <w:sz w:val="14"/>
          <w:szCs w:val="14"/>
        </w:rPr>
        <w:t>парасимпатомиметики</w:t>
      </w:r>
    </w:p>
    <w:p w14:paraId="6E56E773" w14:textId="77777777" w:rsidR="00DE39D2" w:rsidRDefault="00DE39D2">
      <w:pPr>
        <w:pStyle w:val="ConsPlusNormal0"/>
        <w:rPr>
          <w:sz w:val="14"/>
          <w:szCs w:val="14"/>
        </w:rPr>
      </w:pPr>
    </w:p>
    <w:p w14:paraId="16FA148D" w14:textId="77777777" w:rsidR="00DE39D2" w:rsidRDefault="00DE39D2">
      <w:pPr>
        <w:pStyle w:val="ConsPlusNormal0"/>
        <w:rPr>
          <w:sz w:val="14"/>
          <w:szCs w:val="14"/>
        </w:rPr>
      </w:pPr>
    </w:p>
    <w:p w14:paraId="12F31CBF" w14:textId="77777777" w:rsidR="00DE39D2" w:rsidRDefault="00075658">
      <w:pPr>
        <w:pStyle w:val="ConsPlusNormal0"/>
        <w:rPr>
          <w:sz w:val="14"/>
          <w:szCs w:val="14"/>
        </w:rPr>
      </w:pPr>
      <w:r>
        <w:rPr>
          <w:sz w:val="14"/>
          <w:szCs w:val="14"/>
        </w:rPr>
        <w:t>N07AA</w:t>
      </w:r>
    </w:p>
    <w:p w14:paraId="13A295B8" w14:textId="77777777" w:rsidR="00DE39D2" w:rsidRDefault="00075658">
      <w:pPr>
        <w:pStyle w:val="ConsPlusNormal0"/>
        <w:rPr>
          <w:sz w:val="14"/>
          <w:szCs w:val="14"/>
        </w:rPr>
      </w:pPr>
      <w:r>
        <w:rPr>
          <w:sz w:val="14"/>
          <w:szCs w:val="14"/>
        </w:rPr>
        <w:t>антихолинэстеразные средства</w:t>
      </w:r>
    </w:p>
    <w:p w14:paraId="5F566E83" w14:textId="77777777" w:rsidR="00DE39D2" w:rsidRDefault="00075658">
      <w:pPr>
        <w:pStyle w:val="ConsPlusNormal0"/>
        <w:rPr>
          <w:sz w:val="14"/>
          <w:szCs w:val="14"/>
        </w:rPr>
      </w:pPr>
      <w:r>
        <w:rPr>
          <w:sz w:val="14"/>
          <w:szCs w:val="14"/>
        </w:rPr>
        <w:t>неостигмина метилсульфат</w:t>
      </w:r>
    </w:p>
    <w:p w14:paraId="11DA7A0C" w14:textId="77777777" w:rsidR="00DE39D2" w:rsidRDefault="00075658">
      <w:pPr>
        <w:pStyle w:val="ConsPlusNormal0"/>
        <w:rPr>
          <w:sz w:val="14"/>
          <w:szCs w:val="14"/>
        </w:rPr>
      </w:pPr>
      <w:r>
        <w:rPr>
          <w:sz w:val="14"/>
          <w:szCs w:val="14"/>
        </w:rPr>
        <w:t>раствор для внутривенного и подкожного введения;</w:t>
      </w:r>
    </w:p>
    <w:p w14:paraId="0588EBC4" w14:textId="77777777" w:rsidR="00DE39D2" w:rsidRDefault="00075658">
      <w:pPr>
        <w:pStyle w:val="ConsPlusNormal0"/>
        <w:rPr>
          <w:sz w:val="14"/>
          <w:szCs w:val="14"/>
        </w:rPr>
      </w:pPr>
      <w:r>
        <w:rPr>
          <w:sz w:val="14"/>
          <w:szCs w:val="14"/>
        </w:rPr>
        <w:t>раствор для инъекций;</w:t>
      </w:r>
    </w:p>
    <w:p w14:paraId="70C963AA" w14:textId="77777777" w:rsidR="00DE39D2" w:rsidRDefault="00075658">
      <w:pPr>
        <w:pStyle w:val="ConsPlusNormal0"/>
        <w:rPr>
          <w:sz w:val="14"/>
          <w:szCs w:val="14"/>
        </w:rPr>
      </w:pPr>
      <w:r>
        <w:rPr>
          <w:sz w:val="14"/>
          <w:szCs w:val="14"/>
        </w:rPr>
        <w:t>таблетки</w:t>
      </w:r>
    </w:p>
    <w:p w14:paraId="79016A10" w14:textId="77777777" w:rsidR="00DE39D2" w:rsidRDefault="00DE39D2">
      <w:pPr>
        <w:pStyle w:val="ConsPlusNormal0"/>
        <w:jc w:val="both"/>
        <w:rPr>
          <w:sz w:val="14"/>
          <w:szCs w:val="14"/>
        </w:rPr>
      </w:pPr>
    </w:p>
    <w:p w14:paraId="464EEB03" w14:textId="77777777" w:rsidR="00DE39D2" w:rsidRDefault="00DE39D2">
      <w:pPr>
        <w:pStyle w:val="ConsPlusNormal0"/>
        <w:jc w:val="both"/>
        <w:rPr>
          <w:sz w:val="14"/>
          <w:szCs w:val="14"/>
        </w:rPr>
      </w:pPr>
    </w:p>
    <w:p w14:paraId="5C9AAE07" w14:textId="77777777" w:rsidR="00DE39D2" w:rsidRDefault="00075658">
      <w:pPr>
        <w:pStyle w:val="ConsPlusNormal0"/>
        <w:rPr>
          <w:sz w:val="14"/>
          <w:szCs w:val="14"/>
        </w:rPr>
      </w:pPr>
      <w:r>
        <w:rPr>
          <w:sz w:val="14"/>
          <w:szCs w:val="14"/>
        </w:rPr>
        <w:t>пиридостигмина бромид</w:t>
      </w:r>
    </w:p>
    <w:p w14:paraId="35131783" w14:textId="77777777" w:rsidR="00DE39D2" w:rsidRDefault="00075658">
      <w:pPr>
        <w:pStyle w:val="ConsPlusNormal0"/>
        <w:rPr>
          <w:sz w:val="14"/>
          <w:szCs w:val="14"/>
        </w:rPr>
      </w:pPr>
      <w:r>
        <w:rPr>
          <w:sz w:val="14"/>
          <w:szCs w:val="14"/>
        </w:rPr>
        <w:t>таблетки</w:t>
      </w:r>
    </w:p>
    <w:p w14:paraId="3879D5AE" w14:textId="77777777" w:rsidR="00DE39D2" w:rsidRDefault="00075658">
      <w:pPr>
        <w:pStyle w:val="ConsPlusNormal0"/>
        <w:rPr>
          <w:sz w:val="14"/>
          <w:szCs w:val="14"/>
        </w:rPr>
      </w:pPr>
      <w:r>
        <w:rPr>
          <w:sz w:val="14"/>
          <w:szCs w:val="14"/>
        </w:rPr>
        <w:t>N07AX</w:t>
      </w:r>
    </w:p>
    <w:p w14:paraId="35074CED" w14:textId="77777777" w:rsidR="00DE39D2" w:rsidRDefault="00075658">
      <w:pPr>
        <w:pStyle w:val="ConsPlusNormal0"/>
        <w:rPr>
          <w:sz w:val="14"/>
          <w:szCs w:val="14"/>
        </w:rPr>
      </w:pPr>
      <w:r>
        <w:rPr>
          <w:sz w:val="14"/>
          <w:szCs w:val="14"/>
        </w:rPr>
        <w:t>прочие парасимпатомиметики</w:t>
      </w:r>
    </w:p>
    <w:p w14:paraId="741EFC55" w14:textId="77777777" w:rsidR="00DE39D2" w:rsidRDefault="00075658">
      <w:pPr>
        <w:pStyle w:val="ConsPlusNormal0"/>
        <w:rPr>
          <w:sz w:val="14"/>
          <w:szCs w:val="14"/>
        </w:rPr>
      </w:pPr>
      <w:r>
        <w:rPr>
          <w:sz w:val="14"/>
          <w:szCs w:val="14"/>
        </w:rPr>
        <w:t>холина альфосцерат</w:t>
      </w:r>
    </w:p>
    <w:p w14:paraId="63C339B8" w14:textId="77777777" w:rsidR="00DE39D2" w:rsidRDefault="00075658">
      <w:pPr>
        <w:pStyle w:val="ConsPlusNormal0"/>
        <w:rPr>
          <w:sz w:val="14"/>
          <w:szCs w:val="14"/>
        </w:rPr>
      </w:pPr>
      <w:r>
        <w:rPr>
          <w:sz w:val="14"/>
          <w:szCs w:val="14"/>
        </w:rPr>
        <w:t>капсулы;</w:t>
      </w:r>
    </w:p>
    <w:p w14:paraId="538A36F6"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86B6384" w14:textId="77777777" w:rsidR="00DE39D2" w:rsidRDefault="00075658">
      <w:pPr>
        <w:pStyle w:val="ConsPlusNormal0"/>
        <w:rPr>
          <w:sz w:val="14"/>
          <w:szCs w:val="14"/>
        </w:rPr>
      </w:pPr>
      <w:r>
        <w:rPr>
          <w:sz w:val="14"/>
          <w:szCs w:val="14"/>
        </w:rPr>
        <w:t>раствор для инфузий и внутримышечного введения;</w:t>
      </w:r>
    </w:p>
    <w:p w14:paraId="4AD5AB39" w14:textId="77777777" w:rsidR="00DE39D2" w:rsidRDefault="00075658">
      <w:pPr>
        <w:pStyle w:val="ConsPlusNormal0"/>
        <w:rPr>
          <w:sz w:val="14"/>
          <w:szCs w:val="14"/>
        </w:rPr>
      </w:pPr>
      <w:r>
        <w:rPr>
          <w:sz w:val="14"/>
          <w:szCs w:val="14"/>
        </w:rPr>
        <w:t>раствор для приема внутрь</w:t>
      </w:r>
    </w:p>
    <w:p w14:paraId="021695AF" w14:textId="77777777" w:rsidR="00DE39D2" w:rsidRDefault="00075658">
      <w:pPr>
        <w:pStyle w:val="ConsPlusNormal0"/>
        <w:rPr>
          <w:sz w:val="14"/>
          <w:szCs w:val="14"/>
        </w:rPr>
      </w:pPr>
      <w:r>
        <w:rPr>
          <w:sz w:val="14"/>
          <w:szCs w:val="14"/>
        </w:rPr>
        <w:t>N07B</w:t>
      </w:r>
    </w:p>
    <w:p w14:paraId="3779043C" w14:textId="77777777" w:rsidR="00DE39D2" w:rsidRDefault="00075658">
      <w:pPr>
        <w:pStyle w:val="ConsPlusNormal0"/>
        <w:rPr>
          <w:sz w:val="14"/>
          <w:szCs w:val="14"/>
        </w:rPr>
      </w:pPr>
      <w:r>
        <w:rPr>
          <w:sz w:val="14"/>
          <w:szCs w:val="14"/>
        </w:rPr>
        <w:t>препараты, применяемые при зависимостях</w:t>
      </w:r>
    </w:p>
    <w:p w14:paraId="38A44B57" w14:textId="77777777" w:rsidR="00DE39D2" w:rsidRDefault="00DE39D2">
      <w:pPr>
        <w:pStyle w:val="ConsPlusNormal0"/>
        <w:rPr>
          <w:sz w:val="14"/>
          <w:szCs w:val="14"/>
        </w:rPr>
      </w:pPr>
    </w:p>
    <w:p w14:paraId="11EB1569" w14:textId="77777777" w:rsidR="00DE39D2" w:rsidRDefault="00DE39D2">
      <w:pPr>
        <w:pStyle w:val="ConsPlusNormal0"/>
        <w:rPr>
          <w:sz w:val="14"/>
          <w:szCs w:val="14"/>
        </w:rPr>
      </w:pPr>
    </w:p>
    <w:p w14:paraId="02A11798" w14:textId="77777777" w:rsidR="00DE39D2" w:rsidRDefault="00075658">
      <w:pPr>
        <w:pStyle w:val="ConsPlusNormal0"/>
        <w:rPr>
          <w:sz w:val="14"/>
          <w:szCs w:val="14"/>
        </w:rPr>
      </w:pPr>
      <w:r>
        <w:rPr>
          <w:sz w:val="14"/>
          <w:szCs w:val="14"/>
        </w:rPr>
        <w:t>N07BB</w:t>
      </w:r>
    </w:p>
    <w:p w14:paraId="7912C967" w14:textId="77777777" w:rsidR="00DE39D2" w:rsidRDefault="00075658">
      <w:pPr>
        <w:pStyle w:val="ConsPlusNormal0"/>
        <w:rPr>
          <w:sz w:val="14"/>
          <w:szCs w:val="14"/>
        </w:rPr>
      </w:pPr>
      <w:r>
        <w:rPr>
          <w:sz w:val="14"/>
          <w:szCs w:val="14"/>
        </w:rPr>
        <w:t>препараты, применяемые при алкогольной зависимости</w:t>
      </w:r>
    </w:p>
    <w:p w14:paraId="60C5748C" w14:textId="77777777" w:rsidR="00DE39D2" w:rsidRDefault="00075658">
      <w:pPr>
        <w:pStyle w:val="ConsPlusNormal0"/>
        <w:rPr>
          <w:sz w:val="14"/>
          <w:szCs w:val="14"/>
        </w:rPr>
      </w:pPr>
      <w:r>
        <w:rPr>
          <w:sz w:val="14"/>
          <w:szCs w:val="14"/>
        </w:rPr>
        <w:t>налтрексон</w:t>
      </w:r>
    </w:p>
    <w:p w14:paraId="121500A5" w14:textId="77777777" w:rsidR="00DE39D2" w:rsidRDefault="00075658">
      <w:pPr>
        <w:pStyle w:val="ConsPlusNormal0"/>
        <w:rPr>
          <w:sz w:val="14"/>
          <w:szCs w:val="14"/>
        </w:rPr>
      </w:pPr>
      <w:r>
        <w:rPr>
          <w:sz w:val="14"/>
          <w:szCs w:val="14"/>
        </w:rPr>
        <w:t>капсулы;</w:t>
      </w:r>
    </w:p>
    <w:p w14:paraId="4AC66EFE" w14:textId="77777777" w:rsidR="00DE39D2" w:rsidRDefault="00075658">
      <w:pPr>
        <w:pStyle w:val="ConsPlusNormal0"/>
        <w:rPr>
          <w:sz w:val="14"/>
          <w:szCs w:val="14"/>
        </w:rPr>
      </w:pPr>
      <w:r>
        <w:rPr>
          <w:sz w:val="14"/>
          <w:szCs w:val="14"/>
        </w:rPr>
        <w:t>порошок для приготовления суспензии для внутримышечного введения пролонгированного действия;</w:t>
      </w:r>
    </w:p>
    <w:p w14:paraId="399CD0D4" w14:textId="77777777" w:rsidR="00DE39D2" w:rsidRDefault="00075658">
      <w:pPr>
        <w:pStyle w:val="ConsPlusNormal0"/>
        <w:rPr>
          <w:sz w:val="14"/>
          <w:szCs w:val="14"/>
        </w:rPr>
      </w:pPr>
      <w:r>
        <w:rPr>
          <w:sz w:val="14"/>
          <w:szCs w:val="14"/>
        </w:rPr>
        <w:t>таблетки;</w:t>
      </w:r>
    </w:p>
    <w:p w14:paraId="50042497" w14:textId="77777777" w:rsidR="00DE39D2" w:rsidRDefault="00075658">
      <w:pPr>
        <w:pStyle w:val="ConsPlusNormal0"/>
        <w:rPr>
          <w:sz w:val="14"/>
          <w:szCs w:val="14"/>
        </w:rPr>
      </w:pPr>
      <w:r>
        <w:rPr>
          <w:sz w:val="14"/>
          <w:szCs w:val="14"/>
        </w:rPr>
        <w:t>таблетки, покрытые оболочкой</w:t>
      </w:r>
    </w:p>
    <w:p w14:paraId="49FC8AF3" w14:textId="77777777" w:rsidR="00DE39D2" w:rsidRDefault="00075658">
      <w:pPr>
        <w:pStyle w:val="ConsPlusNormal0"/>
        <w:rPr>
          <w:sz w:val="14"/>
          <w:szCs w:val="14"/>
        </w:rPr>
      </w:pPr>
      <w:r>
        <w:rPr>
          <w:sz w:val="14"/>
          <w:szCs w:val="14"/>
        </w:rPr>
        <w:t>N07C</w:t>
      </w:r>
    </w:p>
    <w:p w14:paraId="786B5ACD" w14:textId="77777777" w:rsidR="00DE39D2" w:rsidRDefault="00075658">
      <w:pPr>
        <w:pStyle w:val="ConsPlusNormal0"/>
        <w:rPr>
          <w:sz w:val="14"/>
          <w:szCs w:val="14"/>
        </w:rPr>
      </w:pPr>
      <w:r>
        <w:rPr>
          <w:sz w:val="14"/>
          <w:szCs w:val="14"/>
        </w:rPr>
        <w:t>препараты для устранения головокружения</w:t>
      </w:r>
    </w:p>
    <w:p w14:paraId="49875219" w14:textId="77777777" w:rsidR="00DE39D2" w:rsidRDefault="00DE39D2">
      <w:pPr>
        <w:pStyle w:val="ConsPlusNormal0"/>
        <w:rPr>
          <w:sz w:val="14"/>
          <w:szCs w:val="14"/>
        </w:rPr>
      </w:pPr>
    </w:p>
    <w:p w14:paraId="67656B03" w14:textId="77777777" w:rsidR="00DE39D2" w:rsidRDefault="00DE39D2">
      <w:pPr>
        <w:pStyle w:val="ConsPlusNormal0"/>
        <w:rPr>
          <w:sz w:val="14"/>
          <w:szCs w:val="14"/>
        </w:rPr>
      </w:pPr>
    </w:p>
    <w:p w14:paraId="38C73B71" w14:textId="77777777" w:rsidR="00DE39D2" w:rsidRDefault="00075658">
      <w:pPr>
        <w:pStyle w:val="ConsPlusNormal0"/>
        <w:rPr>
          <w:sz w:val="14"/>
          <w:szCs w:val="14"/>
        </w:rPr>
      </w:pPr>
      <w:r>
        <w:rPr>
          <w:sz w:val="14"/>
          <w:szCs w:val="14"/>
        </w:rPr>
        <w:t>N07CA</w:t>
      </w:r>
    </w:p>
    <w:p w14:paraId="4E40205D" w14:textId="77777777" w:rsidR="00DE39D2" w:rsidRDefault="00075658">
      <w:pPr>
        <w:pStyle w:val="ConsPlusNormal0"/>
        <w:rPr>
          <w:sz w:val="14"/>
          <w:szCs w:val="14"/>
        </w:rPr>
      </w:pPr>
      <w:r>
        <w:rPr>
          <w:sz w:val="14"/>
          <w:szCs w:val="14"/>
        </w:rPr>
        <w:t>препараты для устранения головокружения</w:t>
      </w:r>
    </w:p>
    <w:p w14:paraId="0D26601D" w14:textId="77777777" w:rsidR="00DE39D2" w:rsidRDefault="00075658">
      <w:pPr>
        <w:pStyle w:val="ConsPlusNormal0"/>
        <w:rPr>
          <w:sz w:val="14"/>
          <w:szCs w:val="14"/>
        </w:rPr>
      </w:pPr>
      <w:r>
        <w:rPr>
          <w:sz w:val="14"/>
          <w:szCs w:val="14"/>
        </w:rPr>
        <w:t>бетагистин</w:t>
      </w:r>
    </w:p>
    <w:p w14:paraId="1441E139" w14:textId="77777777" w:rsidR="00DE39D2" w:rsidRDefault="00075658">
      <w:pPr>
        <w:pStyle w:val="ConsPlusNormal0"/>
        <w:rPr>
          <w:sz w:val="14"/>
          <w:szCs w:val="14"/>
        </w:rPr>
      </w:pPr>
      <w:r>
        <w:rPr>
          <w:sz w:val="14"/>
          <w:szCs w:val="14"/>
        </w:rPr>
        <w:t>капли для приема внутрь;</w:t>
      </w:r>
    </w:p>
    <w:p w14:paraId="3E6A1363" w14:textId="77777777" w:rsidR="00DE39D2" w:rsidRDefault="00075658">
      <w:pPr>
        <w:pStyle w:val="ConsPlusNormal0"/>
        <w:rPr>
          <w:sz w:val="14"/>
          <w:szCs w:val="14"/>
        </w:rPr>
      </w:pPr>
      <w:r>
        <w:rPr>
          <w:sz w:val="14"/>
          <w:szCs w:val="14"/>
        </w:rPr>
        <w:t>капсулы;</w:t>
      </w:r>
    </w:p>
    <w:p w14:paraId="067681FA" w14:textId="77777777" w:rsidR="00DE39D2" w:rsidRDefault="00075658">
      <w:pPr>
        <w:pStyle w:val="ConsPlusNormal0"/>
        <w:rPr>
          <w:sz w:val="14"/>
          <w:szCs w:val="14"/>
        </w:rPr>
      </w:pPr>
      <w:r>
        <w:rPr>
          <w:sz w:val="14"/>
          <w:szCs w:val="14"/>
        </w:rPr>
        <w:t>таблетки</w:t>
      </w:r>
    </w:p>
    <w:p w14:paraId="0B651277" w14:textId="77777777" w:rsidR="00DE39D2" w:rsidRDefault="00075658">
      <w:pPr>
        <w:pStyle w:val="ConsPlusNormal0"/>
        <w:rPr>
          <w:sz w:val="14"/>
          <w:szCs w:val="14"/>
        </w:rPr>
      </w:pPr>
      <w:r>
        <w:rPr>
          <w:sz w:val="14"/>
          <w:szCs w:val="14"/>
        </w:rPr>
        <w:t>N07X</w:t>
      </w:r>
    </w:p>
    <w:p w14:paraId="3F820D03" w14:textId="77777777" w:rsidR="00DE39D2" w:rsidRDefault="00075658">
      <w:pPr>
        <w:pStyle w:val="ConsPlusNormal0"/>
        <w:rPr>
          <w:sz w:val="14"/>
          <w:szCs w:val="14"/>
        </w:rPr>
      </w:pPr>
      <w:r>
        <w:rPr>
          <w:sz w:val="14"/>
          <w:szCs w:val="14"/>
        </w:rPr>
        <w:t>другие препараты для лечения заболеваний нервной системы</w:t>
      </w:r>
    </w:p>
    <w:p w14:paraId="7B3A0540" w14:textId="77777777" w:rsidR="00DE39D2" w:rsidRDefault="00DE39D2">
      <w:pPr>
        <w:pStyle w:val="ConsPlusNormal0"/>
        <w:rPr>
          <w:sz w:val="14"/>
          <w:szCs w:val="14"/>
        </w:rPr>
      </w:pPr>
    </w:p>
    <w:p w14:paraId="7BE86E4B" w14:textId="77777777" w:rsidR="00DE39D2" w:rsidRDefault="00DE39D2">
      <w:pPr>
        <w:pStyle w:val="ConsPlusNormal0"/>
        <w:rPr>
          <w:sz w:val="14"/>
          <w:szCs w:val="14"/>
        </w:rPr>
      </w:pPr>
    </w:p>
    <w:p w14:paraId="1EDC31CD" w14:textId="77777777" w:rsidR="00DE39D2" w:rsidRDefault="00075658">
      <w:pPr>
        <w:pStyle w:val="ConsPlusNormal0"/>
        <w:rPr>
          <w:sz w:val="14"/>
          <w:szCs w:val="14"/>
        </w:rPr>
      </w:pPr>
      <w:r>
        <w:rPr>
          <w:sz w:val="14"/>
          <w:szCs w:val="14"/>
        </w:rPr>
        <w:t>N07XX</w:t>
      </w:r>
    </w:p>
    <w:p w14:paraId="006F5760" w14:textId="77777777" w:rsidR="00DE39D2" w:rsidRDefault="00075658">
      <w:pPr>
        <w:pStyle w:val="ConsPlusNormal0"/>
        <w:rPr>
          <w:sz w:val="14"/>
          <w:szCs w:val="14"/>
        </w:rPr>
      </w:pPr>
      <w:r>
        <w:rPr>
          <w:sz w:val="14"/>
          <w:szCs w:val="14"/>
        </w:rPr>
        <w:t>прочие препараты для лечения заболеваний нервной системы</w:t>
      </w:r>
    </w:p>
    <w:p w14:paraId="4A779F71" w14:textId="77777777" w:rsidR="00DE39D2" w:rsidRDefault="00075658">
      <w:pPr>
        <w:pStyle w:val="ConsPlusNormal0"/>
        <w:rPr>
          <w:sz w:val="14"/>
          <w:szCs w:val="14"/>
        </w:rPr>
      </w:pPr>
      <w:r>
        <w:rPr>
          <w:sz w:val="14"/>
          <w:szCs w:val="14"/>
        </w:rPr>
        <w:t>диметилфумарат</w:t>
      </w:r>
    </w:p>
    <w:p w14:paraId="6A2C9A46" w14:textId="77777777" w:rsidR="00DE39D2" w:rsidRDefault="00075658">
      <w:pPr>
        <w:pStyle w:val="ConsPlusNormal0"/>
        <w:rPr>
          <w:sz w:val="14"/>
          <w:szCs w:val="14"/>
        </w:rPr>
      </w:pPr>
      <w:r>
        <w:rPr>
          <w:sz w:val="14"/>
          <w:szCs w:val="14"/>
        </w:rPr>
        <w:t>капсулы кишечнорастворимые</w:t>
      </w:r>
    </w:p>
    <w:p w14:paraId="4C276E22" w14:textId="77777777" w:rsidR="00DE39D2" w:rsidRDefault="00DE39D2">
      <w:pPr>
        <w:pStyle w:val="ConsPlusNormal0"/>
        <w:jc w:val="both"/>
        <w:rPr>
          <w:sz w:val="14"/>
          <w:szCs w:val="14"/>
        </w:rPr>
      </w:pPr>
    </w:p>
    <w:p w14:paraId="1FB8EE1D" w14:textId="77777777" w:rsidR="00DE39D2" w:rsidRDefault="00DE39D2">
      <w:pPr>
        <w:pStyle w:val="ConsPlusNormal0"/>
        <w:jc w:val="both"/>
        <w:rPr>
          <w:sz w:val="14"/>
          <w:szCs w:val="14"/>
        </w:rPr>
      </w:pPr>
    </w:p>
    <w:p w14:paraId="14938742" w14:textId="77777777" w:rsidR="00DE39D2" w:rsidRDefault="00075658">
      <w:pPr>
        <w:pStyle w:val="ConsPlusNormal0"/>
        <w:rPr>
          <w:sz w:val="14"/>
          <w:szCs w:val="14"/>
        </w:rPr>
      </w:pPr>
      <w:r>
        <w:rPr>
          <w:sz w:val="14"/>
          <w:szCs w:val="14"/>
        </w:rPr>
        <w:t>инозин + никотинамид + рибофлавин + янтарная кислота</w:t>
      </w:r>
    </w:p>
    <w:p w14:paraId="7AB8B5B5" w14:textId="77777777" w:rsidR="00DE39D2" w:rsidRDefault="00075658">
      <w:pPr>
        <w:pStyle w:val="ConsPlusNormal0"/>
        <w:rPr>
          <w:sz w:val="14"/>
          <w:szCs w:val="14"/>
        </w:rPr>
      </w:pPr>
      <w:r>
        <w:rPr>
          <w:sz w:val="14"/>
          <w:szCs w:val="14"/>
        </w:rPr>
        <w:t>раствор для внутривенного введения;</w:t>
      </w:r>
    </w:p>
    <w:p w14:paraId="1B1FCC94" w14:textId="77777777" w:rsidR="00DE39D2" w:rsidRDefault="00075658">
      <w:pPr>
        <w:pStyle w:val="ConsPlusNormal0"/>
        <w:rPr>
          <w:sz w:val="14"/>
          <w:szCs w:val="14"/>
        </w:rPr>
      </w:pPr>
      <w:r>
        <w:rPr>
          <w:sz w:val="14"/>
          <w:szCs w:val="14"/>
        </w:rPr>
        <w:t>таблетки, покрытые кишечнорастворимой оболочкой</w:t>
      </w:r>
    </w:p>
    <w:p w14:paraId="2DF80BEE" w14:textId="77777777" w:rsidR="00DE39D2" w:rsidRDefault="00DE39D2">
      <w:pPr>
        <w:pStyle w:val="ConsPlusNormal0"/>
        <w:jc w:val="both"/>
        <w:rPr>
          <w:sz w:val="14"/>
          <w:szCs w:val="14"/>
        </w:rPr>
      </w:pPr>
    </w:p>
    <w:p w14:paraId="1FEE6BDA" w14:textId="77777777" w:rsidR="00DE39D2" w:rsidRDefault="00DE39D2">
      <w:pPr>
        <w:pStyle w:val="ConsPlusNormal0"/>
        <w:jc w:val="both"/>
        <w:rPr>
          <w:sz w:val="14"/>
          <w:szCs w:val="14"/>
        </w:rPr>
      </w:pPr>
    </w:p>
    <w:p w14:paraId="18AC3B20" w14:textId="77777777" w:rsidR="00DE39D2" w:rsidRDefault="00075658">
      <w:pPr>
        <w:pStyle w:val="ConsPlusNormal0"/>
        <w:rPr>
          <w:sz w:val="14"/>
          <w:szCs w:val="14"/>
        </w:rPr>
      </w:pPr>
      <w:r>
        <w:rPr>
          <w:sz w:val="14"/>
          <w:szCs w:val="14"/>
        </w:rPr>
        <w:t>тетрабеназин</w:t>
      </w:r>
    </w:p>
    <w:p w14:paraId="2265058E" w14:textId="77777777" w:rsidR="00DE39D2" w:rsidRDefault="00075658">
      <w:pPr>
        <w:pStyle w:val="ConsPlusNormal0"/>
        <w:rPr>
          <w:sz w:val="14"/>
          <w:szCs w:val="14"/>
        </w:rPr>
      </w:pPr>
      <w:r>
        <w:rPr>
          <w:sz w:val="14"/>
          <w:szCs w:val="14"/>
        </w:rPr>
        <w:t>таблетки</w:t>
      </w:r>
    </w:p>
    <w:p w14:paraId="1892E4A4" w14:textId="77777777" w:rsidR="00DE39D2" w:rsidRDefault="00DE39D2">
      <w:pPr>
        <w:pStyle w:val="ConsPlusNormal0"/>
        <w:jc w:val="both"/>
        <w:rPr>
          <w:sz w:val="14"/>
          <w:szCs w:val="14"/>
        </w:rPr>
      </w:pPr>
    </w:p>
    <w:p w14:paraId="565A2910" w14:textId="77777777" w:rsidR="00DE39D2" w:rsidRDefault="00DE39D2">
      <w:pPr>
        <w:pStyle w:val="ConsPlusNormal0"/>
        <w:jc w:val="both"/>
        <w:rPr>
          <w:sz w:val="14"/>
          <w:szCs w:val="14"/>
        </w:rPr>
      </w:pPr>
    </w:p>
    <w:p w14:paraId="5BE64193" w14:textId="77777777" w:rsidR="00DE39D2" w:rsidRDefault="00075658">
      <w:pPr>
        <w:pStyle w:val="ConsPlusNormal0"/>
        <w:rPr>
          <w:sz w:val="14"/>
          <w:szCs w:val="14"/>
        </w:rPr>
      </w:pPr>
      <w:r>
        <w:rPr>
          <w:sz w:val="14"/>
          <w:szCs w:val="14"/>
        </w:rPr>
        <w:t>этилметилгидроксипиридина сукцинат</w:t>
      </w:r>
    </w:p>
    <w:p w14:paraId="2B6E7A6C" w14:textId="77777777" w:rsidR="00DE39D2" w:rsidRDefault="00075658">
      <w:pPr>
        <w:pStyle w:val="ConsPlusNormal0"/>
        <w:rPr>
          <w:sz w:val="14"/>
          <w:szCs w:val="14"/>
        </w:rPr>
      </w:pPr>
      <w:r>
        <w:rPr>
          <w:sz w:val="14"/>
          <w:szCs w:val="14"/>
        </w:rPr>
        <w:t>капсулы;</w:t>
      </w:r>
    </w:p>
    <w:p w14:paraId="485B48CA"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1045921" w14:textId="77777777" w:rsidR="00DE39D2" w:rsidRDefault="00075658">
      <w:pPr>
        <w:pStyle w:val="ConsPlusNormal0"/>
        <w:rPr>
          <w:sz w:val="14"/>
          <w:szCs w:val="14"/>
        </w:rPr>
      </w:pPr>
      <w:r>
        <w:rPr>
          <w:sz w:val="14"/>
          <w:szCs w:val="14"/>
        </w:rPr>
        <w:t>таблетки, покрытые оболочкой;</w:t>
      </w:r>
    </w:p>
    <w:p w14:paraId="4EDC2878" w14:textId="77777777" w:rsidR="00DE39D2" w:rsidRDefault="00075658">
      <w:pPr>
        <w:pStyle w:val="ConsPlusNormal0"/>
        <w:rPr>
          <w:sz w:val="14"/>
          <w:szCs w:val="14"/>
        </w:rPr>
      </w:pPr>
      <w:r>
        <w:rPr>
          <w:sz w:val="14"/>
          <w:szCs w:val="14"/>
        </w:rPr>
        <w:t>таблетки, покрытые пленочной оболочкой</w:t>
      </w:r>
    </w:p>
    <w:p w14:paraId="6F096992" w14:textId="77777777" w:rsidR="00DE39D2" w:rsidRDefault="00075658">
      <w:pPr>
        <w:pStyle w:val="ConsPlusNormal0"/>
        <w:outlineLvl w:val="1"/>
        <w:rPr>
          <w:sz w:val="14"/>
          <w:szCs w:val="14"/>
        </w:rPr>
      </w:pPr>
      <w:r>
        <w:rPr>
          <w:sz w:val="14"/>
          <w:szCs w:val="14"/>
        </w:rPr>
        <w:t>P</w:t>
      </w:r>
    </w:p>
    <w:p w14:paraId="5723E80B" w14:textId="77777777" w:rsidR="00DE39D2" w:rsidRDefault="00075658">
      <w:pPr>
        <w:pStyle w:val="ConsPlusNormal0"/>
        <w:rPr>
          <w:sz w:val="14"/>
          <w:szCs w:val="14"/>
        </w:rPr>
      </w:pPr>
      <w:r>
        <w:rPr>
          <w:sz w:val="14"/>
          <w:szCs w:val="14"/>
        </w:rPr>
        <w:t>противопаразитарные препараты, инсектициды и репелленты</w:t>
      </w:r>
    </w:p>
    <w:p w14:paraId="1789DE51" w14:textId="77777777" w:rsidR="00DE39D2" w:rsidRDefault="00DE39D2">
      <w:pPr>
        <w:pStyle w:val="ConsPlusNormal0"/>
        <w:rPr>
          <w:sz w:val="14"/>
          <w:szCs w:val="14"/>
        </w:rPr>
      </w:pPr>
    </w:p>
    <w:p w14:paraId="1F22879E" w14:textId="77777777" w:rsidR="00DE39D2" w:rsidRDefault="00DE39D2">
      <w:pPr>
        <w:pStyle w:val="ConsPlusNormal0"/>
        <w:rPr>
          <w:sz w:val="14"/>
          <w:szCs w:val="14"/>
        </w:rPr>
      </w:pPr>
    </w:p>
    <w:p w14:paraId="0AB9891A" w14:textId="77777777" w:rsidR="00DE39D2" w:rsidRDefault="00075658">
      <w:pPr>
        <w:pStyle w:val="ConsPlusNormal0"/>
        <w:outlineLvl w:val="2"/>
        <w:rPr>
          <w:sz w:val="14"/>
          <w:szCs w:val="14"/>
        </w:rPr>
      </w:pPr>
      <w:r>
        <w:rPr>
          <w:sz w:val="14"/>
          <w:szCs w:val="14"/>
        </w:rPr>
        <w:t>P01</w:t>
      </w:r>
    </w:p>
    <w:p w14:paraId="0ACD4F9D" w14:textId="77777777" w:rsidR="00DE39D2" w:rsidRDefault="00075658">
      <w:pPr>
        <w:pStyle w:val="ConsPlusNormal0"/>
        <w:rPr>
          <w:sz w:val="14"/>
          <w:szCs w:val="14"/>
        </w:rPr>
      </w:pPr>
      <w:r>
        <w:rPr>
          <w:sz w:val="14"/>
          <w:szCs w:val="14"/>
        </w:rPr>
        <w:t>противопротозойные препараты</w:t>
      </w:r>
    </w:p>
    <w:p w14:paraId="0173F11D" w14:textId="77777777" w:rsidR="00DE39D2" w:rsidRDefault="00DE39D2">
      <w:pPr>
        <w:pStyle w:val="ConsPlusNormal0"/>
        <w:rPr>
          <w:sz w:val="14"/>
          <w:szCs w:val="14"/>
        </w:rPr>
      </w:pPr>
    </w:p>
    <w:p w14:paraId="57F5860E" w14:textId="77777777" w:rsidR="00DE39D2" w:rsidRDefault="00DE39D2">
      <w:pPr>
        <w:pStyle w:val="ConsPlusNormal0"/>
        <w:rPr>
          <w:sz w:val="14"/>
          <w:szCs w:val="14"/>
        </w:rPr>
      </w:pPr>
    </w:p>
    <w:p w14:paraId="01249A7D" w14:textId="77777777" w:rsidR="00DE39D2" w:rsidRDefault="00075658">
      <w:pPr>
        <w:pStyle w:val="ConsPlusNormal0"/>
        <w:rPr>
          <w:sz w:val="14"/>
          <w:szCs w:val="14"/>
        </w:rPr>
      </w:pPr>
      <w:r>
        <w:rPr>
          <w:sz w:val="14"/>
          <w:szCs w:val="14"/>
        </w:rPr>
        <w:t>P01A</w:t>
      </w:r>
    </w:p>
    <w:p w14:paraId="74474C5A" w14:textId="77777777" w:rsidR="00DE39D2" w:rsidRDefault="00075658">
      <w:pPr>
        <w:pStyle w:val="ConsPlusNormal0"/>
        <w:rPr>
          <w:sz w:val="14"/>
          <w:szCs w:val="14"/>
        </w:rPr>
      </w:pPr>
      <w:r>
        <w:rPr>
          <w:sz w:val="14"/>
          <w:szCs w:val="14"/>
        </w:rPr>
        <w:t>препараты для лечения амебиаза и других протозойных инфекций</w:t>
      </w:r>
    </w:p>
    <w:p w14:paraId="6E491992" w14:textId="77777777" w:rsidR="00DE39D2" w:rsidRDefault="00DE39D2">
      <w:pPr>
        <w:pStyle w:val="ConsPlusNormal0"/>
        <w:rPr>
          <w:sz w:val="14"/>
          <w:szCs w:val="14"/>
        </w:rPr>
      </w:pPr>
    </w:p>
    <w:p w14:paraId="0566EB9B" w14:textId="77777777" w:rsidR="00DE39D2" w:rsidRDefault="00DE39D2">
      <w:pPr>
        <w:pStyle w:val="ConsPlusNormal0"/>
        <w:rPr>
          <w:sz w:val="14"/>
          <w:szCs w:val="14"/>
        </w:rPr>
      </w:pPr>
    </w:p>
    <w:p w14:paraId="58694CA2" w14:textId="77777777" w:rsidR="00DE39D2" w:rsidRDefault="00075658">
      <w:pPr>
        <w:pStyle w:val="ConsPlusNormal0"/>
        <w:rPr>
          <w:sz w:val="14"/>
          <w:szCs w:val="14"/>
        </w:rPr>
      </w:pPr>
      <w:r>
        <w:rPr>
          <w:sz w:val="14"/>
          <w:szCs w:val="14"/>
        </w:rPr>
        <w:t>P01AB</w:t>
      </w:r>
    </w:p>
    <w:p w14:paraId="5AADCCF3" w14:textId="77777777" w:rsidR="00DE39D2" w:rsidRDefault="00075658">
      <w:pPr>
        <w:pStyle w:val="ConsPlusNormal0"/>
        <w:rPr>
          <w:sz w:val="14"/>
          <w:szCs w:val="14"/>
        </w:rPr>
      </w:pPr>
      <w:r>
        <w:rPr>
          <w:sz w:val="14"/>
          <w:szCs w:val="14"/>
        </w:rPr>
        <w:t>производные нитроимидазола</w:t>
      </w:r>
    </w:p>
    <w:p w14:paraId="589C67E8" w14:textId="77777777" w:rsidR="00DE39D2" w:rsidRDefault="00075658">
      <w:pPr>
        <w:pStyle w:val="ConsPlusNormal0"/>
        <w:rPr>
          <w:sz w:val="14"/>
          <w:szCs w:val="14"/>
        </w:rPr>
      </w:pPr>
      <w:r>
        <w:rPr>
          <w:sz w:val="14"/>
          <w:szCs w:val="14"/>
        </w:rPr>
        <w:t>метронидазол</w:t>
      </w:r>
    </w:p>
    <w:p w14:paraId="034B2320" w14:textId="77777777" w:rsidR="00DE39D2" w:rsidRDefault="00075658">
      <w:pPr>
        <w:pStyle w:val="ConsPlusNormal0"/>
        <w:rPr>
          <w:sz w:val="14"/>
          <w:szCs w:val="14"/>
        </w:rPr>
      </w:pPr>
      <w:r>
        <w:rPr>
          <w:sz w:val="14"/>
          <w:szCs w:val="14"/>
        </w:rPr>
        <w:t>раствор для внутривенного введения;</w:t>
      </w:r>
    </w:p>
    <w:p w14:paraId="748F2F0E" w14:textId="77777777" w:rsidR="00DE39D2" w:rsidRDefault="00075658">
      <w:pPr>
        <w:pStyle w:val="ConsPlusNormal0"/>
        <w:rPr>
          <w:sz w:val="14"/>
          <w:szCs w:val="14"/>
        </w:rPr>
      </w:pPr>
      <w:r>
        <w:rPr>
          <w:sz w:val="14"/>
          <w:szCs w:val="14"/>
        </w:rPr>
        <w:t>раствор для инфузий;</w:t>
      </w:r>
    </w:p>
    <w:p w14:paraId="340D2147" w14:textId="77777777" w:rsidR="00DE39D2" w:rsidRDefault="00075658">
      <w:pPr>
        <w:pStyle w:val="ConsPlusNormal0"/>
        <w:rPr>
          <w:sz w:val="14"/>
          <w:szCs w:val="14"/>
        </w:rPr>
      </w:pPr>
      <w:r>
        <w:rPr>
          <w:sz w:val="14"/>
          <w:szCs w:val="14"/>
        </w:rPr>
        <w:t>таблетки;</w:t>
      </w:r>
    </w:p>
    <w:p w14:paraId="76C26EA4" w14:textId="77777777" w:rsidR="00DE39D2" w:rsidRDefault="00075658">
      <w:pPr>
        <w:pStyle w:val="ConsPlusNormal0"/>
        <w:rPr>
          <w:sz w:val="14"/>
          <w:szCs w:val="14"/>
        </w:rPr>
      </w:pPr>
      <w:r>
        <w:rPr>
          <w:sz w:val="14"/>
          <w:szCs w:val="14"/>
        </w:rPr>
        <w:t>таблетки, покрытые пленочной оболочкой</w:t>
      </w:r>
    </w:p>
    <w:p w14:paraId="1C1B7F38" w14:textId="77777777" w:rsidR="00DE39D2" w:rsidRDefault="00075658">
      <w:pPr>
        <w:pStyle w:val="ConsPlusNormal0"/>
        <w:rPr>
          <w:sz w:val="14"/>
          <w:szCs w:val="14"/>
        </w:rPr>
      </w:pPr>
      <w:r>
        <w:rPr>
          <w:sz w:val="14"/>
          <w:szCs w:val="14"/>
        </w:rPr>
        <w:t>P01B</w:t>
      </w:r>
    </w:p>
    <w:p w14:paraId="65EC41B6" w14:textId="77777777" w:rsidR="00DE39D2" w:rsidRDefault="00075658">
      <w:pPr>
        <w:pStyle w:val="ConsPlusNormal0"/>
        <w:rPr>
          <w:sz w:val="14"/>
          <w:szCs w:val="14"/>
        </w:rPr>
      </w:pPr>
      <w:r>
        <w:rPr>
          <w:sz w:val="14"/>
          <w:szCs w:val="14"/>
        </w:rPr>
        <w:t>противомалярийные препараты</w:t>
      </w:r>
    </w:p>
    <w:p w14:paraId="33A1D010" w14:textId="77777777" w:rsidR="00DE39D2" w:rsidRDefault="00DE39D2">
      <w:pPr>
        <w:pStyle w:val="ConsPlusNormal0"/>
        <w:rPr>
          <w:sz w:val="14"/>
          <w:szCs w:val="14"/>
        </w:rPr>
      </w:pPr>
    </w:p>
    <w:p w14:paraId="61B7D3B2" w14:textId="77777777" w:rsidR="00DE39D2" w:rsidRDefault="00DE39D2">
      <w:pPr>
        <w:pStyle w:val="ConsPlusNormal0"/>
        <w:rPr>
          <w:sz w:val="14"/>
          <w:szCs w:val="14"/>
        </w:rPr>
      </w:pPr>
    </w:p>
    <w:p w14:paraId="6441445B" w14:textId="77777777" w:rsidR="00DE39D2" w:rsidRDefault="00075658">
      <w:pPr>
        <w:pStyle w:val="ConsPlusNormal0"/>
        <w:rPr>
          <w:sz w:val="14"/>
          <w:szCs w:val="14"/>
        </w:rPr>
      </w:pPr>
      <w:r>
        <w:rPr>
          <w:sz w:val="14"/>
          <w:szCs w:val="14"/>
        </w:rPr>
        <w:t>P01BA</w:t>
      </w:r>
    </w:p>
    <w:p w14:paraId="36E83817" w14:textId="77777777" w:rsidR="00DE39D2" w:rsidRDefault="00075658">
      <w:pPr>
        <w:pStyle w:val="ConsPlusNormal0"/>
        <w:rPr>
          <w:sz w:val="14"/>
          <w:szCs w:val="14"/>
        </w:rPr>
      </w:pPr>
      <w:r>
        <w:rPr>
          <w:sz w:val="14"/>
          <w:szCs w:val="14"/>
        </w:rPr>
        <w:t>аминохинолины</w:t>
      </w:r>
    </w:p>
    <w:p w14:paraId="05BCACD1" w14:textId="77777777" w:rsidR="00DE39D2" w:rsidRDefault="00075658">
      <w:pPr>
        <w:pStyle w:val="ConsPlusNormal0"/>
        <w:rPr>
          <w:sz w:val="14"/>
          <w:szCs w:val="14"/>
        </w:rPr>
      </w:pPr>
      <w:r>
        <w:rPr>
          <w:sz w:val="14"/>
          <w:szCs w:val="14"/>
        </w:rPr>
        <w:t>гидроксихлорохин</w:t>
      </w:r>
    </w:p>
    <w:p w14:paraId="323E74F7" w14:textId="77777777" w:rsidR="00DE39D2" w:rsidRDefault="00075658">
      <w:pPr>
        <w:pStyle w:val="ConsPlusNormal0"/>
        <w:rPr>
          <w:sz w:val="14"/>
          <w:szCs w:val="14"/>
        </w:rPr>
      </w:pPr>
      <w:r>
        <w:rPr>
          <w:sz w:val="14"/>
          <w:szCs w:val="14"/>
        </w:rPr>
        <w:t>таблетки, покрытые пленочной оболочкой</w:t>
      </w:r>
    </w:p>
    <w:p w14:paraId="2119F38F" w14:textId="77777777" w:rsidR="00DE39D2" w:rsidRDefault="00075658">
      <w:pPr>
        <w:pStyle w:val="ConsPlusNormal0"/>
        <w:rPr>
          <w:sz w:val="14"/>
          <w:szCs w:val="14"/>
        </w:rPr>
      </w:pPr>
      <w:r>
        <w:rPr>
          <w:sz w:val="14"/>
          <w:szCs w:val="14"/>
        </w:rPr>
        <w:t>P01BC</w:t>
      </w:r>
    </w:p>
    <w:p w14:paraId="7BA187E4" w14:textId="77777777" w:rsidR="00DE39D2" w:rsidRDefault="00075658">
      <w:pPr>
        <w:pStyle w:val="ConsPlusNormal0"/>
        <w:rPr>
          <w:sz w:val="14"/>
          <w:szCs w:val="14"/>
        </w:rPr>
      </w:pPr>
      <w:r>
        <w:rPr>
          <w:sz w:val="14"/>
          <w:szCs w:val="14"/>
        </w:rPr>
        <w:t>метанолхинолины</w:t>
      </w:r>
    </w:p>
    <w:p w14:paraId="7EE738F3" w14:textId="77777777" w:rsidR="00DE39D2" w:rsidRDefault="00075658">
      <w:pPr>
        <w:pStyle w:val="ConsPlusNormal0"/>
        <w:rPr>
          <w:sz w:val="14"/>
          <w:szCs w:val="14"/>
        </w:rPr>
      </w:pPr>
      <w:r>
        <w:rPr>
          <w:sz w:val="14"/>
          <w:szCs w:val="14"/>
        </w:rPr>
        <w:t>мефлохин</w:t>
      </w:r>
    </w:p>
    <w:p w14:paraId="0780BDB0" w14:textId="77777777" w:rsidR="00DE39D2" w:rsidRDefault="00075658">
      <w:pPr>
        <w:pStyle w:val="ConsPlusNormal0"/>
        <w:rPr>
          <w:sz w:val="14"/>
          <w:szCs w:val="14"/>
        </w:rPr>
      </w:pPr>
      <w:r>
        <w:rPr>
          <w:sz w:val="14"/>
          <w:szCs w:val="14"/>
        </w:rPr>
        <w:t>таблетки</w:t>
      </w:r>
    </w:p>
    <w:p w14:paraId="70F9C2B4" w14:textId="77777777" w:rsidR="00DE39D2" w:rsidRDefault="00075658">
      <w:pPr>
        <w:pStyle w:val="ConsPlusNormal0"/>
        <w:outlineLvl w:val="2"/>
        <w:rPr>
          <w:sz w:val="14"/>
          <w:szCs w:val="14"/>
        </w:rPr>
      </w:pPr>
      <w:r>
        <w:rPr>
          <w:sz w:val="14"/>
          <w:szCs w:val="14"/>
        </w:rPr>
        <w:t>P02</w:t>
      </w:r>
    </w:p>
    <w:p w14:paraId="38AF7551" w14:textId="77777777" w:rsidR="00DE39D2" w:rsidRDefault="00075658">
      <w:pPr>
        <w:pStyle w:val="ConsPlusNormal0"/>
        <w:rPr>
          <w:sz w:val="14"/>
          <w:szCs w:val="14"/>
        </w:rPr>
      </w:pPr>
      <w:r>
        <w:rPr>
          <w:sz w:val="14"/>
          <w:szCs w:val="14"/>
        </w:rPr>
        <w:t>противогельминтные препараты</w:t>
      </w:r>
    </w:p>
    <w:p w14:paraId="3E347D11" w14:textId="77777777" w:rsidR="00DE39D2" w:rsidRDefault="00DE39D2">
      <w:pPr>
        <w:pStyle w:val="ConsPlusNormal0"/>
        <w:rPr>
          <w:sz w:val="14"/>
          <w:szCs w:val="14"/>
        </w:rPr>
      </w:pPr>
    </w:p>
    <w:p w14:paraId="7EAECA71" w14:textId="77777777" w:rsidR="00DE39D2" w:rsidRDefault="00DE39D2">
      <w:pPr>
        <w:pStyle w:val="ConsPlusNormal0"/>
        <w:rPr>
          <w:sz w:val="14"/>
          <w:szCs w:val="14"/>
        </w:rPr>
      </w:pPr>
    </w:p>
    <w:p w14:paraId="12994604" w14:textId="77777777" w:rsidR="00DE39D2" w:rsidRDefault="00075658">
      <w:pPr>
        <w:pStyle w:val="ConsPlusNormal0"/>
        <w:rPr>
          <w:sz w:val="14"/>
          <w:szCs w:val="14"/>
        </w:rPr>
      </w:pPr>
      <w:r>
        <w:rPr>
          <w:sz w:val="14"/>
          <w:szCs w:val="14"/>
        </w:rPr>
        <w:t>P02B</w:t>
      </w:r>
    </w:p>
    <w:p w14:paraId="1D1FCFC3" w14:textId="77777777" w:rsidR="00DE39D2" w:rsidRDefault="00075658">
      <w:pPr>
        <w:pStyle w:val="ConsPlusNormal0"/>
        <w:rPr>
          <w:sz w:val="14"/>
          <w:szCs w:val="14"/>
        </w:rPr>
      </w:pPr>
      <w:r>
        <w:rPr>
          <w:sz w:val="14"/>
          <w:szCs w:val="14"/>
        </w:rPr>
        <w:t>препараты для лечения трематодоза</w:t>
      </w:r>
    </w:p>
    <w:p w14:paraId="68722A2E" w14:textId="77777777" w:rsidR="00DE39D2" w:rsidRDefault="00DE39D2">
      <w:pPr>
        <w:pStyle w:val="ConsPlusNormal0"/>
        <w:rPr>
          <w:sz w:val="14"/>
          <w:szCs w:val="14"/>
        </w:rPr>
      </w:pPr>
    </w:p>
    <w:p w14:paraId="7EC90558" w14:textId="77777777" w:rsidR="00DE39D2" w:rsidRDefault="00DE39D2">
      <w:pPr>
        <w:pStyle w:val="ConsPlusNormal0"/>
        <w:rPr>
          <w:sz w:val="14"/>
          <w:szCs w:val="14"/>
        </w:rPr>
      </w:pPr>
    </w:p>
    <w:p w14:paraId="00DEEA9F" w14:textId="77777777" w:rsidR="00DE39D2" w:rsidRDefault="00075658">
      <w:pPr>
        <w:pStyle w:val="ConsPlusNormal0"/>
        <w:rPr>
          <w:sz w:val="14"/>
          <w:szCs w:val="14"/>
        </w:rPr>
      </w:pPr>
      <w:r>
        <w:rPr>
          <w:sz w:val="14"/>
          <w:szCs w:val="14"/>
        </w:rPr>
        <w:t>P02BA</w:t>
      </w:r>
    </w:p>
    <w:p w14:paraId="02DB8DBD" w14:textId="77777777" w:rsidR="00DE39D2" w:rsidRDefault="00075658">
      <w:pPr>
        <w:pStyle w:val="ConsPlusNormal0"/>
        <w:rPr>
          <w:sz w:val="14"/>
          <w:szCs w:val="14"/>
        </w:rPr>
      </w:pPr>
      <w:r>
        <w:rPr>
          <w:sz w:val="14"/>
          <w:szCs w:val="14"/>
        </w:rPr>
        <w:t>производные хинолина и родственные соединения</w:t>
      </w:r>
    </w:p>
    <w:p w14:paraId="3BD93313" w14:textId="77777777" w:rsidR="00DE39D2" w:rsidRDefault="00075658">
      <w:pPr>
        <w:pStyle w:val="ConsPlusNormal0"/>
        <w:rPr>
          <w:sz w:val="14"/>
          <w:szCs w:val="14"/>
        </w:rPr>
      </w:pPr>
      <w:r>
        <w:rPr>
          <w:sz w:val="14"/>
          <w:szCs w:val="14"/>
        </w:rPr>
        <w:t>празиквантел</w:t>
      </w:r>
    </w:p>
    <w:p w14:paraId="168933B6" w14:textId="77777777" w:rsidR="00DE39D2" w:rsidRDefault="00075658">
      <w:pPr>
        <w:pStyle w:val="ConsPlusNormal0"/>
        <w:rPr>
          <w:sz w:val="14"/>
          <w:szCs w:val="14"/>
        </w:rPr>
      </w:pPr>
      <w:r>
        <w:rPr>
          <w:sz w:val="14"/>
          <w:szCs w:val="14"/>
        </w:rPr>
        <w:t>таблетки, покрытые пленочной оболочкой</w:t>
      </w:r>
    </w:p>
    <w:p w14:paraId="28918324" w14:textId="77777777" w:rsidR="00DE39D2" w:rsidRDefault="00075658">
      <w:pPr>
        <w:pStyle w:val="ConsPlusNormal0"/>
        <w:rPr>
          <w:sz w:val="14"/>
          <w:szCs w:val="14"/>
        </w:rPr>
      </w:pPr>
      <w:r>
        <w:rPr>
          <w:sz w:val="14"/>
          <w:szCs w:val="14"/>
        </w:rPr>
        <w:t>P02C</w:t>
      </w:r>
    </w:p>
    <w:p w14:paraId="7160D47E" w14:textId="77777777" w:rsidR="00DE39D2" w:rsidRDefault="00075658">
      <w:pPr>
        <w:pStyle w:val="ConsPlusNormal0"/>
        <w:rPr>
          <w:sz w:val="14"/>
          <w:szCs w:val="14"/>
        </w:rPr>
      </w:pPr>
      <w:r>
        <w:rPr>
          <w:sz w:val="14"/>
          <w:szCs w:val="14"/>
        </w:rPr>
        <w:t>препараты для лечения нематодоза</w:t>
      </w:r>
    </w:p>
    <w:p w14:paraId="2AC4CC80" w14:textId="77777777" w:rsidR="00DE39D2" w:rsidRDefault="00DE39D2">
      <w:pPr>
        <w:pStyle w:val="ConsPlusNormal0"/>
        <w:rPr>
          <w:sz w:val="14"/>
          <w:szCs w:val="14"/>
        </w:rPr>
      </w:pPr>
    </w:p>
    <w:p w14:paraId="5AE62589" w14:textId="77777777" w:rsidR="00DE39D2" w:rsidRDefault="00DE39D2">
      <w:pPr>
        <w:pStyle w:val="ConsPlusNormal0"/>
        <w:rPr>
          <w:sz w:val="14"/>
          <w:szCs w:val="14"/>
        </w:rPr>
      </w:pPr>
    </w:p>
    <w:p w14:paraId="4A3AED35" w14:textId="77777777" w:rsidR="00DE39D2" w:rsidRDefault="00075658">
      <w:pPr>
        <w:pStyle w:val="ConsPlusNormal0"/>
        <w:rPr>
          <w:sz w:val="14"/>
          <w:szCs w:val="14"/>
        </w:rPr>
      </w:pPr>
      <w:r>
        <w:rPr>
          <w:sz w:val="14"/>
          <w:szCs w:val="14"/>
        </w:rPr>
        <w:t>P02CA</w:t>
      </w:r>
    </w:p>
    <w:p w14:paraId="51AAEE6F" w14:textId="77777777" w:rsidR="00DE39D2" w:rsidRDefault="00075658">
      <w:pPr>
        <w:pStyle w:val="ConsPlusNormal0"/>
        <w:rPr>
          <w:sz w:val="14"/>
          <w:szCs w:val="14"/>
        </w:rPr>
      </w:pPr>
      <w:r>
        <w:rPr>
          <w:sz w:val="14"/>
          <w:szCs w:val="14"/>
        </w:rPr>
        <w:t>производные бензимидазола</w:t>
      </w:r>
    </w:p>
    <w:p w14:paraId="2589EC8C" w14:textId="77777777" w:rsidR="00DE39D2" w:rsidRDefault="00075658">
      <w:pPr>
        <w:pStyle w:val="ConsPlusNormal0"/>
        <w:rPr>
          <w:sz w:val="14"/>
          <w:szCs w:val="14"/>
        </w:rPr>
      </w:pPr>
      <w:r>
        <w:rPr>
          <w:sz w:val="14"/>
          <w:szCs w:val="14"/>
        </w:rPr>
        <w:t>мебендазол</w:t>
      </w:r>
    </w:p>
    <w:p w14:paraId="374470A1" w14:textId="77777777" w:rsidR="00DE39D2" w:rsidRDefault="00075658">
      <w:pPr>
        <w:pStyle w:val="ConsPlusNormal0"/>
        <w:rPr>
          <w:sz w:val="14"/>
          <w:szCs w:val="14"/>
        </w:rPr>
      </w:pPr>
      <w:r>
        <w:rPr>
          <w:sz w:val="14"/>
          <w:szCs w:val="14"/>
        </w:rPr>
        <w:t>таблетки</w:t>
      </w:r>
    </w:p>
    <w:p w14:paraId="57A1AC0D" w14:textId="77777777" w:rsidR="00DE39D2" w:rsidRDefault="00075658">
      <w:pPr>
        <w:pStyle w:val="ConsPlusNormal0"/>
        <w:rPr>
          <w:sz w:val="14"/>
          <w:szCs w:val="14"/>
        </w:rPr>
      </w:pPr>
      <w:r>
        <w:rPr>
          <w:sz w:val="14"/>
          <w:szCs w:val="14"/>
        </w:rPr>
        <w:t>P02CC</w:t>
      </w:r>
    </w:p>
    <w:p w14:paraId="70524736" w14:textId="77777777" w:rsidR="00DE39D2" w:rsidRDefault="00075658">
      <w:pPr>
        <w:pStyle w:val="ConsPlusNormal0"/>
        <w:rPr>
          <w:sz w:val="14"/>
          <w:szCs w:val="14"/>
        </w:rPr>
      </w:pPr>
      <w:r>
        <w:rPr>
          <w:sz w:val="14"/>
          <w:szCs w:val="14"/>
        </w:rPr>
        <w:t>производные тетрагидропиримидина</w:t>
      </w:r>
    </w:p>
    <w:p w14:paraId="1F82D051" w14:textId="77777777" w:rsidR="00DE39D2" w:rsidRDefault="00075658">
      <w:pPr>
        <w:pStyle w:val="ConsPlusNormal0"/>
        <w:rPr>
          <w:sz w:val="14"/>
          <w:szCs w:val="14"/>
        </w:rPr>
      </w:pPr>
      <w:r>
        <w:rPr>
          <w:sz w:val="14"/>
          <w:szCs w:val="14"/>
        </w:rPr>
        <w:lastRenderedPageBreak/>
        <w:t>пирантел</w:t>
      </w:r>
    </w:p>
    <w:p w14:paraId="787E63E7" w14:textId="77777777" w:rsidR="00DE39D2" w:rsidRDefault="00075658">
      <w:pPr>
        <w:pStyle w:val="ConsPlusNormal0"/>
        <w:rPr>
          <w:sz w:val="14"/>
          <w:szCs w:val="14"/>
        </w:rPr>
      </w:pPr>
      <w:r>
        <w:rPr>
          <w:sz w:val="14"/>
          <w:szCs w:val="14"/>
        </w:rPr>
        <w:t>суспензия для приема внутрь;</w:t>
      </w:r>
    </w:p>
    <w:p w14:paraId="23CB82C4" w14:textId="77777777" w:rsidR="00DE39D2" w:rsidRDefault="00075658">
      <w:pPr>
        <w:pStyle w:val="ConsPlusNormal0"/>
        <w:rPr>
          <w:sz w:val="14"/>
          <w:szCs w:val="14"/>
        </w:rPr>
      </w:pPr>
      <w:r>
        <w:rPr>
          <w:sz w:val="14"/>
          <w:szCs w:val="14"/>
        </w:rPr>
        <w:t>таблетки;</w:t>
      </w:r>
    </w:p>
    <w:p w14:paraId="516457C4" w14:textId="77777777" w:rsidR="00DE39D2" w:rsidRDefault="00075658">
      <w:pPr>
        <w:pStyle w:val="ConsPlusNormal0"/>
        <w:rPr>
          <w:sz w:val="14"/>
          <w:szCs w:val="14"/>
        </w:rPr>
      </w:pPr>
      <w:r>
        <w:rPr>
          <w:sz w:val="14"/>
          <w:szCs w:val="14"/>
        </w:rPr>
        <w:t>таблетки, покрытые оболочкой;</w:t>
      </w:r>
    </w:p>
    <w:p w14:paraId="1187EDBF" w14:textId="77777777" w:rsidR="00DE39D2" w:rsidRDefault="00075658">
      <w:pPr>
        <w:pStyle w:val="ConsPlusNormal0"/>
        <w:rPr>
          <w:sz w:val="14"/>
          <w:szCs w:val="14"/>
        </w:rPr>
      </w:pPr>
      <w:r>
        <w:rPr>
          <w:sz w:val="14"/>
          <w:szCs w:val="14"/>
        </w:rPr>
        <w:t>таблетки, покрытые пленочной оболочкой</w:t>
      </w:r>
    </w:p>
    <w:p w14:paraId="26B86F50" w14:textId="77777777" w:rsidR="00DE39D2" w:rsidRDefault="00075658">
      <w:pPr>
        <w:pStyle w:val="ConsPlusNormal0"/>
        <w:rPr>
          <w:sz w:val="14"/>
          <w:szCs w:val="14"/>
        </w:rPr>
      </w:pPr>
      <w:r>
        <w:rPr>
          <w:sz w:val="14"/>
          <w:szCs w:val="14"/>
        </w:rPr>
        <w:t>P02CE</w:t>
      </w:r>
    </w:p>
    <w:p w14:paraId="0C930903" w14:textId="77777777" w:rsidR="00DE39D2" w:rsidRDefault="00075658">
      <w:pPr>
        <w:pStyle w:val="ConsPlusNormal0"/>
        <w:rPr>
          <w:sz w:val="14"/>
          <w:szCs w:val="14"/>
        </w:rPr>
      </w:pPr>
      <w:r>
        <w:rPr>
          <w:sz w:val="14"/>
          <w:szCs w:val="14"/>
        </w:rPr>
        <w:t>производные имидазотиазола</w:t>
      </w:r>
    </w:p>
    <w:p w14:paraId="7FCD6D5C" w14:textId="77777777" w:rsidR="00DE39D2" w:rsidRDefault="00075658">
      <w:pPr>
        <w:pStyle w:val="ConsPlusNormal0"/>
        <w:rPr>
          <w:sz w:val="14"/>
          <w:szCs w:val="14"/>
        </w:rPr>
      </w:pPr>
      <w:r>
        <w:rPr>
          <w:sz w:val="14"/>
          <w:szCs w:val="14"/>
        </w:rPr>
        <w:t>левамизол</w:t>
      </w:r>
    </w:p>
    <w:p w14:paraId="06E9683F" w14:textId="77777777" w:rsidR="00DE39D2" w:rsidRDefault="00075658">
      <w:pPr>
        <w:pStyle w:val="ConsPlusNormal0"/>
        <w:rPr>
          <w:sz w:val="14"/>
          <w:szCs w:val="14"/>
        </w:rPr>
      </w:pPr>
      <w:r>
        <w:rPr>
          <w:sz w:val="14"/>
          <w:szCs w:val="14"/>
        </w:rPr>
        <w:t>таблетки</w:t>
      </w:r>
    </w:p>
    <w:p w14:paraId="4350FC3F" w14:textId="77777777" w:rsidR="00DE39D2" w:rsidRDefault="00075658">
      <w:pPr>
        <w:pStyle w:val="ConsPlusNormal0"/>
        <w:outlineLvl w:val="2"/>
        <w:rPr>
          <w:sz w:val="14"/>
          <w:szCs w:val="14"/>
        </w:rPr>
      </w:pPr>
      <w:r>
        <w:rPr>
          <w:sz w:val="14"/>
          <w:szCs w:val="14"/>
        </w:rPr>
        <w:t>P03</w:t>
      </w:r>
    </w:p>
    <w:p w14:paraId="14E9E20B" w14:textId="77777777" w:rsidR="00DE39D2" w:rsidRDefault="00075658">
      <w:pPr>
        <w:pStyle w:val="ConsPlusNormal0"/>
        <w:rPr>
          <w:sz w:val="14"/>
          <w:szCs w:val="14"/>
        </w:rPr>
      </w:pPr>
      <w:r>
        <w:rPr>
          <w:sz w:val="14"/>
          <w:szCs w:val="14"/>
        </w:rPr>
        <w:t>препараты для уничтожения эктопаразитов (в т.ч. чесоточного клеща), инсектициды и репелленты</w:t>
      </w:r>
    </w:p>
    <w:p w14:paraId="6B917BB6" w14:textId="77777777" w:rsidR="00DE39D2" w:rsidRDefault="00DE39D2">
      <w:pPr>
        <w:pStyle w:val="ConsPlusNormal0"/>
        <w:rPr>
          <w:sz w:val="14"/>
          <w:szCs w:val="14"/>
        </w:rPr>
      </w:pPr>
    </w:p>
    <w:p w14:paraId="4743EC67" w14:textId="77777777" w:rsidR="00DE39D2" w:rsidRDefault="00DE39D2">
      <w:pPr>
        <w:pStyle w:val="ConsPlusNormal0"/>
        <w:rPr>
          <w:sz w:val="14"/>
          <w:szCs w:val="14"/>
        </w:rPr>
      </w:pPr>
    </w:p>
    <w:p w14:paraId="13D10BDB" w14:textId="77777777" w:rsidR="00DE39D2" w:rsidRDefault="00075658">
      <w:pPr>
        <w:pStyle w:val="ConsPlusNormal0"/>
        <w:rPr>
          <w:sz w:val="14"/>
          <w:szCs w:val="14"/>
        </w:rPr>
      </w:pPr>
      <w:r>
        <w:rPr>
          <w:sz w:val="14"/>
          <w:szCs w:val="14"/>
        </w:rPr>
        <w:t>P03A</w:t>
      </w:r>
    </w:p>
    <w:p w14:paraId="55C07B44" w14:textId="77777777" w:rsidR="00DE39D2" w:rsidRDefault="00075658">
      <w:pPr>
        <w:pStyle w:val="ConsPlusNormal0"/>
        <w:rPr>
          <w:sz w:val="14"/>
          <w:szCs w:val="14"/>
        </w:rPr>
      </w:pPr>
      <w:r>
        <w:rPr>
          <w:sz w:val="14"/>
          <w:szCs w:val="14"/>
        </w:rPr>
        <w:t>препараты для уничтожения эктопаразитов (в т.ч. чесоточного клеща)</w:t>
      </w:r>
    </w:p>
    <w:p w14:paraId="5445CE12" w14:textId="77777777" w:rsidR="00DE39D2" w:rsidRDefault="00DE39D2">
      <w:pPr>
        <w:pStyle w:val="ConsPlusNormal0"/>
        <w:rPr>
          <w:sz w:val="14"/>
          <w:szCs w:val="14"/>
        </w:rPr>
      </w:pPr>
    </w:p>
    <w:p w14:paraId="14FF77BC" w14:textId="77777777" w:rsidR="00DE39D2" w:rsidRDefault="00DE39D2">
      <w:pPr>
        <w:pStyle w:val="ConsPlusNormal0"/>
        <w:rPr>
          <w:sz w:val="14"/>
          <w:szCs w:val="14"/>
        </w:rPr>
      </w:pPr>
    </w:p>
    <w:p w14:paraId="27A1300E" w14:textId="77777777" w:rsidR="00DE39D2" w:rsidRDefault="00075658">
      <w:pPr>
        <w:pStyle w:val="ConsPlusNormal0"/>
        <w:rPr>
          <w:sz w:val="14"/>
          <w:szCs w:val="14"/>
        </w:rPr>
      </w:pPr>
      <w:r>
        <w:rPr>
          <w:sz w:val="14"/>
          <w:szCs w:val="14"/>
        </w:rPr>
        <w:t>P03AX</w:t>
      </w:r>
    </w:p>
    <w:p w14:paraId="6DBD4ADF" w14:textId="77777777" w:rsidR="00DE39D2" w:rsidRDefault="00075658">
      <w:pPr>
        <w:pStyle w:val="ConsPlusNormal0"/>
        <w:rPr>
          <w:sz w:val="14"/>
          <w:szCs w:val="14"/>
        </w:rPr>
      </w:pPr>
      <w:r>
        <w:rPr>
          <w:sz w:val="14"/>
          <w:szCs w:val="14"/>
        </w:rPr>
        <w:t>прочие препараты для уничтожения эктопаразитов (в т.ч. чесоточного клеща)</w:t>
      </w:r>
    </w:p>
    <w:p w14:paraId="11EE3949" w14:textId="77777777" w:rsidR="00DE39D2" w:rsidRDefault="00075658">
      <w:pPr>
        <w:pStyle w:val="ConsPlusNormal0"/>
        <w:rPr>
          <w:sz w:val="14"/>
          <w:szCs w:val="14"/>
        </w:rPr>
      </w:pPr>
      <w:r>
        <w:rPr>
          <w:sz w:val="14"/>
          <w:szCs w:val="14"/>
        </w:rPr>
        <w:t>бензилбензоат</w:t>
      </w:r>
    </w:p>
    <w:p w14:paraId="7B186B20" w14:textId="77777777" w:rsidR="00DE39D2" w:rsidRDefault="00075658">
      <w:pPr>
        <w:pStyle w:val="ConsPlusNormal0"/>
        <w:rPr>
          <w:sz w:val="14"/>
          <w:szCs w:val="14"/>
        </w:rPr>
      </w:pPr>
      <w:r>
        <w:rPr>
          <w:sz w:val="14"/>
          <w:szCs w:val="14"/>
        </w:rPr>
        <w:t>мазь для наружного применения;</w:t>
      </w:r>
    </w:p>
    <w:p w14:paraId="72D2A102" w14:textId="77777777" w:rsidR="00DE39D2" w:rsidRDefault="00075658">
      <w:pPr>
        <w:pStyle w:val="ConsPlusNormal0"/>
        <w:rPr>
          <w:sz w:val="14"/>
          <w:szCs w:val="14"/>
        </w:rPr>
      </w:pPr>
      <w:r>
        <w:rPr>
          <w:sz w:val="14"/>
          <w:szCs w:val="14"/>
        </w:rPr>
        <w:t>эмульсия для наружного применения</w:t>
      </w:r>
    </w:p>
    <w:p w14:paraId="1577C9A2" w14:textId="77777777" w:rsidR="00DE39D2" w:rsidRDefault="00075658">
      <w:pPr>
        <w:pStyle w:val="ConsPlusNormal0"/>
        <w:outlineLvl w:val="1"/>
        <w:rPr>
          <w:sz w:val="14"/>
          <w:szCs w:val="14"/>
        </w:rPr>
      </w:pPr>
      <w:r>
        <w:rPr>
          <w:sz w:val="14"/>
          <w:szCs w:val="14"/>
        </w:rPr>
        <w:t>R</w:t>
      </w:r>
    </w:p>
    <w:p w14:paraId="2F7F01BA" w14:textId="77777777" w:rsidR="00DE39D2" w:rsidRDefault="00075658">
      <w:pPr>
        <w:pStyle w:val="ConsPlusNormal0"/>
        <w:rPr>
          <w:sz w:val="14"/>
          <w:szCs w:val="14"/>
        </w:rPr>
      </w:pPr>
      <w:r>
        <w:rPr>
          <w:sz w:val="14"/>
          <w:szCs w:val="14"/>
        </w:rPr>
        <w:t>дыхательная система</w:t>
      </w:r>
    </w:p>
    <w:p w14:paraId="3672070D" w14:textId="77777777" w:rsidR="00DE39D2" w:rsidRDefault="00DE39D2">
      <w:pPr>
        <w:pStyle w:val="ConsPlusNormal0"/>
        <w:rPr>
          <w:sz w:val="14"/>
          <w:szCs w:val="14"/>
        </w:rPr>
      </w:pPr>
    </w:p>
    <w:p w14:paraId="4F854654" w14:textId="77777777" w:rsidR="00DE39D2" w:rsidRDefault="00DE39D2">
      <w:pPr>
        <w:pStyle w:val="ConsPlusNormal0"/>
        <w:rPr>
          <w:sz w:val="14"/>
          <w:szCs w:val="14"/>
        </w:rPr>
      </w:pPr>
    </w:p>
    <w:p w14:paraId="46E7DEBB" w14:textId="77777777" w:rsidR="00DE39D2" w:rsidRDefault="00075658">
      <w:pPr>
        <w:pStyle w:val="ConsPlusNormal0"/>
        <w:outlineLvl w:val="2"/>
        <w:rPr>
          <w:sz w:val="14"/>
          <w:szCs w:val="14"/>
        </w:rPr>
      </w:pPr>
      <w:r>
        <w:rPr>
          <w:sz w:val="14"/>
          <w:szCs w:val="14"/>
        </w:rPr>
        <w:t>R01</w:t>
      </w:r>
    </w:p>
    <w:p w14:paraId="48587A15" w14:textId="77777777" w:rsidR="00DE39D2" w:rsidRDefault="00075658">
      <w:pPr>
        <w:pStyle w:val="ConsPlusNormal0"/>
        <w:rPr>
          <w:sz w:val="14"/>
          <w:szCs w:val="14"/>
        </w:rPr>
      </w:pPr>
      <w:r>
        <w:rPr>
          <w:sz w:val="14"/>
          <w:szCs w:val="14"/>
        </w:rPr>
        <w:t>назальные препараты</w:t>
      </w:r>
    </w:p>
    <w:p w14:paraId="055062C8" w14:textId="77777777" w:rsidR="00DE39D2" w:rsidRDefault="00DE39D2">
      <w:pPr>
        <w:pStyle w:val="ConsPlusNormal0"/>
        <w:rPr>
          <w:sz w:val="14"/>
          <w:szCs w:val="14"/>
        </w:rPr>
      </w:pPr>
    </w:p>
    <w:p w14:paraId="77EA3C63" w14:textId="77777777" w:rsidR="00DE39D2" w:rsidRDefault="00DE39D2">
      <w:pPr>
        <w:pStyle w:val="ConsPlusNormal0"/>
        <w:rPr>
          <w:sz w:val="14"/>
          <w:szCs w:val="14"/>
        </w:rPr>
      </w:pPr>
    </w:p>
    <w:p w14:paraId="701BA8D5" w14:textId="77777777" w:rsidR="00DE39D2" w:rsidRDefault="00075658">
      <w:pPr>
        <w:pStyle w:val="ConsPlusNormal0"/>
        <w:rPr>
          <w:sz w:val="14"/>
          <w:szCs w:val="14"/>
        </w:rPr>
      </w:pPr>
      <w:r>
        <w:rPr>
          <w:sz w:val="14"/>
          <w:szCs w:val="14"/>
        </w:rPr>
        <w:t>R01A</w:t>
      </w:r>
    </w:p>
    <w:p w14:paraId="7028F1C8" w14:textId="77777777" w:rsidR="00DE39D2" w:rsidRDefault="00075658">
      <w:pPr>
        <w:pStyle w:val="ConsPlusNormal0"/>
        <w:rPr>
          <w:sz w:val="14"/>
          <w:szCs w:val="14"/>
        </w:rPr>
      </w:pPr>
      <w:r>
        <w:rPr>
          <w:sz w:val="14"/>
          <w:szCs w:val="14"/>
        </w:rPr>
        <w:t>деконгестанты и другие препараты для местного применения</w:t>
      </w:r>
    </w:p>
    <w:p w14:paraId="6DD06FFA" w14:textId="77777777" w:rsidR="00DE39D2" w:rsidRDefault="00DE39D2">
      <w:pPr>
        <w:pStyle w:val="ConsPlusNormal0"/>
        <w:rPr>
          <w:sz w:val="14"/>
          <w:szCs w:val="14"/>
        </w:rPr>
      </w:pPr>
    </w:p>
    <w:p w14:paraId="7064C06E" w14:textId="77777777" w:rsidR="00DE39D2" w:rsidRDefault="00DE39D2">
      <w:pPr>
        <w:pStyle w:val="ConsPlusNormal0"/>
        <w:rPr>
          <w:sz w:val="14"/>
          <w:szCs w:val="14"/>
        </w:rPr>
      </w:pPr>
    </w:p>
    <w:p w14:paraId="64372A7A" w14:textId="77777777" w:rsidR="00DE39D2" w:rsidRDefault="00075658">
      <w:pPr>
        <w:pStyle w:val="ConsPlusNormal0"/>
        <w:rPr>
          <w:sz w:val="14"/>
          <w:szCs w:val="14"/>
        </w:rPr>
      </w:pPr>
      <w:r>
        <w:rPr>
          <w:sz w:val="14"/>
          <w:szCs w:val="14"/>
        </w:rPr>
        <w:t>R01AA</w:t>
      </w:r>
    </w:p>
    <w:p w14:paraId="33658787" w14:textId="77777777" w:rsidR="00DE39D2" w:rsidRDefault="00075658">
      <w:pPr>
        <w:pStyle w:val="ConsPlusNormal0"/>
        <w:rPr>
          <w:sz w:val="14"/>
          <w:szCs w:val="14"/>
        </w:rPr>
      </w:pPr>
      <w:r>
        <w:rPr>
          <w:sz w:val="14"/>
          <w:szCs w:val="14"/>
        </w:rPr>
        <w:t>адреномиметики</w:t>
      </w:r>
    </w:p>
    <w:p w14:paraId="590D0D86" w14:textId="77777777" w:rsidR="00DE39D2" w:rsidRDefault="00075658">
      <w:pPr>
        <w:pStyle w:val="ConsPlusNormal0"/>
        <w:rPr>
          <w:sz w:val="14"/>
          <w:szCs w:val="14"/>
        </w:rPr>
      </w:pPr>
      <w:r>
        <w:rPr>
          <w:sz w:val="14"/>
          <w:szCs w:val="14"/>
        </w:rPr>
        <w:t>ксилометазолин</w:t>
      </w:r>
    </w:p>
    <w:p w14:paraId="64CCB275" w14:textId="77777777" w:rsidR="00DE39D2" w:rsidRDefault="00075658">
      <w:pPr>
        <w:pStyle w:val="ConsPlusNormal0"/>
        <w:rPr>
          <w:sz w:val="14"/>
          <w:szCs w:val="14"/>
        </w:rPr>
      </w:pPr>
      <w:r>
        <w:rPr>
          <w:sz w:val="14"/>
          <w:szCs w:val="14"/>
        </w:rPr>
        <w:t>гель назальный;</w:t>
      </w:r>
    </w:p>
    <w:p w14:paraId="1BE7181C" w14:textId="77777777" w:rsidR="00DE39D2" w:rsidRDefault="00075658">
      <w:pPr>
        <w:pStyle w:val="ConsPlusNormal0"/>
        <w:rPr>
          <w:sz w:val="14"/>
          <w:szCs w:val="14"/>
        </w:rPr>
      </w:pPr>
      <w:r>
        <w:rPr>
          <w:sz w:val="14"/>
          <w:szCs w:val="14"/>
        </w:rPr>
        <w:t>капли назальные;</w:t>
      </w:r>
    </w:p>
    <w:p w14:paraId="0B94A957" w14:textId="77777777" w:rsidR="00DE39D2" w:rsidRDefault="00075658">
      <w:pPr>
        <w:pStyle w:val="ConsPlusNormal0"/>
        <w:rPr>
          <w:sz w:val="14"/>
          <w:szCs w:val="14"/>
        </w:rPr>
      </w:pPr>
      <w:r>
        <w:rPr>
          <w:sz w:val="14"/>
          <w:szCs w:val="14"/>
        </w:rPr>
        <w:t>капли назальные (для детей);</w:t>
      </w:r>
    </w:p>
    <w:p w14:paraId="613126CD" w14:textId="77777777" w:rsidR="00DE39D2" w:rsidRDefault="00075658">
      <w:pPr>
        <w:pStyle w:val="ConsPlusNormal0"/>
        <w:rPr>
          <w:sz w:val="14"/>
          <w:szCs w:val="14"/>
        </w:rPr>
      </w:pPr>
      <w:r>
        <w:rPr>
          <w:sz w:val="14"/>
          <w:szCs w:val="14"/>
        </w:rPr>
        <w:t>спрей назальный;</w:t>
      </w:r>
    </w:p>
    <w:p w14:paraId="35AA6927" w14:textId="77777777" w:rsidR="00DE39D2" w:rsidRDefault="00075658">
      <w:pPr>
        <w:pStyle w:val="ConsPlusNormal0"/>
        <w:rPr>
          <w:sz w:val="14"/>
          <w:szCs w:val="14"/>
        </w:rPr>
      </w:pPr>
      <w:r>
        <w:rPr>
          <w:sz w:val="14"/>
          <w:szCs w:val="14"/>
        </w:rPr>
        <w:t>спрей назальный дозированный;</w:t>
      </w:r>
    </w:p>
    <w:p w14:paraId="6590DF79" w14:textId="77777777" w:rsidR="00DE39D2" w:rsidRDefault="00075658">
      <w:pPr>
        <w:pStyle w:val="ConsPlusNormal0"/>
        <w:rPr>
          <w:sz w:val="14"/>
          <w:szCs w:val="14"/>
        </w:rPr>
      </w:pPr>
      <w:r>
        <w:rPr>
          <w:sz w:val="14"/>
          <w:szCs w:val="14"/>
        </w:rPr>
        <w:t>спрей назальный дозированный (для детей)</w:t>
      </w:r>
    </w:p>
    <w:p w14:paraId="01DA0ACA" w14:textId="77777777" w:rsidR="00DE39D2" w:rsidRDefault="00075658">
      <w:pPr>
        <w:pStyle w:val="ConsPlusNormal0"/>
        <w:outlineLvl w:val="2"/>
        <w:rPr>
          <w:sz w:val="14"/>
          <w:szCs w:val="14"/>
        </w:rPr>
      </w:pPr>
      <w:r>
        <w:rPr>
          <w:sz w:val="14"/>
          <w:szCs w:val="14"/>
        </w:rPr>
        <w:t>R02</w:t>
      </w:r>
    </w:p>
    <w:p w14:paraId="24DC9517" w14:textId="77777777" w:rsidR="00DE39D2" w:rsidRDefault="00075658">
      <w:pPr>
        <w:pStyle w:val="ConsPlusNormal0"/>
        <w:rPr>
          <w:sz w:val="14"/>
          <w:szCs w:val="14"/>
        </w:rPr>
      </w:pPr>
      <w:r>
        <w:rPr>
          <w:sz w:val="14"/>
          <w:szCs w:val="14"/>
        </w:rPr>
        <w:t>препараты для лечения заболеваний горла</w:t>
      </w:r>
    </w:p>
    <w:p w14:paraId="3D50658E" w14:textId="77777777" w:rsidR="00DE39D2" w:rsidRDefault="00DE39D2">
      <w:pPr>
        <w:pStyle w:val="ConsPlusNormal0"/>
        <w:rPr>
          <w:sz w:val="14"/>
          <w:szCs w:val="14"/>
        </w:rPr>
      </w:pPr>
    </w:p>
    <w:p w14:paraId="5054CD08" w14:textId="77777777" w:rsidR="00DE39D2" w:rsidRDefault="00DE39D2">
      <w:pPr>
        <w:pStyle w:val="ConsPlusNormal0"/>
        <w:rPr>
          <w:sz w:val="14"/>
          <w:szCs w:val="14"/>
        </w:rPr>
      </w:pPr>
    </w:p>
    <w:p w14:paraId="604A7A94" w14:textId="77777777" w:rsidR="00DE39D2" w:rsidRDefault="00075658">
      <w:pPr>
        <w:pStyle w:val="ConsPlusNormal0"/>
        <w:rPr>
          <w:sz w:val="14"/>
          <w:szCs w:val="14"/>
        </w:rPr>
      </w:pPr>
      <w:r>
        <w:rPr>
          <w:sz w:val="14"/>
          <w:szCs w:val="14"/>
        </w:rPr>
        <w:t>R02A</w:t>
      </w:r>
    </w:p>
    <w:p w14:paraId="244D7555" w14:textId="77777777" w:rsidR="00DE39D2" w:rsidRDefault="00075658">
      <w:pPr>
        <w:pStyle w:val="ConsPlusNormal0"/>
        <w:rPr>
          <w:sz w:val="14"/>
          <w:szCs w:val="14"/>
        </w:rPr>
      </w:pPr>
      <w:r>
        <w:rPr>
          <w:sz w:val="14"/>
          <w:szCs w:val="14"/>
        </w:rPr>
        <w:t>препараты для лечения заболеваний горла</w:t>
      </w:r>
    </w:p>
    <w:p w14:paraId="4A9AF121" w14:textId="77777777" w:rsidR="00DE39D2" w:rsidRDefault="00DE39D2">
      <w:pPr>
        <w:pStyle w:val="ConsPlusNormal0"/>
        <w:rPr>
          <w:sz w:val="14"/>
          <w:szCs w:val="14"/>
        </w:rPr>
      </w:pPr>
    </w:p>
    <w:p w14:paraId="3521621F" w14:textId="77777777" w:rsidR="00DE39D2" w:rsidRDefault="00DE39D2">
      <w:pPr>
        <w:pStyle w:val="ConsPlusNormal0"/>
        <w:rPr>
          <w:sz w:val="14"/>
          <w:szCs w:val="14"/>
        </w:rPr>
      </w:pPr>
    </w:p>
    <w:p w14:paraId="5CBDFEA6" w14:textId="77777777" w:rsidR="00DE39D2" w:rsidRDefault="00075658">
      <w:pPr>
        <w:pStyle w:val="ConsPlusNormal0"/>
        <w:rPr>
          <w:sz w:val="14"/>
          <w:szCs w:val="14"/>
        </w:rPr>
      </w:pPr>
      <w:r>
        <w:rPr>
          <w:sz w:val="14"/>
          <w:szCs w:val="14"/>
        </w:rPr>
        <w:t>R02AA</w:t>
      </w:r>
    </w:p>
    <w:p w14:paraId="7FDF19C4" w14:textId="77777777" w:rsidR="00DE39D2" w:rsidRDefault="00075658">
      <w:pPr>
        <w:pStyle w:val="ConsPlusNormal0"/>
        <w:rPr>
          <w:sz w:val="14"/>
          <w:szCs w:val="14"/>
        </w:rPr>
      </w:pPr>
      <w:r>
        <w:rPr>
          <w:sz w:val="14"/>
          <w:szCs w:val="14"/>
        </w:rPr>
        <w:t>антисептические препараты</w:t>
      </w:r>
    </w:p>
    <w:p w14:paraId="2CEC70E3" w14:textId="77777777" w:rsidR="00DE39D2" w:rsidRDefault="00075658">
      <w:pPr>
        <w:pStyle w:val="ConsPlusNormal0"/>
        <w:rPr>
          <w:sz w:val="14"/>
          <w:szCs w:val="14"/>
        </w:rPr>
      </w:pPr>
      <w:r>
        <w:rPr>
          <w:sz w:val="14"/>
          <w:szCs w:val="14"/>
        </w:rPr>
        <w:t>йод + калия йодид + глицерол</w:t>
      </w:r>
    </w:p>
    <w:p w14:paraId="05B37189" w14:textId="77777777" w:rsidR="00DE39D2" w:rsidRDefault="00075658">
      <w:pPr>
        <w:pStyle w:val="ConsPlusNormal0"/>
        <w:rPr>
          <w:sz w:val="14"/>
          <w:szCs w:val="14"/>
        </w:rPr>
      </w:pPr>
      <w:r>
        <w:rPr>
          <w:sz w:val="14"/>
          <w:szCs w:val="14"/>
        </w:rPr>
        <w:t>раствор для местного применения;</w:t>
      </w:r>
    </w:p>
    <w:p w14:paraId="501749AB" w14:textId="77777777" w:rsidR="00DE39D2" w:rsidRDefault="00075658">
      <w:pPr>
        <w:pStyle w:val="ConsPlusNormal0"/>
        <w:rPr>
          <w:sz w:val="14"/>
          <w:szCs w:val="14"/>
        </w:rPr>
      </w:pPr>
      <w:r>
        <w:rPr>
          <w:sz w:val="14"/>
          <w:szCs w:val="14"/>
        </w:rPr>
        <w:t>спрей для местного применения</w:t>
      </w:r>
    </w:p>
    <w:p w14:paraId="2872081A" w14:textId="77777777" w:rsidR="00DE39D2" w:rsidRDefault="00075658">
      <w:pPr>
        <w:pStyle w:val="ConsPlusNormal0"/>
        <w:outlineLvl w:val="2"/>
        <w:rPr>
          <w:sz w:val="14"/>
          <w:szCs w:val="14"/>
        </w:rPr>
      </w:pPr>
      <w:r>
        <w:rPr>
          <w:sz w:val="14"/>
          <w:szCs w:val="14"/>
        </w:rPr>
        <w:t>R03</w:t>
      </w:r>
    </w:p>
    <w:p w14:paraId="39ADA543" w14:textId="77777777" w:rsidR="00DE39D2" w:rsidRDefault="00075658">
      <w:pPr>
        <w:pStyle w:val="ConsPlusNormal0"/>
        <w:rPr>
          <w:sz w:val="14"/>
          <w:szCs w:val="14"/>
        </w:rPr>
      </w:pPr>
      <w:r>
        <w:rPr>
          <w:sz w:val="14"/>
          <w:szCs w:val="14"/>
        </w:rPr>
        <w:t>препараты для лечения обструктивных заболеваний дыхательных путей</w:t>
      </w:r>
    </w:p>
    <w:p w14:paraId="55A9D0AF" w14:textId="77777777" w:rsidR="00DE39D2" w:rsidRDefault="00DE39D2">
      <w:pPr>
        <w:pStyle w:val="ConsPlusNormal0"/>
        <w:rPr>
          <w:sz w:val="14"/>
          <w:szCs w:val="14"/>
        </w:rPr>
      </w:pPr>
    </w:p>
    <w:p w14:paraId="6EB79F24" w14:textId="77777777" w:rsidR="00DE39D2" w:rsidRDefault="00DE39D2">
      <w:pPr>
        <w:pStyle w:val="ConsPlusNormal0"/>
        <w:rPr>
          <w:sz w:val="14"/>
          <w:szCs w:val="14"/>
        </w:rPr>
      </w:pPr>
    </w:p>
    <w:p w14:paraId="1561128E" w14:textId="77777777" w:rsidR="00DE39D2" w:rsidRDefault="00075658">
      <w:pPr>
        <w:pStyle w:val="ConsPlusNormal0"/>
        <w:rPr>
          <w:sz w:val="14"/>
          <w:szCs w:val="14"/>
        </w:rPr>
      </w:pPr>
      <w:r>
        <w:rPr>
          <w:sz w:val="14"/>
          <w:szCs w:val="14"/>
        </w:rPr>
        <w:t>R03A</w:t>
      </w:r>
    </w:p>
    <w:p w14:paraId="48118968" w14:textId="77777777" w:rsidR="00DE39D2" w:rsidRDefault="00075658">
      <w:pPr>
        <w:pStyle w:val="ConsPlusNormal0"/>
        <w:rPr>
          <w:sz w:val="14"/>
          <w:szCs w:val="14"/>
        </w:rPr>
      </w:pPr>
      <w:r>
        <w:rPr>
          <w:sz w:val="14"/>
          <w:szCs w:val="14"/>
        </w:rPr>
        <w:t>адренергические средства для ингаляционного введения</w:t>
      </w:r>
    </w:p>
    <w:p w14:paraId="63D140FB" w14:textId="77777777" w:rsidR="00DE39D2" w:rsidRDefault="00DE39D2">
      <w:pPr>
        <w:pStyle w:val="ConsPlusNormal0"/>
        <w:rPr>
          <w:sz w:val="14"/>
          <w:szCs w:val="14"/>
        </w:rPr>
      </w:pPr>
    </w:p>
    <w:p w14:paraId="6DB6D418" w14:textId="77777777" w:rsidR="00DE39D2" w:rsidRDefault="00DE39D2">
      <w:pPr>
        <w:pStyle w:val="ConsPlusNormal0"/>
        <w:rPr>
          <w:sz w:val="14"/>
          <w:szCs w:val="14"/>
        </w:rPr>
      </w:pPr>
    </w:p>
    <w:p w14:paraId="19F380AD" w14:textId="77777777" w:rsidR="00DE39D2" w:rsidRDefault="00075658">
      <w:pPr>
        <w:pStyle w:val="ConsPlusNormal0"/>
        <w:rPr>
          <w:sz w:val="14"/>
          <w:szCs w:val="14"/>
        </w:rPr>
      </w:pPr>
      <w:r>
        <w:rPr>
          <w:sz w:val="14"/>
          <w:szCs w:val="14"/>
        </w:rPr>
        <w:t>R03AC</w:t>
      </w:r>
    </w:p>
    <w:p w14:paraId="2D9C2C50" w14:textId="77777777" w:rsidR="00DE39D2" w:rsidRDefault="00075658">
      <w:pPr>
        <w:pStyle w:val="ConsPlusNormal0"/>
        <w:rPr>
          <w:sz w:val="14"/>
          <w:szCs w:val="14"/>
        </w:rPr>
      </w:pPr>
      <w:r>
        <w:rPr>
          <w:sz w:val="14"/>
          <w:szCs w:val="14"/>
        </w:rPr>
        <w:t>селективные бета 2-адреномиметики</w:t>
      </w:r>
    </w:p>
    <w:p w14:paraId="5B5CCD21" w14:textId="77777777" w:rsidR="00DE39D2" w:rsidRDefault="00075658">
      <w:pPr>
        <w:pStyle w:val="ConsPlusNormal0"/>
        <w:rPr>
          <w:sz w:val="14"/>
          <w:szCs w:val="14"/>
        </w:rPr>
      </w:pPr>
      <w:r>
        <w:rPr>
          <w:sz w:val="14"/>
          <w:szCs w:val="14"/>
        </w:rPr>
        <w:t>индакатерол</w:t>
      </w:r>
    </w:p>
    <w:p w14:paraId="1236638D" w14:textId="77777777" w:rsidR="00DE39D2" w:rsidRDefault="00075658">
      <w:pPr>
        <w:pStyle w:val="ConsPlusNormal0"/>
        <w:rPr>
          <w:sz w:val="14"/>
          <w:szCs w:val="14"/>
        </w:rPr>
      </w:pPr>
      <w:r>
        <w:rPr>
          <w:sz w:val="14"/>
          <w:szCs w:val="14"/>
        </w:rPr>
        <w:t>капсулы с порошком для ингаляций</w:t>
      </w:r>
    </w:p>
    <w:p w14:paraId="4B95D5AA" w14:textId="77777777" w:rsidR="00DE39D2" w:rsidRDefault="00DE39D2">
      <w:pPr>
        <w:pStyle w:val="ConsPlusNormal0"/>
        <w:jc w:val="both"/>
        <w:rPr>
          <w:sz w:val="14"/>
          <w:szCs w:val="14"/>
        </w:rPr>
      </w:pPr>
    </w:p>
    <w:p w14:paraId="4E32B280" w14:textId="77777777" w:rsidR="00DE39D2" w:rsidRDefault="00DE39D2">
      <w:pPr>
        <w:pStyle w:val="ConsPlusNormal0"/>
        <w:jc w:val="both"/>
        <w:rPr>
          <w:sz w:val="14"/>
          <w:szCs w:val="14"/>
        </w:rPr>
      </w:pPr>
    </w:p>
    <w:p w14:paraId="09F6A6E1" w14:textId="77777777" w:rsidR="00DE39D2" w:rsidRDefault="00075658">
      <w:pPr>
        <w:pStyle w:val="ConsPlusNormal0"/>
        <w:rPr>
          <w:sz w:val="14"/>
          <w:szCs w:val="14"/>
        </w:rPr>
      </w:pPr>
      <w:r>
        <w:rPr>
          <w:sz w:val="14"/>
          <w:szCs w:val="14"/>
        </w:rPr>
        <w:t>сальбутамол</w:t>
      </w:r>
    </w:p>
    <w:p w14:paraId="566CB910" w14:textId="77777777" w:rsidR="00DE39D2" w:rsidRDefault="00075658">
      <w:pPr>
        <w:pStyle w:val="ConsPlusNormal0"/>
        <w:rPr>
          <w:sz w:val="14"/>
          <w:szCs w:val="14"/>
        </w:rPr>
      </w:pPr>
      <w:r>
        <w:rPr>
          <w:sz w:val="14"/>
          <w:szCs w:val="14"/>
        </w:rPr>
        <w:t>аэрозоль для ингаляций дозированный;</w:t>
      </w:r>
    </w:p>
    <w:p w14:paraId="240484EA" w14:textId="77777777" w:rsidR="00DE39D2" w:rsidRDefault="00075658">
      <w:pPr>
        <w:pStyle w:val="ConsPlusNormal0"/>
        <w:rPr>
          <w:sz w:val="14"/>
          <w:szCs w:val="14"/>
        </w:rPr>
      </w:pPr>
      <w:r>
        <w:rPr>
          <w:sz w:val="14"/>
          <w:szCs w:val="14"/>
        </w:rPr>
        <w:t>аэрозоль для ингаляций дозированный,</w:t>
      </w:r>
    </w:p>
    <w:p w14:paraId="5C6BC046" w14:textId="77777777" w:rsidR="00DE39D2" w:rsidRDefault="00075658">
      <w:pPr>
        <w:pStyle w:val="ConsPlusNormal0"/>
        <w:rPr>
          <w:sz w:val="14"/>
          <w:szCs w:val="14"/>
        </w:rPr>
      </w:pPr>
      <w:r>
        <w:rPr>
          <w:sz w:val="14"/>
          <w:szCs w:val="14"/>
        </w:rPr>
        <w:t>активируемый вдохом;</w:t>
      </w:r>
    </w:p>
    <w:p w14:paraId="2CBC3145" w14:textId="77777777" w:rsidR="00DE39D2" w:rsidRDefault="00075658">
      <w:pPr>
        <w:pStyle w:val="ConsPlusNormal0"/>
        <w:rPr>
          <w:sz w:val="14"/>
          <w:szCs w:val="14"/>
        </w:rPr>
      </w:pPr>
      <w:r>
        <w:rPr>
          <w:sz w:val="14"/>
          <w:szCs w:val="14"/>
        </w:rPr>
        <w:t>капсулы для ингаляций;</w:t>
      </w:r>
    </w:p>
    <w:p w14:paraId="4ABAF6DD" w14:textId="77777777" w:rsidR="00DE39D2" w:rsidRDefault="00075658">
      <w:pPr>
        <w:pStyle w:val="ConsPlusNormal0"/>
        <w:rPr>
          <w:sz w:val="14"/>
          <w:szCs w:val="14"/>
        </w:rPr>
      </w:pPr>
      <w:r>
        <w:rPr>
          <w:sz w:val="14"/>
          <w:szCs w:val="14"/>
        </w:rPr>
        <w:t>капсулы с порошком для ингаляций;</w:t>
      </w:r>
    </w:p>
    <w:p w14:paraId="019D4B1D" w14:textId="77777777" w:rsidR="00DE39D2" w:rsidRDefault="00075658">
      <w:pPr>
        <w:pStyle w:val="ConsPlusNormal0"/>
        <w:rPr>
          <w:sz w:val="14"/>
          <w:szCs w:val="14"/>
        </w:rPr>
      </w:pPr>
      <w:r>
        <w:rPr>
          <w:sz w:val="14"/>
          <w:szCs w:val="14"/>
        </w:rPr>
        <w:t>порошок для ингаляций дозированный;</w:t>
      </w:r>
    </w:p>
    <w:p w14:paraId="0A574E50" w14:textId="77777777" w:rsidR="00DE39D2" w:rsidRDefault="00075658">
      <w:pPr>
        <w:pStyle w:val="ConsPlusNormal0"/>
        <w:rPr>
          <w:sz w:val="14"/>
          <w:szCs w:val="14"/>
        </w:rPr>
      </w:pPr>
      <w:r>
        <w:rPr>
          <w:sz w:val="14"/>
          <w:szCs w:val="14"/>
        </w:rPr>
        <w:t>раствор для ингаляций;</w:t>
      </w:r>
    </w:p>
    <w:p w14:paraId="5263FE12" w14:textId="77777777" w:rsidR="00DE39D2" w:rsidRDefault="00075658">
      <w:pPr>
        <w:pStyle w:val="ConsPlusNormal0"/>
        <w:rPr>
          <w:sz w:val="14"/>
          <w:szCs w:val="14"/>
        </w:rPr>
      </w:pPr>
      <w:r>
        <w:rPr>
          <w:sz w:val="14"/>
          <w:szCs w:val="14"/>
        </w:rPr>
        <w:t>таблетки пролонгированного действия,</w:t>
      </w:r>
    </w:p>
    <w:p w14:paraId="6116E7EB" w14:textId="77777777" w:rsidR="00DE39D2" w:rsidRDefault="00075658">
      <w:pPr>
        <w:pStyle w:val="ConsPlusNormal0"/>
        <w:rPr>
          <w:sz w:val="14"/>
          <w:szCs w:val="14"/>
        </w:rPr>
      </w:pPr>
      <w:r>
        <w:rPr>
          <w:sz w:val="14"/>
          <w:szCs w:val="14"/>
        </w:rPr>
        <w:t>покрытые оболочкой</w:t>
      </w:r>
    </w:p>
    <w:p w14:paraId="46CC0FC4" w14:textId="77777777" w:rsidR="00DE39D2" w:rsidRDefault="00DE39D2">
      <w:pPr>
        <w:pStyle w:val="ConsPlusNormal0"/>
        <w:jc w:val="both"/>
        <w:rPr>
          <w:sz w:val="14"/>
          <w:szCs w:val="14"/>
        </w:rPr>
      </w:pPr>
    </w:p>
    <w:p w14:paraId="1D85B38A" w14:textId="77777777" w:rsidR="00DE39D2" w:rsidRDefault="00DE39D2">
      <w:pPr>
        <w:pStyle w:val="ConsPlusNormal0"/>
        <w:jc w:val="both"/>
        <w:rPr>
          <w:sz w:val="14"/>
          <w:szCs w:val="14"/>
        </w:rPr>
      </w:pPr>
    </w:p>
    <w:p w14:paraId="2D4566BD" w14:textId="77777777" w:rsidR="00DE39D2" w:rsidRDefault="00075658">
      <w:pPr>
        <w:pStyle w:val="ConsPlusNormal0"/>
        <w:rPr>
          <w:sz w:val="14"/>
          <w:szCs w:val="14"/>
        </w:rPr>
      </w:pPr>
      <w:r>
        <w:rPr>
          <w:sz w:val="14"/>
          <w:szCs w:val="14"/>
        </w:rPr>
        <w:t>формотерол</w:t>
      </w:r>
    </w:p>
    <w:p w14:paraId="5A831D93" w14:textId="77777777" w:rsidR="00DE39D2" w:rsidRDefault="00075658">
      <w:pPr>
        <w:pStyle w:val="ConsPlusNormal0"/>
        <w:rPr>
          <w:sz w:val="14"/>
          <w:szCs w:val="14"/>
        </w:rPr>
      </w:pPr>
      <w:r>
        <w:rPr>
          <w:sz w:val="14"/>
          <w:szCs w:val="14"/>
        </w:rPr>
        <w:t>аэрозоль для ингаляций дозированный;</w:t>
      </w:r>
    </w:p>
    <w:p w14:paraId="73128417" w14:textId="77777777" w:rsidR="00DE39D2" w:rsidRDefault="00075658">
      <w:pPr>
        <w:pStyle w:val="ConsPlusNormal0"/>
        <w:rPr>
          <w:sz w:val="14"/>
          <w:szCs w:val="14"/>
        </w:rPr>
      </w:pPr>
      <w:r>
        <w:rPr>
          <w:sz w:val="14"/>
          <w:szCs w:val="14"/>
        </w:rPr>
        <w:t>капсулы с порошком для ингаляций;</w:t>
      </w:r>
    </w:p>
    <w:p w14:paraId="28625194" w14:textId="77777777" w:rsidR="00DE39D2" w:rsidRDefault="00075658">
      <w:pPr>
        <w:pStyle w:val="ConsPlusNormal0"/>
        <w:rPr>
          <w:sz w:val="14"/>
          <w:szCs w:val="14"/>
        </w:rPr>
      </w:pPr>
      <w:r>
        <w:rPr>
          <w:sz w:val="14"/>
          <w:szCs w:val="14"/>
        </w:rPr>
        <w:t>порошок для ингаляций дозированный</w:t>
      </w:r>
    </w:p>
    <w:p w14:paraId="5EE071E8" w14:textId="77777777" w:rsidR="00DE39D2" w:rsidRDefault="00075658">
      <w:pPr>
        <w:pStyle w:val="ConsPlusNormal0"/>
        <w:rPr>
          <w:sz w:val="14"/>
          <w:szCs w:val="14"/>
        </w:rPr>
      </w:pPr>
      <w:r>
        <w:rPr>
          <w:sz w:val="14"/>
          <w:szCs w:val="14"/>
        </w:rPr>
        <w:t>R03AK</w:t>
      </w:r>
    </w:p>
    <w:p w14:paraId="637EB4A2" w14:textId="77777777" w:rsidR="00DE39D2" w:rsidRDefault="00075658">
      <w:pPr>
        <w:pStyle w:val="ConsPlusNormal0"/>
        <w:rPr>
          <w:sz w:val="14"/>
          <w:szCs w:val="14"/>
        </w:rPr>
      </w:pPr>
      <w:r>
        <w:rPr>
          <w:sz w:val="14"/>
          <w:szCs w:val="14"/>
        </w:rPr>
        <w:t>адренергические средства в комбинации с глюкокортикоидами или другими препаратами, кроме антихолинергических средств</w:t>
      </w:r>
    </w:p>
    <w:p w14:paraId="0EE4A583" w14:textId="77777777" w:rsidR="00DE39D2" w:rsidRDefault="00075658">
      <w:pPr>
        <w:pStyle w:val="ConsPlusNormal0"/>
        <w:rPr>
          <w:sz w:val="14"/>
          <w:szCs w:val="14"/>
        </w:rPr>
      </w:pPr>
      <w:r>
        <w:rPr>
          <w:sz w:val="14"/>
          <w:szCs w:val="14"/>
        </w:rPr>
        <w:t>беклометазон + формотерол</w:t>
      </w:r>
    </w:p>
    <w:p w14:paraId="74AE5353" w14:textId="77777777" w:rsidR="00DE39D2" w:rsidRDefault="00075658">
      <w:pPr>
        <w:pStyle w:val="ConsPlusNormal0"/>
        <w:rPr>
          <w:sz w:val="14"/>
          <w:szCs w:val="14"/>
        </w:rPr>
      </w:pPr>
      <w:r>
        <w:rPr>
          <w:sz w:val="14"/>
          <w:szCs w:val="14"/>
        </w:rPr>
        <w:t>аэрозоль для ингаляций дозированный</w:t>
      </w:r>
    </w:p>
    <w:p w14:paraId="5EBF94F5" w14:textId="77777777" w:rsidR="00DE39D2" w:rsidRDefault="00DE39D2">
      <w:pPr>
        <w:pStyle w:val="ConsPlusNormal0"/>
        <w:jc w:val="both"/>
        <w:rPr>
          <w:sz w:val="14"/>
          <w:szCs w:val="14"/>
        </w:rPr>
      </w:pPr>
    </w:p>
    <w:p w14:paraId="76C253F1" w14:textId="77777777" w:rsidR="00DE39D2" w:rsidRDefault="00DE39D2">
      <w:pPr>
        <w:pStyle w:val="ConsPlusNormal0"/>
        <w:jc w:val="both"/>
        <w:rPr>
          <w:sz w:val="14"/>
          <w:szCs w:val="14"/>
        </w:rPr>
      </w:pPr>
    </w:p>
    <w:p w14:paraId="181B35B2" w14:textId="77777777" w:rsidR="00DE39D2" w:rsidRDefault="00075658">
      <w:pPr>
        <w:pStyle w:val="ConsPlusNormal0"/>
        <w:rPr>
          <w:sz w:val="14"/>
          <w:szCs w:val="14"/>
        </w:rPr>
      </w:pPr>
      <w:r>
        <w:rPr>
          <w:sz w:val="14"/>
          <w:szCs w:val="14"/>
        </w:rPr>
        <w:t>будесонид + формотерол</w:t>
      </w:r>
    </w:p>
    <w:p w14:paraId="66E7ABED" w14:textId="77777777" w:rsidR="00DE39D2" w:rsidRDefault="00075658">
      <w:pPr>
        <w:pStyle w:val="ConsPlusNormal0"/>
        <w:rPr>
          <w:sz w:val="14"/>
          <w:szCs w:val="14"/>
        </w:rPr>
      </w:pPr>
      <w:r>
        <w:rPr>
          <w:sz w:val="14"/>
          <w:szCs w:val="14"/>
        </w:rPr>
        <w:t>капсул с порошком для ингаляций набор;</w:t>
      </w:r>
    </w:p>
    <w:p w14:paraId="60BBA120" w14:textId="77777777" w:rsidR="00DE39D2" w:rsidRDefault="00075658">
      <w:pPr>
        <w:pStyle w:val="ConsPlusNormal0"/>
        <w:rPr>
          <w:sz w:val="14"/>
          <w:szCs w:val="14"/>
        </w:rPr>
      </w:pPr>
      <w:r>
        <w:rPr>
          <w:sz w:val="14"/>
          <w:szCs w:val="14"/>
        </w:rPr>
        <w:t>порошок для ингаляций дозированный</w:t>
      </w:r>
    </w:p>
    <w:p w14:paraId="19213666" w14:textId="77777777" w:rsidR="00DE39D2" w:rsidRDefault="00DE39D2">
      <w:pPr>
        <w:pStyle w:val="ConsPlusNormal0"/>
        <w:jc w:val="both"/>
        <w:rPr>
          <w:sz w:val="14"/>
          <w:szCs w:val="14"/>
        </w:rPr>
      </w:pPr>
    </w:p>
    <w:p w14:paraId="2A309E81" w14:textId="77777777" w:rsidR="00DE39D2" w:rsidRDefault="00DE39D2">
      <w:pPr>
        <w:pStyle w:val="ConsPlusNormal0"/>
        <w:jc w:val="both"/>
        <w:rPr>
          <w:sz w:val="14"/>
          <w:szCs w:val="14"/>
        </w:rPr>
      </w:pPr>
    </w:p>
    <w:p w14:paraId="263D7E3A" w14:textId="77777777" w:rsidR="00DE39D2" w:rsidRDefault="00075658">
      <w:pPr>
        <w:pStyle w:val="ConsPlusNormal0"/>
        <w:rPr>
          <w:sz w:val="14"/>
          <w:szCs w:val="14"/>
        </w:rPr>
      </w:pPr>
      <w:r>
        <w:rPr>
          <w:sz w:val="14"/>
          <w:szCs w:val="14"/>
        </w:rPr>
        <w:t>вилантерол + флутиказона фуроат</w:t>
      </w:r>
    </w:p>
    <w:p w14:paraId="202035DD" w14:textId="77777777" w:rsidR="00DE39D2" w:rsidRDefault="00075658">
      <w:pPr>
        <w:pStyle w:val="ConsPlusNormal0"/>
        <w:rPr>
          <w:sz w:val="14"/>
          <w:szCs w:val="14"/>
        </w:rPr>
      </w:pPr>
      <w:r>
        <w:rPr>
          <w:sz w:val="14"/>
          <w:szCs w:val="14"/>
        </w:rPr>
        <w:t>порошок для ингаляций дозированный</w:t>
      </w:r>
    </w:p>
    <w:p w14:paraId="0EBF1B02" w14:textId="77777777" w:rsidR="00DE39D2" w:rsidRDefault="00DE39D2">
      <w:pPr>
        <w:pStyle w:val="ConsPlusNormal0"/>
        <w:jc w:val="both"/>
        <w:rPr>
          <w:sz w:val="14"/>
          <w:szCs w:val="14"/>
        </w:rPr>
      </w:pPr>
    </w:p>
    <w:p w14:paraId="547BC649" w14:textId="77777777" w:rsidR="00DE39D2" w:rsidRDefault="00DE39D2">
      <w:pPr>
        <w:pStyle w:val="ConsPlusNormal0"/>
        <w:jc w:val="both"/>
        <w:rPr>
          <w:sz w:val="14"/>
          <w:szCs w:val="14"/>
        </w:rPr>
      </w:pPr>
    </w:p>
    <w:p w14:paraId="2B72BEF4" w14:textId="77777777" w:rsidR="00DE39D2" w:rsidRDefault="00075658">
      <w:pPr>
        <w:pStyle w:val="ConsPlusNormal0"/>
        <w:rPr>
          <w:sz w:val="14"/>
          <w:szCs w:val="14"/>
        </w:rPr>
      </w:pPr>
      <w:r>
        <w:rPr>
          <w:sz w:val="14"/>
          <w:szCs w:val="14"/>
        </w:rPr>
        <w:t>мометазон + формотерол</w:t>
      </w:r>
    </w:p>
    <w:p w14:paraId="6C1467B6" w14:textId="77777777" w:rsidR="00DE39D2" w:rsidRDefault="00075658">
      <w:pPr>
        <w:pStyle w:val="ConsPlusNormal0"/>
        <w:rPr>
          <w:sz w:val="14"/>
          <w:szCs w:val="14"/>
        </w:rPr>
      </w:pPr>
      <w:r>
        <w:rPr>
          <w:sz w:val="14"/>
          <w:szCs w:val="14"/>
        </w:rPr>
        <w:t>аэрозоль для ингаляций дозированный</w:t>
      </w:r>
    </w:p>
    <w:p w14:paraId="65DB9F7C" w14:textId="77777777" w:rsidR="00DE39D2" w:rsidRDefault="00DE39D2">
      <w:pPr>
        <w:pStyle w:val="ConsPlusNormal0"/>
        <w:jc w:val="both"/>
        <w:rPr>
          <w:sz w:val="14"/>
          <w:szCs w:val="14"/>
        </w:rPr>
      </w:pPr>
    </w:p>
    <w:p w14:paraId="35824751" w14:textId="77777777" w:rsidR="00DE39D2" w:rsidRDefault="00DE39D2">
      <w:pPr>
        <w:pStyle w:val="ConsPlusNormal0"/>
        <w:jc w:val="both"/>
        <w:rPr>
          <w:sz w:val="14"/>
          <w:szCs w:val="14"/>
        </w:rPr>
      </w:pPr>
    </w:p>
    <w:p w14:paraId="61F6BE26" w14:textId="77777777" w:rsidR="00DE39D2" w:rsidRDefault="00075658">
      <w:pPr>
        <w:pStyle w:val="ConsPlusNormal0"/>
        <w:rPr>
          <w:sz w:val="14"/>
          <w:szCs w:val="14"/>
        </w:rPr>
      </w:pPr>
      <w:r>
        <w:rPr>
          <w:sz w:val="14"/>
          <w:szCs w:val="14"/>
        </w:rPr>
        <w:t>салметерол + флутиказон</w:t>
      </w:r>
    </w:p>
    <w:p w14:paraId="51E99BD5" w14:textId="77777777" w:rsidR="00DE39D2" w:rsidRDefault="00075658">
      <w:pPr>
        <w:pStyle w:val="ConsPlusNormal0"/>
        <w:rPr>
          <w:sz w:val="14"/>
          <w:szCs w:val="14"/>
        </w:rPr>
      </w:pPr>
      <w:r>
        <w:rPr>
          <w:sz w:val="14"/>
          <w:szCs w:val="14"/>
        </w:rPr>
        <w:t>аэрозоль для ингаляций дозированный;</w:t>
      </w:r>
    </w:p>
    <w:p w14:paraId="0A0C2707" w14:textId="77777777" w:rsidR="00DE39D2" w:rsidRDefault="00075658">
      <w:pPr>
        <w:pStyle w:val="ConsPlusNormal0"/>
        <w:rPr>
          <w:sz w:val="14"/>
          <w:szCs w:val="14"/>
        </w:rPr>
      </w:pPr>
      <w:r>
        <w:rPr>
          <w:sz w:val="14"/>
          <w:szCs w:val="14"/>
        </w:rPr>
        <w:t>порошок для ингаляций дозированный</w:t>
      </w:r>
    </w:p>
    <w:p w14:paraId="0F41F98F" w14:textId="77777777" w:rsidR="00DE39D2" w:rsidRDefault="00075658">
      <w:pPr>
        <w:pStyle w:val="ConsPlusNormal0"/>
        <w:rPr>
          <w:sz w:val="14"/>
          <w:szCs w:val="14"/>
        </w:rPr>
      </w:pPr>
      <w:r>
        <w:rPr>
          <w:sz w:val="14"/>
          <w:szCs w:val="14"/>
        </w:rPr>
        <w:t>R03AL</w:t>
      </w:r>
    </w:p>
    <w:p w14:paraId="710F9765" w14:textId="77777777" w:rsidR="00DE39D2" w:rsidRDefault="00075658">
      <w:pPr>
        <w:pStyle w:val="ConsPlusNormal0"/>
        <w:rPr>
          <w:sz w:val="14"/>
          <w:szCs w:val="14"/>
        </w:rPr>
      </w:pPr>
      <w:r>
        <w:rPr>
          <w:sz w:val="14"/>
          <w:szCs w:val="14"/>
        </w:rPr>
        <w:t>адренергические средства в комбинации с антихолинергическими средствами</w:t>
      </w:r>
    </w:p>
    <w:p w14:paraId="7E300396" w14:textId="77777777" w:rsidR="00DE39D2" w:rsidRDefault="00075658">
      <w:pPr>
        <w:pStyle w:val="ConsPlusNormal0"/>
        <w:rPr>
          <w:sz w:val="14"/>
          <w:szCs w:val="14"/>
        </w:rPr>
      </w:pPr>
      <w:r>
        <w:rPr>
          <w:sz w:val="14"/>
          <w:szCs w:val="14"/>
        </w:rPr>
        <w:t>гликопиррония бромид + индакатерол</w:t>
      </w:r>
    </w:p>
    <w:p w14:paraId="1306821D" w14:textId="77777777" w:rsidR="00DE39D2" w:rsidRDefault="00075658">
      <w:pPr>
        <w:pStyle w:val="ConsPlusNormal0"/>
        <w:rPr>
          <w:sz w:val="14"/>
          <w:szCs w:val="14"/>
        </w:rPr>
      </w:pPr>
      <w:r>
        <w:rPr>
          <w:sz w:val="14"/>
          <w:szCs w:val="14"/>
        </w:rPr>
        <w:t>капсулы с порошком для ингаляций</w:t>
      </w:r>
    </w:p>
    <w:p w14:paraId="7BBA464F" w14:textId="77777777" w:rsidR="00DE39D2" w:rsidRDefault="00DE39D2">
      <w:pPr>
        <w:pStyle w:val="ConsPlusNormal0"/>
        <w:jc w:val="both"/>
        <w:rPr>
          <w:sz w:val="14"/>
          <w:szCs w:val="14"/>
        </w:rPr>
      </w:pPr>
    </w:p>
    <w:p w14:paraId="3428323F" w14:textId="77777777" w:rsidR="00DE39D2" w:rsidRDefault="00DE39D2">
      <w:pPr>
        <w:pStyle w:val="ConsPlusNormal0"/>
        <w:jc w:val="both"/>
        <w:rPr>
          <w:sz w:val="14"/>
          <w:szCs w:val="14"/>
        </w:rPr>
      </w:pPr>
    </w:p>
    <w:p w14:paraId="051C63F2" w14:textId="77777777" w:rsidR="00DE39D2" w:rsidRDefault="00075658">
      <w:pPr>
        <w:pStyle w:val="ConsPlusNormal0"/>
        <w:rPr>
          <w:sz w:val="14"/>
          <w:szCs w:val="14"/>
        </w:rPr>
      </w:pPr>
      <w:r>
        <w:rPr>
          <w:sz w:val="14"/>
          <w:szCs w:val="14"/>
        </w:rPr>
        <w:t>ипратропия бромид + фенотерол</w:t>
      </w:r>
    </w:p>
    <w:p w14:paraId="2D32F236" w14:textId="77777777" w:rsidR="00DE39D2" w:rsidRDefault="00075658">
      <w:pPr>
        <w:pStyle w:val="ConsPlusNormal0"/>
        <w:rPr>
          <w:sz w:val="14"/>
          <w:szCs w:val="14"/>
        </w:rPr>
      </w:pPr>
      <w:r>
        <w:rPr>
          <w:sz w:val="14"/>
          <w:szCs w:val="14"/>
        </w:rPr>
        <w:t>аэрозоль для ингаляций дозированный;</w:t>
      </w:r>
    </w:p>
    <w:p w14:paraId="1682DD68" w14:textId="77777777" w:rsidR="00DE39D2" w:rsidRDefault="00075658">
      <w:pPr>
        <w:pStyle w:val="ConsPlusNormal0"/>
        <w:rPr>
          <w:sz w:val="14"/>
          <w:szCs w:val="14"/>
        </w:rPr>
      </w:pPr>
      <w:r>
        <w:rPr>
          <w:sz w:val="14"/>
          <w:szCs w:val="14"/>
        </w:rPr>
        <w:t>раствор для ингаляций</w:t>
      </w:r>
    </w:p>
    <w:p w14:paraId="3574A5D0" w14:textId="77777777" w:rsidR="00DE39D2" w:rsidRDefault="00DE39D2">
      <w:pPr>
        <w:pStyle w:val="ConsPlusNormal0"/>
        <w:jc w:val="both"/>
        <w:rPr>
          <w:sz w:val="14"/>
          <w:szCs w:val="14"/>
        </w:rPr>
      </w:pPr>
    </w:p>
    <w:p w14:paraId="5709FDE5" w14:textId="77777777" w:rsidR="00DE39D2" w:rsidRDefault="00DE39D2">
      <w:pPr>
        <w:pStyle w:val="ConsPlusNormal0"/>
        <w:jc w:val="both"/>
        <w:rPr>
          <w:sz w:val="14"/>
          <w:szCs w:val="14"/>
        </w:rPr>
      </w:pPr>
    </w:p>
    <w:p w14:paraId="355E1228" w14:textId="77777777" w:rsidR="00DE39D2" w:rsidRDefault="00075658">
      <w:pPr>
        <w:pStyle w:val="ConsPlusNormal0"/>
        <w:rPr>
          <w:sz w:val="14"/>
          <w:szCs w:val="14"/>
        </w:rPr>
      </w:pPr>
      <w:r>
        <w:rPr>
          <w:sz w:val="14"/>
          <w:szCs w:val="14"/>
        </w:rPr>
        <w:t>олодатерол + тиотропия бромид</w:t>
      </w:r>
    </w:p>
    <w:p w14:paraId="74EB6BCF" w14:textId="77777777" w:rsidR="00DE39D2" w:rsidRDefault="00075658">
      <w:pPr>
        <w:pStyle w:val="ConsPlusNormal0"/>
        <w:rPr>
          <w:sz w:val="14"/>
          <w:szCs w:val="14"/>
        </w:rPr>
      </w:pPr>
      <w:r>
        <w:rPr>
          <w:sz w:val="14"/>
          <w:szCs w:val="14"/>
        </w:rPr>
        <w:t>раствор для ингаляций дозированный</w:t>
      </w:r>
    </w:p>
    <w:p w14:paraId="0693D7E4" w14:textId="77777777" w:rsidR="00DE39D2" w:rsidRDefault="00075658">
      <w:pPr>
        <w:pStyle w:val="ConsPlusNormal0"/>
        <w:rPr>
          <w:sz w:val="14"/>
          <w:szCs w:val="14"/>
        </w:rPr>
      </w:pPr>
      <w:r>
        <w:rPr>
          <w:sz w:val="14"/>
          <w:szCs w:val="14"/>
        </w:rPr>
        <w:t>R03B</w:t>
      </w:r>
    </w:p>
    <w:p w14:paraId="70CE0AAF" w14:textId="77777777" w:rsidR="00DE39D2" w:rsidRDefault="00075658">
      <w:pPr>
        <w:pStyle w:val="ConsPlusNormal0"/>
        <w:rPr>
          <w:sz w:val="14"/>
          <w:szCs w:val="14"/>
        </w:rPr>
      </w:pPr>
      <w:r>
        <w:rPr>
          <w:sz w:val="14"/>
          <w:szCs w:val="14"/>
        </w:rPr>
        <w:t>другие средства для лечения обструктивных заболеваний дыхательных путей для ингаляционного введения</w:t>
      </w:r>
    </w:p>
    <w:p w14:paraId="2B7CD901" w14:textId="77777777" w:rsidR="00DE39D2" w:rsidRDefault="00DE39D2">
      <w:pPr>
        <w:pStyle w:val="ConsPlusNormal0"/>
        <w:rPr>
          <w:sz w:val="14"/>
          <w:szCs w:val="14"/>
        </w:rPr>
      </w:pPr>
    </w:p>
    <w:p w14:paraId="6F9DD7E6" w14:textId="77777777" w:rsidR="00DE39D2" w:rsidRDefault="00DE39D2">
      <w:pPr>
        <w:pStyle w:val="ConsPlusNormal0"/>
        <w:rPr>
          <w:sz w:val="14"/>
          <w:szCs w:val="14"/>
        </w:rPr>
      </w:pPr>
    </w:p>
    <w:p w14:paraId="157078E9" w14:textId="77777777" w:rsidR="00DE39D2" w:rsidRDefault="00075658">
      <w:pPr>
        <w:pStyle w:val="ConsPlusNormal0"/>
        <w:rPr>
          <w:sz w:val="14"/>
          <w:szCs w:val="14"/>
        </w:rPr>
      </w:pPr>
      <w:r>
        <w:rPr>
          <w:sz w:val="14"/>
          <w:szCs w:val="14"/>
        </w:rPr>
        <w:t>R03BA</w:t>
      </w:r>
    </w:p>
    <w:p w14:paraId="16DB3AEB" w14:textId="77777777" w:rsidR="00DE39D2" w:rsidRDefault="00075658">
      <w:pPr>
        <w:pStyle w:val="ConsPlusNormal0"/>
        <w:rPr>
          <w:sz w:val="14"/>
          <w:szCs w:val="14"/>
        </w:rPr>
      </w:pPr>
      <w:r>
        <w:rPr>
          <w:sz w:val="14"/>
          <w:szCs w:val="14"/>
        </w:rPr>
        <w:t>глюкокортикоиды</w:t>
      </w:r>
    </w:p>
    <w:p w14:paraId="73700CA7" w14:textId="77777777" w:rsidR="00DE39D2" w:rsidRDefault="00075658">
      <w:pPr>
        <w:pStyle w:val="ConsPlusNormal0"/>
        <w:rPr>
          <w:sz w:val="14"/>
          <w:szCs w:val="14"/>
        </w:rPr>
      </w:pPr>
      <w:r>
        <w:rPr>
          <w:sz w:val="14"/>
          <w:szCs w:val="14"/>
        </w:rPr>
        <w:t>беклометазон</w:t>
      </w:r>
    </w:p>
    <w:p w14:paraId="2CA26738" w14:textId="77777777" w:rsidR="00DE39D2" w:rsidRDefault="00075658">
      <w:pPr>
        <w:pStyle w:val="ConsPlusNormal0"/>
        <w:rPr>
          <w:sz w:val="14"/>
          <w:szCs w:val="14"/>
        </w:rPr>
      </w:pPr>
      <w:r>
        <w:rPr>
          <w:sz w:val="14"/>
          <w:szCs w:val="14"/>
        </w:rPr>
        <w:t>аэрозоль для ингаляций дозированный;</w:t>
      </w:r>
    </w:p>
    <w:p w14:paraId="6D5E8F41" w14:textId="77777777" w:rsidR="00DE39D2" w:rsidRDefault="00075658">
      <w:pPr>
        <w:pStyle w:val="ConsPlusNormal0"/>
        <w:rPr>
          <w:sz w:val="14"/>
          <w:szCs w:val="14"/>
        </w:rPr>
      </w:pPr>
      <w:r>
        <w:rPr>
          <w:sz w:val="14"/>
          <w:szCs w:val="14"/>
        </w:rPr>
        <w:t>аэрозоль для ингаляций дозированный, активируемый вдохом;</w:t>
      </w:r>
    </w:p>
    <w:p w14:paraId="5FAAAE7E" w14:textId="77777777" w:rsidR="00DE39D2" w:rsidRDefault="00075658">
      <w:pPr>
        <w:pStyle w:val="ConsPlusNormal0"/>
        <w:rPr>
          <w:sz w:val="14"/>
          <w:szCs w:val="14"/>
        </w:rPr>
      </w:pPr>
      <w:r>
        <w:rPr>
          <w:sz w:val="14"/>
          <w:szCs w:val="14"/>
        </w:rPr>
        <w:t>аэрозоль назальный дозированный;</w:t>
      </w:r>
    </w:p>
    <w:p w14:paraId="31F4F79C" w14:textId="77777777" w:rsidR="00DE39D2" w:rsidRDefault="00075658">
      <w:pPr>
        <w:pStyle w:val="ConsPlusNormal0"/>
        <w:rPr>
          <w:sz w:val="14"/>
          <w:szCs w:val="14"/>
        </w:rPr>
      </w:pPr>
      <w:r>
        <w:rPr>
          <w:sz w:val="14"/>
          <w:szCs w:val="14"/>
        </w:rPr>
        <w:t>спрей назальный дозированный;</w:t>
      </w:r>
    </w:p>
    <w:p w14:paraId="1DCBDB5D" w14:textId="77777777" w:rsidR="00DE39D2" w:rsidRDefault="00075658">
      <w:pPr>
        <w:pStyle w:val="ConsPlusNormal0"/>
        <w:rPr>
          <w:sz w:val="14"/>
          <w:szCs w:val="14"/>
        </w:rPr>
      </w:pPr>
      <w:r>
        <w:rPr>
          <w:sz w:val="14"/>
          <w:szCs w:val="14"/>
        </w:rPr>
        <w:t>суспензия для ингаляций</w:t>
      </w:r>
    </w:p>
    <w:p w14:paraId="30AB4166" w14:textId="77777777" w:rsidR="00DE39D2" w:rsidRDefault="00DE39D2">
      <w:pPr>
        <w:pStyle w:val="ConsPlusNormal0"/>
        <w:jc w:val="both"/>
        <w:rPr>
          <w:sz w:val="14"/>
          <w:szCs w:val="14"/>
        </w:rPr>
      </w:pPr>
    </w:p>
    <w:p w14:paraId="34F8ABE4" w14:textId="77777777" w:rsidR="00DE39D2" w:rsidRDefault="00DE39D2">
      <w:pPr>
        <w:pStyle w:val="ConsPlusNormal0"/>
        <w:jc w:val="both"/>
        <w:rPr>
          <w:sz w:val="14"/>
          <w:szCs w:val="14"/>
        </w:rPr>
      </w:pPr>
    </w:p>
    <w:p w14:paraId="42E70865" w14:textId="77777777" w:rsidR="00DE39D2" w:rsidRDefault="00075658">
      <w:pPr>
        <w:pStyle w:val="ConsPlusNormal0"/>
        <w:rPr>
          <w:sz w:val="14"/>
          <w:szCs w:val="14"/>
        </w:rPr>
      </w:pPr>
      <w:r>
        <w:rPr>
          <w:sz w:val="14"/>
          <w:szCs w:val="14"/>
        </w:rPr>
        <w:t>будесонид</w:t>
      </w:r>
    </w:p>
    <w:p w14:paraId="3439D7DE" w14:textId="77777777" w:rsidR="00DE39D2" w:rsidRDefault="00075658">
      <w:pPr>
        <w:pStyle w:val="ConsPlusNormal0"/>
        <w:rPr>
          <w:sz w:val="14"/>
          <w:szCs w:val="14"/>
        </w:rPr>
      </w:pPr>
      <w:r>
        <w:rPr>
          <w:sz w:val="14"/>
          <w:szCs w:val="14"/>
        </w:rPr>
        <w:t>аэрозоль для ингаляций дозированный;</w:t>
      </w:r>
    </w:p>
    <w:p w14:paraId="2A1B3CF0" w14:textId="77777777" w:rsidR="00DE39D2" w:rsidRDefault="00075658">
      <w:pPr>
        <w:pStyle w:val="ConsPlusNormal0"/>
        <w:rPr>
          <w:sz w:val="14"/>
          <w:szCs w:val="14"/>
        </w:rPr>
      </w:pPr>
      <w:r>
        <w:rPr>
          <w:sz w:val="14"/>
          <w:szCs w:val="14"/>
        </w:rPr>
        <w:t>капли назальные;</w:t>
      </w:r>
    </w:p>
    <w:p w14:paraId="71FD7C21" w14:textId="77777777" w:rsidR="00DE39D2" w:rsidRDefault="00075658">
      <w:pPr>
        <w:pStyle w:val="ConsPlusNormal0"/>
        <w:rPr>
          <w:sz w:val="14"/>
          <w:szCs w:val="14"/>
        </w:rPr>
      </w:pPr>
      <w:r>
        <w:rPr>
          <w:sz w:val="14"/>
          <w:szCs w:val="14"/>
        </w:rPr>
        <w:t>капсулы;</w:t>
      </w:r>
    </w:p>
    <w:p w14:paraId="248FFFFE" w14:textId="77777777" w:rsidR="00DE39D2" w:rsidRDefault="00075658">
      <w:pPr>
        <w:pStyle w:val="ConsPlusNormal0"/>
        <w:rPr>
          <w:sz w:val="14"/>
          <w:szCs w:val="14"/>
        </w:rPr>
      </w:pPr>
      <w:r>
        <w:rPr>
          <w:sz w:val="14"/>
          <w:szCs w:val="14"/>
        </w:rPr>
        <w:t>капсулы кишечнорастворимые;</w:t>
      </w:r>
    </w:p>
    <w:p w14:paraId="435C6C72" w14:textId="77777777" w:rsidR="00DE39D2" w:rsidRDefault="00075658">
      <w:pPr>
        <w:pStyle w:val="ConsPlusNormal0"/>
        <w:rPr>
          <w:sz w:val="14"/>
          <w:szCs w:val="14"/>
        </w:rPr>
      </w:pPr>
      <w:r>
        <w:rPr>
          <w:sz w:val="14"/>
          <w:szCs w:val="14"/>
        </w:rPr>
        <w:t>порошок для ингаляций дозированный;</w:t>
      </w:r>
    </w:p>
    <w:p w14:paraId="4BB91B98" w14:textId="77777777" w:rsidR="00DE39D2" w:rsidRDefault="00075658">
      <w:pPr>
        <w:pStyle w:val="ConsPlusNormal0"/>
        <w:rPr>
          <w:sz w:val="14"/>
          <w:szCs w:val="14"/>
        </w:rPr>
      </w:pPr>
      <w:r>
        <w:rPr>
          <w:sz w:val="14"/>
          <w:szCs w:val="14"/>
        </w:rPr>
        <w:t>раствор для ингаляций;</w:t>
      </w:r>
    </w:p>
    <w:p w14:paraId="17646951" w14:textId="77777777" w:rsidR="00DE39D2" w:rsidRDefault="00075658">
      <w:pPr>
        <w:pStyle w:val="ConsPlusNormal0"/>
        <w:rPr>
          <w:sz w:val="14"/>
          <w:szCs w:val="14"/>
        </w:rPr>
      </w:pPr>
      <w:r>
        <w:rPr>
          <w:sz w:val="14"/>
          <w:szCs w:val="14"/>
        </w:rPr>
        <w:t>спрей назальный дозированный;</w:t>
      </w:r>
    </w:p>
    <w:p w14:paraId="02290CC4" w14:textId="77777777" w:rsidR="00DE39D2" w:rsidRDefault="00075658">
      <w:pPr>
        <w:pStyle w:val="ConsPlusNormal0"/>
        <w:rPr>
          <w:sz w:val="14"/>
          <w:szCs w:val="14"/>
        </w:rPr>
      </w:pPr>
      <w:r>
        <w:rPr>
          <w:sz w:val="14"/>
          <w:szCs w:val="14"/>
        </w:rPr>
        <w:t>суспензия для ингаляций дозированная</w:t>
      </w:r>
    </w:p>
    <w:p w14:paraId="7BDB617D" w14:textId="77777777" w:rsidR="00DE39D2" w:rsidRDefault="00075658">
      <w:pPr>
        <w:pStyle w:val="ConsPlusNormal0"/>
        <w:rPr>
          <w:sz w:val="14"/>
          <w:szCs w:val="14"/>
        </w:rPr>
      </w:pPr>
      <w:r>
        <w:rPr>
          <w:sz w:val="14"/>
          <w:szCs w:val="14"/>
        </w:rPr>
        <w:t>R03BB</w:t>
      </w:r>
    </w:p>
    <w:p w14:paraId="2A37F1A6" w14:textId="77777777" w:rsidR="00DE39D2" w:rsidRDefault="00075658">
      <w:pPr>
        <w:pStyle w:val="ConsPlusNormal0"/>
        <w:rPr>
          <w:sz w:val="14"/>
          <w:szCs w:val="14"/>
        </w:rPr>
      </w:pPr>
      <w:r>
        <w:rPr>
          <w:sz w:val="14"/>
          <w:szCs w:val="14"/>
        </w:rPr>
        <w:t>антихолинергические средства</w:t>
      </w:r>
    </w:p>
    <w:p w14:paraId="3F3E33D0" w14:textId="77777777" w:rsidR="00DE39D2" w:rsidRDefault="00075658">
      <w:pPr>
        <w:pStyle w:val="ConsPlusNormal0"/>
        <w:rPr>
          <w:sz w:val="14"/>
          <w:szCs w:val="14"/>
        </w:rPr>
      </w:pPr>
      <w:r>
        <w:rPr>
          <w:sz w:val="14"/>
          <w:szCs w:val="14"/>
        </w:rPr>
        <w:t>гликопиррония бромид</w:t>
      </w:r>
    </w:p>
    <w:p w14:paraId="5056897B" w14:textId="77777777" w:rsidR="00DE39D2" w:rsidRDefault="00075658">
      <w:pPr>
        <w:pStyle w:val="ConsPlusNormal0"/>
        <w:rPr>
          <w:sz w:val="14"/>
          <w:szCs w:val="14"/>
        </w:rPr>
      </w:pPr>
      <w:r>
        <w:rPr>
          <w:sz w:val="14"/>
          <w:szCs w:val="14"/>
        </w:rPr>
        <w:t>капсулы с порошком для ингаляций</w:t>
      </w:r>
    </w:p>
    <w:p w14:paraId="22E50223" w14:textId="77777777" w:rsidR="00DE39D2" w:rsidRDefault="00DE39D2">
      <w:pPr>
        <w:pStyle w:val="ConsPlusNormal0"/>
        <w:jc w:val="both"/>
        <w:rPr>
          <w:sz w:val="14"/>
          <w:szCs w:val="14"/>
        </w:rPr>
      </w:pPr>
    </w:p>
    <w:p w14:paraId="468FB302" w14:textId="77777777" w:rsidR="00DE39D2" w:rsidRDefault="00DE39D2">
      <w:pPr>
        <w:pStyle w:val="ConsPlusNormal0"/>
        <w:jc w:val="both"/>
        <w:rPr>
          <w:sz w:val="14"/>
          <w:szCs w:val="14"/>
        </w:rPr>
      </w:pPr>
    </w:p>
    <w:p w14:paraId="11D339B5" w14:textId="77777777" w:rsidR="00DE39D2" w:rsidRDefault="00075658">
      <w:pPr>
        <w:pStyle w:val="ConsPlusNormal0"/>
        <w:rPr>
          <w:sz w:val="14"/>
          <w:szCs w:val="14"/>
        </w:rPr>
      </w:pPr>
      <w:r>
        <w:rPr>
          <w:sz w:val="14"/>
          <w:szCs w:val="14"/>
        </w:rPr>
        <w:t>ипратропия бромид</w:t>
      </w:r>
    </w:p>
    <w:p w14:paraId="6F599065" w14:textId="77777777" w:rsidR="00DE39D2" w:rsidRDefault="00075658">
      <w:pPr>
        <w:pStyle w:val="ConsPlusNormal0"/>
        <w:rPr>
          <w:sz w:val="14"/>
          <w:szCs w:val="14"/>
        </w:rPr>
      </w:pPr>
      <w:r>
        <w:rPr>
          <w:sz w:val="14"/>
          <w:szCs w:val="14"/>
        </w:rPr>
        <w:t>аэрозоль для ингаляций дозированный;</w:t>
      </w:r>
    </w:p>
    <w:p w14:paraId="5A056302" w14:textId="77777777" w:rsidR="00DE39D2" w:rsidRDefault="00075658">
      <w:pPr>
        <w:pStyle w:val="ConsPlusNormal0"/>
        <w:rPr>
          <w:sz w:val="14"/>
          <w:szCs w:val="14"/>
        </w:rPr>
      </w:pPr>
      <w:r>
        <w:rPr>
          <w:sz w:val="14"/>
          <w:szCs w:val="14"/>
        </w:rPr>
        <w:t>раствор для ингаляций</w:t>
      </w:r>
    </w:p>
    <w:p w14:paraId="1BB4285C" w14:textId="77777777" w:rsidR="00DE39D2" w:rsidRDefault="00DE39D2">
      <w:pPr>
        <w:pStyle w:val="ConsPlusNormal0"/>
        <w:jc w:val="both"/>
        <w:rPr>
          <w:sz w:val="14"/>
          <w:szCs w:val="14"/>
        </w:rPr>
      </w:pPr>
    </w:p>
    <w:p w14:paraId="697D02B9" w14:textId="77777777" w:rsidR="00DE39D2" w:rsidRDefault="00DE39D2">
      <w:pPr>
        <w:pStyle w:val="ConsPlusNormal0"/>
        <w:jc w:val="both"/>
        <w:rPr>
          <w:sz w:val="14"/>
          <w:szCs w:val="14"/>
        </w:rPr>
      </w:pPr>
    </w:p>
    <w:p w14:paraId="7BDE60F9" w14:textId="77777777" w:rsidR="00DE39D2" w:rsidRDefault="00075658">
      <w:pPr>
        <w:pStyle w:val="ConsPlusNormal0"/>
        <w:rPr>
          <w:sz w:val="14"/>
          <w:szCs w:val="14"/>
        </w:rPr>
      </w:pPr>
      <w:r>
        <w:rPr>
          <w:sz w:val="14"/>
          <w:szCs w:val="14"/>
        </w:rPr>
        <w:t>тиотропия бромид</w:t>
      </w:r>
    </w:p>
    <w:p w14:paraId="1D3B34A2" w14:textId="77777777" w:rsidR="00DE39D2" w:rsidRDefault="00075658">
      <w:pPr>
        <w:pStyle w:val="ConsPlusNormal0"/>
        <w:rPr>
          <w:sz w:val="14"/>
          <w:szCs w:val="14"/>
        </w:rPr>
      </w:pPr>
      <w:r>
        <w:rPr>
          <w:sz w:val="14"/>
          <w:szCs w:val="14"/>
        </w:rPr>
        <w:t>капсулы с порошком для ингаляций;</w:t>
      </w:r>
    </w:p>
    <w:p w14:paraId="035EEE37" w14:textId="77777777" w:rsidR="00DE39D2" w:rsidRDefault="00075658">
      <w:pPr>
        <w:pStyle w:val="ConsPlusNormal0"/>
        <w:rPr>
          <w:sz w:val="14"/>
          <w:szCs w:val="14"/>
        </w:rPr>
      </w:pPr>
      <w:r>
        <w:rPr>
          <w:sz w:val="14"/>
          <w:szCs w:val="14"/>
        </w:rPr>
        <w:t>раствор для ингаляций</w:t>
      </w:r>
    </w:p>
    <w:p w14:paraId="6BE572C5" w14:textId="77777777" w:rsidR="00DE39D2" w:rsidRDefault="00075658">
      <w:pPr>
        <w:pStyle w:val="ConsPlusNormal0"/>
        <w:rPr>
          <w:sz w:val="14"/>
          <w:szCs w:val="14"/>
        </w:rPr>
      </w:pPr>
      <w:r>
        <w:rPr>
          <w:sz w:val="14"/>
          <w:szCs w:val="14"/>
        </w:rPr>
        <w:t>R03BC</w:t>
      </w:r>
    </w:p>
    <w:p w14:paraId="5C70D1A5" w14:textId="77777777" w:rsidR="00DE39D2" w:rsidRDefault="00075658">
      <w:pPr>
        <w:pStyle w:val="ConsPlusNormal0"/>
        <w:rPr>
          <w:sz w:val="14"/>
          <w:szCs w:val="14"/>
        </w:rPr>
      </w:pPr>
      <w:r>
        <w:rPr>
          <w:sz w:val="14"/>
          <w:szCs w:val="14"/>
        </w:rPr>
        <w:t>противоаллергические средства, кроме глюкокортикоидов</w:t>
      </w:r>
    </w:p>
    <w:p w14:paraId="6F279E4D" w14:textId="77777777" w:rsidR="00DE39D2" w:rsidRDefault="00075658">
      <w:pPr>
        <w:pStyle w:val="ConsPlusNormal0"/>
        <w:rPr>
          <w:sz w:val="14"/>
          <w:szCs w:val="14"/>
        </w:rPr>
      </w:pPr>
      <w:r>
        <w:rPr>
          <w:sz w:val="14"/>
          <w:szCs w:val="14"/>
        </w:rPr>
        <w:t>кромоглициевая кислота</w:t>
      </w:r>
    </w:p>
    <w:p w14:paraId="5DF0D75F" w14:textId="77777777" w:rsidR="00DE39D2" w:rsidRDefault="00075658">
      <w:pPr>
        <w:pStyle w:val="ConsPlusNormal0"/>
        <w:rPr>
          <w:sz w:val="14"/>
          <w:szCs w:val="14"/>
        </w:rPr>
      </w:pPr>
      <w:r>
        <w:rPr>
          <w:sz w:val="14"/>
          <w:szCs w:val="14"/>
        </w:rPr>
        <w:t>аэрозоль для ингаляций дозированный;</w:t>
      </w:r>
    </w:p>
    <w:p w14:paraId="7B834AD3" w14:textId="77777777" w:rsidR="00DE39D2" w:rsidRDefault="00075658">
      <w:pPr>
        <w:pStyle w:val="ConsPlusNormal0"/>
        <w:rPr>
          <w:sz w:val="14"/>
          <w:szCs w:val="14"/>
        </w:rPr>
      </w:pPr>
      <w:r>
        <w:rPr>
          <w:sz w:val="14"/>
          <w:szCs w:val="14"/>
        </w:rPr>
        <w:t>капли глазные;</w:t>
      </w:r>
    </w:p>
    <w:p w14:paraId="76DA6F65" w14:textId="77777777" w:rsidR="00DE39D2" w:rsidRDefault="00075658">
      <w:pPr>
        <w:pStyle w:val="ConsPlusNormal0"/>
        <w:rPr>
          <w:sz w:val="14"/>
          <w:szCs w:val="14"/>
        </w:rPr>
      </w:pPr>
      <w:r>
        <w:rPr>
          <w:sz w:val="14"/>
          <w:szCs w:val="14"/>
        </w:rPr>
        <w:t>капсулы;</w:t>
      </w:r>
    </w:p>
    <w:p w14:paraId="34F06184" w14:textId="77777777" w:rsidR="00DE39D2" w:rsidRDefault="00075658">
      <w:pPr>
        <w:pStyle w:val="ConsPlusNormal0"/>
        <w:rPr>
          <w:sz w:val="14"/>
          <w:szCs w:val="14"/>
        </w:rPr>
      </w:pPr>
      <w:r>
        <w:rPr>
          <w:sz w:val="14"/>
          <w:szCs w:val="14"/>
        </w:rPr>
        <w:t>спрей назальный дозированный</w:t>
      </w:r>
    </w:p>
    <w:p w14:paraId="04D9C71E" w14:textId="77777777" w:rsidR="00DE39D2" w:rsidRDefault="00075658">
      <w:pPr>
        <w:pStyle w:val="ConsPlusNormal0"/>
        <w:rPr>
          <w:sz w:val="14"/>
          <w:szCs w:val="14"/>
        </w:rPr>
      </w:pPr>
      <w:r>
        <w:rPr>
          <w:sz w:val="14"/>
          <w:szCs w:val="14"/>
        </w:rPr>
        <w:t>R03D</w:t>
      </w:r>
    </w:p>
    <w:p w14:paraId="31B88C49" w14:textId="77777777" w:rsidR="00DE39D2" w:rsidRDefault="00075658">
      <w:pPr>
        <w:pStyle w:val="ConsPlusNormal0"/>
        <w:rPr>
          <w:sz w:val="14"/>
          <w:szCs w:val="14"/>
        </w:rPr>
      </w:pPr>
      <w:r>
        <w:rPr>
          <w:sz w:val="14"/>
          <w:szCs w:val="14"/>
        </w:rPr>
        <w:t>другие средства системного действия для лечения обструктивных заболеваний дыхательных путей</w:t>
      </w:r>
    </w:p>
    <w:p w14:paraId="0FEAA3D0" w14:textId="77777777" w:rsidR="00DE39D2" w:rsidRDefault="00DE39D2">
      <w:pPr>
        <w:pStyle w:val="ConsPlusNormal0"/>
        <w:rPr>
          <w:sz w:val="14"/>
          <w:szCs w:val="14"/>
        </w:rPr>
      </w:pPr>
    </w:p>
    <w:p w14:paraId="379B2D7E" w14:textId="77777777" w:rsidR="00DE39D2" w:rsidRDefault="00DE39D2">
      <w:pPr>
        <w:pStyle w:val="ConsPlusNormal0"/>
        <w:rPr>
          <w:sz w:val="14"/>
          <w:szCs w:val="14"/>
        </w:rPr>
      </w:pPr>
    </w:p>
    <w:p w14:paraId="572D06D3" w14:textId="77777777" w:rsidR="00DE39D2" w:rsidRDefault="00075658">
      <w:pPr>
        <w:pStyle w:val="ConsPlusNormal0"/>
        <w:rPr>
          <w:sz w:val="14"/>
          <w:szCs w:val="14"/>
        </w:rPr>
      </w:pPr>
      <w:r>
        <w:rPr>
          <w:sz w:val="14"/>
          <w:szCs w:val="14"/>
        </w:rPr>
        <w:t>R03DA</w:t>
      </w:r>
    </w:p>
    <w:p w14:paraId="756BB480" w14:textId="77777777" w:rsidR="00DE39D2" w:rsidRDefault="00075658">
      <w:pPr>
        <w:pStyle w:val="ConsPlusNormal0"/>
        <w:rPr>
          <w:sz w:val="14"/>
          <w:szCs w:val="14"/>
        </w:rPr>
      </w:pPr>
      <w:r>
        <w:rPr>
          <w:sz w:val="14"/>
          <w:szCs w:val="14"/>
        </w:rPr>
        <w:t>ксантины</w:t>
      </w:r>
    </w:p>
    <w:p w14:paraId="3FF88943" w14:textId="77777777" w:rsidR="00DE39D2" w:rsidRDefault="00075658">
      <w:pPr>
        <w:pStyle w:val="ConsPlusNormal0"/>
        <w:rPr>
          <w:sz w:val="14"/>
          <w:szCs w:val="14"/>
        </w:rPr>
      </w:pPr>
      <w:r>
        <w:rPr>
          <w:sz w:val="14"/>
          <w:szCs w:val="14"/>
        </w:rPr>
        <w:t>аминофиллин</w:t>
      </w:r>
    </w:p>
    <w:p w14:paraId="3CB6A56F" w14:textId="77777777" w:rsidR="00DE39D2" w:rsidRDefault="00075658">
      <w:pPr>
        <w:pStyle w:val="ConsPlusNormal0"/>
        <w:rPr>
          <w:sz w:val="14"/>
          <w:szCs w:val="14"/>
        </w:rPr>
      </w:pPr>
      <w:r>
        <w:rPr>
          <w:sz w:val="14"/>
          <w:szCs w:val="14"/>
        </w:rPr>
        <w:t>раствор для внутривенного введения;</w:t>
      </w:r>
    </w:p>
    <w:p w14:paraId="45F561D9" w14:textId="77777777" w:rsidR="00DE39D2" w:rsidRDefault="00075658">
      <w:pPr>
        <w:pStyle w:val="ConsPlusNormal0"/>
        <w:rPr>
          <w:sz w:val="14"/>
          <w:szCs w:val="14"/>
        </w:rPr>
      </w:pPr>
      <w:r>
        <w:rPr>
          <w:sz w:val="14"/>
          <w:szCs w:val="14"/>
        </w:rPr>
        <w:t>раствор для внутримышечного введения;</w:t>
      </w:r>
    </w:p>
    <w:p w14:paraId="71B7A975" w14:textId="77777777" w:rsidR="00DE39D2" w:rsidRDefault="00075658">
      <w:pPr>
        <w:pStyle w:val="ConsPlusNormal0"/>
        <w:rPr>
          <w:sz w:val="14"/>
          <w:szCs w:val="14"/>
        </w:rPr>
      </w:pPr>
      <w:r>
        <w:rPr>
          <w:sz w:val="14"/>
          <w:szCs w:val="14"/>
        </w:rPr>
        <w:t>таблетки</w:t>
      </w:r>
    </w:p>
    <w:p w14:paraId="2DECCF5D" w14:textId="77777777" w:rsidR="00DE39D2" w:rsidRDefault="00075658">
      <w:pPr>
        <w:pStyle w:val="ConsPlusNormal0"/>
        <w:rPr>
          <w:sz w:val="14"/>
          <w:szCs w:val="14"/>
        </w:rPr>
      </w:pPr>
      <w:r>
        <w:rPr>
          <w:sz w:val="14"/>
          <w:szCs w:val="14"/>
        </w:rPr>
        <w:t>R03DX</w:t>
      </w:r>
    </w:p>
    <w:p w14:paraId="70DBDEF3" w14:textId="77777777" w:rsidR="00DE39D2" w:rsidRDefault="00075658">
      <w:pPr>
        <w:pStyle w:val="ConsPlusNormal0"/>
        <w:rPr>
          <w:sz w:val="14"/>
          <w:szCs w:val="14"/>
        </w:rPr>
      </w:pPr>
      <w:r>
        <w:rPr>
          <w:sz w:val="14"/>
          <w:szCs w:val="14"/>
        </w:rPr>
        <w:t>прочие средства системного действия для лечения обструктивных заболеваний дыхательных путей</w:t>
      </w:r>
    </w:p>
    <w:p w14:paraId="3E050B03" w14:textId="77777777" w:rsidR="00DE39D2" w:rsidRDefault="00075658">
      <w:pPr>
        <w:pStyle w:val="ConsPlusNormal0"/>
        <w:rPr>
          <w:sz w:val="14"/>
          <w:szCs w:val="14"/>
        </w:rPr>
      </w:pPr>
      <w:r>
        <w:rPr>
          <w:sz w:val="14"/>
          <w:szCs w:val="14"/>
        </w:rPr>
        <w:t>омализумаб</w:t>
      </w:r>
    </w:p>
    <w:p w14:paraId="628439F2"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05AFDA2D" w14:textId="77777777" w:rsidR="00DE39D2" w:rsidRDefault="00DE39D2">
      <w:pPr>
        <w:pStyle w:val="ConsPlusNormal0"/>
        <w:jc w:val="both"/>
        <w:rPr>
          <w:sz w:val="14"/>
          <w:szCs w:val="14"/>
        </w:rPr>
      </w:pPr>
    </w:p>
    <w:p w14:paraId="46519AFB" w14:textId="77777777" w:rsidR="00DE39D2" w:rsidRDefault="00DE39D2">
      <w:pPr>
        <w:pStyle w:val="ConsPlusNormal0"/>
        <w:jc w:val="both"/>
        <w:rPr>
          <w:sz w:val="14"/>
          <w:szCs w:val="14"/>
        </w:rPr>
      </w:pPr>
    </w:p>
    <w:p w14:paraId="43B37696" w14:textId="77777777" w:rsidR="00DE39D2" w:rsidRDefault="00075658">
      <w:pPr>
        <w:pStyle w:val="ConsPlusNormal0"/>
        <w:rPr>
          <w:sz w:val="14"/>
          <w:szCs w:val="14"/>
        </w:rPr>
      </w:pPr>
      <w:r>
        <w:rPr>
          <w:sz w:val="14"/>
          <w:szCs w:val="14"/>
        </w:rPr>
        <w:t>фенспирид</w:t>
      </w:r>
    </w:p>
    <w:p w14:paraId="56D92571" w14:textId="77777777" w:rsidR="00DE39D2" w:rsidRDefault="00075658">
      <w:pPr>
        <w:pStyle w:val="ConsPlusNormal0"/>
        <w:rPr>
          <w:sz w:val="14"/>
          <w:szCs w:val="14"/>
        </w:rPr>
      </w:pPr>
      <w:r>
        <w:rPr>
          <w:sz w:val="14"/>
          <w:szCs w:val="14"/>
        </w:rPr>
        <w:t>сироп;</w:t>
      </w:r>
    </w:p>
    <w:p w14:paraId="637E4ECB" w14:textId="77777777" w:rsidR="00DE39D2" w:rsidRDefault="00075658">
      <w:pPr>
        <w:pStyle w:val="ConsPlusNormal0"/>
        <w:rPr>
          <w:sz w:val="14"/>
          <w:szCs w:val="14"/>
        </w:rPr>
      </w:pPr>
      <w:r>
        <w:rPr>
          <w:sz w:val="14"/>
          <w:szCs w:val="14"/>
        </w:rPr>
        <w:t>таблетки, покрытые пленочной оболочкой;</w:t>
      </w:r>
    </w:p>
    <w:p w14:paraId="7FA1AD6A"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886BC62" w14:textId="77777777" w:rsidR="00DE39D2" w:rsidRDefault="00075658">
      <w:pPr>
        <w:pStyle w:val="ConsPlusNormal0"/>
        <w:rPr>
          <w:sz w:val="14"/>
          <w:szCs w:val="14"/>
        </w:rPr>
      </w:pPr>
      <w:r>
        <w:rPr>
          <w:sz w:val="14"/>
          <w:szCs w:val="14"/>
        </w:rPr>
        <w:t>таблетки с пролонгированным высвобождением, покрытые пленочной оболочкой</w:t>
      </w:r>
    </w:p>
    <w:p w14:paraId="63F5E5A0" w14:textId="77777777" w:rsidR="00DE39D2" w:rsidRDefault="00075658">
      <w:pPr>
        <w:pStyle w:val="ConsPlusNormal0"/>
        <w:outlineLvl w:val="2"/>
        <w:rPr>
          <w:sz w:val="14"/>
          <w:szCs w:val="14"/>
        </w:rPr>
      </w:pPr>
      <w:r>
        <w:rPr>
          <w:sz w:val="14"/>
          <w:szCs w:val="14"/>
        </w:rPr>
        <w:t>R05</w:t>
      </w:r>
    </w:p>
    <w:p w14:paraId="6B7705DC" w14:textId="77777777" w:rsidR="00DE39D2" w:rsidRDefault="00075658">
      <w:pPr>
        <w:pStyle w:val="ConsPlusNormal0"/>
        <w:rPr>
          <w:sz w:val="14"/>
          <w:szCs w:val="14"/>
        </w:rPr>
      </w:pPr>
      <w:r>
        <w:rPr>
          <w:sz w:val="14"/>
          <w:szCs w:val="14"/>
        </w:rPr>
        <w:t>противокашлевые препараты и средства для лечения простудных заболеваний</w:t>
      </w:r>
    </w:p>
    <w:p w14:paraId="5028C7DA" w14:textId="77777777" w:rsidR="00DE39D2" w:rsidRDefault="00DE39D2">
      <w:pPr>
        <w:pStyle w:val="ConsPlusNormal0"/>
        <w:rPr>
          <w:sz w:val="14"/>
          <w:szCs w:val="14"/>
        </w:rPr>
      </w:pPr>
    </w:p>
    <w:p w14:paraId="4787C4A5" w14:textId="77777777" w:rsidR="00DE39D2" w:rsidRDefault="00DE39D2">
      <w:pPr>
        <w:pStyle w:val="ConsPlusNormal0"/>
        <w:rPr>
          <w:sz w:val="14"/>
          <w:szCs w:val="14"/>
        </w:rPr>
      </w:pPr>
    </w:p>
    <w:p w14:paraId="3E8FCE99" w14:textId="77777777" w:rsidR="00DE39D2" w:rsidRDefault="00075658">
      <w:pPr>
        <w:pStyle w:val="ConsPlusNormal0"/>
        <w:rPr>
          <w:sz w:val="14"/>
          <w:szCs w:val="14"/>
        </w:rPr>
      </w:pPr>
      <w:r>
        <w:rPr>
          <w:sz w:val="14"/>
          <w:szCs w:val="14"/>
        </w:rPr>
        <w:lastRenderedPageBreak/>
        <w:t>R05C</w:t>
      </w:r>
    </w:p>
    <w:p w14:paraId="2DF5A990" w14:textId="77777777" w:rsidR="00DE39D2" w:rsidRDefault="00075658">
      <w:pPr>
        <w:pStyle w:val="ConsPlusNormal0"/>
        <w:rPr>
          <w:sz w:val="14"/>
          <w:szCs w:val="14"/>
        </w:rPr>
      </w:pPr>
      <w:r>
        <w:rPr>
          <w:sz w:val="14"/>
          <w:szCs w:val="14"/>
        </w:rPr>
        <w:t>отхаркивающие препараты, кроме комбинаций с противокашлевыми средствами</w:t>
      </w:r>
    </w:p>
    <w:p w14:paraId="4476B4F5" w14:textId="77777777" w:rsidR="00DE39D2" w:rsidRDefault="00DE39D2">
      <w:pPr>
        <w:pStyle w:val="ConsPlusNormal0"/>
        <w:rPr>
          <w:sz w:val="14"/>
          <w:szCs w:val="14"/>
        </w:rPr>
      </w:pPr>
    </w:p>
    <w:p w14:paraId="1908E4F6" w14:textId="77777777" w:rsidR="00DE39D2" w:rsidRDefault="00DE39D2">
      <w:pPr>
        <w:pStyle w:val="ConsPlusNormal0"/>
        <w:rPr>
          <w:sz w:val="14"/>
          <w:szCs w:val="14"/>
        </w:rPr>
      </w:pPr>
    </w:p>
    <w:p w14:paraId="05446F90" w14:textId="77777777" w:rsidR="00DE39D2" w:rsidRDefault="00075658">
      <w:pPr>
        <w:pStyle w:val="ConsPlusNormal0"/>
        <w:rPr>
          <w:sz w:val="14"/>
          <w:szCs w:val="14"/>
        </w:rPr>
      </w:pPr>
      <w:r>
        <w:rPr>
          <w:sz w:val="14"/>
          <w:szCs w:val="14"/>
        </w:rPr>
        <w:t>R05CB</w:t>
      </w:r>
    </w:p>
    <w:p w14:paraId="2D7891A6" w14:textId="77777777" w:rsidR="00DE39D2" w:rsidRDefault="00075658">
      <w:pPr>
        <w:pStyle w:val="ConsPlusNormal0"/>
        <w:rPr>
          <w:sz w:val="14"/>
          <w:szCs w:val="14"/>
        </w:rPr>
      </w:pPr>
      <w:r>
        <w:rPr>
          <w:sz w:val="14"/>
          <w:szCs w:val="14"/>
        </w:rPr>
        <w:t>муколитические препараты</w:t>
      </w:r>
    </w:p>
    <w:p w14:paraId="057858D6" w14:textId="77777777" w:rsidR="00DE39D2" w:rsidRDefault="00075658">
      <w:pPr>
        <w:pStyle w:val="ConsPlusNormal0"/>
        <w:rPr>
          <w:sz w:val="14"/>
          <w:szCs w:val="14"/>
        </w:rPr>
      </w:pPr>
      <w:r>
        <w:rPr>
          <w:sz w:val="14"/>
          <w:szCs w:val="14"/>
        </w:rPr>
        <w:t>амброксол</w:t>
      </w:r>
    </w:p>
    <w:p w14:paraId="74F4C0D0" w14:textId="77777777" w:rsidR="00DE39D2" w:rsidRDefault="00075658">
      <w:pPr>
        <w:pStyle w:val="ConsPlusNormal0"/>
        <w:rPr>
          <w:sz w:val="14"/>
          <w:szCs w:val="14"/>
        </w:rPr>
      </w:pPr>
      <w:r>
        <w:rPr>
          <w:sz w:val="14"/>
          <w:szCs w:val="14"/>
        </w:rPr>
        <w:t>капсулы пролонгированного действия;</w:t>
      </w:r>
    </w:p>
    <w:p w14:paraId="6C95D8CE" w14:textId="77777777" w:rsidR="00DE39D2" w:rsidRDefault="00075658">
      <w:pPr>
        <w:pStyle w:val="ConsPlusNormal0"/>
        <w:rPr>
          <w:sz w:val="14"/>
          <w:szCs w:val="14"/>
        </w:rPr>
      </w:pPr>
      <w:r>
        <w:rPr>
          <w:sz w:val="14"/>
          <w:szCs w:val="14"/>
        </w:rPr>
        <w:t>пастилки;</w:t>
      </w:r>
    </w:p>
    <w:p w14:paraId="4BAB50BE" w14:textId="77777777" w:rsidR="00DE39D2" w:rsidRDefault="00DE39D2">
      <w:pPr>
        <w:pStyle w:val="ConsPlusNormal0"/>
        <w:jc w:val="both"/>
        <w:rPr>
          <w:sz w:val="14"/>
          <w:szCs w:val="14"/>
        </w:rPr>
      </w:pPr>
    </w:p>
    <w:p w14:paraId="0645773F" w14:textId="77777777" w:rsidR="00DE39D2" w:rsidRDefault="00DE39D2">
      <w:pPr>
        <w:pStyle w:val="ConsPlusNormal0"/>
        <w:jc w:val="both"/>
        <w:rPr>
          <w:sz w:val="14"/>
          <w:szCs w:val="14"/>
        </w:rPr>
      </w:pPr>
    </w:p>
    <w:p w14:paraId="31FC66C8" w14:textId="77777777" w:rsidR="00DE39D2" w:rsidRDefault="00DE39D2">
      <w:pPr>
        <w:pStyle w:val="ConsPlusNormal0"/>
        <w:rPr>
          <w:sz w:val="14"/>
          <w:szCs w:val="14"/>
        </w:rPr>
      </w:pPr>
    </w:p>
    <w:p w14:paraId="3AFFD7A8" w14:textId="77777777" w:rsidR="00DE39D2" w:rsidRDefault="00075658">
      <w:pPr>
        <w:pStyle w:val="ConsPlusNormal0"/>
        <w:rPr>
          <w:sz w:val="14"/>
          <w:szCs w:val="14"/>
        </w:rPr>
      </w:pPr>
      <w:r>
        <w:rPr>
          <w:sz w:val="14"/>
          <w:szCs w:val="14"/>
        </w:rPr>
        <w:t>раствор для инъекций;</w:t>
      </w:r>
    </w:p>
    <w:p w14:paraId="04010913" w14:textId="77777777" w:rsidR="00DE39D2" w:rsidRDefault="00075658">
      <w:pPr>
        <w:pStyle w:val="ConsPlusNormal0"/>
        <w:rPr>
          <w:sz w:val="14"/>
          <w:szCs w:val="14"/>
        </w:rPr>
      </w:pPr>
      <w:r>
        <w:rPr>
          <w:sz w:val="14"/>
          <w:szCs w:val="14"/>
        </w:rPr>
        <w:t>раствор для внутривенного введения;</w:t>
      </w:r>
    </w:p>
    <w:p w14:paraId="36C5C47E" w14:textId="77777777" w:rsidR="00DE39D2" w:rsidRDefault="00075658">
      <w:pPr>
        <w:pStyle w:val="ConsPlusNormal0"/>
        <w:rPr>
          <w:sz w:val="14"/>
          <w:szCs w:val="14"/>
        </w:rPr>
      </w:pPr>
      <w:r>
        <w:rPr>
          <w:sz w:val="14"/>
          <w:szCs w:val="14"/>
        </w:rPr>
        <w:t>раствор для приема внутрь;</w:t>
      </w:r>
    </w:p>
    <w:p w14:paraId="5C0FDE27" w14:textId="77777777" w:rsidR="00DE39D2" w:rsidRDefault="00075658">
      <w:pPr>
        <w:pStyle w:val="ConsPlusNormal0"/>
        <w:rPr>
          <w:sz w:val="14"/>
          <w:szCs w:val="14"/>
        </w:rPr>
      </w:pPr>
      <w:r>
        <w:rPr>
          <w:sz w:val="14"/>
          <w:szCs w:val="14"/>
        </w:rPr>
        <w:t>раствор для приема внутрь и ингаляций;</w:t>
      </w:r>
    </w:p>
    <w:p w14:paraId="67CA69D6" w14:textId="77777777" w:rsidR="00DE39D2" w:rsidRDefault="00075658">
      <w:pPr>
        <w:pStyle w:val="ConsPlusNormal0"/>
        <w:rPr>
          <w:sz w:val="14"/>
          <w:szCs w:val="14"/>
        </w:rPr>
      </w:pPr>
      <w:r>
        <w:rPr>
          <w:sz w:val="14"/>
          <w:szCs w:val="14"/>
        </w:rPr>
        <w:t>сироп;</w:t>
      </w:r>
    </w:p>
    <w:p w14:paraId="5B4B379E" w14:textId="77777777" w:rsidR="00DE39D2" w:rsidRDefault="00075658">
      <w:pPr>
        <w:pStyle w:val="ConsPlusNormal0"/>
        <w:rPr>
          <w:sz w:val="14"/>
          <w:szCs w:val="14"/>
        </w:rPr>
      </w:pPr>
      <w:r>
        <w:rPr>
          <w:sz w:val="14"/>
          <w:szCs w:val="14"/>
        </w:rPr>
        <w:t>таблетки;</w:t>
      </w:r>
    </w:p>
    <w:p w14:paraId="6FA1926B" w14:textId="77777777" w:rsidR="00DE39D2" w:rsidRDefault="00075658">
      <w:pPr>
        <w:pStyle w:val="ConsPlusNormal0"/>
        <w:rPr>
          <w:sz w:val="14"/>
          <w:szCs w:val="14"/>
        </w:rPr>
      </w:pPr>
      <w:r>
        <w:rPr>
          <w:sz w:val="14"/>
          <w:szCs w:val="14"/>
        </w:rPr>
        <w:t>таблетки диспергируемые;</w:t>
      </w:r>
    </w:p>
    <w:p w14:paraId="247B13E6" w14:textId="77777777" w:rsidR="00DE39D2" w:rsidRDefault="00075658">
      <w:pPr>
        <w:pStyle w:val="ConsPlusNormal0"/>
        <w:rPr>
          <w:sz w:val="14"/>
          <w:szCs w:val="14"/>
        </w:rPr>
      </w:pPr>
      <w:r>
        <w:rPr>
          <w:sz w:val="14"/>
          <w:szCs w:val="14"/>
        </w:rPr>
        <w:t>таблетки для рассасывания;</w:t>
      </w:r>
    </w:p>
    <w:p w14:paraId="20B7304E" w14:textId="77777777" w:rsidR="00DE39D2" w:rsidRDefault="00075658">
      <w:pPr>
        <w:pStyle w:val="ConsPlusNormal0"/>
        <w:rPr>
          <w:sz w:val="14"/>
          <w:szCs w:val="14"/>
        </w:rPr>
      </w:pPr>
      <w:r>
        <w:rPr>
          <w:sz w:val="14"/>
          <w:szCs w:val="14"/>
        </w:rPr>
        <w:t>таблетки шипучие</w:t>
      </w:r>
    </w:p>
    <w:p w14:paraId="2EC4DA55" w14:textId="77777777" w:rsidR="00DE39D2" w:rsidRDefault="00DE39D2">
      <w:pPr>
        <w:pStyle w:val="ConsPlusNormal0"/>
        <w:jc w:val="both"/>
        <w:rPr>
          <w:sz w:val="14"/>
          <w:szCs w:val="14"/>
        </w:rPr>
      </w:pPr>
    </w:p>
    <w:p w14:paraId="50F8B8FB" w14:textId="77777777" w:rsidR="00DE39D2" w:rsidRDefault="00DE39D2">
      <w:pPr>
        <w:pStyle w:val="ConsPlusNormal0"/>
        <w:jc w:val="both"/>
        <w:rPr>
          <w:sz w:val="14"/>
          <w:szCs w:val="14"/>
        </w:rPr>
      </w:pPr>
    </w:p>
    <w:p w14:paraId="70DD67AC" w14:textId="77777777" w:rsidR="00DE39D2" w:rsidRDefault="00075658">
      <w:pPr>
        <w:pStyle w:val="ConsPlusNormal0"/>
        <w:rPr>
          <w:sz w:val="14"/>
          <w:szCs w:val="14"/>
        </w:rPr>
      </w:pPr>
      <w:r>
        <w:rPr>
          <w:sz w:val="14"/>
          <w:szCs w:val="14"/>
        </w:rPr>
        <w:t>ацетилцистеин</w:t>
      </w:r>
    </w:p>
    <w:p w14:paraId="78DF204D" w14:textId="77777777" w:rsidR="00DE39D2" w:rsidRDefault="00075658">
      <w:pPr>
        <w:pStyle w:val="ConsPlusNormal0"/>
        <w:rPr>
          <w:sz w:val="14"/>
          <w:szCs w:val="14"/>
        </w:rPr>
      </w:pPr>
      <w:r>
        <w:rPr>
          <w:sz w:val="14"/>
          <w:szCs w:val="14"/>
        </w:rPr>
        <w:t>гранулы для приготовления раствора для приема внутрь;</w:t>
      </w:r>
    </w:p>
    <w:p w14:paraId="22E71CB1" w14:textId="77777777" w:rsidR="00DE39D2" w:rsidRDefault="00075658">
      <w:pPr>
        <w:pStyle w:val="ConsPlusNormal0"/>
        <w:rPr>
          <w:sz w:val="14"/>
          <w:szCs w:val="14"/>
        </w:rPr>
      </w:pPr>
      <w:r>
        <w:rPr>
          <w:sz w:val="14"/>
          <w:szCs w:val="14"/>
        </w:rPr>
        <w:t>гранулы для приготовления сиропа;</w:t>
      </w:r>
    </w:p>
    <w:p w14:paraId="17446960"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368B4EC2" w14:textId="77777777" w:rsidR="00DE39D2" w:rsidRDefault="00075658">
      <w:pPr>
        <w:pStyle w:val="ConsPlusNormal0"/>
        <w:rPr>
          <w:sz w:val="14"/>
          <w:szCs w:val="14"/>
        </w:rPr>
      </w:pPr>
      <w:r>
        <w:rPr>
          <w:sz w:val="14"/>
          <w:szCs w:val="14"/>
        </w:rPr>
        <w:t>раствор для внутривенного и</w:t>
      </w:r>
    </w:p>
    <w:p w14:paraId="19593BE0" w14:textId="77777777" w:rsidR="00DE39D2" w:rsidRDefault="00075658">
      <w:pPr>
        <w:pStyle w:val="ConsPlusNormal0"/>
        <w:rPr>
          <w:sz w:val="14"/>
          <w:szCs w:val="14"/>
        </w:rPr>
      </w:pPr>
      <w:r>
        <w:rPr>
          <w:sz w:val="14"/>
          <w:szCs w:val="14"/>
        </w:rPr>
        <w:t>внутримышечного введения;</w:t>
      </w:r>
    </w:p>
    <w:p w14:paraId="0F5ABA39" w14:textId="77777777" w:rsidR="00DE39D2" w:rsidRDefault="00075658">
      <w:pPr>
        <w:pStyle w:val="ConsPlusNormal0"/>
        <w:rPr>
          <w:sz w:val="14"/>
          <w:szCs w:val="14"/>
        </w:rPr>
      </w:pPr>
      <w:r>
        <w:rPr>
          <w:sz w:val="14"/>
          <w:szCs w:val="14"/>
        </w:rPr>
        <w:t>раствор для инъекций и ингаляций;</w:t>
      </w:r>
    </w:p>
    <w:p w14:paraId="26A6D8E0" w14:textId="77777777" w:rsidR="00DE39D2" w:rsidRDefault="00075658">
      <w:pPr>
        <w:pStyle w:val="ConsPlusNormal0"/>
        <w:rPr>
          <w:sz w:val="14"/>
          <w:szCs w:val="14"/>
        </w:rPr>
      </w:pPr>
      <w:r>
        <w:rPr>
          <w:sz w:val="14"/>
          <w:szCs w:val="14"/>
        </w:rPr>
        <w:t>раствор для приема внутрь;</w:t>
      </w:r>
    </w:p>
    <w:p w14:paraId="69DADDBE" w14:textId="77777777" w:rsidR="00DE39D2" w:rsidRDefault="00075658">
      <w:pPr>
        <w:pStyle w:val="ConsPlusNormal0"/>
        <w:rPr>
          <w:sz w:val="14"/>
          <w:szCs w:val="14"/>
        </w:rPr>
      </w:pPr>
      <w:r>
        <w:rPr>
          <w:sz w:val="14"/>
          <w:szCs w:val="14"/>
        </w:rPr>
        <w:t>сироп;</w:t>
      </w:r>
    </w:p>
    <w:p w14:paraId="0C79B019" w14:textId="77777777" w:rsidR="00DE39D2" w:rsidRDefault="00075658">
      <w:pPr>
        <w:pStyle w:val="ConsPlusNormal0"/>
        <w:rPr>
          <w:sz w:val="14"/>
          <w:szCs w:val="14"/>
        </w:rPr>
      </w:pPr>
      <w:r>
        <w:rPr>
          <w:sz w:val="14"/>
          <w:szCs w:val="14"/>
        </w:rPr>
        <w:t>таблетки;</w:t>
      </w:r>
    </w:p>
    <w:p w14:paraId="33655C0A" w14:textId="77777777" w:rsidR="00DE39D2" w:rsidRDefault="00075658">
      <w:pPr>
        <w:pStyle w:val="ConsPlusNormal0"/>
        <w:rPr>
          <w:sz w:val="14"/>
          <w:szCs w:val="14"/>
        </w:rPr>
      </w:pPr>
      <w:r>
        <w:rPr>
          <w:sz w:val="14"/>
          <w:szCs w:val="14"/>
        </w:rPr>
        <w:t>таблетки шипучие</w:t>
      </w:r>
    </w:p>
    <w:p w14:paraId="5288C4DF" w14:textId="77777777" w:rsidR="00DE39D2" w:rsidRDefault="00DE39D2">
      <w:pPr>
        <w:pStyle w:val="ConsPlusNormal0"/>
        <w:jc w:val="both"/>
        <w:rPr>
          <w:sz w:val="14"/>
          <w:szCs w:val="14"/>
        </w:rPr>
      </w:pPr>
    </w:p>
    <w:p w14:paraId="63F585A9" w14:textId="77777777" w:rsidR="00DE39D2" w:rsidRDefault="00DE39D2">
      <w:pPr>
        <w:pStyle w:val="ConsPlusNormal0"/>
        <w:jc w:val="both"/>
        <w:rPr>
          <w:sz w:val="14"/>
          <w:szCs w:val="14"/>
        </w:rPr>
      </w:pPr>
    </w:p>
    <w:p w14:paraId="5D159EC0" w14:textId="77777777" w:rsidR="00DE39D2" w:rsidRDefault="00075658">
      <w:pPr>
        <w:pStyle w:val="ConsPlusNormal0"/>
        <w:rPr>
          <w:sz w:val="14"/>
          <w:szCs w:val="14"/>
        </w:rPr>
      </w:pPr>
      <w:r>
        <w:rPr>
          <w:sz w:val="14"/>
          <w:szCs w:val="14"/>
        </w:rPr>
        <w:t>дорназа альфа</w:t>
      </w:r>
    </w:p>
    <w:p w14:paraId="21781D58" w14:textId="77777777" w:rsidR="00DE39D2" w:rsidRDefault="00075658">
      <w:pPr>
        <w:pStyle w:val="ConsPlusNormal0"/>
        <w:rPr>
          <w:sz w:val="14"/>
          <w:szCs w:val="14"/>
        </w:rPr>
      </w:pPr>
      <w:r>
        <w:rPr>
          <w:sz w:val="14"/>
          <w:szCs w:val="14"/>
        </w:rPr>
        <w:t>раствор для ингаляций</w:t>
      </w:r>
    </w:p>
    <w:p w14:paraId="180A7A89" w14:textId="77777777" w:rsidR="00DE39D2" w:rsidRDefault="00075658">
      <w:pPr>
        <w:pStyle w:val="ConsPlusNormal0"/>
        <w:outlineLvl w:val="2"/>
        <w:rPr>
          <w:sz w:val="14"/>
          <w:szCs w:val="14"/>
        </w:rPr>
      </w:pPr>
      <w:r>
        <w:rPr>
          <w:sz w:val="14"/>
          <w:szCs w:val="14"/>
        </w:rPr>
        <w:t>R06</w:t>
      </w:r>
    </w:p>
    <w:p w14:paraId="650B8AC5" w14:textId="77777777" w:rsidR="00DE39D2" w:rsidRDefault="00075658">
      <w:pPr>
        <w:pStyle w:val="ConsPlusNormal0"/>
        <w:rPr>
          <w:sz w:val="14"/>
          <w:szCs w:val="14"/>
        </w:rPr>
      </w:pPr>
      <w:r>
        <w:rPr>
          <w:sz w:val="14"/>
          <w:szCs w:val="14"/>
        </w:rPr>
        <w:t>антигистаминные средства системного действия</w:t>
      </w:r>
    </w:p>
    <w:p w14:paraId="06D79FD5" w14:textId="77777777" w:rsidR="00DE39D2" w:rsidRDefault="00DE39D2">
      <w:pPr>
        <w:pStyle w:val="ConsPlusNormal0"/>
        <w:rPr>
          <w:sz w:val="14"/>
          <w:szCs w:val="14"/>
        </w:rPr>
      </w:pPr>
    </w:p>
    <w:p w14:paraId="191B4FF3" w14:textId="77777777" w:rsidR="00DE39D2" w:rsidRDefault="00DE39D2">
      <w:pPr>
        <w:pStyle w:val="ConsPlusNormal0"/>
        <w:rPr>
          <w:sz w:val="14"/>
          <w:szCs w:val="14"/>
        </w:rPr>
      </w:pPr>
    </w:p>
    <w:p w14:paraId="47D6DF24" w14:textId="77777777" w:rsidR="00DE39D2" w:rsidRDefault="00075658">
      <w:pPr>
        <w:pStyle w:val="ConsPlusNormal0"/>
        <w:rPr>
          <w:sz w:val="14"/>
          <w:szCs w:val="14"/>
        </w:rPr>
      </w:pPr>
      <w:r>
        <w:rPr>
          <w:sz w:val="14"/>
          <w:szCs w:val="14"/>
        </w:rPr>
        <w:t>R06A</w:t>
      </w:r>
    </w:p>
    <w:p w14:paraId="193B34F5" w14:textId="77777777" w:rsidR="00DE39D2" w:rsidRDefault="00075658">
      <w:pPr>
        <w:pStyle w:val="ConsPlusNormal0"/>
        <w:rPr>
          <w:sz w:val="14"/>
          <w:szCs w:val="14"/>
        </w:rPr>
      </w:pPr>
      <w:r>
        <w:rPr>
          <w:sz w:val="14"/>
          <w:szCs w:val="14"/>
        </w:rPr>
        <w:t>антигистаминные средства системного действия</w:t>
      </w:r>
    </w:p>
    <w:p w14:paraId="0F6B5C6B" w14:textId="77777777" w:rsidR="00DE39D2" w:rsidRDefault="00DE39D2">
      <w:pPr>
        <w:pStyle w:val="ConsPlusNormal0"/>
        <w:rPr>
          <w:sz w:val="14"/>
          <w:szCs w:val="14"/>
        </w:rPr>
      </w:pPr>
    </w:p>
    <w:p w14:paraId="24C53E4E" w14:textId="77777777" w:rsidR="00DE39D2" w:rsidRDefault="00DE39D2">
      <w:pPr>
        <w:pStyle w:val="ConsPlusNormal0"/>
        <w:rPr>
          <w:sz w:val="14"/>
          <w:szCs w:val="14"/>
        </w:rPr>
      </w:pPr>
    </w:p>
    <w:p w14:paraId="3DF3EA1D" w14:textId="77777777" w:rsidR="00DE39D2" w:rsidRDefault="00075658">
      <w:pPr>
        <w:pStyle w:val="ConsPlusNormal0"/>
        <w:rPr>
          <w:sz w:val="14"/>
          <w:szCs w:val="14"/>
        </w:rPr>
      </w:pPr>
      <w:r>
        <w:rPr>
          <w:sz w:val="14"/>
          <w:szCs w:val="14"/>
        </w:rPr>
        <w:t>R06AA</w:t>
      </w:r>
    </w:p>
    <w:p w14:paraId="516921B7" w14:textId="77777777" w:rsidR="00DE39D2" w:rsidRDefault="00075658">
      <w:pPr>
        <w:pStyle w:val="ConsPlusNormal0"/>
        <w:rPr>
          <w:sz w:val="14"/>
          <w:szCs w:val="14"/>
        </w:rPr>
      </w:pPr>
      <w:r>
        <w:rPr>
          <w:sz w:val="14"/>
          <w:szCs w:val="14"/>
        </w:rPr>
        <w:t>эфиры алкиламинов</w:t>
      </w:r>
    </w:p>
    <w:p w14:paraId="493F58C0" w14:textId="77777777" w:rsidR="00DE39D2" w:rsidRDefault="00075658">
      <w:pPr>
        <w:pStyle w:val="ConsPlusNormal0"/>
        <w:rPr>
          <w:sz w:val="14"/>
          <w:szCs w:val="14"/>
        </w:rPr>
      </w:pPr>
      <w:r>
        <w:rPr>
          <w:sz w:val="14"/>
          <w:szCs w:val="14"/>
        </w:rPr>
        <w:t>дифенгидрамин</w:t>
      </w:r>
    </w:p>
    <w:p w14:paraId="1E3C8D7A"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140C3EFD" w14:textId="77777777" w:rsidR="00DE39D2" w:rsidRDefault="00075658">
      <w:pPr>
        <w:pStyle w:val="ConsPlusNormal0"/>
        <w:rPr>
          <w:sz w:val="14"/>
          <w:szCs w:val="14"/>
        </w:rPr>
      </w:pPr>
      <w:r>
        <w:rPr>
          <w:sz w:val="14"/>
          <w:szCs w:val="14"/>
        </w:rPr>
        <w:t>раствор для внутримышечного введения;</w:t>
      </w:r>
    </w:p>
    <w:p w14:paraId="34D93632" w14:textId="77777777" w:rsidR="00DE39D2" w:rsidRDefault="00075658">
      <w:pPr>
        <w:pStyle w:val="ConsPlusNormal0"/>
        <w:rPr>
          <w:sz w:val="14"/>
          <w:szCs w:val="14"/>
        </w:rPr>
      </w:pPr>
      <w:r>
        <w:rPr>
          <w:sz w:val="14"/>
          <w:szCs w:val="14"/>
        </w:rPr>
        <w:t>таблетки</w:t>
      </w:r>
    </w:p>
    <w:p w14:paraId="0C00DE2E" w14:textId="77777777" w:rsidR="00DE39D2" w:rsidRDefault="00075658">
      <w:pPr>
        <w:pStyle w:val="ConsPlusNormal0"/>
        <w:rPr>
          <w:sz w:val="14"/>
          <w:szCs w:val="14"/>
        </w:rPr>
      </w:pPr>
      <w:r>
        <w:rPr>
          <w:sz w:val="14"/>
          <w:szCs w:val="14"/>
        </w:rPr>
        <w:t>R06AC</w:t>
      </w:r>
    </w:p>
    <w:p w14:paraId="18583F2A" w14:textId="77777777" w:rsidR="00DE39D2" w:rsidRDefault="00075658">
      <w:pPr>
        <w:pStyle w:val="ConsPlusNormal0"/>
        <w:rPr>
          <w:sz w:val="14"/>
          <w:szCs w:val="14"/>
        </w:rPr>
      </w:pPr>
      <w:r>
        <w:rPr>
          <w:sz w:val="14"/>
          <w:szCs w:val="14"/>
        </w:rPr>
        <w:t>замещенные этилендиамины</w:t>
      </w:r>
    </w:p>
    <w:p w14:paraId="0C7BE76E" w14:textId="77777777" w:rsidR="00DE39D2" w:rsidRDefault="00075658">
      <w:pPr>
        <w:pStyle w:val="ConsPlusNormal0"/>
        <w:rPr>
          <w:sz w:val="14"/>
          <w:szCs w:val="14"/>
        </w:rPr>
      </w:pPr>
      <w:r>
        <w:rPr>
          <w:sz w:val="14"/>
          <w:szCs w:val="14"/>
        </w:rPr>
        <w:t>хлоропирамин</w:t>
      </w:r>
    </w:p>
    <w:p w14:paraId="086A3125"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6CEC052C" w14:textId="77777777" w:rsidR="00DE39D2" w:rsidRDefault="00075658">
      <w:pPr>
        <w:pStyle w:val="ConsPlusNormal0"/>
        <w:rPr>
          <w:sz w:val="14"/>
          <w:szCs w:val="14"/>
        </w:rPr>
      </w:pPr>
      <w:r>
        <w:rPr>
          <w:sz w:val="14"/>
          <w:szCs w:val="14"/>
        </w:rPr>
        <w:t>таблетки</w:t>
      </w:r>
    </w:p>
    <w:p w14:paraId="358F53AF" w14:textId="77777777" w:rsidR="00DE39D2" w:rsidRDefault="00075658">
      <w:pPr>
        <w:pStyle w:val="ConsPlusNormal0"/>
        <w:rPr>
          <w:sz w:val="14"/>
          <w:szCs w:val="14"/>
        </w:rPr>
      </w:pPr>
      <w:r>
        <w:rPr>
          <w:sz w:val="14"/>
          <w:szCs w:val="14"/>
        </w:rPr>
        <w:t>R06AE</w:t>
      </w:r>
    </w:p>
    <w:p w14:paraId="568A2D3A" w14:textId="77777777" w:rsidR="00DE39D2" w:rsidRDefault="00075658">
      <w:pPr>
        <w:pStyle w:val="ConsPlusNormal0"/>
        <w:rPr>
          <w:sz w:val="14"/>
          <w:szCs w:val="14"/>
        </w:rPr>
      </w:pPr>
      <w:r>
        <w:rPr>
          <w:sz w:val="14"/>
          <w:szCs w:val="14"/>
        </w:rPr>
        <w:t>производные пиперазина</w:t>
      </w:r>
    </w:p>
    <w:p w14:paraId="0DF5DCF2" w14:textId="77777777" w:rsidR="00DE39D2" w:rsidRDefault="00075658">
      <w:pPr>
        <w:pStyle w:val="ConsPlusNormal0"/>
        <w:rPr>
          <w:sz w:val="14"/>
          <w:szCs w:val="14"/>
        </w:rPr>
      </w:pPr>
      <w:r>
        <w:rPr>
          <w:sz w:val="14"/>
          <w:szCs w:val="14"/>
        </w:rPr>
        <w:t>цетиризин</w:t>
      </w:r>
    </w:p>
    <w:p w14:paraId="2C29DF58" w14:textId="77777777" w:rsidR="00DE39D2" w:rsidRDefault="00075658">
      <w:pPr>
        <w:pStyle w:val="ConsPlusNormal0"/>
        <w:rPr>
          <w:sz w:val="14"/>
          <w:szCs w:val="14"/>
        </w:rPr>
      </w:pPr>
      <w:r>
        <w:rPr>
          <w:sz w:val="14"/>
          <w:szCs w:val="14"/>
        </w:rPr>
        <w:t>капли для приема внутрь;</w:t>
      </w:r>
    </w:p>
    <w:p w14:paraId="5D6A0BFB" w14:textId="77777777" w:rsidR="00DE39D2" w:rsidRDefault="00075658">
      <w:pPr>
        <w:pStyle w:val="ConsPlusNormal0"/>
        <w:rPr>
          <w:sz w:val="14"/>
          <w:szCs w:val="14"/>
        </w:rPr>
      </w:pPr>
      <w:r>
        <w:rPr>
          <w:sz w:val="14"/>
          <w:szCs w:val="14"/>
        </w:rPr>
        <w:t>сироп;</w:t>
      </w:r>
    </w:p>
    <w:p w14:paraId="485A944B" w14:textId="77777777" w:rsidR="00DE39D2" w:rsidRDefault="00075658">
      <w:pPr>
        <w:pStyle w:val="ConsPlusNormal0"/>
        <w:rPr>
          <w:sz w:val="14"/>
          <w:szCs w:val="14"/>
        </w:rPr>
      </w:pPr>
      <w:r>
        <w:rPr>
          <w:sz w:val="14"/>
          <w:szCs w:val="14"/>
        </w:rPr>
        <w:t>таблетки, покрытые оболочкой;</w:t>
      </w:r>
    </w:p>
    <w:p w14:paraId="55F7E19A" w14:textId="77777777" w:rsidR="00DE39D2" w:rsidRDefault="00075658">
      <w:pPr>
        <w:pStyle w:val="ConsPlusNormal0"/>
        <w:rPr>
          <w:sz w:val="14"/>
          <w:szCs w:val="14"/>
        </w:rPr>
      </w:pPr>
      <w:r>
        <w:rPr>
          <w:sz w:val="14"/>
          <w:szCs w:val="14"/>
        </w:rPr>
        <w:t>таблетки, покрытые пленочной оболочкой</w:t>
      </w:r>
    </w:p>
    <w:p w14:paraId="2196C16A" w14:textId="77777777" w:rsidR="00DE39D2" w:rsidRDefault="00075658">
      <w:pPr>
        <w:pStyle w:val="ConsPlusNormal0"/>
        <w:rPr>
          <w:sz w:val="14"/>
          <w:szCs w:val="14"/>
        </w:rPr>
      </w:pPr>
      <w:r>
        <w:rPr>
          <w:sz w:val="14"/>
          <w:szCs w:val="14"/>
        </w:rPr>
        <w:t>R06AX</w:t>
      </w:r>
    </w:p>
    <w:p w14:paraId="2F86CBA3" w14:textId="77777777" w:rsidR="00DE39D2" w:rsidRDefault="00075658">
      <w:pPr>
        <w:pStyle w:val="ConsPlusNormal0"/>
        <w:rPr>
          <w:sz w:val="14"/>
          <w:szCs w:val="14"/>
        </w:rPr>
      </w:pPr>
      <w:r>
        <w:rPr>
          <w:sz w:val="14"/>
          <w:szCs w:val="14"/>
        </w:rPr>
        <w:t>другие антигистаминные средства системного действия</w:t>
      </w:r>
    </w:p>
    <w:p w14:paraId="613EF4AB" w14:textId="77777777" w:rsidR="00DE39D2" w:rsidRDefault="00075658">
      <w:pPr>
        <w:pStyle w:val="ConsPlusNormal0"/>
        <w:rPr>
          <w:sz w:val="14"/>
          <w:szCs w:val="14"/>
        </w:rPr>
      </w:pPr>
      <w:r>
        <w:rPr>
          <w:sz w:val="14"/>
          <w:szCs w:val="14"/>
        </w:rPr>
        <w:t>лоратадин</w:t>
      </w:r>
    </w:p>
    <w:p w14:paraId="473D36C3" w14:textId="77777777" w:rsidR="00DE39D2" w:rsidRDefault="00075658">
      <w:pPr>
        <w:pStyle w:val="ConsPlusNormal0"/>
        <w:rPr>
          <w:sz w:val="14"/>
          <w:szCs w:val="14"/>
        </w:rPr>
      </w:pPr>
      <w:r>
        <w:rPr>
          <w:sz w:val="14"/>
          <w:szCs w:val="14"/>
        </w:rPr>
        <w:t>сироп;</w:t>
      </w:r>
    </w:p>
    <w:p w14:paraId="126AAD3C" w14:textId="77777777" w:rsidR="00DE39D2" w:rsidRDefault="00075658">
      <w:pPr>
        <w:pStyle w:val="ConsPlusNormal0"/>
        <w:rPr>
          <w:sz w:val="14"/>
          <w:szCs w:val="14"/>
        </w:rPr>
      </w:pPr>
      <w:r>
        <w:rPr>
          <w:sz w:val="14"/>
          <w:szCs w:val="14"/>
        </w:rPr>
        <w:t>суспензия для приема внутрь;</w:t>
      </w:r>
    </w:p>
    <w:p w14:paraId="21849AD5" w14:textId="77777777" w:rsidR="00DE39D2" w:rsidRDefault="00075658">
      <w:pPr>
        <w:pStyle w:val="ConsPlusNormal0"/>
        <w:rPr>
          <w:sz w:val="14"/>
          <w:szCs w:val="14"/>
        </w:rPr>
      </w:pPr>
      <w:r>
        <w:rPr>
          <w:sz w:val="14"/>
          <w:szCs w:val="14"/>
        </w:rPr>
        <w:t>таблетки</w:t>
      </w:r>
    </w:p>
    <w:p w14:paraId="7734B484" w14:textId="77777777" w:rsidR="00DE39D2" w:rsidRDefault="00075658">
      <w:pPr>
        <w:pStyle w:val="ConsPlusNormal0"/>
        <w:outlineLvl w:val="2"/>
        <w:rPr>
          <w:sz w:val="14"/>
          <w:szCs w:val="14"/>
        </w:rPr>
      </w:pPr>
      <w:r>
        <w:rPr>
          <w:sz w:val="14"/>
          <w:szCs w:val="14"/>
        </w:rPr>
        <w:t>R07</w:t>
      </w:r>
    </w:p>
    <w:p w14:paraId="3BFE35AC" w14:textId="77777777" w:rsidR="00DE39D2" w:rsidRDefault="00075658">
      <w:pPr>
        <w:pStyle w:val="ConsPlusNormal0"/>
        <w:rPr>
          <w:sz w:val="14"/>
          <w:szCs w:val="14"/>
        </w:rPr>
      </w:pPr>
      <w:r>
        <w:rPr>
          <w:sz w:val="14"/>
          <w:szCs w:val="14"/>
        </w:rPr>
        <w:t>другие препараты для лечения заболеваний дыхательной системы</w:t>
      </w:r>
    </w:p>
    <w:p w14:paraId="225DDBEE" w14:textId="77777777" w:rsidR="00DE39D2" w:rsidRDefault="00DE39D2">
      <w:pPr>
        <w:pStyle w:val="ConsPlusNormal0"/>
        <w:rPr>
          <w:sz w:val="14"/>
          <w:szCs w:val="14"/>
        </w:rPr>
      </w:pPr>
    </w:p>
    <w:p w14:paraId="05CB0824" w14:textId="77777777" w:rsidR="00DE39D2" w:rsidRDefault="00DE39D2">
      <w:pPr>
        <w:pStyle w:val="ConsPlusNormal0"/>
        <w:rPr>
          <w:sz w:val="14"/>
          <w:szCs w:val="14"/>
        </w:rPr>
      </w:pPr>
    </w:p>
    <w:p w14:paraId="5903F5EA" w14:textId="77777777" w:rsidR="00DE39D2" w:rsidRDefault="00075658">
      <w:pPr>
        <w:pStyle w:val="ConsPlusNormal0"/>
        <w:rPr>
          <w:sz w:val="14"/>
          <w:szCs w:val="14"/>
        </w:rPr>
      </w:pPr>
      <w:r>
        <w:rPr>
          <w:sz w:val="14"/>
          <w:szCs w:val="14"/>
        </w:rPr>
        <w:t>R07A</w:t>
      </w:r>
    </w:p>
    <w:p w14:paraId="07FDEBA0" w14:textId="77777777" w:rsidR="00DE39D2" w:rsidRDefault="00075658">
      <w:pPr>
        <w:pStyle w:val="ConsPlusNormal0"/>
        <w:rPr>
          <w:sz w:val="14"/>
          <w:szCs w:val="14"/>
        </w:rPr>
      </w:pPr>
      <w:r>
        <w:rPr>
          <w:sz w:val="14"/>
          <w:szCs w:val="14"/>
        </w:rPr>
        <w:t>другие препараты для лечения заболеваний дыхательной системы</w:t>
      </w:r>
    </w:p>
    <w:p w14:paraId="334515E5" w14:textId="77777777" w:rsidR="00DE39D2" w:rsidRDefault="00DE39D2">
      <w:pPr>
        <w:pStyle w:val="ConsPlusNormal0"/>
        <w:rPr>
          <w:sz w:val="14"/>
          <w:szCs w:val="14"/>
        </w:rPr>
      </w:pPr>
    </w:p>
    <w:p w14:paraId="7C65B194" w14:textId="77777777" w:rsidR="00DE39D2" w:rsidRDefault="00DE39D2">
      <w:pPr>
        <w:pStyle w:val="ConsPlusNormal0"/>
        <w:rPr>
          <w:sz w:val="14"/>
          <w:szCs w:val="14"/>
        </w:rPr>
      </w:pPr>
    </w:p>
    <w:p w14:paraId="645A6E3A" w14:textId="77777777" w:rsidR="00DE39D2" w:rsidRDefault="00075658">
      <w:pPr>
        <w:pStyle w:val="ConsPlusNormal0"/>
        <w:rPr>
          <w:sz w:val="14"/>
          <w:szCs w:val="14"/>
        </w:rPr>
      </w:pPr>
      <w:r>
        <w:rPr>
          <w:sz w:val="14"/>
          <w:szCs w:val="14"/>
        </w:rPr>
        <w:t>R07AA</w:t>
      </w:r>
    </w:p>
    <w:p w14:paraId="7C43A3D3" w14:textId="77777777" w:rsidR="00DE39D2" w:rsidRDefault="00075658">
      <w:pPr>
        <w:pStyle w:val="ConsPlusNormal0"/>
        <w:rPr>
          <w:sz w:val="14"/>
          <w:szCs w:val="14"/>
        </w:rPr>
      </w:pPr>
      <w:r>
        <w:rPr>
          <w:sz w:val="14"/>
          <w:szCs w:val="14"/>
        </w:rPr>
        <w:t>легочные сурфактанты</w:t>
      </w:r>
    </w:p>
    <w:p w14:paraId="49F0C00D" w14:textId="77777777" w:rsidR="00DE39D2" w:rsidRDefault="00075658">
      <w:pPr>
        <w:pStyle w:val="ConsPlusNormal0"/>
        <w:rPr>
          <w:sz w:val="14"/>
          <w:szCs w:val="14"/>
        </w:rPr>
      </w:pPr>
      <w:r>
        <w:rPr>
          <w:sz w:val="14"/>
          <w:szCs w:val="14"/>
        </w:rPr>
        <w:t>берактант</w:t>
      </w:r>
    </w:p>
    <w:p w14:paraId="340489DE" w14:textId="77777777" w:rsidR="00DE39D2" w:rsidRDefault="00075658">
      <w:pPr>
        <w:pStyle w:val="ConsPlusNormal0"/>
        <w:rPr>
          <w:sz w:val="14"/>
          <w:szCs w:val="14"/>
        </w:rPr>
      </w:pPr>
      <w:r>
        <w:rPr>
          <w:sz w:val="14"/>
          <w:szCs w:val="14"/>
        </w:rPr>
        <w:t>суспензия для эндотрахеального введения</w:t>
      </w:r>
    </w:p>
    <w:p w14:paraId="2D29C6A4" w14:textId="77777777" w:rsidR="00DE39D2" w:rsidRDefault="00DE39D2">
      <w:pPr>
        <w:pStyle w:val="ConsPlusNormal0"/>
        <w:jc w:val="both"/>
        <w:rPr>
          <w:sz w:val="14"/>
          <w:szCs w:val="14"/>
        </w:rPr>
      </w:pPr>
    </w:p>
    <w:p w14:paraId="36B655E0" w14:textId="77777777" w:rsidR="00DE39D2" w:rsidRDefault="00DE39D2">
      <w:pPr>
        <w:pStyle w:val="ConsPlusNormal0"/>
        <w:jc w:val="both"/>
        <w:rPr>
          <w:sz w:val="14"/>
          <w:szCs w:val="14"/>
        </w:rPr>
      </w:pPr>
    </w:p>
    <w:p w14:paraId="0C09331E" w14:textId="77777777" w:rsidR="00DE39D2" w:rsidRDefault="00075658">
      <w:pPr>
        <w:pStyle w:val="ConsPlusNormal0"/>
        <w:rPr>
          <w:sz w:val="14"/>
          <w:szCs w:val="14"/>
        </w:rPr>
      </w:pPr>
      <w:r>
        <w:rPr>
          <w:sz w:val="14"/>
          <w:szCs w:val="14"/>
        </w:rPr>
        <w:t>порактант альфа</w:t>
      </w:r>
    </w:p>
    <w:p w14:paraId="57FAB6FA" w14:textId="77777777" w:rsidR="00DE39D2" w:rsidRDefault="00075658">
      <w:pPr>
        <w:pStyle w:val="ConsPlusNormal0"/>
        <w:rPr>
          <w:sz w:val="14"/>
          <w:szCs w:val="14"/>
        </w:rPr>
      </w:pPr>
      <w:r>
        <w:rPr>
          <w:sz w:val="14"/>
          <w:szCs w:val="14"/>
        </w:rPr>
        <w:t>суспензия для эндотрахеального введения</w:t>
      </w:r>
    </w:p>
    <w:p w14:paraId="484A6DAF" w14:textId="77777777" w:rsidR="00DE39D2" w:rsidRDefault="00DE39D2">
      <w:pPr>
        <w:pStyle w:val="ConsPlusNormal0"/>
        <w:jc w:val="both"/>
        <w:rPr>
          <w:sz w:val="14"/>
          <w:szCs w:val="14"/>
        </w:rPr>
      </w:pPr>
    </w:p>
    <w:p w14:paraId="6A5EBCBF" w14:textId="77777777" w:rsidR="00DE39D2" w:rsidRDefault="00DE39D2">
      <w:pPr>
        <w:pStyle w:val="ConsPlusNormal0"/>
        <w:jc w:val="both"/>
        <w:rPr>
          <w:sz w:val="14"/>
          <w:szCs w:val="14"/>
        </w:rPr>
      </w:pPr>
    </w:p>
    <w:p w14:paraId="4F7BD3FC" w14:textId="77777777" w:rsidR="00DE39D2" w:rsidRDefault="00075658">
      <w:pPr>
        <w:pStyle w:val="ConsPlusNormal0"/>
        <w:rPr>
          <w:sz w:val="14"/>
          <w:szCs w:val="14"/>
        </w:rPr>
      </w:pPr>
      <w:r>
        <w:rPr>
          <w:sz w:val="14"/>
          <w:szCs w:val="14"/>
        </w:rPr>
        <w:t>сурфактант-БЛ</w:t>
      </w:r>
    </w:p>
    <w:p w14:paraId="5C805A43" w14:textId="77777777" w:rsidR="00DE39D2" w:rsidRDefault="00075658">
      <w:pPr>
        <w:pStyle w:val="ConsPlusNormal0"/>
        <w:rPr>
          <w:sz w:val="14"/>
          <w:szCs w:val="14"/>
        </w:rPr>
      </w:pPr>
      <w:r>
        <w:rPr>
          <w:sz w:val="14"/>
          <w:szCs w:val="14"/>
        </w:rPr>
        <w:t>лиофилизат для приготовления эмульсии для ингаляционного введения;</w:t>
      </w:r>
    </w:p>
    <w:p w14:paraId="4313B5E0" w14:textId="77777777" w:rsidR="00DE39D2" w:rsidRDefault="00075658">
      <w:pPr>
        <w:pStyle w:val="ConsPlusNormal0"/>
        <w:rPr>
          <w:sz w:val="14"/>
          <w:szCs w:val="14"/>
        </w:rPr>
      </w:pPr>
      <w:r>
        <w:rPr>
          <w:sz w:val="14"/>
          <w:szCs w:val="14"/>
        </w:rPr>
        <w:t>лиофилизат для приготовления эмульсии для эндотрахеального, эндобронхиального и ингаляционного введения</w:t>
      </w:r>
    </w:p>
    <w:p w14:paraId="66351DAD" w14:textId="77777777" w:rsidR="00DE39D2" w:rsidRDefault="00075658">
      <w:pPr>
        <w:pStyle w:val="ConsPlusNormal0"/>
        <w:outlineLvl w:val="1"/>
        <w:rPr>
          <w:sz w:val="14"/>
          <w:szCs w:val="14"/>
        </w:rPr>
      </w:pPr>
      <w:r>
        <w:rPr>
          <w:sz w:val="14"/>
          <w:szCs w:val="14"/>
        </w:rPr>
        <w:t>S</w:t>
      </w:r>
    </w:p>
    <w:p w14:paraId="1EC064BE" w14:textId="77777777" w:rsidR="00DE39D2" w:rsidRDefault="00075658">
      <w:pPr>
        <w:pStyle w:val="ConsPlusNormal0"/>
        <w:rPr>
          <w:sz w:val="14"/>
          <w:szCs w:val="14"/>
        </w:rPr>
      </w:pPr>
      <w:r>
        <w:rPr>
          <w:sz w:val="14"/>
          <w:szCs w:val="14"/>
        </w:rPr>
        <w:t>органы чувств</w:t>
      </w:r>
    </w:p>
    <w:p w14:paraId="55E5A045" w14:textId="77777777" w:rsidR="00DE39D2" w:rsidRDefault="00DE39D2">
      <w:pPr>
        <w:pStyle w:val="ConsPlusNormal0"/>
        <w:rPr>
          <w:sz w:val="14"/>
          <w:szCs w:val="14"/>
        </w:rPr>
      </w:pPr>
    </w:p>
    <w:p w14:paraId="65424956" w14:textId="77777777" w:rsidR="00DE39D2" w:rsidRDefault="00DE39D2">
      <w:pPr>
        <w:pStyle w:val="ConsPlusNormal0"/>
        <w:rPr>
          <w:sz w:val="14"/>
          <w:szCs w:val="14"/>
        </w:rPr>
      </w:pPr>
    </w:p>
    <w:p w14:paraId="3B045304" w14:textId="77777777" w:rsidR="00DE39D2" w:rsidRDefault="00075658">
      <w:pPr>
        <w:pStyle w:val="ConsPlusNormal0"/>
        <w:outlineLvl w:val="2"/>
        <w:rPr>
          <w:sz w:val="14"/>
          <w:szCs w:val="14"/>
        </w:rPr>
      </w:pPr>
      <w:r>
        <w:rPr>
          <w:sz w:val="14"/>
          <w:szCs w:val="14"/>
        </w:rPr>
        <w:lastRenderedPageBreak/>
        <w:t>S01</w:t>
      </w:r>
    </w:p>
    <w:p w14:paraId="2FF19413" w14:textId="77777777" w:rsidR="00DE39D2" w:rsidRDefault="00075658">
      <w:pPr>
        <w:pStyle w:val="ConsPlusNormal0"/>
        <w:rPr>
          <w:sz w:val="14"/>
          <w:szCs w:val="14"/>
        </w:rPr>
      </w:pPr>
      <w:r>
        <w:rPr>
          <w:sz w:val="14"/>
          <w:szCs w:val="14"/>
        </w:rPr>
        <w:t>офтальмологические препараты</w:t>
      </w:r>
    </w:p>
    <w:p w14:paraId="61CA6BA6" w14:textId="77777777" w:rsidR="00DE39D2" w:rsidRDefault="00DE39D2">
      <w:pPr>
        <w:pStyle w:val="ConsPlusNormal0"/>
        <w:rPr>
          <w:sz w:val="14"/>
          <w:szCs w:val="14"/>
        </w:rPr>
      </w:pPr>
    </w:p>
    <w:p w14:paraId="2D90BBD6" w14:textId="77777777" w:rsidR="00DE39D2" w:rsidRDefault="00DE39D2">
      <w:pPr>
        <w:pStyle w:val="ConsPlusNormal0"/>
        <w:rPr>
          <w:sz w:val="14"/>
          <w:szCs w:val="14"/>
        </w:rPr>
      </w:pPr>
    </w:p>
    <w:p w14:paraId="2482D63D" w14:textId="77777777" w:rsidR="00DE39D2" w:rsidRDefault="00075658">
      <w:pPr>
        <w:pStyle w:val="ConsPlusNormal0"/>
        <w:rPr>
          <w:sz w:val="14"/>
          <w:szCs w:val="14"/>
        </w:rPr>
      </w:pPr>
      <w:r>
        <w:rPr>
          <w:sz w:val="14"/>
          <w:szCs w:val="14"/>
        </w:rPr>
        <w:t>S01A</w:t>
      </w:r>
    </w:p>
    <w:p w14:paraId="4A619F4D" w14:textId="77777777" w:rsidR="00DE39D2" w:rsidRDefault="00075658">
      <w:pPr>
        <w:pStyle w:val="ConsPlusNormal0"/>
        <w:rPr>
          <w:sz w:val="14"/>
          <w:szCs w:val="14"/>
        </w:rPr>
      </w:pPr>
      <w:r>
        <w:rPr>
          <w:sz w:val="14"/>
          <w:szCs w:val="14"/>
        </w:rPr>
        <w:t>противомикробные препараты</w:t>
      </w:r>
    </w:p>
    <w:p w14:paraId="1E292F35" w14:textId="77777777" w:rsidR="00DE39D2" w:rsidRDefault="00DE39D2">
      <w:pPr>
        <w:pStyle w:val="ConsPlusNormal0"/>
        <w:rPr>
          <w:sz w:val="14"/>
          <w:szCs w:val="14"/>
        </w:rPr>
      </w:pPr>
    </w:p>
    <w:p w14:paraId="2D04BCC0" w14:textId="77777777" w:rsidR="00DE39D2" w:rsidRDefault="00DE39D2">
      <w:pPr>
        <w:pStyle w:val="ConsPlusNormal0"/>
        <w:rPr>
          <w:sz w:val="14"/>
          <w:szCs w:val="14"/>
        </w:rPr>
      </w:pPr>
    </w:p>
    <w:p w14:paraId="29C9E9F1" w14:textId="77777777" w:rsidR="00DE39D2" w:rsidRDefault="00075658">
      <w:pPr>
        <w:pStyle w:val="ConsPlusNormal0"/>
        <w:rPr>
          <w:sz w:val="14"/>
          <w:szCs w:val="14"/>
        </w:rPr>
      </w:pPr>
      <w:r>
        <w:rPr>
          <w:sz w:val="14"/>
          <w:szCs w:val="14"/>
        </w:rPr>
        <w:t>S01AA</w:t>
      </w:r>
    </w:p>
    <w:p w14:paraId="4220945F" w14:textId="77777777" w:rsidR="00DE39D2" w:rsidRDefault="00075658">
      <w:pPr>
        <w:pStyle w:val="ConsPlusNormal0"/>
        <w:rPr>
          <w:sz w:val="14"/>
          <w:szCs w:val="14"/>
        </w:rPr>
      </w:pPr>
      <w:r>
        <w:rPr>
          <w:sz w:val="14"/>
          <w:szCs w:val="14"/>
        </w:rPr>
        <w:t>антибиотики</w:t>
      </w:r>
    </w:p>
    <w:p w14:paraId="76E8E7D6" w14:textId="77777777" w:rsidR="00DE39D2" w:rsidRDefault="00075658">
      <w:pPr>
        <w:pStyle w:val="ConsPlusNormal0"/>
        <w:rPr>
          <w:sz w:val="14"/>
          <w:szCs w:val="14"/>
        </w:rPr>
      </w:pPr>
      <w:r>
        <w:rPr>
          <w:sz w:val="14"/>
          <w:szCs w:val="14"/>
        </w:rPr>
        <w:t>тетрациклин</w:t>
      </w:r>
    </w:p>
    <w:p w14:paraId="6012E916" w14:textId="77777777" w:rsidR="00DE39D2" w:rsidRDefault="00075658">
      <w:pPr>
        <w:pStyle w:val="ConsPlusNormal0"/>
        <w:rPr>
          <w:sz w:val="14"/>
          <w:szCs w:val="14"/>
        </w:rPr>
      </w:pPr>
      <w:r>
        <w:rPr>
          <w:sz w:val="14"/>
          <w:szCs w:val="14"/>
        </w:rPr>
        <w:t>мазь глазная</w:t>
      </w:r>
    </w:p>
    <w:p w14:paraId="5084E402" w14:textId="77777777" w:rsidR="00DE39D2" w:rsidRDefault="00075658">
      <w:pPr>
        <w:pStyle w:val="ConsPlusNormal0"/>
        <w:rPr>
          <w:sz w:val="14"/>
          <w:szCs w:val="14"/>
        </w:rPr>
      </w:pPr>
      <w:r>
        <w:rPr>
          <w:sz w:val="14"/>
          <w:szCs w:val="14"/>
        </w:rPr>
        <w:t>S01E</w:t>
      </w:r>
    </w:p>
    <w:p w14:paraId="152BF39A" w14:textId="77777777" w:rsidR="00DE39D2" w:rsidRDefault="00075658">
      <w:pPr>
        <w:pStyle w:val="ConsPlusNormal0"/>
        <w:rPr>
          <w:sz w:val="14"/>
          <w:szCs w:val="14"/>
        </w:rPr>
      </w:pPr>
      <w:r>
        <w:rPr>
          <w:sz w:val="14"/>
          <w:szCs w:val="14"/>
        </w:rPr>
        <w:t>противоглаукомные препараты и миотические средства</w:t>
      </w:r>
    </w:p>
    <w:p w14:paraId="522D0A60" w14:textId="77777777" w:rsidR="00DE39D2" w:rsidRDefault="00DE39D2">
      <w:pPr>
        <w:pStyle w:val="ConsPlusNormal0"/>
        <w:rPr>
          <w:sz w:val="14"/>
          <w:szCs w:val="14"/>
        </w:rPr>
      </w:pPr>
    </w:p>
    <w:p w14:paraId="24F3DDE4" w14:textId="77777777" w:rsidR="00DE39D2" w:rsidRDefault="00DE39D2">
      <w:pPr>
        <w:pStyle w:val="ConsPlusNormal0"/>
        <w:rPr>
          <w:sz w:val="14"/>
          <w:szCs w:val="14"/>
        </w:rPr>
      </w:pPr>
    </w:p>
    <w:p w14:paraId="3A944593" w14:textId="77777777" w:rsidR="00DE39D2" w:rsidRDefault="00075658">
      <w:pPr>
        <w:pStyle w:val="ConsPlusNormal0"/>
        <w:rPr>
          <w:sz w:val="14"/>
          <w:szCs w:val="14"/>
        </w:rPr>
      </w:pPr>
      <w:r>
        <w:rPr>
          <w:sz w:val="14"/>
          <w:szCs w:val="14"/>
        </w:rPr>
        <w:t>S01EB</w:t>
      </w:r>
    </w:p>
    <w:p w14:paraId="653DF8C2" w14:textId="77777777" w:rsidR="00DE39D2" w:rsidRDefault="00075658">
      <w:pPr>
        <w:pStyle w:val="ConsPlusNormal0"/>
        <w:rPr>
          <w:sz w:val="14"/>
          <w:szCs w:val="14"/>
        </w:rPr>
      </w:pPr>
      <w:r>
        <w:rPr>
          <w:sz w:val="14"/>
          <w:szCs w:val="14"/>
        </w:rPr>
        <w:t>парасимпатомиметики</w:t>
      </w:r>
    </w:p>
    <w:p w14:paraId="157D1AF2" w14:textId="77777777" w:rsidR="00DE39D2" w:rsidRDefault="00075658">
      <w:pPr>
        <w:pStyle w:val="ConsPlusNormal0"/>
        <w:rPr>
          <w:sz w:val="14"/>
          <w:szCs w:val="14"/>
        </w:rPr>
      </w:pPr>
      <w:r>
        <w:rPr>
          <w:sz w:val="14"/>
          <w:szCs w:val="14"/>
        </w:rPr>
        <w:t>пилокарпин</w:t>
      </w:r>
    </w:p>
    <w:p w14:paraId="7B7F820A" w14:textId="77777777" w:rsidR="00DE39D2" w:rsidRDefault="00075658">
      <w:pPr>
        <w:pStyle w:val="ConsPlusNormal0"/>
        <w:rPr>
          <w:sz w:val="14"/>
          <w:szCs w:val="14"/>
        </w:rPr>
      </w:pPr>
      <w:r>
        <w:rPr>
          <w:sz w:val="14"/>
          <w:szCs w:val="14"/>
        </w:rPr>
        <w:t>капли глазные</w:t>
      </w:r>
    </w:p>
    <w:p w14:paraId="65ACA873" w14:textId="77777777" w:rsidR="00DE39D2" w:rsidRDefault="00075658">
      <w:pPr>
        <w:pStyle w:val="ConsPlusNormal0"/>
        <w:rPr>
          <w:sz w:val="14"/>
          <w:szCs w:val="14"/>
        </w:rPr>
      </w:pPr>
      <w:r>
        <w:rPr>
          <w:sz w:val="14"/>
          <w:szCs w:val="14"/>
        </w:rPr>
        <w:t>S01EC</w:t>
      </w:r>
    </w:p>
    <w:p w14:paraId="2BC7367E" w14:textId="77777777" w:rsidR="00DE39D2" w:rsidRDefault="00075658">
      <w:pPr>
        <w:pStyle w:val="ConsPlusNormal0"/>
        <w:rPr>
          <w:sz w:val="14"/>
          <w:szCs w:val="14"/>
        </w:rPr>
      </w:pPr>
      <w:r>
        <w:rPr>
          <w:sz w:val="14"/>
          <w:szCs w:val="14"/>
        </w:rPr>
        <w:t>ингибиторы карбоангидразы</w:t>
      </w:r>
    </w:p>
    <w:p w14:paraId="14825D23" w14:textId="77777777" w:rsidR="00DE39D2" w:rsidRDefault="00075658">
      <w:pPr>
        <w:pStyle w:val="ConsPlusNormal0"/>
        <w:rPr>
          <w:sz w:val="14"/>
          <w:szCs w:val="14"/>
        </w:rPr>
      </w:pPr>
      <w:r>
        <w:rPr>
          <w:sz w:val="14"/>
          <w:szCs w:val="14"/>
        </w:rPr>
        <w:t>ацетазоламид</w:t>
      </w:r>
    </w:p>
    <w:p w14:paraId="683BC7A0" w14:textId="77777777" w:rsidR="00DE39D2" w:rsidRDefault="00075658">
      <w:pPr>
        <w:pStyle w:val="ConsPlusNormal0"/>
        <w:rPr>
          <w:sz w:val="14"/>
          <w:szCs w:val="14"/>
        </w:rPr>
      </w:pPr>
      <w:r>
        <w:rPr>
          <w:sz w:val="14"/>
          <w:szCs w:val="14"/>
        </w:rPr>
        <w:t>таблетки</w:t>
      </w:r>
    </w:p>
    <w:p w14:paraId="58664301" w14:textId="77777777" w:rsidR="00DE39D2" w:rsidRDefault="00DE39D2">
      <w:pPr>
        <w:pStyle w:val="ConsPlusNormal0"/>
        <w:jc w:val="both"/>
        <w:rPr>
          <w:sz w:val="14"/>
          <w:szCs w:val="14"/>
        </w:rPr>
      </w:pPr>
    </w:p>
    <w:p w14:paraId="66255D32" w14:textId="77777777" w:rsidR="00DE39D2" w:rsidRDefault="00DE39D2">
      <w:pPr>
        <w:pStyle w:val="ConsPlusNormal0"/>
        <w:jc w:val="both"/>
        <w:rPr>
          <w:sz w:val="14"/>
          <w:szCs w:val="14"/>
        </w:rPr>
      </w:pPr>
    </w:p>
    <w:p w14:paraId="42752D37" w14:textId="77777777" w:rsidR="00DE39D2" w:rsidRDefault="00075658">
      <w:pPr>
        <w:pStyle w:val="ConsPlusNormal0"/>
        <w:rPr>
          <w:sz w:val="14"/>
          <w:szCs w:val="14"/>
        </w:rPr>
      </w:pPr>
      <w:r>
        <w:rPr>
          <w:sz w:val="14"/>
          <w:szCs w:val="14"/>
        </w:rPr>
        <w:t>дорзоламид</w:t>
      </w:r>
    </w:p>
    <w:p w14:paraId="24547FF5" w14:textId="77777777" w:rsidR="00DE39D2" w:rsidRDefault="00075658">
      <w:pPr>
        <w:pStyle w:val="ConsPlusNormal0"/>
        <w:rPr>
          <w:sz w:val="14"/>
          <w:szCs w:val="14"/>
        </w:rPr>
      </w:pPr>
      <w:r>
        <w:rPr>
          <w:sz w:val="14"/>
          <w:szCs w:val="14"/>
        </w:rPr>
        <w:t>капли глазные</w:t>
      </w:r>
    </w:p>
    <w:p w14:paraId="58BD9FD6" w14:textId="77777777" w:rsidR="00DE39D2" w:rsidRDefault="00075658">
      <w:pPr>
        <w:pStyle w:val="ConsPlusNormal0"/>
        <w:rPr>
          <w:sz w:val="14"/>
          <w:szCs w:val="14"/>
        </w:rPr>
      </w:pPr>
      <w:r>
        <w:rPr>
          <w:sz w:val="14"/>
          <w:szCs w:val="14"/>
        </w:rPr>
        <w:t>S01ED</w:t>
      </w:r>
    </w:p>
    <w:p w14:paraId="7DA9B9AB" w14:textId="77777777" w:rsidR="00DE39D2" w:rsidRDefault="00075658">
      <w:pPr>
        <w:pStyle w:val="ConsPlusNormal0"/>
        <w:rPr>
          <w:sz w:val="14"/>
          <w:szCs w:val="14"/>
        </w:rPr>
      </w:pPr>
      <w:r>
        <w:rPr>
          <w:sz w:val="14"/>
          <w:szCs w:val="14"/>
        </w:rPr>
        <w:t>бета-адреноблокаторы</w:t>
      </w:r>
    </w:p>
    <w:p w14:paraId="7344C8A8" w14:textId="77777777" w:rsidR="00DE39D2" w:rsidRDefault="00075658">
      <w:pPr>
        <w:pStyle w:val="ConsPlusNormal0"/>
        <w:rPr>
          <w:sz w:val="14"/>
          <w:szCs w:val="14"/>
        </w:rPr>
      </w:pPr>
      <w:r>
        <w:rPr>
          <w:sz w:val="14"/>
          <w:szCs w:val="14"/>
        </w:rPr>
        <w:t>тимолол</w:t>
      </w:r>
    </w:p>
    <w:p w14:paraId="30D2D8D5" w14:textId="77777777" w:rsidR="00DE39D2" w:rsidRDefault="00075658">
      <w:pPr>
        <w:pStyle w:val="ConsPlusNormal0"/>
        <w:rPr>
          <w:sz w:val="14"/>
          <w:szCs w:val="14"/>
        </w:rPr>
      </w:pPr>
      <w:r>
        <w:rPr>
          <w:sz w:val="14"/>
          <w:szCs w:val="14"/>
        </w:rPr>
        <w:t>гель глазной;</w:t>
      </w:r>
    </w:p>
    <w:p w14:paraId="23D52A57" w14:textId="77777777" w:rsidR="00DE39D2" w:rsidRDefault="00075658">
      <w:pPr>
        <w:pStyle w:val="ConsPlusNormal0"/>
        <w:rPr>
          <w:sz w:val="14"/>
          <w:szCs w:val="14"/>
        </w:rPr>
      </w:pPr>
      <w:r>
        <w:rPr>
          <w:sz w:val="14"/>
          <w:szCs w:val="14"/>
        </w:rPr>
        <w:t>капли глазные</w:t>
      </w:r>
    </w:p>
    <w:p w14:paraId="43C5FF9B" w14:textId="77777777" w:rsidR="00DE39D2" w:rsidRDefault="00075658">
      <w:pPr>
        <w:pStyle w:val="ConsPlusNormal0"/>
        <w:rPr>
          <w:sz w:val="14"/>
          <w:szCs w:val="14"/>
        </w:rPr>
      </w:pPr>
      <w:r>
        <w:rPr>
          <w:sz w:val="14"/>
          <w:szCs w:val="14"/>
        </w:rPr>
        <w:t>S01EE</w:t>
      </w:r>
    </w:p>
    <w:p w14:paraId="1DEBB966" w14:textId="77777777" w:rsidR="00DE39D2" w:rsidRDefault="00075658">
      <w:pPr>
        <w:pStyle w:val="ConsPlusNormal0"/>
        <w:rPr>
          <w:sz w:val="14"/>
          <w:szCs w:val="14"/>
        </w:rPr>
      </w:pPr>
      <w:r>
        <w:rPr>
          <w:sz w:val="14"/>
          <w:szCs w:val="14"/>
        </w:rPr>
        <w:t>аналоги простагландинов</w:t>
      </w:r>
    </w:p>
    <w:p w14:paraId="77343A98" w14:textId="77777777" w:rsidR="00DE39D2" w:rsidRDefault="00075658">
      <w:pPr>
        <w:pStyle w:val="ConsPlusNormal0"/>
        <w:rPr>
          <w:sz w:val="14"/>
          <w:szCs w:val="14"/>
        </w:rPr>
      </w:pPr>
      <w:r>
        <w:rPr>
          <w:sz w:val="14"/>
          <w:szCs w:val="14"/>
        </w:rPr>
        <w:t>тафлупрост</w:t>
      </w:r>
    </w:p>
    <w:p w14:paraId="29B8D06E" w14:textId="77777777" w:rsidR="00DE39D2" w:rsidRDefault="00075658">
      <w:pPr>
        <w:pStyle w:val="ConsPlusNormal0"/>
        <w:rPr>
          <w:sz w:val="14"/>
          <w:szCs w:val="14"/>
        </w:rPr>
      </w:pPr>
      <w:r>
        <w:rPr>
          <w:sz w:val="14"/>
          <w:szCs w:val="14"/>
        </w:rPr>
        <w:t>капли глазные</w:t>
      </w:r>
    </w:p>
    <w:p w14:paraId="3220E580" w14:textId="77777777" w:rsidR="00DE39D2" w:rsidRDefault="00075658">
      <w:pPr>
        <w:pStyle w:val="ConsPlusNormal0"/>
        <w:rPr>
          <w:sz w:val="14"/>
          <w:szCs w:val="14"/>
        </w:rPr>
      </w:pPr>
      <w:r>
        <w:rPr>
          <w:sz w:val="14"/>
          <w:szCs w:val="14"/>
        </w:rPr>
        <w:t>S01EX</w:t>
      </w:r>
    </w:p>
    <w:p w14:paraId="33113BAA" w14:textId="77777777" w:rsidR="00DE39D2" w:rsidRDefault="00075658">
      <w:pPr>
        <w:pStyle w:val="ConsPlusNormal0"/>
        <w:rPr>
          <w:sz w:val="14"/>
          <w:szCs w:val="14"/>
        </w:rPr>
      </w:pPr>
      <w:r>
        <w:rPr>
          <w:sz w:val="14"/>
          <w:szCs w:val="14"/>
        </w:rPr>
        <w:t>другие противоглаукомные препараты</w:t>
      </w:r>
    </w:p>
    <w:p w14:paraId="372AAC45" w14:textId="77777777" w:rsidR="00DE39D2" w:rsidRDefault="00075658">
      <w:pPr>
        <w:pStyle w:val="ConsPlusNormal0"/>
        <w:rPr>
          <w:sz w:val="14"/>
          <w:szCs w:val="14"/>
        </w:rPr>
      </w:pPr>
      <w:r>
        <w:rPr>
          <w:sz w:val="14"/>
          <w:szCs w:val="14"/>
        </w:rPr>
        <w:t>бутил аминогидрокси-пропоксифеноксиметил-метилоксадиазол</w:t>
      </w:r>
    </w:p>
    <w:p w14:paraId="7B1F9FCA" w14:textId="77777777" w:rsidR="00DE39D2" w:rsidRDefault="00075658">
      <w:pPr>
        <w:pStyle w:val="ConsPlusNormal0"/>
        <w:rPr>
          <w:sz w:val="14"/>
          <w:szCs w:val="14"/>
        </w:rPr>
      </w:pPr>
      <w:r>
        <w:rPr>
          <w:sz w:val="14"/>
          <w:szCs w:val="14"/>
        </w:rPr>
        <w:t>капли глазные</w:t>
      </w:r>
    </w:p>
    <w:p w14:paraId="07420897" w14:textId="77777777" w:rsidR="00DE39D2" w:rsidRDefault="00075658">
      <w:pPr>
        <w:pStyle w:val="ConsPlusNormal0"/>
        <w:rPr>
          <w:sz w:val="14"/>
          <w:szCs w:val="14"/>
        </w:rPr>
      </w:pPr>
      <w:r>
        <w:rPr>
          <w:sz w:val="14"/>
          <w:szCs w:val="14"/>
        </w:rPr>
        <w:t>S01F</w:t>
      </w:r>
    </w:p>
    <w:p w14:paraId="0B50343E" w14:textId="77777777" w:rsidR="00DE39D2" w:rsidRDefault="00075658">
      <w:pPr>
        <w:pStyle w:val="ConsPlusNormal0"/>
        <w:rPr>
          <w:sz w:val="14"/>
          <w:szCs w:val="14"/>
        </w:rPr>
      </w:pPr>
      <w:r>
        <w:rPr>
          <w:sz w:val="14"/>
          <w:szCs w:val="14"/>
        </w:rPr>
        <w:t>мидриатические и циклоплегические средства</w:t>
      </w:r>
    </w:p>
    <w:p w14:paraId="1EF0E885" w14:textId="77777777" w:rsidR="00DE39D2" w:rsidRDefault="00DE39D2">
      <w:pPr>
        <w:pStyle w:val="ConsPlusNormal0"/>
        <w:rPr>
          <w:sz w:val="14"/>
          <w:szCs w:val="14"/>
        </w:rPr>
      </w:pPr>
    </w:p>
    <w:p w14:paraId="1B15006C" w14:textId="77777777" w:rsidR="00DE39D2" w:rsidRDefault="00DE39D2">
      <w:pPr>
        <w:pStyle w:val="ConsPlusNormal0"/>
        <w:rPr>
          <w:sz w:val="14"/>
          <w:szCs w:val="14"/>
        </w:rPr>
      </w:pPr>
    </w:p>
    <w:p w14:paraId="0FBDFB5D" w14:textId="77777777" w:rsidR="00DE39D2" w:rsidRDefault="00075658">
      <w:pPr>
        <w:pStyle w:val="ConsPlusNormal0"/>
        <w:rPr>
          <w:sz w:val="14"/>
          <w:szCs w:val="14"/>
        </w:rPr>
      </w:pPr>
      <w:r>
        <w:rPr>
          <w:sz w:val="14"/>
          <w:szCs w:val="14"/>
        </w:rPr>
        <w:t>S01FA</w:t>
      </w:r>
    </w:p>
    <w:p w14:paraId="0660E73F" w14:textId="77777777" w:rsidR="00DE39D2" w:rsidRDefault="00075658">
      <w:pPr>
        <w:pStyle w:val="ConsPlusNormal0"/>
        <w:rPr>
          <w:sz w:val="14"/>
          <w:szCs w:val="14"/>
        </w:rPr>
      </w:pPr>
      <w:r>
        <w:rPr>
          <w:sz w:val="14"/>
          <w:szCs w:val="14"/>
        </w:rPr>
        <w:t>антихолинэргические средства</w:t>
      </w:r>
    </w:p>
    <w:p w14:paraId="4E9401CD" w14:textId="77777777" w:rsidR="00DE39D2" w:rsidRDefault="00075658">
      <w:pPr>
        <w:pStyle w:val="ConsPlusNormal0"/>
        <w:rPr>
          <w:sz w:val="14"/>
          <w:szCs w:val="14"/>
        </w:rPr>
      </w:pPr>
      <w:r>
        <w:rPr>
          <w:sz w:val="14"/>
          <w:szCs w:val="14"/>
        </w:rPr>
        <w:t>тропикамид</w:t>
      </w:r>
    </w:p>
    <w:p w14:paraId="1F15EBDE" w14:textId="77777777" w:rsidR="00DE39D2" w:rsidRDefault="00075658">
      <w:pPr>
        <w:pStyle w:val="ConsPlusNormal0"/>
        <w:rPr>
          <w:sz w:val="14"/>
          <w:szCs w:val="14"/>
        </w:rPr>
      </w:pPr>
      <w:r>
        <w:rPr>
          <w:sz w:val="14"/>
          <w:szCs w:val="14"/>
        </w:rPr>
        <w:t>капли глазные</w:t>
      </w:r>
    </w:p>
    <w:p w14:paraId="270667AF" w14:textId="77777777" w:rsidR="00DE39D2" w:rsidRDefault="00075658">
      <w:pPr>
        <w:pStyle w:val="ConsPlusNormal0"/>
        <w:rPr>
          <w:sz w:val="14"/>
          <w:szCs w:val="14"/>
        </w:rPr>
      </w:pPr>
      <w:r>
        <w:rPr>
          <w:sz w:val="14"/>
          <w:szCs w:val="14"/>
        </w:rPr>
        <w:t>S01H</w:t>
      </w:r>
    </w:p>
    <w:p w14:paraId="3BC47BB7" w14:textId="77777777" w:rsidR="00DE39D2" w:rsidRDefault="00075658">
      <w:pPr>
        <w:pStyle w:val="ConsPlusNormal0"/>
        <w:rPr>
          <w:sz w:val="14"/>
          <w:szCs w:val="14"/>
        </w:rPr>
      </w:pPr>
      <w:r>
        <w:rPr>
          <w:sz w:val="14"/>
          <w:szCs w:val="14"/>
        </w:rPr>
        <w:t>местные анестетики</w:t>
      </w:r>
    </w:p>
    <w:p w14:paraId="7BCAFED5" w14:textId="77777777" w:rsidR="00DE39D2" w:rsidRDefault="00DE39D2">
      <w:pPr>
        <w:pStyle w:val="ConsPlusNormal0"/>
        <w:rPr>
          <w:sz w:val="14"/>
          <w:szCs w:val="14"/>
        </w:rPr>
      </w:pPr>
    </w:p>
    <w:p w14:paraId="359F2C0A" w14:textId="77777777" w:rsidR="00DE39D2" w:rsidRDefault="00DE39D2">
      <w:pPr>
        <w:pStyle w:val="ConsPlusNormal0"/>
        <w:rPr>
          <w:sz w:val="14"/>
          <w:szCs w:val="14"/>
        </w:rPr>
      </w:pPr>
    </w:p>
    <w:p w14:paraId="36693C72" w14:textId="77777777" w:rsidR="00DE39D2" w:rsidRDefault="00075658">
      <w:pPr>
        <w:pStyle w:val="ConsPlusNormal0"/>
        <w:rPr>
          <w:sz w:val="14"/>
          <w:szCs w:val="14"/>
        </w:rPr>
      </w:pPr>
      <w:r>
        <w:rPr>
          <w:sz w:val="14"/>
          <w:szCs w:val="14"/>
        </w:rPr>
        <w:t>S01HA</w:t>
      </w:r>
    </w:p>
    <w:p w14:paraId="7E40BFD2" w14:textId="77777777" w:rsidR="00DE39D2" w:rsidRDefault="00075658">
      <w:pPr>
        <w:pStyle w:val="ConsPlusNormal0"/>
        <w:rPr>
          <w:sz w:val="14"/>
          <w:szCs w:val="14"/>
        </w:rPr>
      </w:pPr>
      <w:r>
        <w:rPr>
          <w:sz w:val="14"/>
          <w:szCs w:val="14"/>
        </w:rPr>
        <w:t>местные анестетики</w:t>
      </w:r>
    </w:p>
    <w:p w14:paraId="150BD666" w14:textId="77777777" w:rsidR="00DE39D2" w:rsidRDefault="00075658">
      <w:pPr>
        <w:pStyle w:val="ConsPlusNormal0"/>
        <w:rPr>
          <w:sz w:val="14"/>
          <w:szCs w:val="14"/>
        </w:rPr>
      </w:pPr>
      <w:r>
        <w:rPr>
          <w:sz w:val="14"/>
          <w:szCs w:val="14"/>
        </w:rPr>
        <w:t>оксибупрокаин</w:t>
      </w:r>
    </w:p>
    <w:p w14:paraId="022CCB52" w14:textId="77777777" w:rsidR="00DE39D2" w:rsidRDefault="00075658">
      <w:pPr>
        <w:pStyle w:val="ConsPlusNormal0"/>
        <w:rPr>
          <w:sz w:val="14"/>
          <w:szCs w:val="14"/>
        </w:rPr>
      </w:pPr>
      <w:r>
        <w:rPr>
          <w:sz w:val="14"/>
          <w:szCs w:val="14"/>
        </w:rPr>
        <w:t>капли глазные</w:t>
      </w:r>
    </w:p>
    <w:p w14:paraId="0B80A81D" w14:textId="77777777" w:rsidR="00DE39D2" w:rsidRDefault="00075658">
      <w:pPr>
        <w:pStyle w:val="ConsPlusNormal0"/>
        <w:rPr>
          <w:sz w:val="14"/>
          <w:szCs w:val="14"/>
        </w:rPr>
      </w:pPr>
      <w:r>
        <w:rPr>
          <w:sz w:val="14"/>
          <w:szCs w:val="14"/>
        </w:rPr>
        <w:t>S01J</w:t>
      </w:r>
    </w:p>
    <w:p w14:paraId="61BE112A" w14:textId="77777777" w:rsidR="00DE39D2" w:rsidRDefault="00075658">
      <w:pPr>
        <w:pStyle w:val="ConsPlusNormal0"/>
        <w:rPr>
          <w:sz w:val="14"/>
          <w:szCs w:val="14"/>
        </w:rPr>
      </w:pPr>
      <w:r>
        <w:rPr>
          <w:sz w:val="14"/>
          <w:szCs w:val="14"/>
        </w:rPr>
        <w:t>диагностические препараты</w:t>
      </w:r>
    </w:p>
    <w:p w14:paraId="53A564AB" w14:textId="77777777" w:rsidR="00DE39D2" w:rsidRDefault="00DE39D2">
      <w:pPr>
        <w:pStyle w:val="ConsPlusNormal0"/>
        <w:rPr>
          <w:sz w:val="14"/>
          <w:szCs w:val="14"/>
        </w:rPr>
      </w:pPr>
    </w:p>
    <w:p w14:paraId="0B13DEAC" w14:textId="77777777" w:rsidR="00DE39D2" w:rsidRDefault="00DE39D2">
      <w:pPr>
        <w:pStyle w:val="ConsPlusNormal0"/>
        <w:rPr>
          <w:sz w:val="14"/>
          <w:szCs w:val="14"/>
        </w:rPr>
      </w:pPr>
    </w:p>
    <w:p w14:paraId="14522B34" w14:textId="77777777" w:rsidR="00DE39D2" w:rsidRDefault="00075658">
      <w:pPr>
        <w:pStyle w:val="ConsPlusNormal0"/>
        <w:rPr>
          <w:sz w:val="14"/>
          <w:szCs w:val="14"/>
        </w:rPr>
      </w:pPr>
      <w:r>
        <w:rPr>
          <w:sz w:val="14"/>
          <w:szCs w:val="14"/>
        </w:rPr>
        <w:t>S01JA</w:t>
      </w:r>
    </w:p>
    <w:p w14:paraId="2F501EA4" w14:textId="77777777" w:rsidR="00DE39D2" w:rsidRDefault="00075658">
      <w:pPr>
        <w:pStyle w:val="ConsPlusNormal0"/>
        <w:rPr>
          <w:sz w:val="14"/>
          <w:szCs w:val="14"/>
        </w:rPr>
      </w:pPr>
      <w:r>
        <w:rPr>
          <w:sz w:val="14"/>
          <w:szCs w:val="14"/>
        </w:rPr>
        <w:t>красящие средства</w:t>
      </w:r>
    </w:p>
    <w:p w14:paraId="2FB44EA0" w14:textId="77777777" w:rsidR="00DE39D2" w:rsidRDefault="00075658">
      <w:pPr>
        <w:pStyle w:val="ConsPlusNormal0"/>
        <w:rPr>
          <w:sz w:val="14"/>
          <w:szCs w:val="14"/>
        </w:rPr>
      </w:pPr>
      <w:r>
        <w:rPr>
          <w:sz w:val="14"/>
          <w:szCs w:val="14"/>
        </w:rPr>
        <w:t>флуоресцеин натрия</w:t>
      </w:r>
    </w:p>
    <w:p w14:paraId="333909D2" w14:textId="77777777" w:rsidR="00DE39D2" w:rsidRDefault="00075658">
      <w:pPr>
        <w:pStyle w:val="ConsPlusNormal0"/>
        <w:rPr>
          <w:sz w:val="14"/>
          <w:szCs w:val="14"/>
        </w:rPr>
      </w:pPr>
      <w:r>
        <w:rPr>
          <w:sz w:val="14"/>
          <w:szCs w:val="14"/>
        </w:rPr>
        <w:t>раствор для внутривенного введения</w:t>
      </w:r>
    </w:p>
    <w:p w14:paraId="2E3A91E2" w14:textId="77777777" w:rsidR="00DE39D2" w:rsidRDefault="00075658">
      <w:pPr>
        <w:pStyle w:val="ConsPlusNormal0"/>
        <w:rPr>
          <w:sz w:val="14"/>
          <w:szCs w:val="14"/>
        </w:rPr>
      </w:pPr>
      <w:r>
        <w:rPr>
          <w:sz w:val="14"/>
          <w:szCs w:val="14"/>
        </w:rPr>
        <w:t>S01K</w:t>
      </w:r>
    </w:p>
    <w:p w14:paraId="17FB67B7" w14:textId="77777777" w:rsidR="00DE39D2" w:rsidRDefault="00075658">
      <w:pPr>
        <w:pStyle w:val="ConsPlusNormal0"/>
        <w:rPr>
          <w:sz w:val="14"/>
          <w:szCs w:val="14"/>
        </w:rPr>
      </w:pPr>
      <w:r>
        <w:rPr>
          <w:sz w:val="14"/>
          <w:szCs w:val="14"/>
        </w:rPr>
        <w:t>препараты, используемые при хирургических вмешательствах в офтальмологии</w:t>
      </w:r>
    </w:p>
    <w:p w14:paraId="22C69E71" w14:textId="77777777" w:rsidR="00DE39D2" w:rsidRDefault="00DE39D2">
      <w:pPr>
        <w:pStyle w:val="ConsPlusNormal0"/>
        <w:rPr>
          <w:sz w:val="14"/>
          <w:szCs w:val="14"/>
        </w:rPr>
      </w:pPr>
    </w:p>
    <w:p w14:paraId="38B9090D" w14:textId="77777777" w:rsidR="00DE39D2" w:rsidRDefault="00DE39D2">
      <w:pPr>
        <w:pStyle w:val="ConsPlusNormal0"/>
        <w:rPr>
          <w:sz w:val="14"/>
          <w:szCs w:val="14"/>
        </w:rPr>
      </w:pPr>
    </w:p>
    <w:p w14:paraId="2D9D13D0" w14:textId="77777777" w:rsidR="00DE39D2" w:rsidRDefault="00075658">
      <w:pPr>
        <w:pStyle w:val="ConsPlusNormal0"/>
        <w:rPr>
          <w:sz w:val="14"/>
          <w:szCs w:val="14"/>
        </w:rPr>
      </w:pPr>
      <w:r>
        <w:rPr>
          <w:sz w:val="14"/>
          <w:szCs w:val="14"/>
        </w:rPr>
        <w:t>S01KA</w:t>
      </w:r>
    </w:p>
    <w:p w14:paraId="7E0DCF1A" w14:textId="77777777" w:rsidR="00DE39D2" w:rsidRDefault="00075658">
      <w:pPr>
        <w:pStyle w:val="ConsPlusNormal0"/>
        <w:rPr>
          <w:sz w:val="14"/>
          <w:szCs w:val="14"/>
        </w:rPr>
      </w:pPr>
      <w:r>
        <w:rPr>
          <w:sz w:val="14"/>
          <w:szCs w:val="14"/>
        </w:rPr>
        <w:t>вязкоэластичные соединения</w:t>
      </w:r>
    </w:p>
    <w:p w14:paraId="72CF0FA7" w14:textId="77777777" w:rsidR="00DE39D2" w:rsidRDefault="00075658">
      <w:pPr>
        <w:pStyle w:val="ConsPlusNormal0"/>
        <w:rPr>
          <w:sz w:val="14"/>
          <w:szCs w:val="14"/>
        </w:rPr>
      </w:pPr>
      <w:r>
        <w:rPr>
          <w:sz w:val="14"/>
          <w:szCs w:val="14"/>
        </w:rPr>
        <w:t>гипромеллоза</w:t>
      </w:r>
    </w:p>
    <w:p w14:paraId="0C987993" w14:textId="77777777" w:rsidR="00DE39D2" w:rsidRDefault="00075658">
      <w:pPr>
        <w:pStyle w:val="ConsPlusNormal0"/>
        <w:rPr>
          <w:sz w:val="14"/>
          <w:szCs w:val="14"/>
        </w:rPr>
      </w:pPr>
      <w:r>
        <w:rPr>
          <w:sz w:val="14"/>
          <w:szCs w:val="14"/>
        </w:rPr>
        <w:t>капли глазные</w:t>
      </w:r>
    </w:p>
    <w:p w14:paraId="507CB246" w14:textId="77777777" w:rsidR="00DE39D2" w:rsidRDefault="00075658">
      <w:pPr>
        <w:pStyle w:val="ConsPlusNormal0"/>
        <w:rPr>
          <w:sz w:val="14"/>
          <w:szCs w:val="14"/>
        </w:rPr>
      </w:pPr>
      <w:r>
        <w:rPr>
          <w:sz w:val="14"/>
          <w:szCs w:val="14"/>
        </w:rPr>
        <w:t>S01L</w:t>
      </w:r>
    </w:p>
    <w:p w14:paraId="5AD01845" w14:textId="77777777" w:rsidR="00DE39D2" w:rsidRDefault="00075658">
      <w:pPr>
        <w:pStyle w:val="ConsPlusNormal0"/>
        <w:rPr>
          <w:sz w:val="14"/>
          <w:szCs w:val="14"/>
        </w:rPr>
      </w:pPr>
      <w:r>
        <w:rPr>
          <w:sz w:val="14"/>
          <w:szCs w:val="14"/>
        </w:rPr>
        <w:t>средства, применяемые при заболеваниях сосудистой оболочки глаза</w:t>
      </w:r>
    </w:p>
    <w:p w14:paraId="7C3FFE08" w14:textId="77777777" w:rsidR="00DE39D2" w:rsidRDefault="00DE39D2">
      <w:pPr>
        <w:pStyle w:val="ConsPlusNormal0"/>
        <w:rPr>
          <w:sz w:val="14"/>
          <w:szCs w:val="14"/>
        </w:rPr>
      </w:pPr>
    </w:p>
    <w:p w14:paraId="3E01797C" w14:textId="77777777" w:rsidR="00DE39D2" w:rsidRDefault="00DE39D2">
      <w:pPr>
        <w:pStyle w:val="ConsPlusNormal0"/>
        <w:rPr>
          <w:sz w:val="14"/>
          <w:szCs w:val="14"/>
        </w:rPr>
      </w:pPr>
    </w:p>
    <w:p w14:paraId="599E5832" w14:textId="77777777" w:rsidR="00DE39D2" w:rsidRDefault="00075658">
      <w:pPr>
        <w:pStyle w:val="ConsPlusNormal0"/>
        <w:rPr>
          <w:sz w:val="14"/>
          <w:szCs w:val="14"/>
        </w:rPr>
      </w:pPr>
      <w:r>
        <w:rPr>
          <w:sz w:val="14"/>
          <w:szCs w:val="14"/>
        </w:rPr>
        <w:t>S01LA</w:t>
      </w:r>
    </w:p>
    <w:p w14:paraId="2AAA6150" w14:textId="77777777" w:rsidR="00DE39D2" w:rsidRDefault="00075658">
      <w:pPr>
        <w:pStyle w:val="ConsPlusNormal0"/>
        <w:rPr>
          <w:sz w:val="14"/>
          <w:szCs w:val="14"/>
        </w:rPr>
      </w:pPr>
      <w:r>
        <w:rPr>
          <w:sz w:val="14"/>
          <w:szCs w:val="14"/>
        </w:rPr>
        <w:t>средства, препятствующие новообразованию сосудов</w:t>
      </w:r>
    </w:p>
    <w:p w14:paraId="65640A29" w14:textId="77777777" w:rsidR="00DE39D2" w:rsidRDefault="00075658">
      <w:pPr>
        <w:pStyle w:val="ConsPlusNormal0"/>
        <w:rPr>
          <w:sz w:val="14"/>
          <w:szCs w:val="14"/>
        </w:rPr>
      </w:pPr>
      <w:r>
        <w:rPr>
          <w:sz w:val="14"/>
          <w:szCs w:val="14"/>
        </w:rPr>
        <w:t>ранибизумаб</w:t>
      </w:r>
    </w:p>
    <w:p w14:paraId="49E6A767" w14:textId="77777777" w:rsidR="00DE39D2" w:rsidRDefault="00075658">
      <w:pPr>
        <w:pStyle w:val="ConsPlusNormal0"/>
        <w:rPr>
          <w:sz w:val="14"/>
          <w:szCs w:val="14"/>
        </w:rPr>
      </w:pPr>
      <w:r>
        <w:rPr>
          <w:sz w:val="14"/>
          <w:szCs w:val="14"/>
        </w:rPr>
        <w:t>раствор для внутриглазного введения</w:t>
      </w:r>
    </w:p>
    <w:p w14:paraId="30B0F276" w14:textId="77777777" w:rsidR="00DE39D2" w:rsidRDefault="00075658">
      <w:pPr>
        <w:pStyle w:val="ConsPlusNormal0"/>
        <w:outlineLvl w:val="2"/>
        <w:rPr>
          <w:sz w:val="14"/>
          <w:szCs w:val="14"/>
        </w:rPr>
      </w:pPr>
      <w:r>
        <w:rPr>
          <w:sz w:val="14"/>
          <w:szCs w:val="14"/>
        </w:rPr>
        <w:t>S02</w:t>
      </w:r>
    </w:p>
    <w:p w14:paraId="0F525CC1" w14:textId="77777777" w:rsidR="00DE39D2" w:rsidRDefault="00075658">
      <w:pPr>
        <w:pStyle w:val="ConsPlusNormal0"/>
        <w:rPr>
          <w:sz w:val="14"/>
          <w:szCs w:val="14"/>
        </w:rPr>
      </w:pPr>
      <w:r>
        <w:rPr>
          <w:sz w:val="14"/>
          <w:szCs w:val="14"/>
        </w:rPr>
        <w:t>препараты для лечения заболеваний уха</w:t>
      </w:r>
    </w:p>
    <w:p w14:paraId="65BD2151" w14:textId="77777777" w:rsidR="00DE39D2" w:rsidRDefault="00DE39D2">
      <w:pPr>
        <w:pStyle w:val="ConsPlusNormal0"/>
        <w:rPr>
          <w:sz w:val="14"/>
          <w:szCs w:val="14"/>
        </w:rPr>
      </w:pPr>
    </w:p>
    <w:p w14:paraId="23B40C06" w14:textId="77777777" w:rsidR="00DE39D2" w:rsidRDefault="00DE39D2">
      <w:pPr>
        <w:pStyle w:val="ConsPlusNormal0"/>
        <w:rPr>
          <w:sz w:val="14"/>
          <w:szCs w:val="14"/>
        </w:rPr>
      </w:pPr>
    </w:p>
    <w:p w14:paraId="4D3E15B9" w14:textId="77777777" w:rsidR="00DE39D2" w:rsidRDefault="00075658">
      <w:pPr>
        <w:pStyle w:val="ConsPlusNormal0"/>
        <w:rPr>
          <w:sz w:val="14"/>
          <w:szCs w:val="14"/>
        </w:rPr>
      </w:pPr>
      <w:r>
        <w:rPr>
          <w:sz w:val="14"/>
          <w:szCs w:val="14"/>
        </w:rPr>
        <w:t>S02A</w:t>
      </w:r>
    </w:p>
    <w:p w14:paraId="61D4485A" w14:textId="77777777" w:rsidR="00DE39D2" w:rsidRDefault="00075658">
      <w:pPr>
        <w:pStyle w:val="ConsPlusNormal0"/>
        <w:rPr>
          <w:sz w:val="14"/>
          <w:szCs w:val="14"/>
        </w:rPr>
      </w:pPr>
      <w:r>
        <w:rPr>
          <w:sz w:val="14"/>
          <w:szCs w:val="14"/>
        </w:rPr>
        <w:t>противомикробные препараты</w:t>
      </w:r>
    </w:p>
    <w:p w14:paraId="27E87EFC" w14:textId="77777777" w:rsidR="00DE39D2" w:rsidRDefault="00DE39D2">
      <w:pPr>
        <w:pStyle w:val="ConsPlusNormal0"/>
        <w:rPr>
          <w:sz w:val="14"/>
          <w:szCs w:val="14"/>
        </w:rPr>
      </w:pPr>
    </w:p>
    <w:p w14:paraId="1D5C5EAB" w14:textId="77777777" w:rsidR="00DE39D2" w:rsidRDefault="00DE39D2">
      <w:pPr>
        <w:pStyle w:val="ConsPlusNormal0"/>
        <w:rPr>
          <w:sz w:val="14"/>
          <w:szCs w:val="14"/>
        </w:rPr>
      </w:pPr>
    </w:p>
    <w:p w14:paraId="7BA886C8" w14:textId="77777777" w:rsidR="00DE39D2" w:rsidRDefault="00075658">
      <w:pPr>
        <w:pStyle w:val="ConsPlusNormal0"/>
        <w:rPr>
          <w:sz w:val="14"/>
          <w:szCs w:val="14"/>
        </w:rPr>
      </w:pPr>
      <w:r>
        <w:rPr>
          <w:sz w:val="14"/>
          <w:szCs w:val="14"/>
        </w:rPr>
        <w:t>S02AA</w:t>
      </w:r>
    </w:p>
    <w:p w14:paraId="0B479D7F" w14:textId="77777777" w:rsidR="00DE39D2" w:rsidRDefault="00075658">
      <w:pPr>
        <w:pStyle w:val="ConsPlusNormal0"/>
        <w:rPr>
          <w:sz w:val="14"/>
          <w:szCs w:val="14"/>
        </w:rPr>
      </w:pPr>
      <w:r>
        <w:rPr>
          <w:sz w:val="14"/>
          <w:szCs w:val="14"/>
        </w:rPr>
        <w:t>противомикробные препараты</w:t>
      </w:r>
    </w:p>
    <w:p w14:paraId="5571C7E9" w14:textId="77777777" w:rsidR="00DE39D2" w:rsidRDefault="00075658">
      <w:pPr>
        <w:pStyle w:val="ConsPlusNormal0"/>
        <w:rPr>
          <w:sz w:val="14"/>
          <w:szCs w:val="14"/>
        </w:rPr>
      </w:pPr>
      <w:r>
        <w:rPr>
          <w:sz w:val="14"/>
          <w:szCs w:val="14"/>
        </w:rPr>
        <w:t>рифамицин</w:t>
      </w:r>
    </w:p>
    <w:p w14:paraId="090F0705" w14:textId="77777777" w:rsidR="00DE39D2" w:rsidRDefault="00075658">
      <w:pPr>
        <w:pStyle w:val="ConsPlusNormal0"/>
        <w:rPr>
          <w:sz w:val="14"/>
          <w:szCs w:val="14"/>
        </w:rPr>
      </w:pPr>
      <w:r>
        <w:rPr>
          <w:sz w:val="14"/>
          <w:szCs w:val="14"/>
        </w:rPr>
        <w:t>капли ушные</w:t>
      </w:r>
    </w:p>
    <w:p w14:paraId="208D0856" w14:textId="77777777" w:rsidR="00DE39D2" w:rsidRDefault="00075658">
      <w:pPr>
        <w:pStyle w:val="ConsPlusNormal0"/>
        <w:outlineLvl w:val="1"/>
        <w:rPr>
          <w:sz w:val="14"/>
          <w:szCs w:val="14"/>
        </w:rPr>
      </w:pPr>
      <w:r>
        <w:rPr>
          <w:sz w:val="14"/>
          <w:szCs w:val="14"/>
        </w:rPr>
        <w:t>V</w:t>
      </w:r>
    </w:p>
    <w:p w14:paraId="5D858396" w14:textId="77777777" w:rsidR="00DE39D2" w:rsidRDefault="00075658">
      <w:pPr>
        <w:pStyle w:val="ConsPlusNormal0"/>
        <w:rPr>
          <w:sz w:val="14"/>
          <w:szCs w:val="14"/>
        </w:rPr>
      </w:pPr>
      <w:r>
        <w:rPr>
          <w:sz w:val="14"/>
          <w:szCs w:val="14"/>
        </w:rPr>
        <w:t>прочие препараты</w:t>
      </w:r>
    </w:p>
    <w:p w14:paraId="6616021B" w14:textId="77777777" w:rsidR="00DE39D2" w:rsidRDefault="00DE39D2">
      <w:pPr>
        <w:pStyle w:val="ConsPlusNormal0"/>
        <w:rPr>
          <w:sz w:val="14"/>
          <w:szCs w:val="14"/>
        </w:rPr>
      </w:pPr>
    </w:p>
    <w:p w14:paraId="755BC63C" w14:textId="77777777" w:rsidR="00DE39D2" w:rsidRDefault="00DE39D2">
      <w:pPr>
        <w:pStyle w:val="ConsPlusNormal0"/>
        <w:rPr>
          <w:sz w:val="14"/>
          <w:szCs w:val="14"/>
        </w:rPr>
      </w:pPr>
    </w:p>
    <w:p w14:paraId="5CD0D25F" w14:textId="77777777" w:rsidR="00DE39D2" w:rsidRDefault="00075658">
      <w:pPr>
        <w:pStyle w:val="ConsPlusNormal0"/>
        <w:outlineLvl w:val="2"/>
        <w:rPr>
          <w:sz w:val="14"/>
          <w:szCs w:val="14"/>
        </w:rPr>
      </w:pPr>
      <w:r>
        <w:rPr>
          <w:sz w:val="14"/>
          <w:szCs w:val="14"/>
        </w:rPr>
        <w:t>V01</w:t>
      </w:r>
    </w:p>
    <w:p w14:paraId="522379FA" w14:textId="77777777" w:rsidR="00DE39D2" w:rsidRDefault="00075658">
      <w:pPr>
        <w:pStyle w:val="ConsPlusNormal0"/>
        <w:rPr>
          <w:sz w:val="14"/>
          <w:szCs w:val="14"/>
        </w:rPr>
      </w:pPr>
      <w:r>
        <w:rPr>
          <w:sz w:val="14"/>
          <w:szCs w:val="14"/>
        </w:rPr>
        <w:t>аллергены</w:t>
      </w:r>
    </w:p>
    <w:p w14:paraId="360B4223" w14:textId="77777777" w:rsidR="00DE39D2" w:rsidRDefault="00DE39D2">
      <w:pPr>
        <w:pStyle w:val="ConsPlusNormal0"/>
        <w:rPr>
          <w:sz w:val="14"/>
          <w:szCs w:val="14"/>
        </w:rPr>
      </w:pPr>
    </w:p>
    <w:p w14:paraId="68F51C24" w14:textId="77777777" w:rsidR="00DE39D2" w:rsidRDefault="00DE39D2">
      <w:pPr>
        <w:pStyle w:val="ConsPlusNormal0"/>
        <w:rPr>
          <w:sz w:val="14"/>
          <w:szCs w:val="14"/>
        </w:rPr>
      </w:pPr>
    </w:p>
    <w:p w14:paraId="1E4592B5" w14:textId="77777777" w:rsidR="00DE39D2" w:rsidRDefault="00075658">
      <w:pPr>
        <w:pStyle w:val="ConsPlusNormal0"/>
        <w:rPr>
          <w:sz w:val="14"/>
          <w:szCs w:val="14"/>
        </w:rPr>
      </w:pPr>
      <w:r>
        <w:rPr>
          <w:sz w:val="14"/>
          <w:szCs w:val="14"/>
        </w:rPr>
        <w:t>V01A</w:t>
      </w:r>
    </w:p>
    <w:p w14:paraId="6E19E65E" w14:textId="77777777" w:rsidR="00DE39D2" w:rsidRDefault="00075658">
      <w:pPr>
        <w:pStyle w:val="ConsPlusNormal0"/>
        <w:rPr>
          <w:sz w:val="14"/>
          <w:szCs w:val="14"/>
        </w:rPr>
      </w:pPr>
      <w:r>
        <w:rPr>
          <w:sz w:val="14"/>
          <w:szCs w:val="14"/>
        </w:rPr>
        <w:t>аллергены</w:t>
      </w:r>
    </w:p>
    <w:p w14:paraId="72A7A253" w14:textId="77777777" w:rsidR="00DE39D2" w:rsidRDefault="00DE39D2">
      <w:pPr>
        <w:pStyle w:val="ConsPlusNormal0"/>
        <w:rPr>
          <w:sz w:val="14"/>
          <w:szCs w:val="14"/>
        </w:rPr>
      </w:pPr>
    </w:p>
    <w:p w14:paraId="240B45DC" w14:textId="77777777" w:rsidR="00DE39D2" w:rsidRDefault="00DE39D2">
      <w:pPr>
        <w:pStyle w:val="ConsPlusNormal0"/>
        <w:rPr>
          <w:sz w:val="14"/>
          <w:szCs w:val="14"/>
        </w:rPr>
      </w:pPr>
    </w:p>
    <w:p w14:paraId="5F83DE90" w14:textId="77777777" w:rsidR="00DE39D2" w:rsidRDefault="00075658">
      <w:pPr>
        <w:pStyle w:val="ConsPlusNormal0"/>
        <w:rPr>
          <w:sz w:val="14"/>
          <w:szCs w:val="14"/>
        </w:rPr>
      </w:pPr>
      <w:r>
        <w:rPr>
          <w:sz w:val="14"/>
          <w:szCs w:val="14"/>
        </w:rPr>
        <w:t>V01AA</w:t>
      </w:r>
    </w:p>
    <w:p w14:paraId="60FE2BC1" w14:textId="77777777" w:rsidR="00DE39D2" w:rsidRDefault="00075658">
      <w:pPr>
        <w:pStyle w:val="ConsPlusNormal0"/>
        <w:rPr>
          <w:sz w:val="14"/>
          <w:szCs w:val="14"/>
        </w:rPr>
      </w:pPr>
      <w:r>
        <w:rPr>
          <w:sz w:val="14"/>
          <w:szCs w:val="14"/>
        </w:rPr>
        <w:t>аллергенов экстракт</w:t>
      </w:r>
    </w:p>
    <w:p w14:paraId="11E1651B" w14:textId="77777777" w:rsidR="00DE39D2" w:rsidRDefault="00075658">
      <w:pPr>
        <w:pStyle w:val="ConsPlusNormal0"/>
        <w:rPr>
          <w:sz w:val="14"/>
          <w:szCs w:val="14"/>
        </w:rPr>
      </w:pPr>
      <w:r>
        <w:rPr>
          <w:sz w:val="14"/>
          <w:szCs w:val="14"/>
        </w:rPr>
        <w:t>аллергены бактерий</w:t>
      </w:r>
    </w:p>
    <w:p w14:paraId="0EF0760F" w14:textId="77777777" w:rsidR="00DE39D2" w:rsidRDefault="00075658">
      <w:pPr>
        <w:pStyle w:val="ConsPlusNormal0"/>
        <w:rPr>
          <w:sz w:val="14"/>
          <w:szCs w:val="14"/>
        </w:rPr>
      </w:pPr>
      <w:r>
        <w:rPr>
          <w:sz w:val="14"/>
          <w:szCs w:val="14"/>
        </w:rPr>
        <w:t>раствор для внутрикожного введения</w:t>
      </w:r>
    </w:p>
    <w:p w14:paraId="39EDC83C" w14:textId="77777777" w:rsidR="00DE39D2" w:rsidRDefault="00DE39D2">
      <w:pPr>
        <w:pStyle w:val="ConsPlusNormal0"/>
        <w:jc w:val="both"/>
        <w:rPr>
          <w:sz w:val="14"/>
          <w:szCs w:val="14"/>
        </w:rPr>
      </w:pPr>
    </w:p>
    <w:p w14:paraId="722774C5" w14:textId="77777777" w:rsidR="00DE39D2" w:rsidRDefault="00DE39D2">
      <w:pPr>
        <w:pStyle w:val="ConsPlusNormal0"/>
        <w:jc w:val="both"/>
        <w:rPr>
          <w:sz w:val="14"/>
          <w:szCs w:val="14"/>
        </w:rPr>
      </w:pPr>
    </w:p>
    <w:p w14:paraId="6EB794A3" w14:textId="77777777" w:rsidR="00DE39D2" w:rsidRDefault="00075658">
      <w:pPr>
        <w:pStyle w:val="ConsPlusNormal0"/>
        <w:rPr>
          <w:sz w:val="14"/>
          <w:szCs w:val="14"/>
        </w:rPr>
      </w:pPr>
      <w:r>
        <w:rPr>
          <w:sz w:val="14"/>
          <w:szCs w:val="14"/>
        </w:rPr>
        <w:t>аллерген бактерий (туберкулезный рекомбинантный)</w:t>
      </w:r>
    </w:p>
    <w:p w14:paraId="13CE20C9" w14:textId="77777777" w:rsidR="00DE39D2" w:rsidRDefault="00075658">
      <w:pPr>
        <w:pStyle w:val="ConsPlusNormal0"/>
        <w:rPr>
          <w:sz w:val="14"/>
          <w:szCs w:val="14"/>
        </w:rPr>
      </w:pPr>
      <w:r>
        <w:rPr>
          <w:sz w:val="14"/>
          <w:szCs w:val="14"/>
        </w:rPr>
        <w:t>раствор для внутрикожного введения</w:t>
      </w:r>
    </w:p>
    <w:p w14:paraId="65CC8454" w14:textId="77777777" w:rsidR="00DE39D2" w:rsidRDefault="00075658">
      <w:pPr>
        <w:pStyle w:val="ConsPlusNormal0"/>
        <w:outlineLvl w:val="2"/>
        <w:rPr>
          <w:sz w:val="14"/>
          <w:szCs w:val="14"/>
        </w:rPr>
      </w:pPr>
      <w:r>
        <w:rPr>
          <w:sz w:val="14"/>
          <w:szCs w:val="14"/>
        </w:rPr>
        <w:t>V03</w:t>
      </w:r>
    </w:p>
    <w:p w14:paraId="71FD6507" w14:textId="77777777" w:rsidR="00DE39D2" w:rsidRDefault="00075658">
      <w:pPr>
        <w:pStyle w:val="ConsPlusNormal0"/>
        <w:rPr>
          <w:sz w:val="14"/>
          <w:szCs w:val="14"/>
        </w:rPr>
      </w:pPr>
      <w:r>
        <w:rPr>
          <w:sz w:val="14"/>
          <w:szCs w:val="14"/>
        </w:rPr>
        <w:t>другие лечебные средства</w:t>
      </w:r>
    </w:p>
    <w:p w14:paraId="2119A792" w14:textId="77777777" w:rsidR="00DE39D2" w:rsidRDefault="00DE39D2">
      <w:pPr>
        <w:pStyle w:val="ConsPlusNormal0"/>
        <w:rPr>
          <w:sz w:val="14"/>
          <w:szCs w:val="14"/>
        </w:rPr>
      </w:pPr>
    </w:p>
    <w:p w14:paraId="703E4069" w14:textId="77777777" w:rsidR="00DE39D2" w:rsidRDefault="00DE39D2">
      <w:pPr>
        <w:pStyle w:val="ConsPlusNormal0"/>
        <w:rPr>
          <w:sz w:val="14"/>
          <w:szCs w:val="14"/>
        </w:rPr>
      </w:pPr>
    </w:p>
    <w:p w14:paraId="1F39FB13" w14:textId="77777777" w:rsidR="00DE39D2" w:rsidRDefault="00075658">
      <w:pPr>
        <w:pStyle w:val="ConsPlusNormal0"/>
        <w:rPr>
          <w:sz w:val="14"/>
          <w:szCs w:val="14"/>
        </w:rPr>
      </w:pPr>
      <w:r>
        <w:rPr>
          <w:sz w:val="14"/>
          <w:szCs w:val="14"/>
        </w:rPr>
        <w:t>V03A</w:t>
      </w:r>
    </w:p>
    <w:p w14:paraId="0E61D65B" w14:textId="77777777" w:rsidR="00DE39D2" w:rsidRDefault="00075658">
      <w:pPr>
        <w:pStyle w:val="ConsPlusNormal0"/>
        <w:rPr>
          <w:sz w:val="14"/>
          <w:szCs w:val="14"/>
        </w:rPr>
      </w:pPr>
      <w:r>
        <w:rPr>
          <w:sz w:val="14"/>
          <w:szCs w:val="14"/>
        </w:rPr>
        <w:t>другие лечебные средства</w:t>
      </w:r>
    </w:p>
    <w:p w14:paraId="5A691B5A" w14:textId="77777777" w:rsidR="00DE39D2" w:rsidRDefault="00DE39D2">
      <w:pPr>
        <w:pStyle w:val="ConsPlusNormal0"/>
        <w:rPr>
          <w:sz w:val="14"/>
          <w:szCs w:val="14"/>
        </w:rPr>
      </w:pPr>
    </w:p>
    <w:p w14:paraId="0D4B31AD" w14:textId="77777777" w:rsidR="00DE39D2" w:rsidRDefault="00DE39D2">
      <w:pPr>
        <w:pStyle w:val="ConsPlusNormal0"/>
        <w:rPr>
          <w:sz w:val="14"/>
          <w:szCs w:val="14"/>
        </w:rPr>
      </w:pPr>
    </w:p>
    <w:p w14:paraId="18BD757E" w14:textId="77777777" w:rsidR="00DE39D2" w:rsidRDefault="00075658">
      <w:pPr>
        <w:pStyle w:val="ConsPlusNormal0"/>
        <w:rPr>
          <w:sz w:val="14"/>
          <w:szCs w:val="14"/>
        </w:rPr>
      </w:pPr>
      <w:r>
        <w:rPr>
          <w:sz w:val="14"/>
          <w:szCs w:val="14"/>
        </w:rPr>
        <w:t>V03AB</w:t>
      </w:r>
    </w:p>
    <w:p w14:paraId="37512CBB" w14:textId="77777777" w:rsidR="00DE39D2" w:rsidRDefault="00075658">
      <w:pPr>
        <w:pStyle w:val="ConsPlusNormal0"/>
        <w:rPr>
          <w:sz w:val="14"/>
          <w:szCs w:val="14"/>
        </w:rPr>
      </w:pPr>
      <w:r>
        <w:rPr>
          <w:sz w:val="14"/>
          <w:szCs w:val="14"/>
        </w:rPr>
        <w:t>антидоты</w:t>
      </w:r>
    </w:p>
    <w:p w14:paraId="402DC020" w14:textId="77777777" w:rsidR="00DE39D2" w:rsidRDefault="00075658">
      <w:pPr>
        <w:pStyle w:val="ConsPlusNormal0"/>
        <w:rPr>
          <w:sz w:val="14"/>
          <w:szCs w:val="14"/>
        </w:rPr>
      </w:pPr>
      <w:r>
        <w:rPr>
          <w:sz w:val="14"/>
          <w:szCs w:val="14"/>
        </w:rPr>
        <w:t>димеркаптопропансульфонат натрия</w:t>
      </w:r>
    </w:p>
    <w:p w14:paraId="36305C53" w14:textId="77777777" w:rsidR="00DE39D2" w:rsidRDefault="00075658">
      <w:pPr>
        <w:pStyle w:val="ConsPlusNormal0"/>
        <w:rPr>
          <w:sz w:val="14"/>
          <w:szCs w:val="14"/>
        </w:rPr>
      </w:pPr>
      <w:r>
        <w:rPr>
          <w:sz w:val="14"/>
          <w:szCs w:val="14"/>
        </w:rPr>
        <w:t>раствор для внутримышечного и подкожного введения</w:t>
      </w:r>
    </w:p>
    <w:p w14:paraId="7852A7AD" w14:textId="77777777" w:rsidR="00DE39D2" w:rsidRDefault="00DE39D2">
      <w:pPr>
        <w:pStyle w:val="ConsPlusNormal0"/>
        <w:jc w:val="both"/>
        <w:rPr>
          <w:sz w:val="14"/>
          <w:szCs w:val="14"/>
        </w:rPr>
      </w:pPr>
    </w:p>
    <w:p w14:paraId="15F79BA6" w14:textId="77777777" w:rsidR="00DE39D2" w:rsidRDefault="00DE39D2">
      <w:pPr>
        <w:pStyle w:val="ConsPlusNormal0"/>
        <w:jc w:val="both"/>
        <w:rPr>
          <w:sz w:val="14"/>
          <w:szCs w:val="14"/>
        </w:rPr>
      </w:pPr>
    </w:p>
    <w:p w14:paraId="571AF643" w14:textId="77777777" w:rsidR="00DE39D2" w:rsidRDefault="00075658">
      <w:pPr>
        <w:pStyle w:val="ConsPlusNormal0"/>
        <w:rPr>
          <w:sz w:val="14"/>
          <w:szCs w:val="14"/>
        </w:rPr>
      </w:pPr>
      <w:r>
        <w:rPr>
          <w:sz w:val="14"/>
          <w:szCs w:val="14"/>
        </w:rPr>
        <w:t>калий-железо гексацианоферрат</w:t>
      </w:r>
    </w:p>
    <w:p w14:paraId="406642B4" w14:textId="77777777" w:rsidR="00DE39D2" w:rsidRDefault="00075658">
      <w:pPr>
        <w:pStyle w:val="ConsPlusNormal0"/>
        <w:rPr>
          <w:sz w:val="14"/>
          <w:szCs w:val="14"/>
        </w:rPr>
      </w:pPr>
      <w:r>
        <w:rPr>
          <w:sz w:val="14"/>
          <w:szCs w:val="14"/>
        </w:rPr>
        <w:t>таблетки</w:t>
      </w:r>
    </w:p>
    <w:p w14:paraId="2E19CF7B" w14:textId="77777777" w:rsidR="00DE39D2" w:rsidRDefault="00DE39D2">
      <w:pPr>
        <w:pStyle w:val="ConsPlusNormal0"/>
        <w:jc w:val="both"/>
        <w:rPr>
          <w:sz w:val="14"/>
          <w:szCs w:val="14"/>
        </w:rPr>
      </w:pPr>
    </w:p>
    <w:p w14:paraId="2F395E3A" w14:textId="77777777" w:rsidR="00DE39D2" w:rsidRDefault="00DE39D2">
      <w:pPr>
        <w:pStyle w:val="ConsPlusNormal0"/>
        <w:jc w:val="both"/>
        <w:rPr>
          <w:sz w:val="14"/>
          <w:szCs w:val="14"/>
        </w:rPr>
      </w:pPr>
    </w:p>
    <w:p w14:paraId="46E0A7EB" w14:textId="77777777" w:rsidR="00DE39D2" w:rsidRDefault="00075658">
      <w:pPr>
        <w:pStyle w:val="ConsPlusNormal0"/>
        <w:rPr>
          <w:sz w:val="14"/>
          <w:szCs w:val="14"/>
        </w:rPr>
      </w:pPr>
      <w:r>
        <w:rPr>
          <w:sz w:val="14"/>
          <w:szCs w:val="14"/>
        </w:rPr>
        <w:t>кальция тринатрия пентетат</w:t>
      </w:r>
    </w:p>
    <w:p w14:paraId="3396BBD6"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38B0D5F0" w14:textId="77777777" w:rsidR="00DE39D2" w:rsidRDefault="00075658">
      <w:pPr>
        <w:pStyle w:val="ConsPlusNormal0"/>
        <w:rPr>
          <w:sz w:val="14"/>
          <w:szCs w:val="14"/>
        </w:rPr>
      </w:pPr>
      <w:r>
        <w:rPr>
          <w:sz w:val="14"/>
          <w:szCs w:val="14"/>
        </w:rPr>
        <w:t>раствор для внутривенного введения и ингаляций</w:t>
      </w:r>
    </w:p>
    <w:p w14:paraId="730C1FD1" w14:textId="77777777" w:rsidR="00DE39D2" w:rsidRDefault="00DE39D2">
      <w:pPr>
        <w:pStyle w:val="ConsPlusNormal0"/>
        <w:jc w:val="both"/>
        <w:rPr>
          <w:sz w:val="14"/>
          <w:szCs w:val="14"/>
        </w:rPr>
      </w:pPr>
    </w:p>
    <w:p w14:paraId="332D87A4" w14:textId="77777777" w:rsidR="00DE39D2" w:rsidRDefault="00DE39D2">
      <w:pPr>
        <w:pStyle w:val="ConsPlusNormal0"/>
        <w:jc w:val="both"/>
        <w:rPr>
          <w:sz w:val="14"/>
          <w:szCs w:val="14"/>
        </w:rPr>
      </w:pPr>
    </w:p>
    <w:p w14:paraId="74B97C03" w14:textId="77777777" w:rsidR="00DE39D2" w:rsidRDefault="00075658">
      <w:pPr>
        <w:pStyle w:val="ConsPlusNormal0"/>
        <w:rPr>
          <w:sz w:val="14"/>
          <w:szCs w:val="14"/>
        </w:rPr>
      </w:pPr>
      <w:r>
        <w:rPr>
          <w:sz w:val="14"/>
          <w:szCs w:val="14"/>
        </w:rPr>
        <w:t>карбоксим</w:t>
      </w:r>
    </w:p>
    <w:p w14:paraId="0AD76C57" w14:textId="77777777" w:rsidR="00DE39D2" w:rsidRDefault="00075658">
      <w:pPr>
        <w:pStyle w:val="ConsPlusNormal0"/>
        <w:rPr>
          <w:sz w:val="14"/>
          <w:szCs w:val="14"/>
        </w:rPr>
      </w:pPr>
      <w:r>
        <w:rPr>
          <w:sz w:val="14"/>
          <w:szCs w:val="14"/>
        </w:rPr>
        <w:t>раствор для внутримышечного введения</w:t>
      </w:r>
    </w:p>
    <w:p w14:paraId="0563F2CB" w14:textId="77777777" w:rsidR="00DE39D2" w:rsidRDefault="00DE39D2">
      <w:pPr>
        <w:pStyle w:val="ConsPlusNormal0"/>
        <w:jc w:val="both"/>
        <w:rPr>
          <w:sz w:val="14"/>
          <w:szCs w:val="14"/>
        </w:rPr>
      </w:pPr>
    </w:p>
    <w:p w14:paraId="6665F729" w14:textId="77777777" w:rsidR="00DE39D2" w:rsidRDefault="00DE39D2">
      <w:pPr>
        <w:pStyle w:val="ConsPlusNormal0"/>
        <w:jc w:val="both"/>
        <w:rPr>
          <w:sz w:val="14"/>
          <w:szCs w:val="14"/>
        </w:rPr>
      </w:pPr>
    </w:p>
    <w:p w14:paraId="70C7E08B" w14:textId="77777777" w:rsidR="00DE39D2" w:rsidRDefault="00075658">
      <w:pPr>
        <w:pStyle w:val="ConsPlusNormal0"/>
        <w:rPr>
          <w:sz w:val="14"/>
          <w:szCs w:val="14"/>
        </w:rPr>
      </w:pPr>
      <w:r>
        <w:rPr>
          <w:sz w:val="14"/>
          <w:szCs w:val="14"/>
        </w:rPr>
        <w:t>налоксон</w:t>
      </w:r>
    </w:p>
    <w:p w14:paraId="3EFE2FFA" w14:textId="77777777" w:rsidR="00DE39D2" w:rsidRDefault="00075658">
      <w:pPr>
        <w:pStyle w:val="ConsPlusNormal0"/>
        <w:rPr>
          <w:sz w:val="14"/>
          <w:szCs w:val="14"/>
        </w:rPr>
      </w:pPr>
      <w:r>
        <w:rPr>
          <w:sz w:val="14"/>
          <w:szCs w:val="14"/>
        </w:rPr>
        <w:t>раствор для инъекций</w:t>
      </w:r>
    </w:p>
    <w:p w14:paraId="388370D9" w14:textId="77777777" w:rsidR="00DE39D2" w:rsidRDefault="00DE39D2">
      <w:pPr>
        <w:pStyle w:val="ConsPlusNormal0"/>
        <w:jc w:val="both"/>
        <w:rPr>
          <w:sz w:val="14"/>
          <w:szCs w:val="14"/>
        </w:rPr>
      </w:pPr>
    </w:p>
    <w:p w14:paraId="258D054F" w14:textId="77777777" w:rsidR="00DE39D2" w:rsidRDefault="00DE39D2">
      <w:pPr>
        <w:pStyle w:val="ConsPlusNormal0"/>
        <w:jc w:val="both"/>
        <w:rPr>
          <w:sz w:val="14"/>
          <w:szCs w:val="14"/>
        </w:rPr>
      </w:pPr>
    </w:p>
    <w:p w14:paraId="2E115E53" w14:textId="77777777" w:rsidR="00DE39D2" w:rsidRDefault="00075658">
      <w:pPr>
        <w:pStyle w:val="ConsPlusNormal0"/>
        <w:rPr>
          <w:sz w:val="14"/>
          <w:szCs w:val="14"/>
        </w:rPr>
      </w:pPr>
      <w:r>
        <w:rPr>
          <w:sz w:val="14"/>
          <w:szCs w:val="14"/>
        </w:rPr>
        <w:t>натрия тиосульфат</w:t>
      </w:r>
    </w:p>
    <w:p w14:paraId="6B5C5996" w14:textId="77777777" w:rsidR="00DE39D2" w:rsidRDefault="00075658">
      <w:pPr>
        <w:pStyle w:val="ConsPlusNormal0"/>
        <w:rPr>
          <w:sz w:val="14"/>
          <w:szCs w:val="14"/>
        </w:rPr>
      </w:pPr>
      <w:r>
        <w:rPr>
          <w:sz w:val="14"/>
          <w:szCs w:val="14"/>
        </w:rPr>
        <w:t>раствор для внутривенного введения</w:t>
      </w:r>
    </w:p>
    <w:p w14:paraId="50E5BB9D" w14:textId="77777777" w:rsidR="00DE39D2" w:rsidRDefault="00DE39D2">
      <w:pPr>
        <w:pStyle w:val="ConsPlusNormal0"/>
        <w:jc w:val="both"/>
        <w:rPr>
          <w:sz w:val="14"/>
          <w:szCs w:val="14"/>
        </w:rPr>
      </w:pPr>
    </w:p>
    <w:p w14:paraId="185B5413" w14:textId="77777777" w:rsidR="00DE39D2" w:rsidRDefault="00DE39D2">
      <w:pPr>
        <w:pStyle w:val="ConsPlusNormal0"/>
        <w:jc w:val="both"/>
        <w:rPr>
          <w:sz w:val="14"/>
          <w:szCs w:val="14"/>
        </w:rPr>
      </w:pPr>
    </w:p>
    <w:p w14:paraId="02B50ECF" w14:textId="77777777" w:rsidR="00DE39D2" w:rsidRDefault="00075658">
      <w:pPr>
        <w:pStyle w:val="ConsPlusNormal0"/>
        <w:rPr>
          <w:sz w:val="14"/>
          <w:szCs w:val="14"/>
        </w:rPr>
      </w:pPr>
      <w:r>
        <w:rPr>
          <w:sz w:val="14"/>
          <w:szCs w:val="14"/>
        </w:rPr>
        <w:t>протамина сульфат</w:t>
      </w:r>
    </w:p>
    <w:p w14:paraId="7705CD9F" w14:textId="77777777" w:rsidR="00DE39D2" w:rsidRDefault="00075658">
      <w:pPr>
        <w:pStyle w:val="ConsPlusNormal0"/>
        <w:rPr>
          <w:sz w:val="14"/>
          <w:szCs w:val="14"/>
        </w:rPr>
      </w:pPr>
      <w:r>
        <w:rPr>
          <w:sz w:val="14"/>
          <w:szCs w:val="14"/>
        </w:rPr>
        <w:t>раствор для внутривенного введения;</w:t>
      </w:r>
    </w:p>
    <w:p w14:paraId="34AE5655" w14:textId="77777777" w:rsidR="00DE39D2" w:rsidRDefault="00075658">
      <w:pPr>
        <w:pStyle w:val="ConsPlusNormal0"/>
        <w:rPr>
          <w:sz w:val="14"/>
          <w:szCs w:val="14"/>
        </w:rPr>
      </w:pPr>
      <w:r>
        <w:rPr>
          <w:sz w:val="14"/>
          <w:szCs w:val="14"/>
        </w:rPr>
        <w:t>раствор для инъекций</w:t>
      </w:r>
    </w:p>
    <w:p w14:paraId="1F32D851" w14:textId="77777777" w:rsidR="00DE39D2" w:rsidRDefault="00DE39D2">
      <w:pPr>
        <w:pStyle w:val="ConsPlusNormal0"/>
        <w:jc w:val="both"/>
        <w:rPr>
          <w:sz w:val="14"/>
          <w:szCs w:val="14"/>
        </w:rPr>
      </w:pPr>
    </w:p>
    <w:p w14:paraId="7CA1624E" w14:textId="77777777" w:rsidR="00DE39D2" w:rsidRDefault="00DE39D2">
      <w:pPr>
        <w:pStyle w:val="ConsPlusNormal0"/>
        <w:jc w:val="both"/>
        <w:rPr>
          <w:sz w:val="14"/>
          <w:szCs w:val="14"/>
        </w:rPr>
      </w:pPr>
    </w:p>
    <w:p w14:paraId="56454418" w14:textId="77777777" w:rsidR="00DE39D2" w:rsidRDefault="00075658">
      <w:pPr>
        <w:pStyle w:val="ConsPlusNormal0"/>
        <w:rPr>
          <w:sz w:val="14"/>
          <w:szCs w:val="14"/>
        </w:rPr>
      </w:pPr>
      <w:r>
        <w:rPr>
          <w:sz w:val="14"/>
          <w:szCs w:val="14"/>
        </w:rPr>
        <w:t>сугаммадекс</w:t>
      </w:r>
    </w:p>
    <w:p w14:paraId="3A522D01" w14:textId="77777777" w:rsidR="00DE39D2" w:rsidRDefault="00075658">
      <w:pPr>
        <w:pStyle w:val="ConsPlusNormal0"/>
        <w:rPr>
          <w:sz w:val="14"/>
          <w:szCs w:val="14"/>
        </w:rPr>
      </w:pPr>
      <w:r>
        <w:rPr>
          <w:sz w:val="14"/>
          <w:szCs w:val="14"/>
        </w:rPr>
        <w:t>раствор для внутривенного введения</w:t>
      </w:r>
    </w:p>
    <w:p w14:paraId="7D95427F" w14:textId="77777777" w:rsidR="00DE39D2" w:rsidRDefault="00DE39D2">
      <w:pPr>
        <w:pStyle w:val="ConsPlusNormal0"/>
        <w:jc w:val="both"/>
        <w:rPr>
          <w:sz w:val="14"/>
          <w:szCs w:val="14"/>
        </w:rPr>
      </w:pPr>
    </w:p>
    <w:p w14:paraId="6224F8BF" w14:textId="77777777" w:rsidR="00DE39D2" w:rsidRDefault="00DE39D2">
      <w:pPr>
        <w:pStyle w:val="ConsPlusNormal0"/>
        <w:jc w:val="both"/>
        <w:rPr>
          <w:sz w:val="14"/>
          <w:szCs w:val="14"/>
        </w:rPr>
      </w:pPr>
    </w:p>
    <w:p w14:paraId="3F67A5E8" w14:textId="77777777" w:rsidR="00DE39D2" w:rsidRDefault="00075658">
      <w:pPr>
        <w:pStyle w:val="ConsPlusNormal0"/>
        <w:rPr>
          <w:sz w:val="14"/>
          <w:szCs w:val="14"/>
        </w:rPr>
      </w:pPr>
      <w:r>
        <w:rPr>
          <w:sz w:val="14"/>
          <w:szCs w:val="14"/>
        </w:rPr>
        <w:t>цинка бисвинилимидазола диацетат</w:t>
      </w:r>
    </w:p>
    <w:p w14:paraId="06548C0D" w14:textId="77777777" w:rsidR="00DE39D2" w:rsidRDefault="00075658">
      <w:pPr>
        <w:pStyle w:val="ConsPlusNormal0"/>
        <w:rPr>
          <w:sz w:val="14"/>
          <w:szCs w:val="14"/>
        </w:rPr>
      </w:pPr>
      <w:r>
        <w:rPr>
          <w:sz w:val="14"/>
          <w:szCs w:val="14"/>
        </w:rPr>
        <w:t>капсулы;</w:t>
      </w:r>
    </w:p>
    <w:p w14:paraId="748D8F3C" w14:textId="77777777" w:rsidR="00DE39D2" w:rsidRDefault="00075658">
      <w:pPr>
        <w:pStyle w:val="ConsPlusNormal0"/>
        <w:rPr>
          <w:sz w:val="14"/>
          <w:szCs w:val="14"/>
        </w:rPr>
      </w:pPr>
      <w:r>
        <w:rPr>
          <w:sz w:val="14"/>
          <w:szCs w:val="14"/>
        </w:rPr>
        <w:t>раствор для внутримышечного введения</w:t>
      </w:r>
    </w:p>
    <w:p w14:paraId="75BCD9B2" w14:textId="77777777" w:rsidR="00DE39D2" w:rsidRDefault="00075658">
      <w:pPr>
        <w:pStyle w:val="ConsPlusNormal0"/>
        <w:rPr>
          <w:sz w:val="14"/>
          <w:szCs w:val="14"/>
        </w:rPr>
      </w:pPr>
      <w:r>
        <w:rPr>
          <w:sz w:val="14"/>
          <w:szCs w:val="14"/>
        </w:rPr>
        <w:t>V03AC</w:t>
      </w:r>
    </w:p>
    <w:p w14:paraId="68F866E4" w14:textId="77777777" w:rsidR="00DE39D2" w:rsidRDefault="00075658">
      <w:pPr>
        <w:pStyle w:val="ConsPlusNormal0"/>
        <w:rPr>
          <w:sz w:val="14"/>
          <w:szCs w:val="14"/>
        </w:rPr>
      </w:pPr>
      <w:r>
        <w:rPr>
          <w:sz w:val="14"/>
          <w:szCs w:val="14"/>
        </w:rPr>
        <w:t>железосвязывающие препараты</w:t>
      </w:r>
    </w:p>
    <w:p w14:paraId="1C9021F4" w14:textId="77777777" w:rsidR="00DE39D2" w:rsidRDefault="00075658">
      <w:pPr>
        <w:pStyle w:val="ConsPlusNormal0"/>
        <w:rPr>
          <w:sz w:val="14"/>
          <w:szCs w:val="14"/>
        </w:rPr>
      </w:pPr>
      <w:r>
        <w:rPr>
          <w:sz w:val="14"/>
          <w:szCs w:val="14"/>
        </w:rPr>
        <w:t>деферазирокс</w:t>
      </w:r>
    </w:p>
    <w:p w14:paraId="60736169" w14:textId="77777777" w:rsidR="00DE39D2" w:rsidRDefault="00075658">
      <w:pPr>
        <w:pStyle w:val="ConsPlusNormal0"/>
        <w:rPr>
          <w:sz w:val="14"/>
          <w:szCs w:val="14"/>
        </w:rPr>
      </w:pPr>
      <w:r>
        <w:rPr>
          <w:sz w:val="14"/>
          <w:szCs w:val="14"/>
        </w:rPr>
        <w:t>таблетки диспергируемые</w:t>
      </w:r>
    </w:p>
    <w:p w14:paraId="456CD5D5" w14:textId="77777777" w:rsidR="00DE39D2" w:rsidRDefault="00075658">
      <w:pPr>
        <w:pStyle w:val="ConsPlusNormal0"/>
        <w:rPr>
          <w:sz w:val="14"/>
          <w:szCs w:val="14"/>
        </w:rPr>
      </w:pPr>
      <w:r>
        <w:rPr>
          <w:sz w:val="14"/>
          <w:szCs w:val="14"/>
        </w:rPr>
        <w:t>V03AE</w:t>
      </w:r>
    </w:p>
    <w:p w14:paraId="7B541A4D" w14:textId="77777777" w:rsidR="00DE39D2" w:rsidRDefault="00075658">
      <w:pPr>
        <w:pStyle w:val="ConsPlusNormal0"/>
        <w:rPr>
          <w:sz w:val="14"/>
          <w:szCs w:val="14"/>
        </w:rPr>
      </w:pPr>
      <w:r>
        <w:rPr>
          <w:sz w:val="14"/>
          <w:szCs w:val="14"/>
        </w:rPr>
        <w:t>препараты для лечения гиперкалиемии и гиперфосфатемии</w:t>
      </w:r>
    </w:p>
    <w:p w14:paraId="6481F894" w14:textId="77777777" w:rsidR="00DE39D2" w:rsidRDefault="00075658">
      <w:pPr>
        <w:pStyle w:val="ConsPlusNormal0"/>
        <w:rPr>
          <w:sz w:val="14"/>
          <w:szCs w:val="14"/>
        </w:rPr>
      </w:pPr>
      <w:r>
        <w:rPr>
          <w:sz w:val="14"/>
          <w:szCs w:val="14"/>
        </w:rPr>
        <w:t xml:space="preserve">комплекс </w:t>
      </w:r>
      <w:r>
        <w:rPr>
          <w:noProof/>
          <w:sz w:val="14"/>
          <w:szCs w:val="14"/>
        </w:rPr>
        <w:drawing>
          <wp:inline distT="0" distB="0" distL="0" distR="0" wp14:anchorId="42020A73" wp14:editId="6357AA0D">
            <wp:extent cx="114300" cy="203835"/>
            <wp:effectExtent l="0" t="0" r="0" b="0"/>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21"/>
                    <a:stretch>
                      <a:fillRect/>
                    </a:stretch>
                  </pic:blipFill>
                  <pic:spPr bwMode="auto">
                    <a:xfrm>
                      <a:off x="0" y="0"/>
                      <a:ext cx="114300" cy="203835"/>
                    </a:xfrm>
                    <a:prstGeom prst="rect">
                      <a:avLst/>
                    </a:prstGeom>
                  </pic:spPr>
                </pic:pic>
              </a:graphicData>
            </a:graphic>
          </wp:inline>
        </w:drawing>
      </w:r>
      <w:r>
        <w:rPr>
          <w:sz w:val="14"/>
          <w:szCs w:val="14"/>
        </w:rPr>
        <w:t>-железа (III) оксигидроксида, сахарозы и крахмала</w:t>
      </w:r>
    </w:p>
    <w:p w14:paraId="692A224D" w14:textId="77777777" w:rsidR="00DE39D2" w:rsidRDefault="00075658">
      <w:pPr>
        <w:pStyle w:val="ConsPlusNormal0"/>
        <w:rPr>
          <w:sz w:val="14"/>
          <w:szCs w:val="14"/>
        </w:rPr>
      </w:pPr>
      <w:r>
        <w:rPr>
          <w:sz w:val="14"/>
          <w:szCs w:val="14"/>
        </w:rPr>
        <w:t>таблетки жевательные</w:t>
      </w:r>
    </w:p>
    <w:p w14:paraId="1072CA54" w14:textId="77777777" w:rsidR="00DE39D2" w:rsidRDefault="00DE39D2">
      <w:pPr>
        <w:pStyle w:val="ConsPlusNormal0"/>
        <w:rPr>
          <w:sz w:val="14"/>
          <w:szCs w:val="14"/>
        </w:rPr>
      </w:pPr>
    </w:p>
    <w:p w14:paraId="1EC8B0A4" w14:textId="77777777" w:rsidR="00DE39D2" w:rsidRDefault="00DE39D2">
      <w:pPr>
        <w:pStyle w:val="ConsPlusNormal0"/>
        <w:rPr>
          <w:sz w:val="14"/>
          <w:szCs w:val="14"/>
        </w:rPr>
      </w:pPr>
    </w:p>
    <w:p w14:paraId="142D38EE" w14:textId="77777777" w:rsidR="00DE39D2" w:rsidRDefault="00075658">
      <w:pPr>
        <w:pStyle w:val="ConsPlusNormal0"/>
        <w:rPr>
          <w:sz w:val="14"/>
          <w:szCs w:val="14"/>
        </w:rPr>
      </w:pPr>
      <w:r>
        <w:rPr>
          <w:sz w:val="14"/>
          <w:szCs w:val="14"/>
        </w:rPr>
        <w:t>севеламер</w:t>
      </w:r>
    </w:p>
    <w:p w14:paraId="25EDC287" w14:textId="77777777" w:rsidR="00DE39D2" w:rsidRDefault="00075658">
      <w:pPr>
        <w:pStyle w:val="ConsPlusNormal0"/>
        <w:rPr>
          <w:sz w:val="14"/>
          <w:szCs w:val="14"/>
        </w:rPr>
      </w:pPr>
      <w:r>
        <w:rPr>
          <w:sz w:val="14"/>
          <w:szCs w:val="14"/>
        </w:rPr>
        <w:t>таблетки, покрытые пленочной оболочкой</w:t>
      </w:r>
    </w:p>
    <w:p w14:paraId="2D4C7422" w14:textId="77777777" w:rsidR="00DE39D2" w:rsidRDefault="00075658">
      <w:pPr>
        <w:pStyle w:val="ConsPlusNormal0"/>
        <w:rPr>
          <w:sz w:val="14"/>
          <w:szCs w:val="14"/>
        </w:rPr>
      </w:pPr>
      <w:r>
        <w:rPr>
          <w:sz w:val="14"/>
          <w:szCs w:val="14"/>
        </w:rPr>
        <w:t>V03AF</w:t>
      </w:r>
    </w:p>
    <w:p w14:paraId="691013F1" w14:textId="77777777" w:rsidR="00DE39D2" w:rsidRDefault="00075658">
      <w:pPr>
        <w:pStyle w:val="ConsPlusNormal0"/>
        <w:rPr>
          <w:sz w:val="14"/>
          <w:szCs w:val="14"/>
        </w:rPr>
      </w:pPr>
      <w:r>
        <w:rPr>
          <w:sz w:val="14"/>
          <w:szCs w:val="14"/>
        </w:rPr>
        <w:t>дезинтоксикационные препараты для противоопухолевой терапии</w:t>
      </w:r>
    </w:p>
    <w:p w14:paraId="28D9EB5B" w14:textId="77777777" w:rsidR="00DE39D2" w:rsidRDefault="00075658">
      <w:pPr>
        <w:pStyle w:val="ConsPlusNormal0"/>
        <w:rPr>
          <w:sz w:val="14"/>
          <w:szCs w:val="14"/>
        </w:rPr>
      </w:pPr>
      <w:r>
        <w:rPr>
          <w:sz w:val="14"/>
          <w:szCs w:val="14"/>
        </w:rPr>
        <w:t>кальция фолинат</w:t>
      </w:r>
    </w:p>
    <w:p w14:paraId="4B26BDA0" w14:textId="77777777" w:rsidR="00DE39D2" w:rsidRDefault="00075658">
      <w:pPr>
        <w:pStyle w:val="ConsPlusNormal0"/>
        <w:rPr>
          <w:sz w:val="14"/>
          <w:szCs w:val="14"/>
        </w:rPr>
      </w:pPr>
      <w:r>
        <w:rPr>
          <w:sz w:val="14"/>
          <w:szCs w:val="14"/>
        </w:rPr>
        <w:t>капсулы;</w:t>
      </w:r>
    </w:p>
    <w:p w14:paraId="28458C7A"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0F2AE6A3" w14:textId="77777777" w:rsidR="00DE39D2" w:rsidRDefault="00075658">
      <w:pPr>
        <w:pStyle w:val="ConsPlusNormal0"/>
        <w:rPr>
          <w:sz w:val="14"/>
          <w:szCs w:val="14"/>
        </w:rPr>
      </w:pPr>
      <w:r>
        <w:rPr>
          <w:sz w:val="14"/>
          <w:szCs w:val="14"/>
        </w:rPr>
        <w:t>раствор для внутривенного и внутримышечного введения</w:t>
      </w:r>
    </w:p>
    <w:p w14:paraId="7BDEA52C" w14:textId="77777777" w:rsidR="00DE39D2" w:rsidRDefault="00DE39D2">
      <w:pPr>
        <w:pStyle w:val="ConsPlusNormal0"/>
        <w:jc w:val="both"/>
        <w:rPr>
          <w:sz w:val="14"/>
          <w:szCs w:val="14"/>
        </w:rPr>
      </w:pPr>
    </w:p>
    <w:p w14:paraId="27737E66" w14:textId="77777777" w:rsidR="00DE39D2" w:rsidRDefault="00DE39D2">
      <w:pPr>
        <w:pStyle w:val="ConsPlusNormal0"/>
        <w:jc w:val="both"/>
        <w:rPr>
          <w:sz w:val="14"/>
          <w:szCs w:val="14"/>
        </w:rPr>
      </w:pPr>
    </w:p>
    <w:p w14:paraId="14C4DACF" w14:textId="77777777" w:rsidR="00DE39D2" w:rsidRDefault="00075658">
      <w:pPr>
        <w:pStyle w:val="ConsPlusNormal0"/>
        <w:rPr>
          <w:sz w:val="14"/>
          <w:szCs w:val="14"/>
        </w:rPr>
      </w:pPr>
      <w:r>
        <w:rPr>
          <w:sz w:val="14"/>
          <w:szCs w:val="14"/>
        </w:rPr>
        <w:t>месна</w:t>
      </w:r>
    </w:p>
    <w:p w14:paraId="5F0B032D" w14:textId="77777777" w:rsidR="00DE39D2" w:rsidRDefault="00075658">
      <w:pPr>
        <w:pStyle w:val="ConsPlusNormal0"/>
        <w:rPr>
          <w:sz w:val="14"/>
          <w:szCs w:val="14"/>
        </w:rPr>
      </w:pPr>
      <w:r>
        <w:rPr>
          <w:sz w:val="14"/>
          <w:szCs w:val="14"/>
        </w:rPr>
        <w:t>раствор для внутривенного введения</w:t>
      </w:r>
    </w:p>
    <w:p w14:paraId="4485B63B" w14:textId="77777777" w:rsidR="00DE39D2" w:rsidRDefault="00075658">
      <w:pPr>
        <w:pStyle w:val="ConsPlusNormal0"/>
        <w:rPr>
          <w:sz w:val="14"/>
          <w:szCs w:val="14"/>
        </w:rPr>
      </w:pPr>
      <w:r>
        <w:rPr>
          <w:sz w:val="14"/>
          <w:szCs w:val="14"/>
        </w:rPr>
        <w:t>V03AX</w:t>
      </w:r>
    </w:p>
    <w:p w14:paraId="58ACC9F4" w14:textId="77777777" w:rsidR="00DE39D2" w:rsidRDefault="00075658">
      <w:pPr>
        <w:pStyle w:val="ConsPlusNormal0"/>
        <w:rPr>
          <w:sz w:val="14"/>
          <w:szCs w:val="14"/>
        </w:rPr>
      </w:pPr>
      <w:r>
        <w:rPr>
          <w:sz w:val="14"/>
          <w:szCs w:val="14"/>
        </w:rPr>
        <w:t>прочие лечебные средства</w:t>
      </w:r>
    </w:p>
    <w:p w14:paraId="77CC6B48" w14:textId="77777777" w:rsidR="00DE39D2" w:rsidRDefault="00075658">
      <w:pPr>
        <w:pStyle w:val="ConsPlusNormal0"/>
        <w:rPr>
          <w:sz w:val="14"/>
          <w:szCs w:val="14"/>
        </w:rPr>
      </w:pPr>
      <w:r>
        <w:rPr>
          <w:sz w:val="14"/>
          <w:szCs w:val="14"/>
        </w:rPr>
        <w:t>дезоксирибонуклеиновая кислота плазмидная (сверхскрученная кольцевая двуцепочечная)</w:t>
      </w:r>
    </w:p>
    <w:p w14:paraId="783C9A98"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4803B9B8" w14:textId="77777777" w:rsidR="00DE39D2" w:rsidRDefault="00075658">
      <w:pPr>
        <w:pStyle w:val="ConsPlusNormal0"/>
        <w:outlineLvl w:val="2"/>
        <w:rPr>
          <w:sz w:val="14"/>
          <w:szCs w:val="14"/>
        </w:rPr>
      </w:pPr>
      <w:r>
        <w:rPr>
          <w:sz w:val="14"/>
          <w:szCs w:val="14"/>
        </w:rPr>
        <w:t>V06</w:t>
      </w:r>
    </w:p>
    <w:p w14:paraId="51F8B577" w14:textId="77777777" w:rsidR="00DE39D2" w:rsidRDefault="00075658">
      <w:pPr>
        <w:pStyle w:val="ConsPlusNormal0"/>
        <w:rPr>
          <w:sz w:val="14"/>
          <w:szCs w:val="14"/>
        </w:rPr>
      </w:pPr>
      <w:r>
        <w:rPr>
          <w:sz w:val="14"/>
          <w:szCs w:val="14"/>
        </w:rPr>
        <w:t>лечебное питание</w:t>
      </w:r>
    </w:p>
    <w:p w14:paraId="4D56661B" w14:textId="77777777" w:rsidR="00DE39D2" w:rsidRDefault="00DE39D2">
      <w:pPr>
        <w:pStyle w:val="ConsPlusNormal0"/>
        <w:rPr>
          <w:sz w:val="14"/>
          <w:szCs w:val="14"/>
        </w:rPr>
      </w:pPr>
    </w:p>
    <w:p w14:paraId="0697E56A" w14:textId="77777777" w:rsidR="00DE39D2" w:rsidRDefault="00DE39D2">
      <w:pPr>
        <w:pStyle w:val="ConsPlusNormal0"/>
        <w:rPr>
          <w:sz w:val="14"/>
          <w:szCs w:val="14"/>
        </w:rPr>
      </w:pPr>
    </w:p>
    <w:p w14:paraId="0C48D18D" w14:textId="77777777" w:rsidR="00DE39D2" w:rsidRDefault="00075658">
      <w:pPr>
        <w:pStyle w:val="ConsPlusNormal0"/>
        <w:rPr>
          <w:sz w:val="14"/>
          <w:szCs w:val="14"/>
        </w:rPr>
      </w:pPr>
      <w:r>
        <w:rPr>
          <w:sz w:val="14"/>
          <w:szCs w:val="14"/>
        </w:rPr>
        <w:t>V06D</w:t>
      </w:r>
    </w:p>
    <w:p w14:paraId="609BD0FB" w14:textId="77777777" w:rsidR="00DE39D2" w:rsidRDefault="00075658">
      <w:pPr>
        <w:pStyle w:val="ConsPlusNormal0"/>
        <w:rPr>
          <w:sz w:val="14"/>
          <w:szCs w:val="14"/>
        </w:rPr>
      </w:pPr>
      <w:r>
        <w:rPr>
          <w:sz w:val="14"/>
          <w:szCs w:val="14"/>
        </w:rPr>
        <w:t>другие продукты лечебного питания</w:t>
      </w:r>
    </w:p>
    <w:p w14:paraId="54AD2751" w14:textId="77777777" w:rsidR="00DE39D2" w:rsidRDefault="00DE39D2">
      <w:pPr>
        <w:pStyle w:val="ConsPlusNormal0"/>
        <w:rPr>
          <w:sz w:val="14"/>
          <w:szCs w:val="14"/>
        </w:rPr>
      </w:pPr>
    </w:p>
    <w:p w14:paraId="11CA2B1D" w14:textId="77777777" w:rsidR="00DE39D2" w:rsidRDefault="00DE39D2">
      <w:pPr>
        <w:pStyle w:val="ConsPlusNormal0"/>
        <w:rPr>
          <w:sz w:val="14"/>
          <w:szCs w:val="14"/>
        </w:rPr>
      </w:pPr>
    </w:p>
    <w:p w14:paraId="13E4C577" w14:textId="77777777" w:rsidR="00DE39D2" w:rsidRDefault="00075658">
      <w:pPr>
        <w:pStyle w:val="ConsPlusNormal0"/>
        <w:rPr>
          <w:sz w:val="14"/>
          <w:szCs w:val="14"/>
        </w:rPr>
      </w:pPr>
      <w:r>
        <w:rPr>
          <w:sz w:val="14"/>
          <w:szCs w:val="14"/>
        </w:rPr>
        <w:t>V06DD</w:t>
      </w:r>
    </w:p>
    <w:p w14:paraId="4A78161C" w14:textId="77777777" w:rsidR="00DE39D2" w:rsidRDefault="00075658">
      <w:pPr>
        <w:pStyle w:val="ConsPlusNormal0"/>
        <w:rPr>
          <w:sz w:val="14"/>
          <w:szCs w:val="14"/>
        </w:rPr>
      </w:pPr>
      <w:r>
        <w:rPr>
          <w:sz w:val="14"/>
          <w:szCs w:val="14"/>
        </w:rPr>
        <w:t>аминокислоты, включая комбинации с полипептидами</w:t>
      </w:r>
    </w:p>
    <w:p w14:paraId="7BF50CA1" w14:textId="77777777" w:rsidR="00DE39D2" w:rsidRDefault="00075658">
      <w:pPr>
        <w:pStyle w:val="ConsPlusNormal0"/>
        <w:rPr>
          <w:sz w:val="14"/>
          <w:szCs w:val="14"/>
        </w:rPr>
      </w:pPr>
      <w:r>
        <w:rPr>
          <w:sz w:val="14"/>
          <w:szCs w:val="14"/>
        </w:rPr>
        <w:t>аминокислоты для парентерального питания</w:t>
      </w:r>
    </w:p>
    <w:p w14:paraId="02F2823D" w14:textId="77777777" w:rsidR="00DE39D2" w:rsidRDefault="00DE39D2">
      <w:pPr>
        <w:pStyle w:val="ConsPlusNormal0"/>
        <w:rPr>
          <w:sz w:val="14"/>
          <w:szCs w:val="14"/>
        </w:rPr>
      </w:pPr>
    </w:p>
    <w:p w14:paraId="2C7B1A7B" w14:textId="77777777" w:rsidR="00DE39D2" w:rsidRDefault="00DE39D2">
      <w:pPr>
        <w:pStyle w:val="ConsPlusNormal0"/>
        <w:jc w:val="both"/>
        <w:rPr>
          <w:sz w:val="14"/>
          <w:szCs w:val="14"/>
        </w:rPr>
      </w:pPr>
    </w:p>
    <w:p w14:paraId="09B39CA2" w14:textId="77777777" w:rsidR="00DE39D2" w:rsidRDefault="00DE39D2">
      <w:pPr>
        <w:pStyle w:val="ConsPlusNormal0"/>
        <w:jc w:val="both"/>
        <w:rPr>
          <w:sz w:val="14"/>
          <w:szCs w:val="14"/>
        </w:rPr>
      </w:pPr>
    </w:p>
    <w:p w14:paraId="4A8CA2F5" w14:textId="77777777" w:rsidR="00DE39D2" w:rsidRDefault="00075658">
      <w:pPr>
        <w:pStyle w:val="ConsPlusNormal0"/>
        <w:rPr>
          <w:sz w:val="14"/>
          <w:szCs w:val="14"/>
        </w:rPr>
      </w:pPr>
      <w:r>
        <w:rPr>
          <w:sz w:val="14"/>
          <w:szCs w:val="14"/>
        </w:rPr>
        <w:t>аминокислоты и их смеси</w:t>
      </w:r>
    </w:p>
    <w:p w14:paraId="10545C03" w14:textId="77777777" w:rsidR="00DE39D2" w:rsidRDefault="00DE39D2">
      <w:pPr>
        <w:pStyle w:val="ConsPlusNormal0"/>
        <w:rPr>
          <w:sz w:val="14"/>
          <w:szCs w:val="14"/>
        </w:rPr>
      </w:pPr>
    </w:p>
    <w:p w14:paraId="0F5A8BC0" w14:textId="77777777" w:rsidR="00DE39D2" w:rsidRDefault="00DE39D2">
      <w:pPr>
        <w:pStyle w:val="ConsPlusNormal0"/>
        <w:jc w:val="both"/>
        <w:rPr>
          <w:sz w:val="14"/>
          <w:szCs w:val="14"/>
        </w:rPr>
      </w:pPr>
    </w:p>
    <w:p w14:paraId="1FB0021E" w14:textId="77777777" w:rsidR="00DE39D2" w:rsidRDefault="00DE39D2">
      <w:pPr>
        <w:pStyle w:val="ConsPlusNormal0"/>
        <w:jc w:val="both"/>
        <w:rPr>
          <w:sz w:val="14"/>
          <w:szCs w:val="14"/>
        </w:rPr>
      </w:pPr>
    </w:p>
    <w:p w14:paraId="3E4E09AC" w14:textId="77777777" w:rsidR="00DE39D2" w:rsidRDefault="00075658">
      <w:pPr>
        <w:pStyle w:val="ConsPlusNormal0"/>
        <w:rPr>
          <w:sz w:val="14"/>
          <w:szCs w:val="14"/>
        </w:rPr>
      </w:pPr>
      <w:r>
        <w:rPr>
          <w:sz w:val="14"/>
          <w:szCs w:val="14"/>
        </w:rPr>
        <w:t>кетоаналоги аминокислот</w:t>
      </w:r>
    </w:p>
    <w:p w14:paraId="52D5DDFB" w14:textId="77777777" w:rsidR="00DE39D2" w:rsidRDefault="00075658">
      <w:pPr>
        <w:pStyle w:val="ConsPlusNormal0"/>
        <w:rPr>
          <w:sz w:val="14"/>
          <w:szCs w:val="14"/>
        </w:rPr>
      </w:pPr>
      <w:r>
        <w:rPr>
          <w:sz w:val="14"/>
          <w:szCs w:val="14"/>
        </w:rPr>
        <w:t>таблетки, покрытые пленочной оболочкой</w:t>
      </w:r>
    </w:p>
    <w:p w14:paraId="71B1BF7F" w14:textId="77777777" w:rsidR="00DE39D2" w:rsidRDefault="00075658">
      <w:pPr>
        <w:pStyle w:val="ConsPlusNormal0"/>
        <w:rPr>
          <w:sz w:val="14"/>
          <w:szCs w:val="14"/>
        </w:rPr>
      </w:pPr>
      <w:r>
        <w:rPr>
          <w:sz w:val="14"/>
          <w:szCs w:val="14"/>
        </w:rPr>
        <w:t>V06DE</w:t>
      </w:r>
    </w:p>
    <w:p w14:paraId="4B0C58C2" w14:textId="77777777" w:rsidR="00DE39D2" w:rsidRDefault="00075658">
      <w:pPr>
        <w:pStyle w:val="ConsPlusNormal0"/>
        <w:rPr>
          <w:sz w:val="14"/>
          <w:szCs w:val="14"/>
        </w:rPr>
      </w:pPr>
      <w:r>
        <w:rPr>
          <w:sz w:val="14"/>
          <w:szCs w:val="14"/>
        </w:rPr>
        <w:t>аминокислоты, углеводы, минеральные вещества, витамины в комбинации</w:t>
      </w:r>
    </w:p>
    <w:p w14:paraId="33B5DA6D" w14:textId="77777777" w:rsidR="00DE39D2" w:rsidRDefault="00075658">
      <w:pPr>
        <w:pStyle w:val="ConsPlusNormal0"/>
        <w:rPr>
          <w:sz w:val="14"/>
          <w:szCs w:val="14"/>
        </w:rPr>
      </w:pPr>
      <w:r>
        <w:rPr>
          <w:sz w:val="14"/>
          <w:szCs w:val="14"/>
        </w:rPr>
        <w:t>аминокислоты для парентерального питания + прочие препараты</w:t>
      </w:r>
    </w:p>
    <w:p w14:paraId="62895A2B" w14:textId="77777777" w:rsidR="00DE39D2" w:rsidRDefault="00DE39D2">
      <w:pPr>
        <w:pStyle w:val="ConsPlusNormal0"/>
        <w:rPr>
          <w:sz w:val="14"/>
          <w:szCs w:val="14"/>
        </w:rPr>
      </w:pPr>
    </w:p>
    <w:p w14:paraId="4A5503E7" w14:textId="77777777" w:rsidR="00DE39D2" w:rsidRDefault="00075658">
      <w:pPr>
        <w:pStyle w:val="ConsPlusNormal0"/>
        <w:outlineLvl w:val="2"/>
        <w:rPr>
          <w:sz w:val="14"/>
          <w:szCs w:val="14"/>
        </w:rPr>
      </w:pPr>
      <w:r>
        <w:rPr>
          <w:sz w:val="14"/>
          <w:szCs w:val="14"/>
        </w:rPr>
        <w:t>V07</w:t>
      </w:r>
    </w:p>
    <w:p w14:paraId="3A839E6B" w14:textId="77777777" w:rsidR="00DE39D2" w:rsidRDefault="00075658">
      <w:pPr>
        <w:pStyle w:val="ConsPlusNormal0"/>
        <w:rPr>
          <w:sz w:val="14"/>
          <w:szCs w:val="14"/>
        </w:rPr>
      </w:pPr>
      <w:r>
        <w:rPr>
          <w:sz w:val="14"/>
          <w:szCs w:val="14"/>
        </w:rPr>
        <w:t>другие нелечебные средства</w:t>
      </w:r>
    </w:p>
    <w:p w14:paraId="66613F1E" w14:textId="77777777" w:rsidR="00DE39D2" w:rsidRDefault="00DE39D2">
      <w:pPr>
        <w:pStyle w:val="ConsPlusNormal0"/>
        <w:rPr>
          <w:sz w:val="14"/>
          <w:szCs w:val="14"/>
        </w:rPr>
      </w:pPr>
    </w:p>
    <w:p w14:paraId="3BBF5058" w14:textId="77777777" w:rsidR="00DE39D2" w:rsidRDefault="00DE39D2">
      <w:pPr>
        <w:pStyle w:val="ConsPlusNormal0"/>
        <w:rPr>
          <w:sz w:val="14"/>
          <w:szCs w:val="14"/>
        </w:rPr>
      </w:pPr>
    </w:p>
    <w:p w14:paraId="357A0FC5" w14:textId="77777777" w:rsidR="00DE39D2" w:rsidRDefault="00075658">
      <w:pPr>
        <w:pStyle w:val="ConsPlusNormal0"/>
        <w:rPr>
          <w:sz w:val="14"/>
          <w:szCs w:val="14"/>
        </w:rPr>
      </w:pPr>
      <w:r>
        <w:rPr>
          <w:sz w:val="14"/>
          <w:szCs w:val="14"/>
        </w:rPr>
        <w:t>V07A</w:t>
      </w:r>
    </w:p>
    <w:p w14:paraId="26BBBD34" w14:textId="77777777" w:rsidR="00DE39D2" w:rsidRDefault="00075658">
      <w:pPr>
        <w:pStyle w:val="ConsPlusNormal0"/>
        <w:rPr>
          <w:sz w:val="14"/>
          <w:szCs w:val="14"/>
        </w:rPr>
      </w:pPr>
      <w:r>
        <w:rPr>
          <w:sz w:val="14"/>
          <w:szCs w:val="14"/>
        </w:rPr>
        <w:t>другие нелечебные средства</w:t>
      </w:r>
    </w:p>
    <w:p w14:paraId="0B56360E" w14:textId="77777777" w:rsidR="00DE39D2" w:rsidRDefault="00DE39D2">
      <w:pPr>
        <w:pStyle w:val="ConsPlusNormal0"/>
        <w:rPr>
          <w:sz w:val="14"/>
          <w:szCs w:val="14"/>
        </w:rPr>
      </w:pPr>
    </w:p>
    <w:p w14:paraId="0564797A" w14:textId="77777777" w:rsidR="00DE39D2" w:rsidRDefault="00DE39D2">
      <w:pPr>
        <w:pStyle w:val="ConsPlusNormal0"/>
        <w:rPr>
          <w:sz w:val="14"/>
          <w:szCs w:val="14"/>
        </w:rPr>
      </w:pPr>
    </w:p>
    <w:p w14:paraId="7A94EE3F" w14:textId="77777777" w:rsidR="00DE39D2" w:rsidRDefault="00075658">
      <w:pPr>
        <w:pStyle w:val="ConsPlusNormal0"/>
        <w:rPr>
          <w:sz w:val="14"/>
          <w:szCs w:val="14"/>
        </w:rPr>
      </w:pPr>
      <w:r>
        <w:rPr>
          <w:sz w:val="14"/>
          <w:szCs w:val="14"/>
        </w:rPr>
        <w:t>V07AB</w:t>
      </w:r>
    </w:p>
    <w:p w14:paraId="3E84D82E" w14:textId="77777777" w:rsidR="00DE39D2" w:rsidRDefault="00075658">
      <w:pPr>
        <w:pStyle w:val="ConsPlusNormal0"/>
        <w:rPr>
          <w:sz w:val="14"/>
          <w:szCs w:val="14"/>
        </w:rPr>
      </w:pPr>
      <w:r>
        <w:rPr>
          <w:sz w:val="14"/>
          <w:szCs w:val="14"/>
        </w:rPr>
        <w:t>растворители и разбавители, включая ирригационные растворы</w:t>
      </w:r>
    </w:p>
    <w:p w14:paraId="096628C4" w14:textId="77777777" w:rsidR="00DE39D2" w:rsidRDefault="00075658">
      <w:pPr>
        <w:pStyle w:val="ConsPlusNormal0"/>
        <w:rPr>
          <w:sz w:val="14"/>
          <w:szCs w:val="14"/>
        </w:rPr>
      </w:pPr>
      <w:r>
        <w:rPr>
          <w:sz w:val="14"/>
          <w:szCs w:val="14"/>
        </w:rPr>
        <w:t>вода для инъекций</w:t>
      </w:r>
    </w:p>
    <w:p w14:paraId="2F36A8B1" w14:textId="77777777" w:rsidR="00DE39D2" w:rsidRDefault="00075658">
      <w:pPr>
        <w:pStyle w:val="ConsPlusNormal0"/>
        <w:rPr>
          <w:sz w:val="14"/>
          <w:szCs w:val="14"/>
        </w:rPr>
      </w:pPr>
      <w:r>
        <w:rPr>
          <w:sz w:val="14"/>
          <w:szCs w:val="14"/>
        </w:rPr>
        <w:t>растворитель для приготовления лекарственных форм для инъекций</w:t>
      </w:r>
    </w:p>
    <w:p w14:paraId="5EF25EB3" w14:textId="77777777" w:rsidR="00DE39D2" w:rsidRDefault="00075658">
      <w:pPr>
        <w:pStyle w:val="ConsPlusNormal0"/>
        <w:outlineLvl w:val="2"/>
        <w:rPr>
          <w:sz w:val="14"/>
          <w:szCs w:val="14"/>
        </w:rPr>
      </w:pPr>
      <w:r>
        <w:rPr>
          <w:sz w:val="14"/>
          <w:szCs w:val="14"/>
        </w:rPr>
        <w:t>V08</w:t>
      </w:r>
    </w:p>
    <w:p w14:paraId="1327CF0C" w14:textId="77777777" w:rsidR="00DE39D2" w:rsidRDefault="00075658">
      <w:pPr>
        <w:pStyle w:val="ConsPlusNormal0"/>
        <w:rPr>
          <w:sz w:val="14"/>
          <w:szCs w:val="14"/>
        </w:rPr>
      </w:pPr>
      <w:r>
        <w:rPr>
          <w:sz w:val="14"/>
          <w:szCs w:val="14"/>
        </w:rPr>
        <w:t>контрастные средства</w:t>
      </w:r>
    </w:p>
    <w:p w14:paraId="793EC6EA" w14:textId="77777777" w:rsidR="00DE39D2" w:rsidRDefault="00DE39D2">
      <w:pPr>
        <w:pStyle w:val="ConsPlusNormal0"/>
        <w:rPr>
          <w:sz w:val="14"/>
          <w:szCs w:val="14"/>
        </w:rPr>
      </w:pPr>
    </w:p>
    <w:p w14:paraId="7861EAC0" w14:textId="77777777" w:rsidR="00DE39D2" w:rsidRDefault="00DE39D2">
      <w:pPr>
        <w:pStyle w:val="ConsPlusNormal0"/>
        <w:rPr>
          <w:sz w:val="14"/>
          <w:szCs w:val="14"/>
        </w:rPr>
      </w:pPr>
    </w:p>
    <w:p w14:paraId="5F77CFBE" w14:textId="77777777" w:rsidR="00DE39D2" w:rsidRDefault="00075658">
      <w:pPr>
        <w:pStyle w:val="ConsPlusNormal0"/>
        <w:rPr>
          <w:sz w:val="14"/>
          <w:szCs w:val="14"/>
        </w:rPr>
      </w:pPr>
      <w:r>
        <w:rPr>
          <w:sz w:val="14"/>
          <w:szCs w:val="14"/>
        </w:rPr>
        <w:t>V08A</w:t>
      </w:r>
    </w:p>
    <w:p w14:paraId="12699FF1" w14:textId="77777777" w:rsidR="00DE39D2" w:rsidRDefault="00075658">
      <w:pPr>
        <w:pStyle w:val="ConsPlusNormal0"/>
        <w:rPr>
          <w:sz w:val="14"/>
          <w:szCs w:val="14"/>
        </w:rPr>
      </w:pPr>
      <w:r>
        <w:rPr>
          <w:sz w:val="14"/>
          <w:szCs w:val="14"/>
        </w:rPr>
        <w:t>рентгеноконтрастные средства, содержащие йод</w:t>
      </w:r>
    </w:p>
    <w:p w14:paraId="792993F3" w14:textId="77777777" w:rsidR="00DE39D2" w:rsidRDefault="00DE39D2">
      <w:pPr>
        <w:pStyle w:val="ConsPlusNormal0"/>
        <w:rPr>
          <w:sz w:val="14"/>
          <w:szCs w:val="14"/>
        </w:rPr>
      </w:pPr>
    </w:p>
    <w:p w14:paraId="4B1DC258" w14:textId="77777777" w:rsidR="00DE39D2" w:rsidRDefault="00DE39D2">
      <w:pPr>
        <w:pStyle w:val="ConsPlusNormal0"/>
        <w:rPr>
          <w:sz w:val="14"/>
          <w:szCs w:val="14"/>
        </w:rPr>
      </w:pPr>
    </w:p>
    <w:p w14:paraId="4FB5878E" w14:textId="77777777" w:rsidR="00DE39D2" w:rsidRDefault="00075658">
      <w:pPr>
        <w:pStyle w:val="ConsPlusNormal0"/>
        <w:rPr>
          <w:sz w:val="14"/>
          <w:szCs w:val="14"/>
        </w:rPr>
      </w:pPr>
      <w:r>
        <w:rPr>
          <w:sz w:val="14"/>
          <w:szCs w:val="14"/>
        </w:rPr>
        <w:t>V08AA</w:t>
      </w:r>
    </w:p>
    <w:p w14:paraId="021E2769" w14:textId="77777777" w:rsidR="00DE39D2" w:rsidRDefault="00075658">
      <w:pPr>
        <w:pStyle w:val="ConsPlusNormal0"/>
        <w:rPr>
          <w:sz w:val="14"/>
          <w:szCs w:val="14"/>
        </w:rPr>
      </w:pPr>
      <w:r>
        <w:rPr>
          <w:sz w:val="14"/>
          <w:szCs w:val="14"/>
        </w:rPr>
        <w:t>водорастворимые нефротропные высокоосмолярные рентгеноконтрастные средства</w:t>
      </w:r>
    </w:p>
    <w:p w14:paraId="59DA8BEF" w14:textId="77777777" w:rsidR="00DE39D2" w:rsidRDefault="00075658">
      <w:pPr>
        <w:pStyle w:val="ConsPlusNormal0"/>
        <w:rPr>
          <w:sz w:val="14"/>
          <w:szCs w:val="14"/>
        </w:rPr>
      </w:pPr>
      <w:r>
        <w:rPr>
          <w:sz w:val="14"/>
          <w:szCs w:val="14"/>
        </w:rPr>
        <w:t>натрия амидотризоат</w:t>
      </w:r>
    </w:p>
    <w:p w14:paraId="303730C9" w14:textId="77777777" w:rsidR="00DE39D2" w:rsidRDefault="00075658">
      <w:pPr>
        <w:pStyle w:val="ConsPlusNormal0"/>
        <w:rPr>
          <w:sz w:val="14"/>
          <w:szCs w:val="14"/>
        </w:rPr>
      </w:pPr>
      <w:r>
        <w:rPr>
          <w:sz w:val="14"/>
          <w:szCs w:val="14"/>
        </w:rPr>
        <w:t>раствор для инъекций</w:t>
      </w:r>
    </w:p>
    <w:p w14:paraId="50575B25" w14:textId="77777777" w:rsidR="00DE39D2" w:rsidRDefault="00075658">
      <w:pPr>
        <w:pStyle w:val="ConsPlusNormal0"/>
        <w:rPr>
          <w:sz w:val="14"/>
          <w:szCs w:val="14"/>
        </w:rPr>
      </w:pPr>
      <w:r>
        <w:rPr>
          <w:sz w:val="14"/>
          <w:szCs w:val="14"/>
        </w:rPr>
        <w:t>V08AB</w:t>
      </w:r>
    </w:p>
    <w:p w14:paraId="42508943" w14:textId="77777777" w:rsidR="00DE39D2" w:rsidRDefault="00075658">
      <w:pPr>
        <w:pStyle w:val="ConsPlusNormal0"/>
        <w:rPr>
          <w:sz w:val="14"/>
          <w:szCs w:val="14"/>
        </w:rPr>
      </w:pPr>
      <w:r>
        <w:rPr>
          <w:sz w:val="14"/>
          <w:szCs w:val="14"/>
        </w:rPr>
        <w:t>водорастворимые нефротропные низкоосмолярные рентгеноконтрастные средства</w:t>
      </w:r>
    </w:p>
    <w:p w14:paraId="26AE9B9E" w14:textId="77777777" w:rsidR="00DE39D2" w:rsidRDefault="00075658">
      <w:pPr>
        <w:pStyle w:val="ConsPlusNormal0"/>
        <w:rPr>
          <w:sz w:val="14"/>
          <w:szCs w:val="14"/>
        </w:rPr>
      </w:pPr>
      <w:r>
        <w:rPr>
          <w:sz w:val="14"/>
          <w:szCs w:val="14"/>
        </w:rPr>
        <w:t>йоверсол</w:t>
      </w:r>
    </w:p>
    <w:p w14:paraId="1394D2CB" w14:textId="77777777" w:rsidR="00DE39D2" w:rsidRDefault="00075658">
      <w:pPr>
        <w:pStyle w:val="ConsPlusNormal0"/>
        <w:rPr>
          <w:sz w:val="14"/>
          <w:szCs w:val="14"/>
        </w:rPr>
      </w:pPr>
      <w:r>
        <w:rPr>
          <w:sz w:val="14"/>
          <w:szCs w:val="14"/>
        </w:rPr>
        <w:t>раствор для внутривенного и внутриартериального введения</w:t>
      </w:r>
    </w:p>
    <w:p w14:paraId="4F6779C8" w14:textId="77777777" w:rsidR="00DE39D2" w:rsidRDefault="00DE39D2">
      <w:pPr>
        <w:pStyle w:val="ConsPlusNormal0"/>
        <w:jc w:val="both"/>
        <w:rPr>
          <w:sz w:val="14"/>
          <w:szCs w:val="14"/>
        </w:rPr>
      </w:pPr>
    </w:p>
    <w:p w14:paraId="4FB7C4CC" w14:textId="77777777" w:rsidR="00DE39D2" w:rsidRDefault="00DE39D2">
      <w:pPr>
        <w:pStyle w:val="ConsPlusNormal0"/>
        <w:jc w:val="both"/>
        <w:rPr>
          <w:sz w:val="14"/>
          <w:szCs w:val="14"/>
        </w:rPr>
      </w:pPr>
    </w:p>
    <w:p w14:paraId="5805A977" w14:textId="77777777" w:rsidR="00DE39D2" w:rsidRDefault="00075658">
      <w:pPr>
        <w:pStyle w:val="ConsPlusNormal0"/>
        <w:rPr>
          <w:sz w:val="14"/>
          <w:szCs w:val="14"/>
        </w:rPr>
      </w:pPr>
      <w:r>
        <w:rPr>
          <w:sz w:val="14"/>
          <w:szCs w:val="14"/>
        </w:rPr>
        <w:t>йогексол</w:t>
      </w:r>
    </w:p>
    <w:p w14:paraId="6C430E86" w14:textId="77777777" w:rsidR="00DE39D2" w:rsidRDefault="00075658">
      <w:pPr>
        <w:pStyle w:val="ConsPlusNormal0"/>
        <w:rPr>
          <w:sz w:val="14"/>
          <w:szCs w:val="14"/>
        </w:rPr>
      </w:pPr>
      <w:r>
        <w:rPr>
          <w:sz w:val="14"/>
          <w:szCs w:val="14"/>
        </w:rPr>
        <w:t>раствор для инъекций</w:t>
      </w:r>
    </w:p>
    <w:p w14:paraId="639111C7" w14:textId="77777777" w:rsidR="00DE39D2" w:rsidRDefault="00DE39D2">
      <w:pPr>
        <w:pStyle w:val="ConsPlusNormal0"/>
        <w:jc w:val="both"/>
        <w:rPr>
          <w:sz w:val="14"/>
          <w:szCs w:val="14"/>
        </w:rPr>
      </w:pPr>
    </w:p>
    <w:p w14:paraId="4F63FD19" w14:textId="77777777" w:rsidR="00DE39D2" w:rsidRDefault="00DE39D2">
      <w:pPr>
        <w:pStyle w:val="ConsPlusNormal0"/>
        <w:jc w:val="both"/>
        <w:rPr>
          <w:sz w:val="14"/>
          <w:szCs w:val="14"/>
        </w:rPr>
      </w:pPr>
    </w:p>
    <w:p w14:paraId="49F180F2" w14:textId="77777777" w:rsidR="00DE39D2" w:rsidRDefault="00075658">
      <w:pPr>
        <w:pStyle w:val="ConsPlusNormal0"/>
        <w:rPr>
          <w:sz w:val="14"/>
          <w:szCs w:val="14"/>
        </w:rPr>
      </w:pPr>
      <w:r>
        <w:rPr>
          <w:sz w:val="14"/>
          <w:szCs w:val="14"/>
        </w:rPr>
        <w:t>йомепрол</w:t>
      </w:r>
    </w:p>
    <w:p w14:paraId="50ECAE16" w14:textId="77777777" w:rsidR="00DE39D2" w:rsidRDefault="00075658">
      <w:pPr>
        <w:pStyle w:val="ConsPlusNormal0"/>
        <w:rPr>
          <w:sz w:val="14"/>
          <w:szCs w:val="14"/>
        </w:rPr>
      </w:pPr>
      <w:r>
        <w:rPr>
          <w:sz w:val="14"/>
          <w:szCs w:val="14"/>
        </w:rPr>
        <w:t>раствор для внутрисосудистого введения;</w:t>
      </w:r>
    </w:p>
    <w:p w14:paraId="22DF6A98" w14:textId="77777777" w:rsidR="00DE39D2" w:rsidRDefault="00075658">
      <w:pPr>
        <w:pStyle w:val="ConsPlusNormal0"/>
        <w:rPr>
          <w:sz w:val="14"/>
          <w:szCs w:val="14"/>
        </w:rPr>
      </w:pPr>
      <w:r>
        <w:rPr>
          <w:sz w:val="14"/>
          <w:szCs w:val="14"/>
        </w:rPr>
        <w:t>раствор для инъекций</w:t>
      </w:r>
    </w:p>
    <w:p w14:paraId="70091292" w14:textId="77777777" w:rsidR="00DE39D2" w:rsidRDefault="00DE39D2">
      <w:pPr>
        <w:pStyle w:val="ConsPlusNormal0"/>
        <w:jc w:val="both"/>
        <w:rPr>
          <w:sz w:val="14"/>
          <w:szCs w:val="14"/>
        </w:rPr>
      </w:pPr>
    </w:p>
    <w:p w14:paraId="271A6493" w14:textId="77777777" w:rsidR="00DE39D2" w:rsidRDefault="00DE39D2">
      <w:pPr>
        <w:pStyle w:val="ConsPlusNormal0"/>
        <w:jc w:val="both"/>
        <w:rPr>
          <w:sz w:val="14"/>
          <w:szCs w:val="14"/>
        </w:rPr>
      </w:pPr>
    </w:p>
    <w:p w14:paraId="3A9126DB" w14:textId="77777777" w:rsidR="00DE39D2" w:rsidRDefault="00075658">
      <w:pPr>
        <w:pStyle w:val="ConsPlusNormal0"/>
        <w:rPr>
          <w:sz w:val="14"/>
          <w:szCs w:val="14"/>
        </w:rPr>
      </w:pPr>
      <w:r>
        <w:rPr>
          <w:sz w:val="14"/>
          <w:szCs w:val="14"/>
        </w:rPr>
        <w:t>йопромид</w:t>
      </w:r>
    </w:p>
    <w:p w14:paraId="6D8C7606" w14:textId="77777777" w:rsidR="00DE39D2" w:rsidRDefault="00075658">
      <w:pPr>
        <w:pStyle w:val="ConsPlusNormal0"/>
        <w:rPr>
          <w:sz w:val="14"/>
          <w:szCs w:val="14"/>
        </w:rPr>
      </w:pPr>
      <w:r>
        <w:rPr>
          <w:sz w:val="14"/>
          <w:szCs w:val="14"/>
        </w:rPr>
        <w:t>раствор для инъекций</w:t>
      </w:r>
    </w:p>
    <w:p w14:paraId="4098B58C" w14:textId="77777777" w:rsidR="00DE39D2" w:rsidRDefault="00075658">
      <w:pPr>
        <w:pStyle w:val="ConsPlusNormal0"/>
        <w:rPr>
          <w:sz w:val="14"/>
          <w:szCs w:val="14"/>
        </w:rPr>
      </w:pPr>
      <w:r>
        <w:rPr>
          <w:sz w:val="14"/>
          <w:szCs w:val="14"/>
        </w:rPr>
        <w:t>V08B</w:t>
      </w:r>
    </w:p>
    <w:p w14:paraId="3D798EF5" w14:textId="77777777" w:rsidR="00DE39D2" w:rsidRDefault="00075658">
      <w:pPr>
        <w:pStyle w:val="ConsPlusNormal0"/>
        <w:rPr>
          <w:sz w:val="14"/>
          <w:szCs w:val="14"/>
        </w:rPr>
      </w:pPr>
      <w:r>
        <w:rPr>
          <w:sz w:val="14"/>
          <w:szCs w:val="14"/>
        </w:rPr>
        <w:t>рентгеноконтрастные средства, кроме йодсодержащих</w:t>
      </w:r>
    </w:p>
    <w:p w14:paraId="7B6E1156" w14:textId="77777777" w:rsidR="00DE39D2" w:rsidRDefault="00DE39D2">
      <w:pPr>
        <w:pStyle w:val="ConsPlusNormal0"/>
        <w:rPr>
          <w:sz w:val="14"/>
          <w:szCs w:val="14"/>
        </w:rPr>
      </w:pPr>
    </w:p>
    <w:p w14:paraId="489C0342" w14:textId="77777777" w:rsidR="00DE39D2" w:rsidRDefault="00DE39D2">
      <w:pPr>
        <w:pStyle w:val="ConsPlusNormal0"/>
        <w:rPr>
          <w:sz w:val="14"/>
          <w:szCs w:val="14"/>
        </w:rPr>
      </w:pPr>
    </w:p>
    <w:p w14:paraId="2435CDED" w14:textId="77777777" w:rsidR="00DE39D2" w:rsidRDefault="00075658">
      <w:pPr>
        <w:pStyle w:val="ConsPlusNormal0"/>
        <w:rPr>
          <w:sz w:val="14"/>
          <w:szCs w:val="14"/>
        </w:rPr>
      </w:pPr>
      <w:r>
        <w:rPr>
          <w:sz w:val="14"/>
          <w:szCs w:val="14"/>
        </w:rPr>
        <w:t>V08BA</w:t>
      </w:r>
    </w:p>
    <w:p w14:paraId="3F29B37F" w14:textId="77777777" w:rsidR="00DE39D2" w:rsidRDefault="00075658">
      <w:pPr>
        <w:pStyle w:val="ConsPlusNormal0"/>
        <w:rPr>
          <w:sz w:val="14"/>
          <w:szCs w:val="14"/>
        </w:rPr>
      </w:pPr>
      <w:r>
        <w:rPr>
          <w:sz w:val="14"/>
          <w:szCs w:val="14"/>
        </w:rPr>
        <w:t>рентгеноконтрастные средства, содержащие бария сульфат</w:t>
      </w:r>
    </w:p>
    <w:p w14:paraId="3DD7E408" w14:textId="77777777" w:rsidR="00DE39D2" w:rsidRDefault="00075658">
      <w:pPr>
        <w:pStyle w:val="ConsPlusNormal0"/>
        <w:rPr>
          <w:sz w:val="14"/>
          <w:szCs w:val="14"/>
        </w:rPr>
      </w:pPr>
      <w:r>
        <w:rPr>
          <w:sz w:val="14"/>
          <w:szCs w:val="14"/>
        </w:rPr>
        <w:t>бария сульфат</w:t>
      </w:r>
    </w:p>
    <w:p w14:paraId="1E53D908"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11B9BE62" w14:textId="77777777" w:rsidR="00DE39D2" w:rsidRDefault="00075658">
      <w:pPr>
        <w:pStyle w:val="ConsPlusNormal0"/>
        <w:rPr>
          <w:sz w:val="14"/>
          <w:szCs w:val="14"/>
        </w:rPr>
      </w:pPr>
      <w:r>
        <w:rPr>
          <w:sz w:val="14"/>
          <w:szCs w:val="14"/>
        </w:rPr>
        <w:t>V08C</w:t>
      </w:r>
    </w:p>
    <w:p w14:paraId="1DC96B1A" w14:textId="77777777" w:rsidR="00DE39D2" w:rsidRDefault="00075658">
      <w:pPr>
        <w:pStyle w:val="ConsPlusNormal0"/>
        <w:rPr>
          <w:sz w:val="14"/>
          <w:szCs w:val="14"/>
        </w:rPr>
      </w:pPr>
      <w:r>
        <w:rPr>
          <w:sz w:val="14"/>
          <w:szCs w:val="14"/>
        </w:rPr>
        <w:t>контрастные средства для магнитно-резонансной томографии</w:t>
      </w:r>
    </w:p>
    <w:p w14:paraId="531E9272" w14:textId="77777777" w:rsidR="00DE39D2" w:rsidRDefault="00DE39D2">
      <w:pPr>
        <w:pStyle w:val="ConsPlusNormal0"/>
        <w:rPr>
          <w:sz w:val="14"/>
          <w:szCs w:val="14"/>
        </w:rPr>
      </w:pPr>
    </w:p>
    <w:p w14:paraId="56E4FCA0" w14:textId="77777777" w:rsidR="00DE39D2" w:rsidRDefault="00DE39D2">
      <w:pPr>
        <w:pStyle w:val="ConsPlusNormal0"/>
        <w:rPr>
          <w:sz w:val="14"/>
          <w:szCs w:val="14"/>
        </w:rPr>
      </w:pPr>
    </w:p>
    <w:p w14:paraId="29BC5E78" w14:textId="77777777" w:rsidR="00DE39D2" w:rsidRDefault="00075658">
      <w:pPr>
        <w:pStyle w:val="ConsPlusNormal0"/>
        <w:rPr>
          <w:sz w:val="14"/>
          <w:szCs w:val="14"/>
        </w:rPr>
      </w:pPr>
      <w:r>
        <w:rPr>
          <w:sz w:val="14"/>
          <w:szCs w:val="14"/>
        </w:rPr>
        <w:t>V08CA</w:t>
      </w:r>
    </w:p>
    <w:p w14:paraId="3A80DAFD" w14:textId="77777777" w:rsidR="00DE39D2" w:rsidRDefault="00075658">
      <w:pPr>
        <w:pStyle w:val="ConsPlusNormal0"/>
        <w:rPr>
          <w:sz w:val="14"/>
          <w:szCs w:val="14"/>
        </w:rPr>
      </w:pPr>
      <w:r>
        <w:rPr>
          <w:sz w:val="14"/>
          <w:szCs w:val="14"/>
        </w:rPr>
        <w:t>парамагнитные контрастные средства</w:t>
      </w:r>
    </w:p>
    <w:p w14:paraId="7C5DFAFE" w14:textId="77777777" w:rsidR="00DE39D2" w:rsidRDefault="00075658">
      <w:pPr>
        <w:pStyle w:val="ConsPlusNormal0"/>
        <w:rPr>
          <w:sz w:val="14"/>
          <w:szCs w:val="14"/>
        </w:rPr>
      </w:pPr>
      <w:r>
        <w:rPr>
          <w:sz w:val="14"/>
          <w:szCs w:val="14"/>
        </w:rPr>
        <w:t>гадобеновая кислота</w:t>
      </w:r>
    </w:p>
    <w:p w14:paraId="3C72CF5F" w14:textId="77777777" w:rsidR="00DE39D2" w:rsidRDefault="00075658">
      <w:pPr>
        <w:pStyle w:val="ConsPlusNormal0"/>
        <w:rPr>
          <w:sz w:val="14"/>
          <w:szCs w:val="14"/>
        </w:rPr>
      </w:pPr>
      <w:r>
        <w:rPr>
          <w:sz w:val="14"/>
          <w:szCs w:val="14"/>
        </w:rPr>
        <w:t>раствор для внутривенного введения</w:t>
      </w:r>
    </w:p>
    <w:p w14:paraId="1B8A34F9" w14:textId="77777777" w:rsidR="00DE39D2" w:rsidRDefault="00DE39D2">
      <w:pPr>
        <w:pStyle w:val="ConsPlusNormal0"/>
        <w:jc w:val="both"/>
        <w:rPr>
          <w:sz w:val="14"/>
          <w:szCs w:val="14"/>
        </w:rPr>
      </w:pPr>
    </w:p>
    <w:p w14:paraId="201EF68C" w14:textId="77777777" w:rsidR="00DE39D2" w:rsidRDefault="00DE39D2">
      <w:pPr>
        <w:pStyle w:val="ConsPlusNormal0"/>
        <w:jc w:val="both"/>
        <w:rPr>
          <w:sz w:val="14"/>
          <w:szCs w:val="14"/>
        </w:rPr>
      </w:pPr>
    </w:p>
    <w:p w14:paraId="5EE51447" w14:textId="77777777" w:rsidR="00DE39D2" w:rsidRDefault="00075658">
      <w:pPr>
        <w:pStyle w:val="ConsPlusNormal0"/>
        <w:rPr>
          <w:sz w:val="14"/>
          <w:szCs w:val="14"/>
        </w:rPr>
      </w:pPr>
      <w:r>
        <w:rPr>
          <w:sz w:val="14"/>
          <w:szCs w:val="14"/>
        </w:rPr>
        <w:t>гадобутрол</w:t>
      </w:r>
    </w:p>
    <w:p w14:paraId="1547C335" w14:textId="77777777" w:rsidR="00DE39D2" w:rsidRDefault="00075658">
      <w:pPr>
        <w:pStyle w:val="ConsPlusNormal0"/>
        <w:rPr>
          <w:sz w:val="14"/>
          <w:szCs w:val="14"/>
        </w:rPr>
      </w:pPr>
      <w:r>
        <w:rPr>
          <w:sz w:val="14"/>
          <w:szCs w:val="14"/>
        </w:rPr>
        <w:t>раствор для внутривенного введения</w:t>
      </w:r>
    </w:p>
    <w:p w14:paraId="7D1892CE" w14:textId="77777777" w:rsidR="00DE39D2" w:rsidRDefault="00DE39D2">
      <w:pPr>
        <w:pStyle w:val="ConsPlusNormal0"/>
        <w:jc w:val="both"/>
        <w:rPr>
          <w:sz w:val="14"/>
          <w:szCs w:val="14"/>
        </w:rPr>
      </w:pPr>
    </w:p>
    <w:p w14:paraId="32C4DEC6" w14:textId="77777777" w:rsidR="00DE39D2" w:rsidRDefault="00DE39D2">
      <w:pPr>
        <w:pStyle w:val="ConsPlusNormal0"/>
        <w:jc w:val="both"/>
        <w:rPr>
          <w:sz w:val="14"/>
          <w:szCs w:val="14"/>
        </w:rPr>
      </w:pPr>
    </w:p>
    <w:p w14:paraId="45A3282C" w14:textId="77777777" w:rsidR="00DE39D2" w:rsidRDefault="00075658">
      <w:pPr>
        <w:pStyle w:val="ConsPlusNormal0"/>
        <w:rPr>
          <w:sz w:val="14"/>
          <w:szCs w:val="14"/>
        </w:rPr>
      </w:pPr>
      <w:r>
        <w:rPr>
          <w:sz w:val="14"/>
          <w:szCs w:val="14"/>
        </w:rPr>
        <w:t>гадоверсетамид</w:t>
      </w:r>
    </w:p>
    <w:p w14:paraId="1F48FC73" w14:textId="77777777" w:rsidR="00DE39D2" w:rsidRDefault="00075658">
      <w:pPr>
        <w:pStyle w:val="ConsPlusNormal0"/>
        <w:rPr>
          <w:sz w:val="14"/>
          <w:szCs w:val="14"/>
        </w:rPr>
      </w:pPr>
      <w:r>
        <w:rPr>
          <w:sz w:val="14"/>
          <w:szCs w:val="14"/>
        </w:rPr>
        <w:t>раствор для внутривенного введения</w:t>
      </w:r>
    </w:p>
    <w:p w14:paraId="4E0980CC" w14:textId="77777777" w:rsidR="00DE39D2" w:rsidRDefault="00DE39D2">
      <w:pPr>
        <w:pStyle w:val="ConsPlusNormal0"/>
        <w:jc w:val="both"/>
        <w:rPr>
          <w:sz w:val="14"/>
          <w:szCs w:val="14"/>
        </w:rPr>
      </w:pPr>
    </w:p>
    <w:p w14:paraId="5D9EF4B7" w14:textId="77777777" w:rsidR="00DE39D2" w:rsidRDefault="00DE39D2">
      <w:pPr>
        <w:pStyle w:val="ConsPlusNormal0"/>
        <w:jc w:val="both"/>
        <w:rPr>
          <w:sz w:val="14"/>
          <w:szCs w:val="14"/>
        </w:rPr>
      </w:pPr>
    </w:p>
    <w:p w14:paraId="361EEBD2" w14:textId="77777777" w:rsidR="00DE39D2" w:rsidRDefault="00075658">
      <w:pPr>
        <w:pStyle w:val="ConsPlusNormal0"/>
        <w:rPr>
          <w:sz w:val="14"/>
          <w:szCs w:val="14"/>
        </w:rPr>
      </w:pPr>
      <w:r>
        <w:rPr>
          <w:sz w:val="14"/>
          <w:szCs w:val="14"/>
        </w:rPr>
        <w:t>гадодиамид</w:t>
      </w:r>
    </w:p>
    <w:p w14:paraId="5B499ADF" w14:textId="77777777" w:rsidR="00DE39D2" w:rsidRDefault="00075658">
      <w:pPr>
        <w:pStyle w:val="ConsPlusNormal0"/>
        <w:rPr>
          <w:sz w:val="14"/>
          <w:szCs w:val="14"/>
        </w:rPr>
      </w:pPr>
      <w:r>
        <w:rPr>
          <w:sz w:val="14"/>
          <w:szCs w:val="14"/>
        </w:rPr>
        <w:t>раствор для внутривенного введения</w:t>
      </w:r>
    </w:p>
    <w:p w14:paraId="31C75712" w14:textId="77777777" w:rsidR="00DE39D2" w:rsidRDefault="00DE39D2">
      <w:pPr>
        <w:pStyle w:val="ConsPlusNormal0"/>
        <w:jc w:val="both"/>
        <w:rPr>
          <w:sz w:val="14"/>
          <w:szCs w:val="14"/>
        </w:rPr>
      </w:pPr>
    </w:p>
    <w:p w14:paraId="47642342" w14:textId="77777777" w:rsidR="00DE39D2" w:rsidRDefault="00DE39D2">
      <w:pPr>
        <w:pStyle w:val="ConsPlusNormal0"/>
        <w:jc w:val="both"/>
        <w:rPr>
          <w:sz w:val="14"/>
          <w:szCs w:val="14"/>
        </w:rPr>
      </w:pPr>
    </w:p>
    <w:p w14:paraId="67A96D05" w14:textId="77777777" w:rsidR="00DE39D2" w:rsidRDefault="00075658">
      <w:pPr>
        <w:pStyle w:val="ConsPlusNormal0"/>
        <w:rPr>
          <w:sz w:val="14"/>
          <w:szCs w:val="14"/>
        </w:rPr>
      </w:pPr>
      <w:r>
        <w:rPr>
          <w:sz w:val="14"/>
          <w:szCs w:val="14"/>
        </w:rPr>
        <w:t>гадоксетовая кислота</w:t>
      </w:r>
    </w:p>
    <w:p w14:paraId="69C8550C" w14:textId="77777777" w:rsidR="00DE39D2" w:rsidRDefault="00075658">
      <w:pPr>
        <w:pStyle w:val="ConsPlusNormal0"/>
        <w:rPr>
          <w:sz w:val="14"/>
          <w:szCs w:val="14"/>
        </w:rPr>
      </w:pPr>
      <w:r>
        <w:rPr>
          <w:sz w:val="14"/>
          <w:szCs w:val="14"/>
        </w:rPr>
        <w:t>раствор для внутривенного введения</w:t>
      </w:r>
    </w:p>
    <w:p w14:paraId="45738D58" w14:textId="77777777" w:rsidR="00DE39D2" w:rsidRDefault="00DE39D2">
      <w:pPr>
        <w:pStyle w:val="ConsPlusNormal0"/>
        <w:jc w:val="both"/>
        <w:rPr>
          <w:sz w:val="14"/>
          <w:szCs w:val="14"/>
        </w:rPr>
      </w:pPr>
    </w:p>
    <w:p w14:paraId="7D023697" w14:textId="77777777" w:rsidR="00DE39D2" w:rsidRDefault="00DE39D2">
      <w:pPr>
        <w:pStyle w:val="ConsPlusNormal0"/>
        <w:jc w:val="both"/>
        <w:rPr>
          <w:sz w:val="14"/>
          <w:szCs w:val="14"/>
        </w:rPr>
      </w:pPr>
    </w:p>
    <w:p w14:paraId="58F545F3" w14:textId="77777777" w:rsidR="00DE39D2" w:rsidRDefault="00075658">
      <w:pPr>
        <w:pStyle w:val="ConsPlusNormal0"/>
        <w:rPr>
          <w:sz w:val="14"/>
          <w:szCs w:val="14"/>
        </w:rPr>
      </w:pPr>
      <w:r>
        <w:rPr>
          <w:sz w:val="14"/>
          <w:szCs w:val="14"/>
        </w:rPr>
        <w:t>гадопентетовая кислота</w:t>
      </w:r>
    </w:p>
    <w:p w14:paraId="5489684C" w14:textId="77777777" w:rsidR="00DE39D2" w:rsidRDefault="00075658">
      <w:pPr>
        <w:pStyle w:val="ConsPlusNormal0"/>
        <w:rPr>
          <w:sz w:val="14"/>
          <w:szCs w:val="14"/>
        </w:rPr>
      </w:pPr>
      <w:r>
        <w:rPr>
          <w:sz w:val="14"/>
          <w:szCs w:val="14"/>
        </w:rPr>
        <w:t>раствор для внутривенного введения</w:t>
      </w:r>
    </w:p>
    <w:p w14:paraId="36731077" w14:textId="77777777" w:rsidR="00DE39D2" w:rsidRDefault="00075658">
      <w:pPr>
        <w:pStyle w:val="ConsPlusNormal0"/>
        <w:outlineLvl w:val="2"/>
        <w:rPr>
          <w:sz w:val="14"/>
          <w:szCs w:val="14"/>
        </w:rPr>
      </w:pPr>
      <w:r>
        <w:rPr>
          <w:sz w:val="14"/>
          <w:szCs w:val="14"/>
        </w:rPr>
        <w:t>V09</w:t>
      </w:r>
    </w:p>
    <w:p w14:paraId="774B6B6F" w14:textId="77777777" w:rsidR="00DE39D2" w:rsidRDefault="00075658">
      <w:pPr>
        <w:pStyle w:val="ConsPlusNormal0"/>
        <w:rPr>
          <w:sz w:val="14"/>
          <w:szCs w:val="14"/>
        </w:rPr>
      </w:pPr>
      <w:r>
        <w:rPr>
          <w:sz w:val="14"/>
          <w:szCs w:val="14"/>
        </w:rPr>
        <w:t>диагностические радиофармацевтические средства</w:t>
      </w:r>
    </w:p>
    <w:p w14:paraId="23658919" w14:textId="77777777" w:rsidR="00DE39D2" w:rsidRDefault="00075658">
      <w:pPr>
        <w:pStyle w:val="ConsPlusNormal0"/>
        <w:rPr>
          <w:sz w:val="14"/>
          <w:szCs w:val="14"/>
        </w:rPr>
      </w:pPr>
      <w:r>
        <w:rPr>
          <w:sz w:val="14"/>
          <w:szCs w:val="14"/>
        </w:rPr>
        <w:t>меброфенин</w:t>
      </w:r>
    </w:p>
    <w:p w14:paraId="09493CA8"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59A8B1D3" w14:textId="77777777" w:rsidR="00DE39D2" w:rsidRDefault="00DE39D2">
      <w:pPr>
        <w:pStyle w:val="ConsPlusNormal0"/>
        <w:jc w:val="both"/>
        <w:rPr>
          <w:sz w:val="14"/>
          <w:szCs w:val="14"/>
        </w:rPr>
      </w:pPr>
    </w:p>
    <w:p w14:paraId="37BADFB8" w14:textId="77777777" w:rsidR="00DE39D2" w:rsidRDefault="00DE39D2">
      <w:pPr>
        <w:pStyle w:val="ConsPlusNormal0"/>
        <w:jc w:val="both"/>
        <w:rPr>
          <w:sz w:val="14"/>
          <w:szCs w:val="14"/>
        </w:rPr>
      </w:pPr>
    </w:p>
    <w:p w14:paraId="1725572F" w14:textId="77777777" w:rsidR="00DE39D2" w:rsidRDefault="00075658">
      <w:pPr>
        <w:pStyle w:val="ConsPlusNormal0"/>
        <w:rPr>
          <w:sz w:val="14"/>
          <w:szCs w:val="14"/>
        </w:rPr>
      </w:pPr>
      <w:r>
        <w:rPr>
          <w:sz w:val="14"/>
          <w:szCs w:val="14"/>
        </w:rPr>
        <w:t>пентатех 99mTc</w:t>
      </w:r>
    </w:p>
    <w:p w14:paraId="0E8E688A"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84D2E08" w14:textId="77777777" w:rsidR="00DE39D2" w:rsidRDefault="00DE39D2">
      <w:pPr>
        <w:pStyle w:val="ConsPlusNormal0"/>
        <w:jc w:val="both"/>
        <w:rPr>
          <w:sz w:val="14"/>
          <w:szCs w:val="14"/>
        </w:rPr>
      </w:pPr>
    </w:p>
    <w:p w14:paraId="13EBAFB7" w14:textId="77777777" w:rsidR="00DE39D2" w:rsidRDefault="00DE39D2">
      <w:pPr>
        <w:pStyle w:val="ConsPlusNormal0"/>
        <w:jc w:val="both"/>
        <w:rPr>
          <w:sz w:val="14"/>
          <w:szCs w:val="14"/>
        </w:rPr>
      </w:pPr>
    </w:p>
    <w:p w14:paraId="53C0CBE8" w14:textId="77777777" w:rsidR="00DE39D2" w:rsidRDefault="00075658">
      <w:pPr>
        <w:pStyle w:val="ConsPlusNormal0"/>
        <w:rPr>
          <w:sz w:val="14"/>
          <w:szCs w:val="14"/>
        </w:rPr>
      </w:pPr>
      <w:r>
        <w:rPr>
          <w:sz w:val="14"/>
          <w:szCs w:val="14"/>
        </w:rPr>
        <w:t>пирфотех 99mTc</w:t>
      </w:r>
    </w:p>
    <w:p w14:paraId="265B679D"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1BA2ADD5" w14:textId="77777777" w:rsidR="00DE39D2" w:rsidRDefault="00DE39D2">
      <w:pPr>
        <w:pStyle w:val="ConsPlusNormal0"/>
        <w:jc w:val="both"/>
        <w:rPr>
          <w:sz w:val="14"/>
          <w:szCs w:val="14"/>
        </w:rPr>
      </w:pPr>
    </w:p>
    <w:p w14:paraId="4AF375E8" w14:textId="77777777" w:rsidR="00DE39D2" w:rsidRDefault="00DE39D2">
      <w:pPr>
        <w:pStyle w:val="ConsPlusNormal0"/>
        <w:jc w:val="both"/>
        <w:rPr>
          <w:sz w:val="14"/>
          <w:szCs w:val="14"/>
        </w:rPr>
      </w:pPr>
    </w:p>
    <w:p w14:paraId="78FF2197" w14:textId="77777777" w:rsidR="00DE39D2" w:rsidRDefault="00075658">
      <w:pPr>
        <w:pStyle w:val="ConsPlusNormal0"/>
        <w:rPr>
          <w:sz w:val="14"/>
          <w:szCs w:val="14"/>
        </w:rPr>
      </w:pPr>
      <w:r>
        <w:rPr>
          <w:sz w:val="14"/>
          <w:szCs w:val="14"/>
        </w:rPr>
        <w:t>технеция (99mTc) фитат</w:t>
      </w:r>
    </w:p>
    <w:p w14:paraId="6EB895AA"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3A5285AE" w14:textId="77777777" w:rsidR="00DE39D2" w:rsidRDefault="00DE39D2">
      <w:pPr>
        <w:pStyle w:val="ConsPlusNormal0"/>
        <w:jc w:val="both"/>
        <w:rPr>
          <w:sz w:val="14"/>
          <w:szCs w:val="14"/>
        </w:rPr>
      </w:pPr>
    </w:p>
    <w:p w14:paraId="0ADF45D9" w14:textId="77777777" w:rsidR="00DE39D2" w:rsidRDefault="00DE39D2">
      <w:pPr>
        <w:pStyle w:val="ConsPlusNormal0"/>
        <w:jc w:val="both"/>
        <w:rPr>
          <w:sz w:val="14"/>
          <w:szCs w:val="14"/>
        </w:rPr>
      </w:pPr>
    </w:p>
    <w:p w14:paraId="32873CF2" w14:textId="77777777" w:rsidR="00DE39D2" w:rsidRDefault="00075658">
      <w:pPr>
        <w:pStyle w:val="ConsPlusNormal0"/>
        <w:rPr>
          <w:sz w:val="14"/>
          <w:szCs w:val="14"/>
        </w:rPr>
      </w:pPr>
      <w:r>
        <w:rPr>
          <w:sz w:val="14"/>
          <w:szCs w:val="14"/>
        </w:rPr>
        <w:t>технеция (99mTC) оксабифор</w:t>
      </w:r>
    </w:p>
    <w:p w14:paraId="0939E2B7"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0CBB2EF2" w14:textId="77777777" w:rsidR="00DE39D2" w:rsidRDefault="00075658">
      <w:pPr>
        <w:pStyle w:val="ConsPlusNormal0"/>
        <w:outlineLvl w:val="2"/>
        <w:rPr>
          <w:sz w:val="14"/>
          <w:szCs w:val="14"/>
        </w:rPr>
      </w:pPr>
      <w:r>
        <w:rPr>
          <w:sz w:val="14"/>
          <w:szCs w:val="14"/>
        </w:rPr>
        <w:t>V10</w:t>
      </w:r>
    </w:p>
    <w:p w14:paraId="0404B0B1" w14:textId="77777777" w:rsidR="00DE39D2" w:rsidRDefault="00075658">
      <w:pPr>
        <w:pStyle w:val="ConsPlusNormal0"/>
        <w:rPr>
          <w:sz w:val="14"/>
          <w:szCs w:val="14"/>
        </w:rPr>
      </w:pPr>
      <w:r>
        <w:rPr>
          <w:sz w:val="14"/>
          <w:szCs w:val="14"/>
        </w:rPr>
        <w:t>терапевтические радиофармацевтические средства</w:t>
      </w:r>
    </w:p>
    <w:p w14:paraId="42FB214F" w14:textId="77777777" w:rsidR="00DE39D2" w:rsidRDefault="00DE39D2">
      <w:pPr>
        <w:pStyle w:val="ConsPlusNormal0"/>
        <w:rPr>
          <w:sz w:val="14"/>
          <w:szCs w:val="14"/>
        </w:rPr>
      </w:pPr>
    </w:p>
    <w:p w14:paraId="3739B794" w14:textId="77777777" w:rsidR="00DE39D2" w:rsidRDefault="00DE39D2">
      <w:pPr>
        <w:pStyle w:val="ConsPlusNormal0"/>
        <w:rPr>
          <w:sz w:val="14"/>
          <w:szCs w:val="14"/>
        </w:rPr>
      </w:pPr>
    </w:p>
    <w:p w14:paraId="3C44877A" w14:textId="77777777" w:rsidR="00DE39D2" w:rsidRDefault="00075658">
      <w:pPr>
        <w:pStyle w:val="ConsPlusNormal0"/>
        <w:rPr>
          <w:sz w:val="14"/>
          <w:szCs w:val="14"/>
        </w:rPr>
      </w:pPr>
      <w:r>
        <w:rPr>
          <w:sz w:val="14"/>
          <w:szCs w:val="14"/>
        </w:rPr>
        <w:t>V10B</w:t>
      </w:r>
    </w:p>
    <w:p w14:paraId="2C0E1D93" w14:textId="77777777" w:rsidR="00DE39D2" w:rsidRDefault="00075658">
      <w:pPr>
        <w:pStyle w:val="ConsPlusNormal0"/>
        <w:rPr>
          <w:sz w:val="14"/>
          <w:szCs w:val="14"/>
        </w:rPr>
      </w:pPr>
      <w:r>
        <w:rPr>
          <w:sz w:val="14"/>
          <w:szCs w:val="14"/>
        </w:rPr>
        <w:t>радиофармацевтические средства для уменьшения боли при новообразованиях костной ткани</w:t>
      </w:r>
    </w:p>
    <w:p w14:paraId="34916A78" w14:textId="77777777" w:rsidR="00DE39D2" w:rsidRDefault="00DE39D2">
      <w:pPr>
        <w:pStyle w:val="ConsPlusNormal0"/>
        <w:rPr>
          <w:sz w:val="14"/>
          <w:szCs w:val="14"/>
        </w:rPr>
      </w:pPr>
    </w:p>
    <w:p w14:paraId="49AE3DCF" w14:textId="77777777" w:rsidR="00DE39D2" w:rsidRDefault="00DE39D2">
      <w:pPr>
        <w:pStyle w:val="ConsPlusNormal0"/>
        <w:rPr>
          <w:sz w:val="14"/>
          <w:szCs w:val="14"/>
        </w:rPr>
      </w:pPr>
    </w:p>
    <w:p w14:paraId="3C85FB3A" w14:textId="77777777" w:rsidR="00DE39D2" w:rsidRDefault="00075658">
      <w:pPr>
        <w:pStyle w:val="ConsPlusNormal0"/>
        <w:rPr>
          <w:sz w:val="14"/>
          <w:szCs w:val="14"/>
        </w:rPr>
      </w:pPr>
      <w:r>
        <w:rPr>
          <w:sz w:val="14"/>
          <w:szCs w:val="14"/>
        </w:rPr>
        <w:t>V10BX</w:t>
      </w:r>
    </w:p>
    <w:p w14:paraId="7B03AF6B" w14:textId="77777777" w:rsidR="00DE39D2" w:rsidRDefault="00075658">
      <w:pPr>
        <w:pStyle w:val="ConsPlusNormal0"/>
        <w:rPr>
          <w:sz w:val="14"/>
          <w:szCs w:val="14"/>
        </w:rPr>
      </w:pPr>
      <w:r>
        <w:rPr>
          <w:sz w:val="14"/>
          <w:szCs w:val="14"/>
        </w:rPr>
        <w:t>разные радиофармацевтические средства для уменьшения боли</w:t>
      </w:r>
    </w:p>
    <w:p w14:paraId="576D836C" w14:textId="77777777" w:rsidR="00DE39D2" w:rsidRDefault="00075658">
      <w:pPr>
        <w:pStyle w:val="ConsPlusNormal0"/>
        <w:rPr>
          <w:sz w:val="14"/>
          <w:szCs w:val="14"/>
        </w:rPr>
      </w:pPr>
      <w:r>
        <w:rPr>
          <w:sz w:val="14"/>
          <w:szCs w:val="14"/>
        </w:rPr>
        <w:t>стронция хлорид 89Sr</w:t>
      </w:r>
    </w:p>
    <w:p w14:paraId="1F57A146" w14:textId="77777777" w:rsidR="00DE39D2" w:rsidRDefault="00075658">
      <w:pPr>
        <w:pStyle w:val="ConsPlusNormal0"/>
        <w:rPr>
          <w:sz w:val="14"/>
        </w:rPr>
      </w:pPr>
      <w:r>
        <w:rPr>
          <w:sz w:val="14"/>
          <w:szCs w:val="14"/>
        </w:rPr>
        <w:t>раствор для внутривенного введения</w:t>
      </w:r>
    </w:p>
    <w:p w14:paraId="7FD2C880" w14:textId="77777777" w:rsidR="00DE39D2" w:rsidRDefault="00DE39D2">
      <w:pPr>
        <w:pStyle w:val="ConsPlusNormal0"/>
        <w:jc w:val="both"/>
      </w:pPr>
    </w:p>
    <w:p w14:paraId="5462E10B" w14:textId="77777777" w:rsidR="00DE39D2" w:rsidRDefault="00DE39D2">
      <w:pPr>
        <w:pStyle w:val="ConsPlusNormal0"/>
        <w:jc w:val="both"/>
      </w:pPr>
    </w:p>
    <w:p w14:paraId="7060374A" w14:textId="77777777" w:rsidR="00DE39D2" w:rsidRDefault="00DE39D2">
      <w:pPr>
        <w:pStyle w:val="ConsPlusNormal0"/>
        <w:jc w:val="both"/>
      </w:pPr>
    </w:p>
    <w:p w14:paraId="3635F8FC" w14:textId="77777777" w:rsidR="00DE39D2" w:rsidRDefault="00DE39D2">
      <w:pPr>
        <w:pStyle w:val="ConsPlusNormal0"/>
        <w:jc w:val="both"/>
      </w:pPr>
    </w:p>
    <w:p w14:paraId="4F9DB2FD" w14:textId="77777777" w:rsidR="00DE39D2" w:rsidRDefault="00DE39D2">
      <w:pPr>
        <w:pStyle w:val="ConsPlusNormal0"/>
        <w:jc w:val="both"/>
      </w:pPr>
    </w:p>
    <w:p w14:paraId="6FE86CC6" w14:textId="77777777" w:rsidR="00DE39D2" w:rsidRDefault="00DE39D2">
      <w:pPr>
        <w:pStyle w:val="ConsPlusNormal0"/>
        <w:jc w:val="both"/>
      </w:pPr>
    </w:p>
    <w:p w14:paraId="42A1D21A" w14:textId="77777777" w:rsidR="00DE39D2" w:rsidRDefault="00DE39D2">
      <w:pPr>
        <w:pStyle w:val="ConsPlusNormal0"/>
        <w:jc w:val="both"/>
      </w:pPr>
    </w:p>
    <w:p w14:paraId="5506181F" w14:textId="77777777" w:rsidR="00DE39D2" w:rsidRDefault="00075658">
      <w:pPr>
        <w:pStyle w:val="ConsPlusNormal0"/>
        <w:jc w:val="right"/>
        <w:outlineLvl w:val="0"/>
        <w:rPr>
          <w:sz w:val="14"/>
          <w:szCs w:val="14"/>
        </w:rPr>
      </w:pPr>
      <w:r>
        <w:rPr>
          <w:sz w:val="14"/>
          <w:szCs w:val="14"/>
        </w:rPr>
        <w:t>Приложение N 2</w:t>
      </w:r>
    </w:p>
    <w:p w14:paraId="65D82D95" w14:textId="77777777" w:rsidR="00DE39D2" w:rsidRDefault="00075658">
      <w:pPr>
        <w:pStyle w:val="ConsPlusNormal0"/>
        <w:jc w:val="right"/>
        <w:rPr>
          <w:sz w:val="14"/>
          <w:szCs w:val="14"/>
        </w:rPr>
      </w:pPr>
      <w:r>
        <w:rPr>
          <w:sz w:val="14"/>
          <w:szCs w:val="14"/>
        </w:rPr>
        <w:t>к распоряжению Правительства</w:t>
      </w:r>
    </w:p>
    <w:p w14:paraId="3159A28B" w14:textId="77777777" w:rsidR="00DE39D2" w:rsidRDefault="00075658">
      <w:pPr>
        <w:pStyle w:val="ConsPlusNormal0"/>
        <w:jc w:val="right"/>
        <w:rPr>
          <w:sz w:val="14"/>
          <w:szCs w:val="14"/>
        </w:rPr>
      </w:pPr>
      <w:r>
        <w:rPr>
          <w:sz w:val="14"/>
          <w:szCs w:val="14"/>
        </w:rPr>
        <w:t>Российской Федерации</w:t>
      </w:r>
    </w:p>
    <w:p w14:paraId="56BD7A2C" w14:textId="77777777" w:rsidR="00DE39D2" w:rsidRDefault="00075658">
      <w:pPr>
        <w:pStyle w:val="ConsPlusNormal0"/>
        <w:jc w:val="right"/>
        <w:rPr>
          <w:sz w:val="14"/>
          <w:szCs w:val="14"/>
        </w:rPr>
      </w:pPr>
      <w:r>
        <w:rPr>
          <w:sz w:val="14"/>
          <w:szCs w:val="14"/>
        </w:rPr>
        <w:t>от 23 октября 2017 г. N 2323-р</w:t>
      </w:r>
    </w:p>
    <w:p w14:paraId="3E04D55B" w14:textId="77777777" w:rsidR="00DE39D2" w:rsidRDefault="00DE39D2">
      <w:pPr>
        <w:pStyle w:val="ConsPlusNormal0"/>
        <w:jc w:val="both"/>
        <w:rPr>
          <w:sz w:val="14"/>
          <w:szCs w:val="14"/>
        </w:rPr>
      </w:pPr>
    </w:p>
    <w:p w14:paraId="5A79E910" w14:textId="77777777" w:rsidR="00DE39D2" w:rsidRDefault="00075658">
      <w:pPr>
        <w:pStyle w:val="ConsPlusTitle"/>
        <w:jc w:val="center"/>
        <w:rPr>
          <w:sz w:val="14"/>
          <w:szCs w:val="14"/>
        </w:rPr>
      </w:pPr>
      <w:bookmarkStart w:id="5" w:name="Par3854"/>
      <w:bookmarkEnd w:id="5"/>
      <w:r>
        <w:rPr>
          <w:sz w:val="14"/>
          <w:szCs w:val="14"/>
        </w:rPr>
        <w:t>ПЕРЕЧЕНЬ</w:t>
      </w:r>
    </w:p>
    <w:p w14:paraId="11EEDEF6" w14:textId="77777777" w:rsidR="00DE39D2" w:rsidRDefault="00075658">
      <w:pPr>
        <w:pStyle w:val="ConsPlusTitle"/>
        <w:jc w:val="center"/>
        <w:rPr>
          <w:sz w:val="14"/>
          <w:szCs w:val="14"/>
        </w:rPr>
      </w:pPr>
      <w:r>
        <w:rPr>
          <w:sz w:val="14"/>
          <w:szCs w:val="14"/>
        </w:rPr>
        <w:t>ЛЕКАРСТВЕННЫХ ПРЕПАРАТОВ ДЛЯ МЕДИЦИНСКОГО ПРИМЕНЕНИЯ,</w:t>
      </w:r>
    </w:p>
    <w:p w14:paraId="13EC362C" w14:textId="77777777" w:rsidR="00DE39D2" w:rsidRDefault="00075658">
      <w:pPr>
        <w:pStyle w:val="ConsPlusTitle"/>
        <w:jc w:val="center"/>
        <w:rPr>
          <w:sz w:val="14"/>
          <w:szCs w:val="14"/>
        </w:rPr>
      </w:pPr>
      <w:r>
        <w:rPr>
          <w:sz w:val="14"/>
          <w:szCs w:val="14"/>
        </w:rPr>
        <w:t>В ТОМ ЧИСЛЕ ЛЕКАРСТВЕННЫХ ПРЕПАРАТОВ ДЛЯ МЕДИЦИНСКОГО</w:t>
      </w:r>
    </w:p>
    <w:p w14:paraId="67E6EF4D" w14:textId="77777777" w:rsidR="00DE39D2" w:rsidRDefault="00075658">
      <w:pPr>
        <w:pStyle w:val="ConsPlusTitle"/>
        <w:jc w:val="center"/>
        <w:rPr>
          <w:sz w:val="14"/>
          <w:szCs w:val="14"/>
        </w:rPr>
      </w:pPr>
      <w:r>
        <w:rPr>
          <w:sz w:val="14"/>
          <w:szCs w:val="14"/>
        </w:rPr>
        <w:t>ПРИМЕНЕНИЯ, НАЗНАЧАЕМЫХ ПО РЕШЕНИЮ ВРАЧЕБНЫХ КОМИССИЙ</w:t>
      </w:r>
    </w:p>
    <w:p w14:paraId="21775B74" w14:textId="77777777" w:rsidR="00DE39D2" w:rsidRDefault="00075658">
      <w:pPr>
        <w:pStyle w:val="ConsPlusTitle"/>
        <w:jc w:val="center"/>
        <w:rPr>
          <w:sz w:val="14"/>
          <w:szCs w:val="14"/>
        </w:rPr>
      </w:pPr>
      <w:r>
        <w:rPr>
          <w:sz w:val="14"/>
          <w:szCs w:val="14"/>
        </w:rPr>
        <w:t>МЕДИЦИНСКИХ ОРГАНИЗАЦИЙ</w:t>
      </w:r>
    </w:p>
    <w:p w14:paraId="7AFC3BFE" w14:textId="77777777" w:rsidR="00DE39D2" w:rsidRDefault="00DE39D2">
      <w:pPr>
        <w:pStyle w:val="ConsPlusNormal0"/>
        <w:jc w:val="both"/>
        <w:rPr>
          <w:sz w:val="14"/>
          <w:szCs w:val="14"/>
        </w:rPr>
      </w:pPr>
    </w:p>
    <w:p w14:paraId="39966AB9" w14:textId="77777777" w:rsidR="00DE39D2" w:rsidRDefault="00075658">
      <w:pPr>
        <w:pStyle w:val="ConsPlusNormal0"/>
        <w:jc w:val="center"/>
        <w:rPr>
          <w:sz w:val="14"/>
          <w:szCs w:val="14"/>
        </w:rPr>
      </w:pPr>
      <w:r>
        <w:rPr>
          <w:sz w:val="14"/>
          <w:szCs w:val="14"/>
        </w:rPr>
        <w:t>Код АТХ</w:t>
      </w:r>
    </w:p>
    <w:p w14:paraId="5A8900F7"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54F6E1B1" w14:textId="77777777" w:rsidR="00DE39D2" w:rsidRDefault="00075658">
      <w:pPr>
        <w:pStyle w:val="ConsPlusNormal0"/>
        <w:jc w:val="center"/>
        <w:rPr>
          <w:sz w:val="14"/>
          <w:szCs w:val="14"/>
        </w:rPr>
      </w:pPr>
      <w:r>
        <w:rPr>
          <w:sz w:val="14"/>
          <w:szCs w:val="14"/>
        </w:rPr>
        <w:t>Лекарственные препараты</w:t>
      </w:r>
    </w:p>
    <w:p w14:paraId="1E3D149A" w14:textId="77777777" w:rsidR="00DE39D2" w:rsidRDefault="00075658">
      <w:pPr>
        <w:pStyle w:val="ConsPlusNormal0"/>
        <w:jc w:val="center"/>
        <w:rPr>
          <w:sz w:val="14"/>
          <w:szCs w:val="14"/>
        </w:rPr>
      </w:pPr>
      <w:r>
        <w:rPr>
          <w:sz w:val="14"/>
          <w:szCs w:val="14"/>
        </w:rPr>
        <w:t>Лекарственные формы</w:t>
      </w:r>
    </w:p>
    <w:p w14:paraId="284C0E7F" w14:textId="77777777" w:rsidR="00DE39D2" w:rsidRDefault="00075658">
      <w:pPr>
        <w:pStyle w:val="ConsPlusNormal0"/>
        <w:jc w:val="center"/>
        <w:outlineLvl w:val="1"/>
        <w:rPr>
          <w:sz w:val="14"/>
          <w:szCs w:val="14"/>
        </w:rPr>
      </w:pPr>
      <w:r>
        <w:rPr>
          <w:sz w:val="14"/>
          <w:szCs w:val="14"/>
        </w:rPr>
        <w:t>A</w:t>
      </w:r>
    </w:p>
    <w:p w14:paraId="08D4DA9C" w14:textId="77777777" w:rsidR="00DE39D2" w:rsidRDefault="00075658">
      <w:pPr>
        <w:pStyle w:val="ConsPlusNormal0"/>
        <w:rPr>
          <w:sz w:val="14"/>
          <w:szCs w:val="14"/>
        </w:rPr>
      </w:pPr>
      <w:r>
        <w:rPr>
          <w:sz w:val="14"/>
          <w:szCs w:val="14"/>
        </w:rPr>
        <w:t>пищеварительный тракт и обмен веществ</w:t>
      </w:r>
    </w:p>
    <w:p w14:paraId="68D33630" w14:textId="77777777" w:rsidR="00DE39D2" w:rsidRDefault="00DE39D2">
      <w:pPr>
        <w:pStyle w:val="ConsPlusNormal0"/>
        <w:rPr>
          <w:sz w:val="14"/>
          <w:szCs w:val="14"/>
        </w:rPr>
      </w:pPr>
    </w:p>
    <w:p w14:paraId="09D2AD07" w14:textId="77777777" w:rsidR="00DE39D2" w:rsidRDefault="00DE39D2">
      <w:pPr>
        <w:pStyle w:val="ConsPlusNormal0"/>
        <w:rPr>
          <w:sz w:val="14"/>
          <w:szCs w:val="14"/>
        </w:rPr>
      </w:pPr>
    </w:p>
    <w:p w14:paraId="724493FF" w14:textId="77777777" w:rsidR="00DE39D2" w:rsidRDefault="00075658">
      <w:pPr>
        <w:pStyle w:val="ConsPlusNormal0"/>
        <w:jc w:val="center"/>
        <w:outlineLvl w:val="2"/>
        <w:rPr>
          <w:sz w:val="14"/>
          <w:szCs w:val="14"/>
        </w:rPr>
      </w:pPr>
      <w:r>
        <w:rPr>
          <w:sz w:val="14"/>
          <w:szCs w:val="14"/>
        </w:rPr>
        <w:t>A02</w:t>
      </w:r>
    </w:p>
    <w:p w14:paraId="4BEE8F27" w14:textId="77777777" w:rsidR="00DE39D2" w:rsidRDefault="00075658">
      <w:pPr>
        <w:pStyle w:val="ConsPlusNormal0"/>
        <w:rPr>
          <w:sz w:val="14"/>
          <w:szCs w:val="14"/>
        </w:rPr>
      </w:pPr>
      <w:r>
        <w:rPr>
          <w:sz w:val="14"/>
          <w:szCs w:val="14"/>
        </w:rPr>
        <w:t>препараты для лечения заболеваний, связанных с нарушением кислотности</w:t>
      </w:r>
    </w:p>
    <w:p w14:paraId="19F6AC34" w14:textId="77777777" w:rsidR="00DE39D2" w:rsidRDefault="00DE39D2">
      <w:pPr>
        <w:pStyle w:val="ConsPlusNormal0"/>
        <w:rPr>
          <w:sz w:val="14"/>
          <w:szCs w:val="14"/>
        </w:rPr>
      </w:pPr>
    </w:p>
    <w:p w14:paraId="273902FC" w14:textId="77777777" w:rsidR="00DE39D2" w:rsidRDefault="00DE39D2">
      <w:pPr>
        <w:pStyle w:val="ConsPlusNormal0"/>
        <w:rPr>
          <w:sz w:val="14"/>
          <w:szCs w:val="14"/>
        </w:rPr>
      </w:pPr>
    </w:p>
    <w:p w14:paraId="51344AF2" w14:textId="77777777" w:rsidR="00DE39D2" w:rsidRDefault="00075658">
      <w:pPr>
        <w:pStyle w:val="ConsPlusNormal0"/>
        <w:jc w:val="center"/>
        <w:rPr>
          <w:sz w:val="14"/>
          <w:szCs w:val="14"/>
        </w:rPr>
      </w:pPr>
      <w:r>
        <w:rPr>
          <w:sz w:val="14"/>
          <w:szCs w:val="14"/>
        </w:rPr>
        <w:t>A02B</w:t>
      </w:r>
    </w:p>
    <w:p w14:paraId="5E2C181A" w14:textId="77777777" w:rsidR="00DE39D2" w:rsidRDefault="00075658">
      <w:pPr>
        <w:pStyle w:val="ConsPlusNormal0"/>
        <w:rPr>
          <w:sz w:val="14"/>
          <w:szCs w:val="14"/>
        </w:rPr>
      </w:pPr>
      <w:r>
        <w:rPr>
          <w:sz w:val="14"/>
          <w:szCs w:val="14"/>
        </w:rPr>
        <w:t>препараты для лечения язвенной болезни желудка и двенадцатиперстной кишки и гастроэзофагеальной рефлюксной болезни</w:t>
      </w:r>
    </w:p>
    <w:p w14:paraId="5CA596C1" w14:textId="77777777" w:rsidR="00DE39D2" w:rsidRDefault="00DE39D2">
      <w:pPr>
        <w:pStyle w:val="ConsPlusNormal0"/>
        <w:rPr>
          <w:sz w:val="14"/>
          <w:szCs w:val="14"/>
        </w:rPr>
      </w:pPr>
    </w:p>
    <w:p w14:paraId="579546E0" w14:textId="77777777" w:rsidR="00DE39D2" w:rsidRDefault="00DE39D2">
      <w:pPr>
        <w:pStyle w:val="ConsPlusNormal0"/>
        <w:rPr>
          <w:sz w:val="14"/>
          <w:szCs w:val="14"/>
        </w:rPr>
      </w:pPr>
    </w:p>
    <w:p w14:paraId="14CCD446" w14:textId="77777777" w:rsidR="00DE39D2" w:rsidRDefault="00075658">
      <w:pPr>
        <w:pStyle w:val="ConsPlusNormal0"/>
        <w:jc w:val="center"/>
        <w:rPr>
          <w:sz w:val="14"/>
          <w:szCs w:val="14"/>
        </w:rPr>
      </w:pPr>
      <w:r>
        <w:rPr>
          <w:sz w:val="14"/>
          <w:szCs w:val="14"/>
        </w:rPr>
        <w:t>A02BA</w:t>
      </w:r>
    </w:p>
    <w:p w14:paraId="10F82D31" w14:textId="77777777" w:rsidR="00DE39D2" w:rsidRDefault="00075658">
      <w:pPr>
        <w:pStyle w:val="ConsPlusNormal0"/>
        <w:rPr>
          <w:sz w:val="14"/>
          <w:szCs w:val="14"/>
        </w:rPr>
      </w:pPr>
      <w:r>
        <w:rPr>
          <w:sz w:val="14"/>
          <w:szCs w:val="14"/>
        </w:rPr>
        <w:t>блокаторы H2-гистаминовых рецепторов</w:t>
      </w:r>
    </w:p>
    <w:p w14:paraId="1BEA6747" w14:textId="77777777" w:rsidR="00DE39D2" w:rsidRDefault="00075658">
      <w:pPr>
        <w:pStyle w:val="ConsPlusNormal0"/>
        <w:rPr>
          <w:sz w:val="14"/>
          <w:szCs w:val="14"/>
        </w:rPr>
      </w:pPr>
      <w:r>
        <w:rPr>
          <w:sz w:val="14"/>
          <w:szCs w:val="14"/>
        </w:rPr>
        <w:t>ранитидин</w:t>
      </w:r>
    </w:p>
    <w:p w14:paraId="0A88C44C" w14:textId="77777777" w:rsidR="00DE39D2" w:rsidRDefault="00075658">
      <w:pPr>
        <w:pStyle w:val="ConsPlusNormal0"/>
        <w:rPr>
          <w:sz w:val="14"/>
          <w:szCs w:val="14"/>
        </w:rPr>
      </w:pPr>
      <w:r>
        <w:rPr>
          <w:sz w:val="14"/>
          <w:szCs w:val="14"/>
        </w:rPr>
        <w:t>таблетки, покрытые оболочкой;</w:t>
      </w:r>
    </w:p>
    <w:p w14:paraId="3BDF3F3F" w14:textId="77777777" w:rsidR="00DE39D2" w:rsidRDefault="00075658">
      <w:pPr>
        <w:pStyle w:val="ConsPlusNormal0"/>
        <w:rPr>
          <w:sz w:val="14"/>
          <w:szCs w:val="14"/>
        </w:rPr>
      </w:pPr>
      <w:r>
        <w:rPr>
          <w:sz w:val="14"/>
          <w:szCs w:val="14"/>
        </w:rPr>
        <w:t>таблетки, покрытые пленочной оболочкой</w:t>
      </w:r>
    </w:p>
    <w:p w14:paraId="7E8A3118" w14:textId="77777777" w:rsidR="00DE39D2" w:rsidRDefault="00DE39D2">
      <w:pPr>
        <w:pStyle w:val="ConsPlusNormal0"/>
        <w:rPr>
          <w:sz w:val="14"/>
          <w:szCs w:val="14"/>
        </w:rPr>
      </w:pPr>
    </w:p>
    <w:p w14:paraId="168A646D" w14:textId="77777777" w:rsidR="00DE39D2" w:rsidRDefault="00DE39D2">
      <w:pPr>
        <w:pStyle w:val="ConsPlusNormal0"/>
        <w:rPr>
          <w:sz w:val="14"/>
          <w:szCs w:val="14"/>
        </w:rPr>
      </w:pPr>
    </w:p>
    <w:p w14:paraId="563B6311" w14:textId="77777777" w:rsidR="00DE39D2" w:rsidRDefault="00075658">
      <w:pPr>
        <w:pStyle w:val="ConsPlusNormal0"/>
        <w:rPr>
          <w:sz w:val="14"/>
          <w:szCs w:val="14"/>
        </w:rPr>
      </w:pPr>
      <w:r>
        <w:rPr>
          <w:sz w:val="14"/>
          <w:szCs w:val="14"/>
        </w:rPr>
        <w:t>фамотидин</w:t>
      </w:r>
    </w:p>
    <w:p w14:paraId="3F54693A" w14:textId="77777777" w:rsidR="00DE39D2" w:rsidRDefault="00075658">
      <w:pPr>
        <w:pStyle w:val="ConsPlusNormal0"/>
        <w:rPr>
          <w:sz w:val="14"/>
          <w:szCs w:val="14"/>
        </w:rPr>
      </w:pPr>
      <w:r>
        <w:rPr>
          <w:sz w:val="14"/>
          <w:szCs w:val="14"/>
        </w:rPr>
        <w:t>таблетки, покрытые оболочкой;</w:t>
      </w:r>
    </w:p>
    <w:p w14:paraId="2455BF0C" w14:textId="77777777" w:rsidR="00DE39D2" w:rsidRDefault="00075658">
      <w:pPr>
        <w:pStyle w:val="ConsPlusNormal0"/>
        <w:rPr>
          <w:sz w:val="14"/>
          <w:szCs w:val="14"/>
        </w:rPr>
      </w:pPr>
      <w:r>
        <w:rPr>
          <w:sz w:val="14"/>
          <w:szCs w:val="14"/>
        </w:rPr>
        <w:t>таблетки, покрытые пленочной оболочкой</w:t>
      </w:r>
    </w:p>
    <w:p w14:paraId="088EF532" w14:textId="77777777" w:rsidR="00DE39D2" w:rsidRDefault="00075658">
      <w:pPr>
        <w:pStyle w:val="ConsPlusNormal0"/>
        <w:jc w:val="center"/>
        <w:rPr>
          <w:sz w:val="14"/>
          <w:szCs w:val="14"/>
        </w:rPr>
      </w:pPr>
      <w:r>
        <w:rPr>
          <w:sz w:val="14"/>
          <w:szCs w:val="14"/>
        </w:rPr>
        <w:t>A02BC</w:t>
      </w:r>
    </w:p>
    <w:p w14:paraId="6F613DBA" w14:textId="77777777" w:rsidR="00DE39D2" w:rsidRDefault="00075658">
      <w:pPr>
        <w:pStyle w:val="ConsPlusNormal0"/>
        <w:rPr>
          <w:sz w:val="14"/>
          <w:szCs w:val="14"/>
        </w:rPr>
      </w:pPr>
      <w:r>
        <w:rPr>
          <w:sz w:val="14"/>
          <w:szCs w:val="14"/>
        </w:rPr>
        <w:t>ингибиторы протонного насоса</w:t>
      </w:r>
    </w:p>
    <w:p w14:paraId="0089FC1D" w14:textId="77777777" w:rsidR="00DE39D2" w:rsidRDefault="00075658">
      <w:pPr>
        <w:pStyle w:val="ConsPlusNormal0"/>
        <w:rPr>
          <w:sz w:val="14"/>
          <w:szCs w:val="14"/>
        </w:rPr>
      </w:pPr>
      <w:r>
        <w:rPr>
          <w:sz w:val="14"/>
          <w:szCs w:val="14"/>
        </w:rPr>
        <w:t>омепразол</w:t>
      </w:r>
    </w:p>
    <w:p w14:paraId="48999B9B" w14:textId="77777777" w:rsidR="00DE39D2" w:rsidRDefault="00075658">
      <w:pPr>
        <w:pStyle w:val="ConsPlusNormal0"/>
        <w:rPr>
          <w:sz w:val="14"/>
          <w:szCs w:val="14"/>
        </w:rPr>
      </w:pPr>
      <w:r>
        <w:rPr>
          <w:sz w:val="14"/>
          <w:szCs w:val="14"/>
        </w:rPr>
        <w:t>капсулы;</w:t>
      </w:r>
    </w:p>
    <w:p w14:paraId="47F3768E" w14:textId="77777777" w:rsidR="00DE39D2" w:rsidRDefault="00075658">
      <w:pPr>
        <w:pStyle w:val="ConsPlusNormal0"/>
        <w:rPr>
          <w:sz w:val="14"/>
          <w:szCs w:val="14"/>
        </w:rPr>
      </w:pPr>
      <w:r>
        <w:rPr>
          <w:sz w:val="14"/>
          <w:szCs w:val="14"/>
        </w:rPr>
        <w:t>капсулы кишечнорастворимые;</w:t>
      </w:r>
    </w:p>
    <w:p w14:paraId="62180472"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4E6F619B" w14:textId="77777777" w:rsidR="00DE39D2" w:rsidRDefault="00075658">
      <w:pPr>
        <w:pStyle w:val="ConsPlusNormal0"/>
        <w:rPr>
          <w:sz w:val="14"/>
          <w:szCs w:val="14"/>
        </w:rPr>
      </w:pPr>
      <w:r>
        <w:rPr>
          <w:sz w:val="14"/>
          <w:szCs w:val="14"/>
        </w:rPr>
        <w:t>таблетки, покрытые пленочной оболочкой</w:t>
      </w:r>
    </w:p>
    <w:p w14:paraId="22004922" w14:textId="77777777" w:rsidR="00DE39D2" w:rsidRDefault="00DE39D2">
      <w:pPr>
        <w:pStyle w:val="ConsPlusNormal0"/>
        <w:rPr>
          <w:sz w:val="14"/>
          <w:szCs w:val="14"/>
        </w:rPr>
      </w:pPr>
    </w:p>
    <w:p w14:paraId="00025E52" w14:textId="77777777" w:rsidR="00DE39D2" w:rsidRDefault="00DE39D2">
      <w:pPr>
        <w:pStyle w:val="ConsPlusNormal0"/>
        <w:rPr>
          <w:sz w:val="14"/>
          <w:szCs w:val="14"/>
        </w:rPr>
      </w:pPr>
    </w:p>
    <w:p w14:paraId="75E90F68" w14:textId="77777777" w:rsidR="00DE39D2" w:rsidRDefault="00075658">
      <w:pPr>
        <w:pStyle w:val="ConsPlusNormal0"/>
      </w:pPr>
      <w:r>
        <w:rPr>
          <w:sz w:val="14"/>
          <w:szCs w:val="14"/>
        </w:rPr>
        <w:t xml:space="preserve">эзомепразол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900FBA7" w14:textId="77777777" w:rsidR="00DE39D2" w:rsidRDefault="00075658">
      <w:pPr>
        <w:pStyle w:val="ConsPlusNormal0"/>
        <w:rPr>
          <w:sz w:val="14"/>
          <w:szCs w:val="14"/>
        </w:rPr>
      </w:pPr>
      <w:r>
        <w:rPr>
          <w:sz w:val="14"/>
          <w:szCs w:val="14"/>
        </w:rPr>
        <w:t>капсулы кишечнорастворимые;</w:t>
      </w:r>
    </w:p>
    <w:p w14:paraId="05C2E21B" w14:textId="77777777" w:rsidR="00DE39D2" w:rsidRDefault="00075658">
      <w:pPr>
        <w:pStyle w:val="ConsPlusNormal0"/>
        <w:rPr>
          <w:sz w:val="14"/>
          <w:szCs w:val="14"/>
        </w:rPr>
      </w:pPr>
      <w:r>
        <w:rPr>
          <w:sz w:val="14"/>
          <w:szCs w:val="14"/>
        </w:rPr>
        <w:t>таблетки кишечнорасторимые;</w:t>
      </w:r>
    </w:p>
    <w:p w14:paraId="2068CE46" w14:textId="77777777" w:rsidR="00DE39D2" w:rsidRDefault="00075658">
      <w:pPr>
        <w:pStyle w:val="ConsPlusNormal0"/>
        <w:rPr>
          <w:sz w:val="14"/>
          <w:szCs w:val="14"/>
        </w:rPr>
      </w:pPr>
      <w:r>
        <w:rPr>
          <w:sz w:val="14"/>
          <w:szCs w:val="14"/>
        </w:rPr>
        <w:t>таблетки кишечнорасторимые, покрытые пленочной оболочкой;</w:t>
      </w:r>
    </w:p>
    <w:p w14:paraId="6FBE0A33" w14:textId="77777777" w:rsidR="00DE39D2" w:rsidRDefault="00075658">
      <w:pPr>
        <w:pStyle w:val="ConsPlusNormal0"/>
        <w:rPr>
          <w:sz w:val="14"/>
          <w:szCs w:val="14"/>
        </w:rPr>
      </w:pPr>
      <w:r>
        <w:rPr>
          <w:sz w:val="14"/>
          <w:szCs w:val="14"/>
        </w:rPr>
        <w:lastRenderedPageBreak/>
        <w:t>таблетки, покрытые кишечнорасторимой оболочкой;</w:t>
      </w:r>
    </w:p>
    <w:p w14:paraId="689A3E43" w14:textId="77777777" w:rsidR="00DE39D2" w:rsidRDefault="00075658">
      <w:pPr>
        <w:pStyle w:val="ConsPlusNormal0"/>
        <w:rPr>
          <w:sz w:val="14"/>
          <w:szCs w:val="14"/>
        </w:rPr>
      </w:pPr>
      <w:r>
        <w:rPr>
          <w:sz w:val="14"/>
          <w:szCs w:val="14"/>
        </w:rPr>
        <w:t>таблетки, покрытые оболочкой</w:t>
      </w:r>
    </w:p>
    <w:p w14:paraId="00537460" w14:textId="77777777" w:rsidR="00DE39D2" w:rsidRDefault="00075658">
      <w:pPr>
        <w:pStyle w:val="ConsPlusNormal0"/>
        <w:jc w:val="center"/>
        <w:rPr>
          <w:sz w:val="14"/>
          <w:szCs w:val="14"/>
        </w:rPr>
      </w:pPr>
      <w:r>
        <w:rPr>
          <w:sz w:val="14"/>
          <w:szCs w:val="14"/>
        </w:rPr>
        <w:t>A02BX</w:t>
      </w:r>
    </w:p>
    <w:p w14:paraId="1CA426CC" w14:textId="77777777" w:rsidR="00DE39D2" w:rsidRDefault="00075658">
      <w:pPr>
        <w:pStyle w:val="ConsPlusNormal0"/>
        <w:rPr>
          <w:sz w:val="14"/>
          <w:szCs w:val="14"/>
        </w:rPr>
      </w:pPr>
      <w:r>
        <w:rPr>
          <w:sz w:val="14"/>
          <w:szCs w:val="14"/>
        </w:rPr>
        <w:t>другие препараты для лечения язвенной болезни желудка и двенадцатиперстной кишки и гастроэзофагеальной рефлюксной болезни</w:t>
      </w:r>
    </w:p>
    <w:p w14:paraId="6071221F" w14:textId="77777777" w:rsidR="00DE39D2" w:rsidRDefault="00075658">
      <w:pPr>
        <w:pStyle w:val="ConsPlusNormal0"/>
        <w:rPr>
          <w:sz w:val="14"/>
          <w:szCs w:val="14"/>
        </w:rPr>
      </w:pPr>
      <w:r>
        <w:rPr>
          <w:sz w:val="14"/>
          <w:szCs w:val="14"/>
        </w:rPr>
        <w:t>висмута трикалия дицитрат</w:t>
      </w:r>
    </w:p>
    <w:p w14:paraId="6F36E875" w14:textId="77777777" w:rsidR="00DE39D2" w:rsidRDefault="00075658">
      <w:pPr>
        <w:pStyle w:val="ConsPlusNormal0"/>
        <w:rPr>
          <w:sz w:val="14"/>
          <w:szCs w:val="14"/>
        </w:rPr>
      </w:pPr>
      <w:r>
        <w:rPr>
          <w:sz w:val="14"/>
          <w:szCs w:val="14"/>
        </w:rPr>
        <w:t>таблетки, покрытые пленочной оболочкой</w:t>
      </w:r>
    </w:p>
    <w:p w14:paraId="2880D19B" w14:textId="77777777" w:rsidR="00DE39D2" w:rsidRDefault="00075658">
      <w:pPr>
        <w:pStyle w:val="ConsPlusNormal0"/>
        <w:jc w:val="center"/>
        <w:outlineLvl w:val="2"/>
        <w:rPr>
          <w:sz w:val="14"/>
          <w:szCs w:val="14"/>
        </w:rPr>
      </w:pPr>
      <w:r>
        <w:rPr>
          <w:sz w:val="14"/>
          <w:szCs w:val="14"/>
        </w:rPr>
        <w:t>A03</w:t>
      </w:r>
    </w:p>
    <w:p w14:paraId="70F5FFF2"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2868E28C" w14:textId="77777777" w:rsidR="00DE39D2" w:rsidRDefault="00DE39D2">
      <w:pPr>
        <w:pStyle w:val="ConsPlusNormal0"/>
        <w:rPr>
          <w:sz w:val="14"/>
          <w:szCs w:val="14"/>
        </w:rPr>
      </w:pPr>
    </w:p>
    <w:p w14:paraId="5AC7E39C" w14:textId="77777777" w:rsidR="00DE39D2" w:rsidRDefault="00DE39D2">
      <w:pPr>
        <w:pStyle w:val="ConsPlusNormal0"/>
        <w:rPr>
          <w:sz w:val="14"/>
          <w:szCs w:val="14"/>
        </w:rPr>
      </w:pPr>
    </w:p>
    <w:p w14:paraId="4173ADD7" w14:textId="77777777" w:rsidR="00DE39D2" w:rsidRDefault="00075658">
      <w:pPr>
        <w:pStyle w:val="ConsPlusNormal0"/>
        <w:jc w:val="center"/>
        <w:rPr>
          <w:sz w:val="14"/>
          <w:szCs w:val="14"/>
        </w:rPr>
      </w:pPr>
      <w:r>
        <w:rPr>
          <w:sz w:val="14"/>
          <w:szCs w:val="14"/>
        </w:rPr>
        <w:t>A03A</w:t>
      </w:r>
    </w:p>
    <w:p w14:paraId="0DE0E69A"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07FB5F17" w14:textId="77777777" w:rsidR="00DE39D2" w:rsidRDefault="00DE39D2">
      <w:pPr>
        <w:pStyle w:val="ConsPlusNormal0"/>
        <w:rPr>
          <w:sz w:val="14"/>
          <w:szCs w:val="14"/>
        </w:rPr>
      </w:pPr>
    </w:p>
    <w:p w14:paraId="517BB139" w14:textId="77777777" w:rsidR="00DE39D2" w:rsidRDefault="00DE39D2">
      <w:pPr>
        <w:pStyle w:val="ConsPlusNormal0"/>
        <w:rPr>
          <w:sz w:val="14"/>
          <w:szCs w:val="14"/>
        </w:rPr>
      </w:pPr>
    </w:p>
    <w:p w14:paraId="114AB692" w14:textId="77777777" w:rsidR="00DE39D2" w:rsidRDefault="00075658">
      <w:pPr>
        <w:pStyle w:val="ConsPlusNormal0"/>
        <w:jc w:val="center"/>
        <w:rPr>
          <w:sz w:val="14"/>
          <w:szCs w:val="14"/>
        </w:rPr>
      </w:pPr>
      <w:r>
        <w:rPr>
          <w:sz w:val="14"/>
          <w:szCs w:val="14"/>
        </w:rPr>
        <w:t>A03AA</w:t>
      </w:r>
    </w:p>
    <w:p w14:paraId="7A4AB0DD" w14:textId="77777777" w:rsidR="00DE39D2" w:rsidRDefault="00075658">
      <w:pPr>
        <w:pStyle w:val="ConsPlusNormal0"/>
        <w:rPr>
          <w:sz w:val="14"/>
          <w:szCs w:val="14"/>
        </w:rPr>
      </w:pPr>
      <w:r>
        <w:rPr>
          <w:sz w:val="14"/>
          <w:szCs w:val="14"/>
        </w:rPr>
        <w:t>синтетические антихолинергические средства, эфиры с третичной аминогруппой</w:t>
      </w:r>
    </w:p>
    <w:p w14:paraId="1E700679" w14:textId="77777777" w:rsidR="00DE39D2" w:rsidRDefault="00075658">
      <w:pPr>
        <w:pStyle w:val="ConsPlusNormal0"/>
        <w:rPr>
          <w:sz w:val="14"/>
          <w:szCs w:val="14"/>
        </w:rPr>
      </w:pPr>
      <w:r>
        <w:rPr>
          <w:sz w:val="14"/>
          <w:szCs w:val="14"/>
        </w:rPr>
        <w:t>мебеверин</w:t>
      </w:r>
    </w:p>
    <w:p w14:paraId="4AB510EB" w14:textId="77777777" w:rsidR="00DE39D2" w:rsidRDefault="00075658">
      <w:pPr>
        <w:pStyle w:val="ConsPlusNormal0"/>
        <w:rPr>
          <w:sz w:val="14"/>
          <w:szCs w:val="14"/>
        </w:rPr>
      </w:pPr>
      <w:r>
        <w:rPr>
          <w:sz w:val="14"/>
          <w:szCs w:val="14"/>
        </w:rPr>
        <w:t>капсулы пролонгированного действия;</w:t>
      </w:r>
    </w:p>
    <w:p w14:paraId="1F56F3B8" w14:textId="77777777" w:rsidR="00DE39D2" w:rsidRDefault="00075658">
      <w:pPr>
        <w:pStyle w:val="ConsPlusNormal0"/>
        <w:rPr>
          <w:sz w:val="14"/>
          <w:szCs w:val="14"/>
        </w:rPr>
      </w:pPr>
      <w:r>
        <w:rPr>
          <w:sz w:val="14"/>
          <w:szCs w:val="14"/>
        </w:rPr>
        <w:t>таблетки, покрытые оболочкой</w:t>
      </w:r>
    </w:p>
    <w:p w14:paraId="65D0A658" w14:textId="77777777" w:rsidR="00DE39D2" w:rsidRDefault="00DE39D2">
      <w:pPr>
        <w:pStyle w:val="ConsPlusNormal0"/>
        <w:jc w:val="both"/>
        <w:rPr>
          <w:sz w:val="14"/>
          <w:szCs w:val="14"/>
        </w:rPr>
      </w:pPr>
    </w:p>
    <w:p w14:paraId="108A6945" w14:textId="77777777" w:rsidR="00DE39D2" w:rsidRDefault="00DE39D2">
      <w:pPr>
        <w:pStyle w:val="ConsPlusNormal0"/>
        <w:jc w:val="both"/>
        <w:rPr>
          <w:sz w:val="14"/>
          <w:szCs w:val="14"/>
        </w:rPr>
      </w:pPr>
    </w:p>
    <w:p w14:paraId="28F533BD" w14:textId="77777777" w:rsidR="00DE39D2" w:rsidRDefault="00075658">
      <w:pPr>
        <w:pStyle w:val="ConsPlusNormal0"/>
        <w:rPr>
          <w:sz w:val="14"/>
          <w:szCs w:val="14"/>
        </w:rPr>
      </w:pPr>
      <w:r>
        <w:rPr>
          <w:sz w:val="14"/>
          <w:szCs w:val="14"/>
        </w:rPr>
        <w:t>платифиллин</w:t>
      </w:r>
    </w:p>
    <w:p w14:paraId="61CEB1ED" w14:textId="77777777" w:rsidR="00DE39D2" w:rsidRDefault="00075658">
      <w:pPr>
        <w:pStyle w:val="ConsPlusNormal0"/>
        <w:rPr>
          <w:sz w:val="14"/>
          <w:szCs w:val="14"/>
        </w:rPr>
      </w:pPr>
      <w:r>
        <w:rPr>
          <w:sz w:val="14"/>
          <w:szCs w:val="14"/>
        </w:rPr>
        <w:t>раствор для подкожного введения;</w:t>
      </w:r>
    </w:p>
    <w:p w14:paraId="518CA9E3" w14:textId="77777777" w:rsidR="00DE39D2" w:rsidRDefault="00075658">
      <w:pPr>
        <w:pStyle w:val="ConsPlusNormal0"/>
        <w:rPr>
          <w:sz w:val="14"/>
          <w:szCs w:val="14"/>
        </w:rPr>
      </w:pPr>
      <w:r>
        <w:rPr>
          <w:sz w:val="14"/>
          <w:szCs w:val="14"/>
        </w:rPr>
        <w:t>таблетки</w:t>
      </w:r>
    </w:p>
    <w:p w14:paraId="1C5E4CAC" w14:textId="77777777" w:rsidR="00DE39D2" w:rsidRDefault="00075658">
      <w:pPr>
        <w:pStyle w:val="ConsPlusNormal0"/>
        <w:jc w:val="center"/>
        <w:rPr>
          <w:sz w:val="14"/>
          <w:szCs w:val="14"/>
        </w:rPr>
      </w:pPr>
      <w:r>
        <w:rPr>
          <w:sz w:val="14"/>
          <w:szCs w:val="14"/>
        </w:rPr>
        <w:t>A03AD</w:t>
      </w:r>
    </w:p>
    <w:p w14:paraId="68B028D7" w14:textId="77777777" w:rsidR="00DE39D2" w:rsidRDefault="00075658">
      <w:pPr>
        <w:pStyle w:val="ConsPlusNormal0"/>
        <w:rPr>
          <w:sz w:val="14"/>
          <w:szCs w:val="14"/>
        </w:rPr>
      </w:pPr>
      <w:r>
        <w:rPr>
          <w:sz w:val="14"/>
          <w:szCs w:val="14"/>
        </w:rPr>
        <w:t>папаверин и его производные</w:t>
      </w:r>
    </w:p>
    <w:p w14:paraId="491BAF73" w14:textId="77777777" w:rsidR="00DE39D2" w:rsidRDefault="00075658">
      <w:pPr>
        <w:pStyle w:val="ConsPlusNormal0"/>
        <w:rPr>
          <w:sz w:val="14"/>
          <w:szCs w:val="14"/>
        </w:rPr>
      </w:pPr>
      <w:r>
        <w:rPr>
          <w:sz w:val="14"/>
          <w:szCs w:val="14"/>
        </w:rPr>
        <w:t>дротаверин</w:t>
      </w:r>
    </w:p>
    <w:p w14:paraId="4626A578" w14:textId="77777777" w:rsidR="00DE39D2" w:rsidRDefault="00075658">
      <w:pPr>
        <w:pStyle w:val="ConsPlusNormal0"/>
        <w:rPr>
          <w:sz w:val="14"/>
          <w:szCs w:val="14"/>
        </w:rPr>
      </w:pPr>
      <w:r>
        <w:rPr>
          <w:sz w:val="14"/>
          <w:szCs w:val="14"/>
        </w:rPr>
        <w:t>таблетки</w:t>
      </w:r>
    </w:p>
    <w:p w14:paraId="53A6CC80" w14:textId="77777777" w:rsidR="00DE39D2" w:rsidRDefault="00075658">
      <w:pPr>
        <w:pStyle w:val="ConsPlusNormal0"/>
        <w:jc w:val="center"/>
        <w:rPr>
          <w:sz w:val="14"/>
          <w:szCs w:val="14"/>
        </w:rPr>
      </w:pPr>
      <w:r>
        <w:rPr>
          <w:sz w:val="14"/>
          <w:szCs w:val="14"/>
        </w:rPr>
        <w:t>A03F</w:t>
      </w:r>
    </w:p>
    <w:p w14:paraId="41003785" w14:textId="77777777" w:rsidR="00DE39D2" w:rsidRDefault="00075658">
      <w:pPr>
        <w:pStyle w:val="ConsPlusNormal0"/>
        <w:rPr>
          <w:sz w:val="14"/>
          <w:szCs w:val="14"/>
        </w:rPr>
      </w:pPr>
      <w:r>
        <w:rPr>
          <w:sz w:val="14"/>
          <w:szCs w:val="14"/>
        </w:rPr>
        <w:t>стимуляторы моторики желудочно-кишечного тракта</w:t>
      </w:r>
    </w:p>
    <w:p w14:paraId="405ECE2C" w14:textId="77777777" w:rsidR="00DE39D2" w:rsidRDefault="00DE39D2">
      <w:pPr>
        <w:pStyle w:val="ConsPlusNormal0"/>
        <w:rPr>
          <w:sz w:val="14"/>
          <w:szCs w:val="14"/>
        </w:rPr>
      </w:pPr>
    </w:p>
    <w:p w14:paraId="10183432" w14:textId="77777777" w:rsidR="00DE39D2" w:rsidRDefault="00DE39D2">
      <w:pPr>
        <w:pStyle w:val="ConsPlusNormal0"/>
        <w:rPr>
          <w:sz w:val="14"/>
          <w:szCs w:val="14"/>
        </w:rPr>
      </w:pPr>
    </w:p>
    <w:p w14:paraId="0B971D36" w14:textId="77777777" w:rsidR="00DE39D2" w:rsidRDefault="00075658">
      <w:pPr>
        <w:pStyle w:val="ConsPlusNormal0"/>
        <w:jc w:val="center"/>
        <w:rPr>
          <w:sz w:val="14"/>
          <w:szCs w:val="14"/>
        </w:rPr>
      </w:pPr>
      <w:r>
        <w:rPr>
          <w:sz w:val="14"/>
          <w:szCs w:val="14"/>
        </w:rPr>
        <w:t>A03FA</w:t>
      </w:r>
    </w:p>
    <w:p w14:paraId="3F485930" w14:textId="77777777" w:rsidR="00DE39D2" w:rsidRDefault="00075658">
      <w:pPr>
        <w:pStyle w:val="ConsPlusNormal0"/>
        <w:rPr>
          <w:sz w:val="14"/>
          <w:szCs w:val="14"/>
        </w:rPr>
      </w:pPr>
      <w:r>
        <w:rPr>
          <w:sz w:val="14"/>
          <w:szCs w:val="14"/>
        </w:rPr>
        <w:t>стимуляторы моторики желудочно-кишечного тракта</w:t>
      </w:r>
    </w:p>
    <w:p w14:paraId="55926598" w14:textId="77777777" w:rsidR="00DE39D2" w:rsidRDefault="00075658">
      <w:pPr>
        <w:pStyle w:val="ConsPlusNormal0"/>
        <w:rPr>
          <w:sz w:val="14"/>
          <w:szCs w:val="14"/>
        </w:rPr>
      </w:pPr>
      <w:r>
        <w:rPr>
          <w:sz w:val="14"/>
          <w:szCs w:val="14"/>
        </w:rPr>
        <w:t>метоклопрамид</w:t>
      </w:r>
    </w:p>
    <w:p w14:paraId="6C506C48" w14:textId="77777777" w:rsidR="00DE39D2" w:rsidRDefault="00075658">
      <w:pPr>
        <w:pStyle w:val="ConsPlusNormal0"/>
        <w:rPr>
          <w:sz w:val="14"/>
          <w:szCs w:val="14"/>
        </w:rPr>
      </w:pPr>
      <w:r>
        <w:rPr>
          <w:sz w:val="14"/>
          <w:szCs w:val="14"/>
        </w:rPr>
        <w:t>раствор для приема внутрь;</w:t>
      </w:r>
    </w:p>
    <w:p w14:paraId="6456EDDB" w14:textId="77777777" w:rsidR="00DE39D2" w:rsidRDefault="00075658">
      <w:pPr>
        <w:pStyle w:val="ConsPlusNormal0"/>
        <w:rPr>
          <w:sz w:val="14"/>
          <w:szCs w:val="14"/>
        </w:rPr>
      </w:pPr>
      <w:r>
        <w:rPr>
          <w:sz w:val="14"/>
          <w:szCs w:val="14"/>
        </w:rPr>
        <w:t>таблетки</w:t>
      </w:r>
    </w:p>
    <w:p w14:paraId="75EFD361" w14:textId="77777777" w:rsidR="00DE39D2" w:rsidRDefault="00075658">
      <w:pPr>
        <w:pStyle w:val="ConsPlusNormal0"/>
        <w:jc w:val="center"/>
        <w:outlineLvl w:val="2"/>
        <w:rPr>
          <w:sz w:val="14"/>
          <w:szCs w:val="14"/>
        </w:rPr>
      </w:pPr>
      <w:r>
        <w:rPr>
          <w:sz w:val="14"/>
          <w:szCs w:val="14"/>
        </w:rPr>
        <w:t>A04</w:t>
      </w:r>
    </w:p>
    <w:p w14:paraId="0C8D34DD" w14:textId="77777777" w:rsidR="00DE39D2" w:rsidRDefault="00075658">
      <w:pPr>
        <w:pStyle w:val="ConsPlusNormal0"/>
        <w:rPr>
          <w:sz w:val="14"/>
          <w:szCs w:val="14"/>
        </w:rPr>
      </w:pPr>
      <w:r>
        <w:rPr>
          <w:sz w:val="14"/>
          <w:szCs w:val="14"/>
        </w:rPr>
        <w:t>противорвотные препараты</w:t>
      </w:r>
    </w:p>
    <w:p w14:paraId="2031C93F" w14:textId="77777777" w:rsidR="00DE39D2" w:rsidRDefault="00DE39D2">
      <w:pPr>
        <w:pStyle w:val="ConsPlusNormal0"/>
        <w:rPr>
          <w:sz w:val="14"/>
          <w:szCs w:val="14"/>
        </w:rPr>
      </w:pPr>
    </w:p>
    <w:p w14:paraId="310229E3" w14:textId="77777777" w:rsidR="00DE39D2" w:rsidRDefault="00DE39D2">
      <w:pPr>
        <w:pStyle w:val="ConsPlusNormal0"/>
        <w:rPr>
          <w:sz w:val="14"/>
          <w:szCs w:val="14"/>
        </w:rPr>
      </w:pPr>
    </w:p>
    <w:p w14:paraId="3B0DC58D" w14:textId="77777777" w:rsidR="00DE39D2" w:rsidRDefault="00075658">
      <w:pPr>
        <w:pStyle w:val="ConsPlusNormal0"/>
        <w:jc w:val="center"/>
        <w:rPr>
          <w:sz w:val="14"/>
          <w:szCs w:val="14"/>
        </w:rPr>
      </w:pPr>
      <w:r>
        <w:rPr>
          <w:sz w:val="14"/>
          <w:szCs w:val="14"/>
        </w:rPr>
        <w:t>A04A</w:t>
      </w:r>
    </w:p>
    <w:p w14:paraId="1A609521" w14:textId="77777777" w:rsidR="00DE39D2" w:rsidRDefault="00075658">
      <w:pPr>
        <w:pStyle w:val="ConsPlusNormal0"/>
        <w:rPr>
          <w:sz w:val="14"/>
          <w:szCs w:val="14"/>
        </w:rPr>
      </w:pPr>
      <w:r>
        <w:rPr>
          <w:sz w:val="14"/>
          <w:szCs w:val="14"/>
        </w:rPr>
        <w:t>противорвотные препараты</w:t>
      </w:r>
    </w:p>
    <w:p w14:paraId="0645E3D7" w14:textId="77777777" w:rsidR="00DE39D2" w:rsidRDefault="00DE39D2">
      <w:pPr>
        <w:pStyle w:val="ConsPlusNormal0"/>
        <w:rPr>
          <w:sz w:val="14"/>
          <w:szCs w:val="14"/>
        </w:rPr>
      </w:pPr>
    </w:p>
    <w:p w14:paraId="42426235" w14:textId="77777777" w:rsidR="00DE39D2" w:rsidRDefault="00DE39D2">
      <w:pPr>
        <w:pStyle w:val="ConsPlusNormal0"/>
        <w:rPr>
          <w:sz w:val="14"/>
          <w:szCs w:val="14"/>
        </w:rPr>
      </w:pPr>
    </w:p>
    <w:p w14:paraId="07BE6073" w14:textId="77777777" w:rsidR="00DE39D2" w:rsidRDefault="00075658">
      <w:pPr>
        <w:pStyle w:val="ConsPlusNormal0"/>
        <w:jc w:val="center"/>
        <w:rPr>
          <w:sz w:val="14"/>
          <w:szCs w:val="14"/>
        </w:rPr>
      </w:pPr>
      <w:r>
        <w:rPr>
          <w:sz w:val="14"/>
          <w:szCs w:val="14"/>
        </w:rPr>
        <w:t>A04AA</w:t>
      </w:r>
    </w:p>
    <w:p w14:paraId="2D86E369" w14:textId="77777777" w:rsidR="00DE39D2" w:rsidRDefault="00075658">
      <w:pPr>
        <w:pStyle w:val="ConsPlusNormal0"/>
        <w:rPr>
          <w:sz w:val="14"/>
          <w:szCs w:val="14"/>
        </w:rPr>
      </w:pPr>
      <w:r>
        <w:rPr>
          <w:sz w:val="14"/>
          <w:szCs w:val="14"/>
        </w:rPr>
        <w:t>блокаторы серотониновых 5НТ3-рецепторов</w:t>
      </w:r>
    </w:p>
    <w:p w14:paraId="2ACEFF80" w14:textId="77777777" w:rsidR="00DE39D2" w:rsidRDefault="00075658">
      <w:pPr>
        <w:pStyle w:val="ConsPlusNormal0"/>
        <w:rPr>
          <w:sz w:val="14"/>
          <w:szCs w:val="14"/>
        </w:rPr>
      </w:pPr>
      <w:r>
        <w:rPr>
          <w:sz w:val="14"/>
          <w:szCs w:val="14"/>
        </w:rPr>
        <w:t>ондансетрон</w:t>
      </w:r>
    </w:p>
    <w:p w14:paraId="622C887F" w14:textId="77777777" w:rsidR="00DE39D2" w:rsidRDefault="00075658">
      <w:pPr>
        <w:pStyle w:val="ConsPlusNormal0"/>
        <w:rPr>
          <w:sz w:val="14"/>
          <w:szCs w:val="14"/>
        </w:rPr>
      </w:pPr>
      <w:r>
        <w:rPr>
          <w:sz w:val="14"/>
          <w:szCs w:val="14"/>
        </w:rPr>
        <w:t>сироп;</w:t>
      </w:r>
    </w:p>
    <w:p w14:paraId="617D566A" w14:textId="77777777" w:rsidR="00DE39D2" w:rsidRDefault="00075658">
      <w:pPr>
        <w:pStyle w:val="ConsPlusNormal0"/>
        <w:rPr>
          <w:sz w:val="14"/>
          <w:szCs w:val="14"/>
        </w:rPr>
      </w:pPr>
      <w:r>
        <w:rPr>
          <w:sz w:val="14"/>
          <w:szCs w:val="14"/>
        </w:rPr>
        <w:t>суппозитории ректальные;</w:t>
      </w:r>
    </w:p>
    <w:p w14:paraId="2068F807" w14:textId="77777777" w:rsidR="00DE39D2" w:rsidRDefault="00075658">
      <w:pPr>
        <w:pStyle w:val="ConsPlusNormal0"/>
        <w:rPr>
          <w:sz w:val="14"/>
          <w:szCs w:val="14"/>
        </w:rPr>
      </w:pPr>
      <w:r>
        <w:rPr>
          <w:sz w:val="14"/>
          <w:szCs w:val="14"/>
        </w:rPr>
        <w:t>таблетки;</w:t>
      </w:r>
    </w:p>
    <w:p w14:paraId="75FFDE03" w14:textId="77777777" w:rsidR="00DE39D2" w:rsidRDefault="00075658">
      <w:pPr>
        <w:pStyle w:val="ConsPlusNormal0"/>
        <w:rPr>
          <w:sz w:val="14"/>
          <w:szCs w:val="14"/>
        </w:rPr>
      </w:pPr>
      <w:r>
        <w:rPr>
          <w:sz w:val="14"/>
          <w:szCs w:val="14"/>
        </w:rPr>
        <w:t>таблетки лиофилизированные;</w:t>
      </w:r>
    </w:p>
    <w:p w14:paraId="73F4FF24" w14:textId="77777777" w:rsidR="00DE39D2" w:rsidRDefault="00075658">
      <w:pPr>
        <w:pStyle w:val="ConsPlusNormal0"/>
        <w:rPr>
          <w:sz w:val="14"/>
          <w:szCs w:val="14"/>
        </w:rPr>
      </w:pPr>
      <w:r>
        <w:rPr>
          <w:sz w:val="14"/>
          <w:szCs w:val="14"/>
        </w:rPr>
        <w:t>таблетки, покрытые оболочкой;</w:t>
      </w:r>
    </w:p>
    <w:p w14:paraId="18ECF135" w14:textId="77777777" w:rsidR="00DE39D2" w:rsidRDefault="00075658">
      <w:pPr>
        <w:pStyle w:val="ConsPlusNormal0"/>
        <w:rPr>
          <w:sz w:val="14"/>
          <w:szCs w:val="14"/>
        </w:rPr>
      </w:pPr>
      <w:r>
        <w:rPr>
          <w:sz w:val="14"/>
          <w:szCs w:val="14"/>
        </w:rPr>
        <w:t>таблетки, покрытые пленочной оболочкой</w:t>
      </w:r>
    </w:p>
    <w:p w14:paraId="54EE2BBC" w14:textId="77777777" w:rsidR="00DE39D2" w:rsidRDefault="00075658">
      <w:pPr>
        <w:pStyle w:val="ConsPlusNormal0"/>
        <w:jc w:val="center"/>
        <w:outlineLvl w:val="2"/>
        <w:rPr>
          <w:sz w:val="14"/>
          <w:szCs w:val="14"/>
        </w:rPr>
      </w:pPr>
      <w:r>
        <w:rPr>
          <w:sz w:val="14"/>
          <w:szCs w:val="14"/>
        </w:rPr>
        <w:t>A05</w:t>
      </w:r>
    </w:p>
    <w:p w14:paraId="5010AEF3" w14:textId="77777777" w:rsidR="00DE39D2" w:rsidRDefault="00075658">
      <w:pPr>
        <w:pStyle w:val="ConsPlusNormal0"/>
        <w:rPr>
          <w:sz w:val="14"/>
          <w:szCs w:val="14"/>
        </w:rPr>
      </w:pPr>
      <w:r>
        <w:rPr>
          <w:sz w:val="14"/>
          <w:szCs w:val="14"/>
        </w:rPr>
        <w:t>препараты для лечения заболеваний печени и желчевыводящих путей</w:t>
      </w:r>
    </w:p>
    <w:p w14:paraId="2B149072" w14:textId="77777777" w:rsidR="00DE39D2" w:rsidRDefault="00DE39D2">
      <w:pPr>
        <w:pStyle w:val="ConsPlusNormal0"/>
        <w:rPr>
          <w:sz w:val="14"/>
          <w:szCs w:val="14"/>
        </w:rPr>
      </w:pPr>
    </w:p>
    <w:p w14:paraId="4EF63C08" w14:textId="77777777" w:rsidR="00DE39D2" w:rsidRDefault="00DE39D2">
      <w:pPr>
        <w:pStyle w:val="ConsPlusNormal0"/>
        <w:rPr>
          <w:sz w:val="14"/>
          <w:szCs w:val="14"/>
        </w:rPr>
      </w:pPr>
    </w:p>
    <w:p w14:paraId="5769D7D8" w14:textId="77777777" w:rsidR="00DE39D2" w:rsidRDefault="00075658">
      <w:pPr>
        <w:pStyle w:val="ConsPlusNormal0"/>
        <w:jc w:val="center"/>
        <w:rPr>
          <w:sz w:val="14"/>
          <w:szCs w:val="14"/>
        </w:rPr>
      </w:pPr>
      <w:r>
        <w:rPr>
          <w:sz w:val="14"/>
          <w:szCs w:val="14"/>
        </w:rPr>
        <w:t>A05A</w:t>
      </w:r>
    </w:p>
    <w:p w14:paraId="128A6A9D" w14:textId="77777777" w:rsidR="00DE39D2" w:rsidRDefault="00075658">
      <w:pPr>
        <w:pStyle w:val="ConsPlusNormal0"/>
        <w:rPr>
          <w:sz w:val="14"/>
          <w:szCs w:val="14"/>
        </w:rPr>
      </w:pPr>
      <w:r>
        <w:rPr>
          <w:sz w:val="14"/>
          <w:szCs w:val="14"/>
        </w:rPr>
        <w:t>препараты для лечения заболеваний желчевыводящих путей</w:t>
      </w:r>
    </w:p>
    <w:p w14:paraId="6328C726" w14:textId="77777777" w:rsidR="00DE39D2" w:rsidRDefault="00DE39D2">
      <w:pPr>
        <w:pStyle w:val="ConsPlusNormal0"/>
        <w:rPr>
          <w:sz w:val="14"/>
          <w:szCs w:val="14"/>
        </w:rPr>
      </w:pPr>
    </w:p>
    <w:p w14:paraId="2E6CECE6" w14:textId="77777777" w:rsidR="00DE39D2" w:rsidRDefault="00DE39D2">
      <w:pPr>
        <w:pStyle w:val="ConsPlusNormal0"/>
        <w:rPr>
          <w:sz w:val="14"/>
          <w:szCs w:val="14"/>
        </w:rPr>
      </w:pPr>
    </w:p>
    <w:p w14:paraId="23C90335" w14:textId="77777777" w:rsidR="00DE39D2" w:rsidRDefault="00075658">
      <w:pPr>
        <w:pStyle w:val="ConsPlusNormal0"/>
        <w:jc w:val="center"/>
        <w:rPr>
          <w:sz w:val="14"/>
          <w:szCs w:val="14"/>
        </w:rPr>
      </w:pPr>
      <w:r>
        <w:rPr>
          <w:sz w:val="14"/>
          <w:szCs w:val="14"/>
        </w:rPr>
        <w:t>A05AA</w:t>
      </w:r>
    </w:p>
    <w:p w14:paraId="718CBEF3" w14:textId="77777777" w:rsidR="00DE39D2" w:rsidRDefault="00075658">
      <w:pPr>
        <w:pStyle w:val="ConsPlusNormal0"/>
        <w:rPr>
          <w:sz w:val="14"/>
          <w:szCs w:val="14"/>
        </w:rPr>
      </w:pPr>
      <w:r>
        <w:rPr>
          <w:sz w:val="14"/>
          <w:szCs w:val="14"/>
        </w:rPr>
        <w:t>препараты желчных кислот</w:t>
      </w:r>
    </w:p>
    <w:p w14:paraId="3F86610B" w14:textId="77777777" w:rsidR="00DE39D2" w:rsidRDefault="00075658">
      <w:pPr>
        <w:pStyle w:val="ConsPlusNormal0"/>
        <w:rPr>
          <w:sz w:val="14"/>
          <w:szCs w:val="14"/>
        </w:rPr>
      </w:pPr>
      <w:r>
        <w:rPr>
          <w:sz w:val="14"/>
          <w:szCs w:val="14"/>
        </w:rPr>
        <w:t>урсодезоксихолевая кислота</w:t>
      </w:r>
    </w:p>
    <w:p w14:paraId="2145CB13" w14:textId="77777777" w:rsidR="00DE39D2" w:rsidRDefault="00075658">
      <w:pPr>
        <w:pStyle w:val="ConsPlusNormal0"/>
        <w:rPr>
          <w:sz w:val="14"/>
          <w:szCs w:val="14"/>
        </w:rPr>
      </w:pPr>
      <w:r>
        <w:rPr>
          <w:sz w:val="14"/>
          <w:szCs w:val="14"/>
        </w:rPr>
        <w:t>капсулы;</w:t>
      </w:r>
    </w:p>
    <w:p w14:paraId="0D8C56D8" w14:textId="77777777" w:rsidR="00DE39D2" w:rsidRDefault="00075658">
      <w:pPr>
        <w:pStyle w:val="ConsPlusNormal0"/>
        <w:rPr>
          <w:sz w:val="14"/>
          <w:szCs w:val="14"/>
        </w:rPr>
      </w:pPr>
      <w:r>
        <w:rPr>
          <w:sz w:val="14"/>
          <w:szCs w:val="14"/>
        </w:rPr>
        <w:t>суспензия для приема внутрь;</w:t>
      </w:r>
    </w:p>
    <w:p w14:paraId="5BEC661F" w14:textId="77777777" w:rsidR="00DE39D2" w:rsidRDefault="00075658">
      <w:pPr>
        <w:pStyle w:val="ConsPlusNormal0"/>
        <w:rPr>
          <w:sz w:val="14"/>
          <w:szCs w:val="14"/>
        </w:rPr>
      </w:pPr>
      <w:r>
        <w:rPr>
          <w:sz w:val="14"/>
          <w:szCs w:val="14"/>
        </w:rPr>
        <w:t>таблетки, покрытые пленочной оболочкой</w:t>
      </w:r>
    </w:p>
    <w:p w14:paraId="1716A24F" w14:textId="77777777" w:rsidR="00DE39D2" w:rsidRDefault="00075658">
      <w:pPr>
        <w:pStyle w:val="ConsPlusNormal0"/>
        <w:jc w:val="center"/>
        <w:rPr>
          <w:sz w:val="14"/>
          <w:szCs w:val="14"/>
        </w:rPr>
      </w:pPr>
      <w:r>
        <w:rPr>
          <w:sz w:val="14"/>
          <w:szCs w:val="14"/>
        </w:rPr>
        <w:t>A05B</w:t>
      </w:r>
    </w:p>
    <w:p w14:paraId="5A5D6B84" w14:textId="77777777" w:rsidR="00DE39D2" w:rsidRDefault="00075658">
      <w:pPr>
        <w:pStyle w:val="ConsPlusNormal0"/>
        <w:rPr>
          <w:sz w:val="14"/>
          <w:szCs w:val="14"/>
        </w:rPr>
      </w:pPr>
      <w:r>
        <w:rPr>
          <w:sz w:val="14"/>
          <w:szCs w:val="14"/>
        </w:rPr>
        <w:t>препараты для лечения заболеваний печени, липотропные средства</w:t>
      </w:r>
    </w:p>
    <w:p w14:paraId="4CF29758" w14:textId="77777777" w:rsidR="00DE39D2" w:rsidRDefault="00DE39D2">
      <w:pPr>
        <w:pStyle w:val="ConsPlusNormal0"/>
        <w:rPr>
          <w:sz w:val="14"/>
          <w:szCs w:val="14"/>
        </w:rPr>
      </w:pPr>
    </w:p>
    <w:p w14:paraId="11A4F67E" w14:textId="77777777" w:rsidR="00DE39D2" w:rsidRDefault="00DE39D2">
      <w:pPr>
        <w:pStyle w:val="ConsPlusNormal0"/>
        <w:rPr>
          <w:sz w:val="14"/>
          <w:szCs w:val="14"/>
        </w:rPr>
      </w:pPr>
    </w:p>
    <w:p w14:paraId="00910C5B" w14:textId="77777777" w:rsidR="00DE39D2" w:rsidRDefault="00075658">
      <w:pPr>
        <w:pStyle w:val="ConsPlusNormal0"/>
        <w:jc w:val="center"/>
        <w:rPr>
          <w:sz w:val="14"/>
          <w:szCs w:val="14"/>
        </w:rPr>
      </w:pPr>
      <w:r>
        <w:rPr>
          <w:sz w:val="14"/>
          <w:szCs w:val="14"/>
        </w:rPr>
        <w:t>A05BA</w:t>
      </w:r>
    </w:p>
    <w:p w14:paraId="5793A499" w14:textId="77777777" w:rsidR="00DE39D2" w:rsidRDefault="00075658">
      <w:pPr>
        <w:pStyle w:val="ConsPlusNormal0"/>
        <w:rPr>
          <w:sz w:val="14"/>
          <w:szCs w:val="14"/>
        </w:rPr>
      </w:pPr>
      <w:r>
        <w:rPr>
          <w:sz w:val="14"/>
          <w:szCs w:val="14"/>
        </w:rPr>
        <w:t>препараты для лечения заболеваний печени</w:t>
      </w:r>
    </w:p>
    <w:p w14:paraId="561E5B7F" w14:textId="77777777" w:rsidR="00DE39D2" w:rsidRDefault="00075658">
      <w:pPr>
        <w:pStyle w:val="ConsPlusNormal0"/>
        <w:rPr>
          <w:sz w:val="14"/>
          <w:szCs w:val="14"/>
        </w:rPr>
      </w:pPr>
      <w:r>
        <w:rPr>
          <w:sz w:val="14"/>
          <w:szCs w:val="14"/>
        </w:rPr>
        <w:t>фосфолипиды + глицирризиновая кислота</w:t>
      </w:r>
    </w:p>
    <w:p w14:paraId="65A8FB3D" w14:textId="77777777" w:rsidR="00DE39D2" w:rsidRDefault="00075658">
      <w:pPr>
        <w:pStyle w:val="ConsPlusNormal0"/>
        <w:rPr>
          <w:sz w:val="14"/>
          <w:szCs w:val="14"/>
        </w:rPr>
      </w:pPr>
      <w:r>
        <w:rPr>
          <w:sz w:val="14"/>
          <w:szCs w:val="14"/>
        </w:rPr>
        <w:t>капсулы</w:t>
      </w:r>
    </w:p>
    <w:p w14:paraId="1EBB46C7" w14:textId="77777777" w:rsidR="00DE39D2" w:rsidRDefault="00075658">
      <w:pPr>
        <w:pStyle w:val="ConsPlusNormal0"/>
        <w:jc w:val="center"/>
        <w:outlineLvl w:val="2"/>
        <w:rPr>
          <w:sz w:val="14"/>
          <w:szCs w:val="14"/>
        </w:rPr>
      </w:pPr>
      <w:r>
        <w:rPr>
          <w:sz w:val="14"/>
          <w:szCs w:val="14"/>
        </w:rPr>
        <w:t>A06</w:t>
      </w:r>
    </w:p>
    <w:p w14:paraId="1196FE30" w14:textId="77777777" w:rsidR="00DE39D2" w:rsidRDefault="00075658">
      <w:pPr>
        <w:pStyle w:val="ConsPlusNormal0"/>
        <w:rPr>
          <w:sz w:val="14"/>
          <w:szCs w:val="14"/>
        </w:rPr>
      </w:pPr>
      <w:r>
        <w:rPr>
          <w:sz w:val="14"/>
          <w:szCs w:val="14"/>
        </w:rPr>
        <w:t>слабительные средства</w:t>
      </w:r>
    </w:p>
    <w:p w14:paraId="68A22C43" w14:textId="77777777" w:rsidR="00DE39D2" w:rsidRDefault="00DE39D2">
      <w:pPr>
        <w:pStyle w:val="ConsPlusNormal0"/>
        <w:rPr>
          <w:sz w:val="14"/>
          <w:szCs w:val="14"/>
        </w:rPr>
      </w:pPr>
    </w:p>
    <w:p w14:paraId="3088E25A" w14:textId="77777777" w:rsidR="00DE39D2" w:rsidRDefault="00DE39D2">
      <w:pPr>
        <w:pStyle w:val="ConsPlusNormal0"/>
        <w:rPr>
          <w:sz w:val="14"/>
          <w:szCs w:val="14"/>
        </w:rPr>
      </w:pPr>
    </w:p>
    <w:p w14:paraId="0E6072A3" w14:textId="77777777" w:rsidR="00DE39D2" w:rsidRDefault="00075658">
      <w:pPr>
        <w:pStyle w:val="ConsPlusNormal0"/>
        <w:jc w:val="center"/>
        <w:rPr>
          <w:sz w:val="14"/>
          <w:szCs w:val="14"/>
        </w:rPr>
      </w:pPr>
      <w:r>
        <w:rPr>
          <w:sz w:val="14"/>
          <w:szCs w:val="14"/>
        </w:rPr>
        <w:t>A06A</w:t>
      </w:r>
    </w:p>
    <w:p w14:paraId="251A85D2" w14:textId="77777777" w:rsidR="00DE39D2" w:rsidRDefault="00075658">
      <w:pPr>
        <w:pStyle w:val="ConsPlusNormal0"/>
        <w:rPr>
          <w:sz w:val="14"/>
          <w:szCs w:val="14"/>
        </w:rPr>
      </w:pPr>
      <w:r>
        <w:rPr>
          <w:sz w:val="14"/>
          <w:szCs w:val="14"/>
        </w:rPr>
        <w:t>слабительные средства</w:t>
      </w:r>
    </w:p>
    <w:p w14:paraId="058CA262" w14:textId="77777777" w:rsidR="00DE39D2" w:rsidRDefault="00DE39D2">
      <w:pPr>
        <w:pStyle w:val="ConsPlusNormal0"/>
        <w:rPr>
          <w:sz w:val="14"/>
          <w:szCs w:val="14"/>
        </w:rPr>
      </w:pPr>
    </w:p>
    <w:p w14:paraId="7F3E3BF3" w14:textId="77777777" w:rsidR="00DE39D2" w:rsidRDefault="00DE39D2">
      <w:pPr>
        <w:pStyle w:val="ConsPlusNormal0"/>
        <w:rPr>
          <w:sz w:val="14"/>
          <w:szCs w:val="14"/>
        </w:rPr>
      </w:pPr>
    </w:p>
    <w:p w14:paraId="118EDBE1" w14:textId="77777777" w:rsidR="00DE39D2" w:rsidRDefault="00075658">
      <w:pPr>
        <w:pStyle w:val="ConsPlusNormal0"/>
        <w:jc w:val="center"/>
        <w:rPr>
          <w:sz w:val="14"/>
          <w:szCs w:val="14"/>
        </w:rPr>
      </w:pPr>
      <w:r>
        <w:rPr>
          <w:sz w:val="14"/>
          <w:szCs w:val="14"/>
        </w:rPr>
        <w:t>A06AB</w:t>
      </w:r>
    </w:p>
    <w:p w14:paraId="3096114B" w14:textId="77777777" w:rsidR="00DE39D2" w:rsidRDefault="00075658">
      <w:pPr>
        <w:pStyle w:val="ConsPlusNormal0"/>
        <w:rPr>
          <w:sz w:val="14"/>
          <w:szCs w:val="14"/>
        </w:rPr>
      </w:pPr>
      <w:r>
        <w:rPr>
          <w:sz w:val="14"/>
          <w:szCs w:val="14"/>
        </w:rPr>
        <w:t>контактные слабительные средства</w:t>
      </w:r>
    </w:p>
    <w:p w14:paraId="082239D3" w14:textId="77777777" w:rsidR="00DE39D2" w:rsidRDefault="00075658">
      <w:pPr>
        <w:pStyle w:val="ConsPlusNormal0"/>
        <w:rPr>
          <w:sz w:val="14"/>
          <w:szCs w:val="14"/>
        </w:rPr>
      </w:pPr>
      <w:r>
        <w:rPr>
          <w:sz w:val="14"/>
          <w:szCs w:val="14"/>
        </w:rPr>
        <w:t>бисакодил</w:t>
      </w:r>
    </w:p>
    <w:p w14:paraId="24110362" w14:textId="77777777" w:rsidR="00DE39D2" w:rsidRDefault="00075658">
      <w:pPr>
        <w:pStyle w:val="ConsPlusNormal0"/>
        <w:rPr>
          <w:sz w:val="14"/>
          <w:szCs w:val="14"/>
        </w:rPr>
      </w:pPr>
      <w:r>
        <w:rPr>
          <w:sz w:val="14"/>
          <w:szCs w:val="14"/>
        </w:rPr>
        <w:t>суппозитории ректальные;</w:t>
      </w:r>
    </w:p>
    <w:p w14:paraId="3BBB9521" w14:textId="77777777" w:rsidR="00DE39D2" w:rsidRDefault="00075658">
      <w:pPr>
        <w:pStyle w:val="ConsPlusNormal0"/>
        <w:rPr>
          <w:sz w:val="14"/>
          <w:szCs w:val="14"/>
        </w:rPr>
      </w:pPr>
      <w:r>
        <w:rPr>
          <w:sz w:val="14"/>
          <w:szCs w:val="14"/>
        </w:rPr>
        <w:t>таблетки, покрытые кишечнорастворимой</w:t>
      </w:r>
    </w:p>
    <w:p w14:paraId="2654D441" w14:textId="77777777" w:rsidR="00DE39D2" w:rsidRDefault="00075658">
      <w:pPr>
        <w:pStyle w:val="ConsPlusNormal0"/>
        <w:rPr>
          <w:sz w:val="14"/>
          <w:szCs w:val="14"/>
        </w:rPr>
      </w:pPr>
      <w:r>
        <w:rPr>
          <w:sz w:val="14"/>
          <w:szCs w:val="14"/>
        </w:rPr>
        <w:t>оболочкой;</w:t>
      </w:r>
    </w:p>
    <w:p w14:paraId="1F5F7D1C" w14:textId="77777777" w:rsidR="00DE39D2" w:rsidRDefault="00075658">
      <w:pPr>
        <w:pStyle w:val="ConsPlusNormal0"/>
        <w:rPr>
          <w:sz w:val="14"/>
          <w:szCs w:val="14"/>
        </w:rPr>
      </w:pPr>
      <w:r>
        <w:rPr>
          <w:sz w:val="14"/>
          <w:szCs w:val="14"/>
        </w:rPr>
        <w:t>таблетки, покрытые кишечнорастворимой сахарной оболочкой</w:t>
      </w:r>
    </w:p>
    <w:p w14:paraId="2D4F5731" w14:textId="77777777" w:rsidR="00DE39D2" w:rsidRDefault="00DE39D2">
      <w:pPr>
        <w:pStyle w:val="ConsPlusNormal0"/>
        <w:rPr>
          <w:sz w:val="14"/>
          <w:szCs w:val="14"/>
        </w:rPr>
      </w:pPr>
    </w:p>
    <w:p w14:paraId="57D0B93B" w14:textId="77777777" w:rsidR="00DE39D2" w:rsidRDefault="00DE39D2">
      <w:pPr>
        <w:pStyle w:val="ConsPlusNormal0"/>
        <w:rPr>
          <w:sz w:val="14"/>
          <w:szCs w:val="14"/>
        </w:rPr>
      </w:pPr>
    </w:p>
    <w:p w14:paraId="7D5F02BE" w14:textId="77777777" w:rsidR="00DE39D2" w:rsidRDefault="00075658">
      <w:pPr>
        <w:pStyle w:val="ConsPlusNormal0"/>
        <w:rPr>
          <w:sz w:val="14"/>
          <w:szCs w:val="14"/>
        </w:rPr>
      </w:pPr>
      <w:r>
        <w:rPr>
          <w:sz w:val="14"/>
          <w:szCs w:val="14"/>
        </w:rPr>
        <w:t>сеннозиды A и B</w:t>
      </w:r>
    </w:p>
    <w:p w14:paraId="40F92BF5" w14:textId="77777777" w:rsidR="00DE39D2" w:rsidRDefault="00075658">
      <w:pPr>
        <w:pStyle w:val="ConsPlusNormal0"/>
        <w:rPr>
          <w:sz w:val="14"/>
          <w:szCs w:val="14"/>
        </w:rPr>
      </w:pPr>
      <w:r>
        <w:rPr>
          <w:sz w:val="14"/>
          <w:szCs w:val="14"/>
        </w:rPr>
        <w:t>таблетки;</w:t>
      </w:r>
    </w:p>
    <w:p w14:paraId="32183670" w14:textId="77777777" w:rsidR="00DE39D2" w:rsidRDefault="00075658">
      <w:pPr>
        <w:pStyle w:val="ConsPlusNormal0"/>
        <w:rPr>
          <w:sz w:val="14"/>
          <w:szCs w:val="14"/>
        </w:rPr>
      </w:pPr>
      <w:r>
        <w:rPr>
          <w:sz w:val="14"/>
          <w:szCs w:val="14"/>
        </w:rPr>
        <w:lastRenderedPageBreak/>
        <w:t>таблетки, покрытые пленочной оболочкой</w:t>
      </w:r>
    </w:p>
    <w:p w14:paraId="65ED37C2" w14:textId="77777777" w:rsidR="00DE39D2" w:rsidRDefault="00075658">
      <w:pPr>
        <w:pStyle w:val="ConsPlusNormal0"/>
        <w:jc w:val="center"/>
        <w:rPr>
          <w:sz w:val="14"/>
          <w:szCs w:val="14"/>
        </w:rPr>
      </w:pPr>
      <w:r>
        <w:rPr>
          <w:sz w:val="14"/>
          <w:szCs w:val="14"/>
        </w:rPr>
        <w:t>A06AD</w:t>
      </w:r>
    </w:p>
    <w:p w14:paraId="5880FBD8" w14:textId="77777777" w:rsidR="00DE39D2" w:rsidRDefault="00075658">
      <w:pPr>
        <w:pStyle w:val="ConsPlusNormal0"/>
        <w:rPr>
          <w:sz w:val="14"/>
          <w:szCs w:val="14"/>
        </w:rPr>
      </w:pPr>
      <w:r>
        <w:rPr>
          <w:sz w:val="14"/>
          <w:szCs w:val="14"/>
        </w:rPr>
        <w:t>осмотические слабительные средства</w:t>
      </w:r>
    </w:p>
    <w:p w14:paraId="674A7CA9" w14:textId="77777777" w:rsidR="00DE39D2" w:rsidRDefault="00075658">
      <w:pPr>
        <w:pStyle w:val="ConsPlusNormal0"/>
        <w:rPr>
          <w:sz w:val="14"/>
          <w:szCs w:val="14"/>
        </w:rPr>
      </w:pPr>
      <w:r>
        <w:rPr>
          <w:sz w:val="14"/>
          <w:szCs w:val="14"/>
        </w:rPr>
        <w:t>лактулоза</w:t>
      </w:r>
    </w:p>
    <w:p w14:paraId="2F9D4E84" w14:textId="77777777" w:rsidR="00DE39D2" w:rsidRDefault="00075658">
      <w:pPr>
        <w:pStyle w:val="ConsPlusNormal0"/>
        <w:rPr>
          <w:sz w:val="14"/>
          <w:szCs w:val="14"/>
        </w:rPr>
      </w:pPr>
      <w:r>
        <w:rPr>
          <w:sz w:val="14"/>
          <w:szCs w:val="14"/>
        </w:rPr>
        <w:t>сироп</w:t>
      </w:r>
    </w:p>
    <w:p w14:paraId="40D9DFBE" w14:textId="77777777" w:rsidR="00DE39D2" w:rsidRDefault="00DE39D2">
      <w:pPr>
        <w:pStyle w:val="ConsPlusNormal0"/>
        <w:rPr>
          <w:sz w:val="14"/>
          <w:szCs w:val="14"/>
        </w:rPr>
      </w:pPr>
    </w:p>
    <w:p w14:paraId="016941F0" w14:textId="77777777" w:rsidR="00DE39D2" w:rsidRDefault="00DE39D2">
      <w:pPr>
        <w:pStyle w:val="ConsPlusNormal0"/>
        <w:rPr>
          <w:sz w:val="14"/>
          <w:szCs w:val="14"/>
        </w:rPr>
      </w:pPr>
    </w:p>
    <w:p w14:paraId="3E13335C" w14:textId="77777777" w:rsidR="00DE39D2" w:rsidRDefault="00075658">
      <w:pPr>
        <w:pStyle w:val="ConsPlusNormal0"/>
        <w:rPr>
          <w:sz w:val="14"/>
          <w:szCs w:val="14"/>
        </w:rPr>
      </w:pPr>
      <w:r>
        <w:rPr>
          <w:sz w:val="14"/>
          <w:szCs w:val="14"/>
        </w:rPr>
        <w:t>макрогол</w:t>
      </w:r>
    </w:p>
    <w:p w14:paraId="01A6197B"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5C2C4671" w14:textId="77777777" w:rsidR="00DE39D2" w:rsidRDefault="00075658">
      <w:pPr>
        <w:pStyle w:val="ConsPlusNormal0"/>
        <w:rPr>
          <w:sz w:val="14"/>
          <w:szCs w:val="14"/>
        </w:rPr>
      </w:pPr>
      <w:r>
        <w:rPr>
          <w:sz w:val="14"/>
          <w:szCs w:val="14"/>
        </w:rPr>
        <w:t>порошок для приготовления раствора для приема внутрь (для детей)</w:t>
      </w:r>
    </w:p>
    <w:p w14:paraId="29975730" w14:textId="77777777" w:rsidR="00DE39D2" w:rsidRDefault="00075658">
      <w:pPr>
        <w:pStyle w:val="ConsPlusNormal0"/>
        <w:jc w:val="center"/>
        <w:outlineLvl w:val="2"/>
        <w:rPr>
          <w:sz w:val="14"/>
          <w:szCs w:val="14"/>
        </w:rPr>
      </w:pPr>
      <w:r>
        <w:rPr>
          <w:sz w:val="14"/>
          <w:szCs w:val="14"/>
        </w:rPr>
        <w:t>A07</w:t>
      </w:r>
    </w:p>
    <w:p w14:paraId="2DF88E3A" w14:textId="77777777" w:rsidR="00DE39D2" w:rsidRDefault="00075658">
      <w:pPr>
        <w:pStyle w:val="ConsPlusNormal0"/>
        <w:rPr>
          <w:sz w:val="14"/>
          <w:szCs w:val="14"/>
        </w:rPr>
      </w:pPr>
      <w:r>
        <w:rPr>
          <w:sz w:val="14"/>
          <w:szCs w:val="14"/>
        </w:rPr>
        <w:t>противодиарейные, кишечные противовоспалительные и противомикробные препараты</w:t>
      </w:r>
    </w:p>
    <w:p w14:paraId="33750CFB" w14:textId="77777777" w:rsidR="00DE39D2" w:rsidRDefault="00DE39D2">
      <w:pPr>
        <w:pStyle w:val="ConsPlusNormal0"/>
        <w:rPr>
          <w:sz w:val="14"/>
          <w:szCs w:val="14"/>
        </w:rPr>
      </w:pPr>
    </w:p>
    <w:p w14:paraId="2C7FBEB8" w14:textId="77777777" w:rsidR="00DE39D2" w:rsidRDefault="00DE39D2">
      <w:pPr>
        <w:pStyle w:val="ConsPlusNormal0"/>
        <w:rPr>
          <w:sz w:val="14"/>
          <w:szCs w:val="14"/>
        </w:rPr>
      </w:pPr>
    </w:p>
    <w:p w14:paraId="3BC461E6" w14:textId="77777777" w:rsidR="00DE39D2" w:rsidRDefault="00075658">
      <w:pPr>
        <w:pStyle w:val="ConsPlusNormal0"/>
        <w:jc w:val="center"/>
        <w:rPr>
          <w:sz w:val="14"/>
          <w:szCs w:val="14"/>
        </w:rPr>
      </w:pPr>
      <w:r>
        <w:rPr>
          <w:sz w:val="14"/>
          <w:szCs w:val="14"/>
        </w:rPr>
        <w:t>A07B</w:t>
      </w:r>
    </w:p>
    <w:p w14:paraId="77EC9236" w14:textId="77777777" w:rsidR="00DE39D2" w:rsidRDefault="00075658">
      <w:pPr>
        <w:pStyle w:val="ConsPlusNormal0"/>
        <w:rPr>
          <w:sz w:val="14"/>
          <w:szCs w:val="14"/>
        </w:rPr>
      </w:pPr>
      <w:r>
        <w:rPr>
          <w:sz w:val="14"/>
          <w:szCs w:val="14"/>
        </w:rPr>
        <w:t>адсорбирующие кишечные препараты</w:t>
      </w:r>
    </w:p>
    <w:p w14:paraId="49B223C4" w14:textId="77777777" w:rsidR="00DE39D2" w:rsidRDefault="00DE39D2">
      <w:pPr>
        <w:pStyle w:val="ConsPlusNormal0"/>
        <w:rPr>
          <w:sz w:val="14"/>
          <w:szCs w:val="14"/>
        </w:rPr>
      </w:pPr>
    </w:p>
    <w:p w14:paraId="521303AC" w14:textId="77777777" w:rsidR="00DE39D2" w:rsidRDefault="00DE39D2">
      <w:pPr>
        <w:pStyle w:val="ConsPlusNormal0"/>
        <w:rPr>
          <w:sz w:val="14"/>
          <w:szCs w:val="14"/>
        </w:rPr>
      </w:pPr>
    </w:p>
    <w:p w14:paraId="3E80C5C9" w14:textId="77777777" w:rsidR="00DE39D2" w:rsidRDefault="00075658">
      <w:pPr>
        <w:pStyle w:val="ConsPlusNormal0"/>
        <w:jc w:val="center"/>
        <w:rPr>
          <w:sz w:val="14"/>
          <w:szCs w:val="14"/>
        </w:rPr>
      </w:pPr>
      <w:r>
        <w:rPr>
          <w:sz w:val="14"/>
          <w:szCs w:val="14"/>
        </w:rPr>
        <w:t>A07BC</w:t>
      </w:r>
    </w:p>
    <w:p w14:paraId="6D3083DD" w14:textId="77777777" w:rsidR="00DE39D2" w:rsidRDefault="00075658">
      <w:pPr>
        <w:pStyle w:val="ConsPlusNormal0"/>
        <w:rPr>
          <w:sz w:val="14"/>
          <w:szCs w:val="14"/>
        </w:rPr>
      </w:pPr>
      <w:r>
        <w:rPr>
          <w:sz w:val="14"/>
          <w:szCs w:val="14"/>
        </w:rPr>
        <w:t>адсорбирующие кишечные препараты другие</w:t>
      </w:r>
    </w:p>
    <w:p w14:paraId="793F98F0" w14:textId="77777777" w:rsidR="00DE39D2" w:rsidRDefault="00075658">
      <w:pPr>
        <w:pStyle w:val="ConsPlusNormal0"/>
        <w:rPr>
          <w:sz w:val="14"/>
          <w:szCs w:val="14"/>
        </w:rPr>
      </w:pPr>
      <w:r>
        <w:rPr>
          <w:sz w:val="14"/>
          <w:szCs w:val="14"/>
        </w:rPr>
        <w:t>смектит диоктаэдрический</w:t>
      </w:r>
    </w:p>
    <w:p w14:paraId="17DB1F82"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4C547C7E" w14:textId="77777777" w:rsidR="00DE39D2" w:rsidRDefault="00075658">
      <w:pPr>
        <w:pStyle w:val="ConsPlusNormal0"/>
        <w:jc w:val="center"/>
        <w:rPr>
          <w:sz w:val="14"/>
          <w:szCs w:val="14"/>
        </w:rPr>
      </w:pPr>
      <w:r>
        <w:rPr>
          <w:sz w:val="14"/>
          <w:szCs w:val="14"/>
        </w:rPr>
        <w:t>A07D</w:t>
      </w:r>
    </w:p>
    <w:p w14:paraId="6038C570"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7CFB4774" w14:textId="77777777" w:rsidR="00DE39D2" w:rsidRDefault="00DE39D2">
      <w:pPr>
        <w:pStyle w:val="ConsPlusNormal0"/>
        <w:rPr>
          <w:sz w:val="14"/>
          <w:szCs w:val="14"/>
        </w:rPr>
      </w:pPr>
    </w:p>
    <w:p w14:paraId="4EF13150" w14:textId="77777777" w:rsidR="00DE39D2" w:rsidRDefault="00DE39D2">
      <w:pPr>
        <w:pStyle w:val="ConsPlusNormal0"/>
        <w:rPr>
          <w:sz w:val="14"/>
          <w:szCs w:val="14"/>
        </w:rPr>
      </w:pPr>
    </w:p>
    <w:p w14:paraId="15FDB3CA" w14:textId="77777777" w:rsidR="00DE39D2" w:rsidRDefault="00075658">
      <w:pPr>
        <w:pStyle w:val="ConsPlusNormal0"/>
        <w:jc w:val="center"/>
        <w:rPr>
          <w:sz w:val="14"/>
          <w:szCs w:val="14"/>
        </w:rPr>
      </w:pPr>
      <w:r>
        <w:rPr>
          <w:sz w:val="14"/>
          <w:szCs w:val="14"/>
        </w:rPr>
        <w:t>A07DA</w:t>
      </w:r>
    </w:p>
    <w:p w14:paraId="40E70B2C"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7AA47910" w14:textId="77777777" w:rsidR="00DE39D2" w:rsidRDefault="00075658">
      <w:pPr>
        <w:pStyle w:val="ConsPlusNormal0"/>
        <w:rPr>
          <w:sz w:val="14"/>
          <w:szCs w:val="14"/>
        </w:rPr>
      </w:pPr>
      <w:r>
        <w:rPr>
          <w:sz w:val="14"/>
          <w:szCs w:val="14"/>
        </w:rPr>
        <w:t>лоперамид</w:t>
      </w:r>
    </w:p>
    <w:p w14:paraId="12C5521A" w14:textId="77777777" w:rsidR="00DE39D2" w:rsidRDefault="00075658">
      <w:pPr>
        <w:pStyle w:val="ConsPlusNormal0"/>
        <w:rPr>
          <w:sz w:val="14"/>
          <w:szCs w:val="14"/>
        </w:rPr>
      </w:pPr>
      <w:r>
        <w:rPr>
          <w:sz w:val="14"/>
          <w:szCs w:val="14"/>
        </w:rPr>
        <w:t>капсулы;</w:t>
      </w:r>
    </w:p>
    <w:p w14:paraId="36EB6984" w14:textId="77777777" w:rsidR="00DE39D2" w:rsidRDefault="00075658">
      <w:pPr>
        <w:pStyle w:val="ConsPlusNormal0"/>
        <w:rPr>
          <w:sz w:val="14"/>
          <w:szCs w:val="14"/>
        </w:rPr>
      </w:pPr>
      <w:r>
        <w:rPr>
          <w:sz w:val="14"/>
          <w:szCs w:val="14"/>
        </w:rPr>
        <w:t>таблетки;</w:t>
      </w:r>
    </w:p>
    <w:p w14:paraId="003BBE08" w14:textId="77777777" w:rsidR="00DE39D2" w:rsidRDefault="00075658">
      <w:pPr>
        <w:pStyle w:val="ConsPlusNormal0"/>
        <w:rPr>
          <w:sz w:val="14"/>
          <w:szCs w:val="14"/>
        </w:rPr>
      </w:pPr>
      <w:r>
        <w:rPr>
          <w:sz w:val="14"/>
          <w:szCs w:val="14"/>
        </w:rPr>
        <w:t>таблетки для рассасывания;</w:t>
      </w:r>
    </w:p>
    <w:p w14:paraId="0EF5DA8D" w14:textId="77777777" w:rsidR="00DE39D2" w:rsidRDefault="00075658">
      <w:pPr>
        <w:pStyle w:val="ConsPlusNormal0"/>
        <w:rPr>
          <w:sz w:val="14"/>
          <w:szCs w:val="14"/>
        </w:rPr>
      </w:pPr>
      <w:r>
        <w:rPr>
          <w:sz w:val="14"/>
          <w:szCs w:val="14"/>
        </w:rPr>
        <w:t>таблетки жевательные</w:t>
      </w:r>
    </w:p>
    <w:p w14:paraId="08CE1C0F" w14:textId="77777777" w:rsidR="00DE39D2" w:rsidRDefault="00075658">
      <w:pPr>
        <w:pStyle w:val="ConsPlusNormal0"/>
        <w:jc w:val="center"/>
        <w:rPr>
          <w:sz w:val="14"/>
          <w:szCs w:val="14"/>
        </w:rPr>
      </w:pPr>
      <w:r>
        <w:rPr>
          <w:sz w:val="14"/>
          <w:szCs w:val="14"/>
        </w:rPr>
        <w:t>A07E</w:t>
      </w:r>
    </w:p>
    <w:p w14:paraId="66171C35" w14:textId="77777777" w:rsidR="00DE39D2" w:rsidRDefault="00075658">
      <w:pPr>
        <w:pStyle w:val="ConsPlusNormal0"/>
        <w:rPr>
          <w:sz w:val="14"/>
          <w:szCs w:val="14"/>
        </w:rPr>
      </w:pPr>
      <w:r>
        <w:rPr>
          <w:sz w:val="14"/>
          <w:szCs w:val="14"/>
        </w:rPr>
        <w:t>кишечные противовоспалительные препараты</w:t>
      </w:r>
    </w:p>
    <w:p w14:paraId="1FA20876" w14:textId="77777777" w:rsidR="00DE39D2" w:rsidRDefault="00DE39D2">
      <w:pPr>
        <w:pStyle w:val="ConsPlusNormal0"/>
        <w:rPr>
          <w:sz w:val="14"/>
          <w:szCs w:val="14"/>
        </w:rPr>
      </w:pPr>
    </w:p>
    <w:p w14:paraId="262B4F71" w14:textId="77777777" w:rsidR="00DE39D2" w:rsidRDefault="00DE39D2">
      <w:pPr>
        <w:pStyle w:val="ConsPlusNormal0"/>
        <w:rPr>
          <w:sz w:val="14"/>
          <w:szCs w:val="14"/>
        </w:rPr>
      </w:pPr>
    </w:p>
    <w:p w14:paraId="66935AD8" w14:textId="77777777" w:rsidR="00DE39D2" w:rsidRDefault="00075658">
      <w:pPr>
        <w:pStyle w:val="ConsPlusNormal0"/>
        <w:jc w:val="center"/>
        <w:rPr>
          <w:sz w:val="14"/>
          <w:szCs w:val="14"/>
        </w:rPr>
      </w:pPr>
      <w:r>
        <w:rPr>
          <w:sz w:val="14"/>
          <w:szCs w:val="14"/>
        </w:rPr>
        <w:t>A07EC</w:t>
      </w:r>
    </w:p>
    <w:p w14:paraId="3E110488" w14:textId="77777777" w:rsidR="00DE39D2" w:rsidRDefault="00075658">
      <w:pPr>
        <w:pStyle w:val="ConsPlusNormal0"/>
        <w:rPr>
          <w:sz w:val="14"/>
          <w:szCs w:val="14"/>
        </w:rPr>
      </w:pPr>
      <w:r>
        <w:rPr>
          <w:sz w:val="14"/>
          <w:szCs w:val="14"/>
        </w:rPr>
        <w:t>аминосалициловая кислота и аналогичные препараты</w:t>
      </w:r>
    </w:p>
    <w:p w14:paraId="2DE7BD1C" w14:textId="77777777" w:rsidR="00DE39D2" w:rsidRDefault="00075658">
      <w:pPr>
        <w:pStyle w:val="ConsPlusNormal0"/>
        <w:rPr>
          <w:sz w:val="14"/>
          <w:szCs w:val="14"/>
        </w:rPr>
      </w:pPr>
      <w:r>
        <w:rPr>
          <w:sz w:val="14"/>
          <w:szCs w:val="14"/>
        </w:rPr>
        <w:t>месалазин</w:t>
      </w:r>
    </w:p>
    <w:p w14:paraId="2E4E9DA2" w14:textId="77777777" w:rsidR="00DE39D2" w:rsidRDefault="00075658">
      <w:pPr>
        <w:pStyle w:val="ConsPlusNormal0"/>
        <w:rPr>
          <w:sz w:val="14"/>
          <w:szCs w:val="14"/>
        </w:rPr>
      </w:pPr>
      <w:r>
        <w:rPr>
          <w:sz w:val="14"/>
          <w:szCs w:val="14"/>
        </w:rPr>
        <w:t>суппозитории ректальные;</w:t>
      </w:r>
    </w:p>
    <w:p w14:paraId="19022E1D" w14:textId="77777777" w:rsidR="00DE39D2" w:rsidRDefault="00075658">
      <w:pPr>
        <w:pStyle w:val="ConsPlusNormal0"/>
        <w:rPr>
          <w:sz w:val="14"/>
          <w:szCs w:val="14"/>
        </w:rPr>
      </w:pPr>
      <w:r>
        <w:rPr>
          <w:sz w:val="14"/>
          <w:szCs w:val="14"/>
        </w:rPr>
        <w:t>суспензия ректальная;</w:t>
      </w:r>
    </w:p>
    <w:p w14:paraId="03AFD559" w14:textId="77777777" w:rsidR="00DE39D2" w:rsidRDefault="00075658">
      <w:pPr>
        <w:pStyle w:val="ConsPlusNormal0"/>
        <w:rPr>
          <w:sz w:val="14"/>
          <w:szCs w:val="14"/>
        </w:rPr>
      </w:pPr>
      <w:r>
        <w:rPr>
          <w:sz w:val="14"/>
          <w:szCs w:val="14"/>
        </w:rPr>
        <w:t>таблетки, покрытые кишечнорастворимой</w:t>
      </w:r>
    </w:p>
    <w:p w14:paraId="0B985D66" w14:textId="77777777" w:rsidR="00DE39D2" w:rsidRDefault="00075658">
      <w:pPr>
        <w:pStyle w:val="ConsPlusNormal0"/>
        <w:rPr>
          <w:sz w:val="14"/>
          <w:szCs w:val="14"/>
        </w:rPr>
      </w:pPr>
      <w:r>
        <w:rPr>
          <w:sz w:val="14"/>
          <w:szCs w:val="14"/>
        </w:rPr>
        <w:t>оболочкой;</w:t>
      </w:r>
    </w:p>
    <w:p w14:paraId="6F43D005" w14:textId="77777777" w:rsidR="00DE39D2" w:rsidRDefault="00075658">
      <w:pPr>
        <w:pStyle w:val="ConsPlusNormal0"/>
        <w:rPr>
          <w:sz w:val="14"/>
          <w:szCs w:val="14"/>
        </w:rPr>
      </w:pPr>
      <w:r>
        <w:rPr>
          <w:sz w:val="14"/>
          <w:szCs w:val="14"/>
        </w:rPr>
        <w:t>таблетки, покрытые кишечнорастворимой пленочной оболочкой;</w:t>
      </w:r>
    </w:p>
    <w:p w14:paraId="179031FA" w14:textId="77777777" w:rsidR="00DE39D2" w:rsidRDefault="00075658">
      <w:pPr>
        <w:pStyle w:val="ConsPlusNormal0"/>
        <w:rPr>
          <w:sz w:val="14"/>
          <w:szCs w:val="14"/>
        </w:rPr>
      </w:pPr>
      <w:r>
        <w:rPr>
          <w:sz w:val="14"/>
          <w:szCs w:val="14"/>
        </w:rPr>
        <w:t>таблетки пролонгированного действия;</w:t>
      </w:r>
    </w:p>
    <w:p w14:paraId="11D9F580" w14:textId="77777777" w:rsidR="00DE39D2" w:rsidRDefault="00075658">
      <w:pPr>
        <w:pStyle w:val="ConsPlusNormal0"/>
        <w:rPr>
          <w:sz w:val="14"/>
          <w:szCs w:val="14"/>
        </w:rPr>
      </w:pPr>
      <w:r>
        <w:rPr>
          <w:sz w:val="14"/>
          <w:szCs w:val="14"/>
        </w:rPr>
        <w:t>таблетки пролонгированного действия, покрытые кишечнорастворимой оболочкой</w:t>
      </w:r>
    </w:p>
    <w:p w14:paraId="71ABF362" w14:textId="77777777" w:rsidR="00DE39D2" w:rsidRDefault="00DE39D2">
      <w:pPr>
        <w:pStyle w:val="ConsPlusNormal0"/>
        <w:rPr>
          <w:sz w:val="14"/>
          <w:szCs w:val="14"/>
        </w:rPr>
      </w:pPr>
    </w:p>
    <w:p w14:paraId="6CA4E62B" w14:textId="77777777" w:rsidR="00DE39D2" w:rsidRDefault="00DE39D2">
      <w:pPr>
        <w:pStyle w:val="ConsPlusNormal0"/>
        <w:rPr>
          <w:sz w:val="14"/>
          <w:szCs w:val="14"/>
        </w:rPr>
      </w:pPr>
    </w:p>
    <w:p w14:paraId="0D1EEB4C" w14:textId="77777777" w:rsidR="00DE39D2" w:rsidRDefault="00075658">
      <w:pPr>
        <w:pStyle w:val="ConsPlusNormal0"/>
        <w:rPr>
          <w:sz w:val="14"/>
          <w:szCs w:val="14"/>
        </w:rPr>
      </w:pPr>
      <w:r>
        <w:rPr>
          <w:sz w:val="14"/>
          <w:szCs w:val="14"/>
        </w:rPr>
        <w:t>сульфасалазин</w:t>
      </w:r>
    </w:p>
    <w:p w14:paraId="763576D5" w14:textId="77777777" w:rsidR="00DE39D2" w:rsidRDefault="00075658">
      <w:pPr>
        <w:pStyle w:val="ConsPlusNormal0"/>
        <w:rPr>
          <w:sz w:val="14"/>
          <w:szCs w:val="14"/>
        </w:rPr>
      </w:pPr>
      <w:r>
        <w:rPr>
          <w:sz w:val="14"/>
          <w:szCs w:val="14"/>
        </w:rPr>
        <w:t>таблетки, покрытые кишечнорастворимой оболочкой;</w:t>
      </w:r>
    </w:p>
    <w:p w14:paraId="7C1CBA5E" w14:textId="77777777" w:rsidR="00DE39D2" w:rsidRDefault="00075658">
      <w:pPr>
        <w:pStyle w:val="ConsPlusNormal0"/>
        <w:rPr>
          <w:sz w:val="14"/>
          <w:szCs w:val="14"/>
        </w:rPr>
      </w:pPr>
      <w:r>
        <w:rPr>
          <w:sz w:val="14"/>
          <w:szCs w:val="14"/>
        </w:rPr>
        <w:t>таблетки, покрытые пленочной оболочкой</w:t>
      </w:r>
    </w:p>
    <w:p w14:paraId="7526A50D" w14:textId="77777777" w:rsidR="00DE39D2" w:rsidRDefault="00075658">
      <w:pPr>
        <w:pStyle w:val="ConsPlusNormal0"/>
        <w:jc w:val="center"/>
        <w:rPr>
          <w:sz w:val="14"/>
          <w:szCs w:val="14"/>
        </w:rPr>
      </w:pPr>
      <w:r>
        <w:rPr>
          <w:sz w:val="14"/>
          <w:szCs w:val="14"/>
        </w:rPr>
        <w:t>A07F</w:t>
      </w:r>
    </w:p>
    <w:p w14:paraId="6696DC21" w14:textId="77777777" w:rsidR="00DE39D2" w:rsidRDefault="00075658">
      <w:pPr>
        <w:pStyle w:val="ConsPlusNormal0"/>
        <w:rPr>
          <w:sz w:val="14"/>
          <w:szCs w:val="14"/>
        </w:rPr>
      </w:pPr>
      <w:r>
        <w:rPr>
          <w:sz w:val="14"/>
          <w:szCs w:val="14"/>
        </w:rPr>
        <w:t>противодиарейные микроорганизмы</w:t>
      </w:r>
    </w:p>
    <w:p w14:paraId="4487DA4B" w14:textId="77777777" w:rsidR="00DE39D2" w:rsidRDefault="00DE39D2">
      <w:pPr>
        <w:pStyle w:val="ConsPlusNormal0"/>
        <w:rPr>
          <w:sz w:val="14"/>
          <w:szCs w:val="14"/>
        </w:rPr>
      </w:pPr>
    </w:p>
    <w:p w14:paraId="2ACE5633" w14:textId="77777777" w:rsidR="00DE39D2" w:rsidRDefault="00DE39D2">
      <w:pPr>
        <w:pStyle w:val="ConsPlusNormal0"/>
        <w:rPr>
          <w:sz w:val="14"/>
          <w:szCs w:val="14"/>
        </w:rPr>
      </w:pPr>
    </w:p>
    <w:p w14:paraId="48CDAC08" w14:textId="77777777" w:rsidR="00DE39D2" w:rsidRDefault="00075658">
      <w:pPr>
        <w:pStyle w:val="ConsPlusNormal0"/>
        <w:jc w:val="center"/>
        <w:rPr>
          <w:sz w:val="14"/>
          <w:szCs w:val="14"/>
        </w:rPr>
      </w:pPr>
      <w:r>
        <w:rPr>
          <w:sz w:val="14"/>
          <w:szCs w:val="14"/>
        </w:rPr>
        <w:t>A07FA</w:t>
      </w:r>
    </w:p>
    <w:p w14:paraId="154D9004" w14:textId="77777777" w:rsidR="00DE39D2" w:rsidRDefault="00075658">
      <w:pPr>
        <w:pStyle w:val="ConsPlusNormal0"/>
        <w:rPr>
          <w:sz w:val="14"/>
          <w:szCs w:val="14"/>
        </w:rPr>
      </w:pPr>
      <w:r>
        <w:rPr>
          <w:sz w:val="14"/>
          <w:szCs w:val="14"/>
        </w:rPr>
        <w:t>противодиарейные микроорганизмы</w:t>
      </w:r>
    </w:p>
    <w:p w14:paraId="5B9AAC83" w14:textId="77777777" w:rsidR="00DE39D2" w:rsidRDefault="00075658">
      <w:pPr>
        <w:pStyle w:val="ConsPlusNormal0"/>
        <w:rPr>
          <w:sz w:val="14"/>
          <w:szCs w:val="14"/>
        </w:rPr>
      </w:pPr>
      <w:r>
        <w:rPr>
          <w:sz w:val="14"/>
          <w:szCs w:val="14"/>
        </w:rPr>
        <w:t>бифидобактерии бифидум</w:t>
      </w:r>
    </w:p>
    <w:p w14:paraId="57D90D3B" w14:textId="77777777" w:rsidR="00DE39D2" w:rsidRDefault="00075658">
      <w:pPr>
        <w:pStyle w:val="ConsPlusNormal0"/>
        <w:rPr>
          <w:sz w:val="14"/>
          <w:szCs w:val="14"/>
        </w:rPr>
      </w:pPr>
      <w:r>
        <w:rPr>
          <w:sz w:val="14"/>
          <w:szCs w:val="14"/>
        </w:rPr>
        <w:t>капсулы;</w:t>
      </w:r>
    </w:p>
    <w:p w14:paraId="3CDD8300" w14:textId="77777777" w:rsidR="00DE39D2" w:rsidRDefault="00075658">
      <w:pPr>
        <w:pStyle w:val="ConsPlusNormal0"/>
        <w:rPr>
          <w:sz w:val="14"/>
          <w:szCs w:val="14"/>
        </w:rPr>
      </w:pPr>
      <w:r>
        <w:rPr>
          <w:sz w:val="14"/>
          <w:szCs w:val="14"/>
        </w:rPr>
        <w:t>лиофилизат для приготовления раствора для приема внутрь и местного применения;</w:t>
      </w:r>
    </w:p>
    <w:p w14:paraId="18F7666D" w14:textId="77777777" w:rsidR="00DE39D2" w:rsidRDefault="00075658">
      <w:pPr>
        <w:pStyle w:val="ConsPlusNormal0"/>
        <w:rPr>
          <w:sz w:val="14"/>
          <w:szCs w:val="14"/>
        </w:rPr>
      </w:pPr>
      <w:r>
        <w:rPr>
          <w:sz w:val="14"/>
          <w:szCs w:val="14"/>
        </w:rPr>
        <w:t>лиофилизат для приготовления суспензии для приема внутрь и местного применения;</w:t>
      </w:r>
    </w:p>
    <w:p w14:paraId="66212BC0" w14:textId="77777777" w:rsidR="00DE39D2" w:rsidRDefault="00075658">
      <w:pPr>
        <w:pStyle w:val="ConsPlusNormal0"/>
        <w:rPr>
          <w:sz w:val="14"/>
          <w:szCs w:val="14"/>
        </w:rPr>
      </w:pPr>
      <w:r>
        <w:rPr>
          <w:sz w:val="14"/>
          <w:szCs w:val="14"/>
        </w:rPr>
        <w:t>порошок для приема внутрь;</w:t>
      </w:r>
    </w:p>
    <w:p w14:paraId="219861E2" w14:textId="77777777" w:rsidR="00DE39D2" w:rsidRDefault="00075658">
      <w:pPr>
        <w:pStyle w:val="ConsPlusNormal0"/>
        <w:rPr>
          <w:sz w:val="14"/>
          <w:szCs w:val="14"/>
        </w:rPr>
      </w:pPr>
      <w:r>
        <w:rPr>
          <w:sz w:val="14"/>
          <w:szCs w:val="14"/>
        </w:rPr>
        <w:t>порошок для приема внутрь и местного применения;</w:t>
      </w:r>
    </w:p>
    <w:p w14:paraId="6DEFDB9D" w14:textId="77777777" w:rsidR="00DE39D2" w:rsidRDefault="00075658">
      <w:pPr>
        <w:pStyle w:val="ConsPlusNormal0"/>
        <w:rPr>
          <w:sz w:val="14"/>
          <w:szCs w:val="14"/>
        </w:rPr>
      </w:pPr>
      <w:r>
        <w:rPr>
          <w:sz w:val="14"/>
          <w:szCs w:val="14"/>
        </w:rPr>
        <w:t>суппозитории вагинальные и ректальные;</w:t>
      </w:r>
    </w:p>
    <w:p w14:paraId="25C8FEF0" w14:textId="77777777" w:rsidR="00DE39D2" w:rsidRDefault="00075658">
      <w:pPr>
        <w:pStyle w:val="ConsPlusNormal0"/>
        <w:rPr>
          <w:sz w:val="14"/>
          <w:szCs w:val="14"/>
        </w:rPr>
      </w:pPr>
      <w:r>
        <w:rPr>
          <w:sz w:val="14"/>
          <w:szCs w:val="14"/>
        </w:rPr>
        <w:t>таблетки</w:t>
      </w:r>
    </w:p>
    <w:p w14:paraId="2AE8FC0E" w14:textId="77777777" w:rsidR="00DE39D2" w:rsidRDefault="00075658">
      <w:pPr>
        <w:pStyle w:val="ConsPlusNormal0"/>
        <w:jc w:val="center"/>
        <w:outlineLvl w:val="2"/>
        <w:rPr>
          <w:sz w:val="14"/>
          <w:szCs w:val="14"/>
        </w:rPr>
      </w:pPr>
      <w:r>
        <w:rPr>
          <w:sz w:val="14"/>
          <w:szCs w:val="14"/>
        </w:rPr>
        <w:t>A09</w:t>
      </w:r>
    </w:p>
    <w:p w14:paraId="471A67C6"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5B0BE3BB" w14:textId="77777777" w:rsidR="00DE39D2" w:rsidRDefault="00DE39D2">
      <w:pPr>
        <w:pStyle w:val="ConsPlusNormal0"/>
        <w:rPr>
          <w:sz w:val="14"/>
          <w:szCs w:val="14"/>
        </w:rPr>
      </w:pPr>
    </w:p>
    <w:p w14:paraId="722C5DBD" w14:textId="77777777" w:rsidR="00DE39D2" w:rsidRDefault="00DE39D2">
      <w:pPr>
        <w:pStyle w:val="ConsPlusNormal0"/>
        <w:rPr>
          <w:sz w:val="14"/>
          <w:szCs w:val="14"/>
        </w:rPr>
      </w:pPr>
    </w:p>
    <w:p w14:paraId="2B150F93" w14:textId="77777777" w:rsidR="00DE39D2" w:rsidRDefault="00075658">
      <w:pPr>
        <w:pStyle w:val="ConsPlusNormal0"/>
        <w:jc w:val="center"/>
        <w:rPr>
          <w:sz w:val="14"/>
          <w:szCs w:val="14"/>
        </w:rPr>
      </w:pPr>
      <w:r>
        <w:rPr>
          <w:sz w:val="14"/>
          <w:szCs w:val="14"/>
        </w:rPr>
        <w:t>A09A</w:t>
      </w:r>
    </w:p>
    <w:p w14:paraId="6203543D"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34C3A032" w14:textId="77777777" w:rsidR="00DE39D2" w:rsidRDefault="00DE39D2">
      <w:pPr>
        <w:pStyle w:val="ConsPlusNormal0"/>
        <w:rPr>
          <w:sz w:val="14"/>
          <w:szCs w:val="14"/>
        </w:rPr>
      </w:pPr>
    </w:p>
    <w:p w14:paraId="4FE5778E" w14:textId="77777777" w:rsidR="00DE39D2" w:rsidRDefault="00DE39D2">
      <w:pPr>
        <w:pStyle w:val="ConsPlusNormal0"/>
        <w:rPr>
          <w:sz w:val="14"/>
          <w:szCs w:val="14"/>
        </w:rPr>
      </w:pPr>
    </w:p>
    <w:p w14:paraId="312850D0" w14:textId="77777777" w:rsidR="00DE39D2" w:rsidRDefault="00075658">
      <w:pPr>
        <w:pStyle w:val="ConsPlusNormal0"/>
        <w:jc w:val="center"/>
        <w:rPr>
          <w:sz w:val="14"/>
          <w:szCs w:val="14"/>
        </w:rPr>
      </w:pPr>
      <w:r>
        <w:rPr>
          <w:sz w:val="14"/>
          <w:szCs w:val="14"/>
        </w:rPr>
        <w:t>A09AA</w:t>
      </w:r>
    </w:p>
    <w:p w14:paraId="72B10750" w14:textId="77777777" w:rsidR="00DE39D2" w:rsidRDefault="00075658">
      <w:pPr>
        <w:pStyle w:val="ConsPlusNormal0"/>
        <w:rPr>
          <w:sz w:val="14"/>
          <w:szCs w:val="14"/>
        </w:rPr>
      </w:pPr>
      <w:r>
        <w:rPr>
          <w:sz w:val="14"/>
          <w:szCs w:val="14"/>
        </w:rPr>
        <w:t>ферментные препараты</w:t>
      </w:r>
    </w:p>
    <w:p w14:paraId="0C727A68" w14:textId="77777777" w:rsidR="00DE39D2" w:rsidRDefault="00075658">
      <w:pPr>
        <w:pStyle w:val="ConsPlusNormal0"/>
        <w:rPr>
          <w:sz w:val="14"/>
          <w:szCs w:val="14"/>
        </w:rPr>
      </w:pPr>
      <w:r>
        <w:rPr>
          <w:sz w:val="14"/>
          <w:szCs w:val="14"/>
        </w:rPr>
        <w:t>панкреатин</w:t>
      </w:r>
    </w:p>
    <w:p w14:paraId="1ECEA274" w14:textId="77777777" w:rsidR="00DE39D2" w:rsidRDefault="00075658">
      <w:pPr>
        <w:pStyle w:val="ConsPlusNormal0"/>
        <w:rPr>
          <w:sz w:val="14"/>
          <w:szCs w:val="14"/>
        </w:rPr>
      </w:pPr>
      <w:r>
        <w:rPr>
          <w:sz w:val="14"/>
          <w:szCs w:val="14"/>
        </w:rPr>
        <w:t>капсулы;</w:t>
      </w:r>
    </w:p>
    <w:p w14:paraId="783AF83B" w14:textId="77777777" w:rsidR="00DE39D2" w:rsidRDefault="00075658">
      <w:pPr>
        <w:pStyle w:val="ConsPlusNormal0"/>
        <w:rPr>
          <w:sz w:val="14"/>
          <w:szCs w:val="14"/>
        </w:rPr>
      </w:pPr>
      <w:r>
        <w:rPr>
          <w:sz w:val="14"/>
          <w:szCs w:val="14"/>
        </w:rPr>
        <w:t>капсулы кишечнорастворимые;</w:t>
      </w:r>
    </w:p>
    <w:p w14:paraId="0951E334" w14:textId="77777777" w:rsidR="00DE39D2" w:rsidRDefault="00075658">
      <w:pPr>
        <w:pStyle w:val="ConsPlusNormal0"/>
        <w:rPr>
          <w:sz w:val="14"/>
          <w:szCs w:val="14"/>
        </w:rPr>
      </w:pPr>
      <w:r>
        <w:rPr>
          <w:sz w:val="14"/>
          <w:szCs w:val="14"/>
        </w:rPr>
        <w:t>таблетки, покрытые кишечнорастворимой оболочкой;</w:t>
      </w:r>
    </w:p>
    <w:p w14:paraId="2585E76F" w14:textId="77777777" w:rsidR="00DE39D2" w:rsidRDefault="00075658">
      <w:pPr>
        <w:pStyle w:val="ConsPlusNormal0"/>
        <w:rPr>
          <w:sz w:val="14"/>
          <w:szCs w:val="14"/>
        </w:rPr>
      </w:pPr>
      <w:r>
        <w:rPr>
          <w:sz w:val="14"/>
          <w:szCs w:val="14"/>
        </w:rPr>
        <w:t>таблетки, покрытые оболочкой</w:t>
      </w:r>
    </w:p>
    <w:p w14:paraId="1D0C40E1" w14:textId="77777777" w:rsidR="00DE39D2" w:rsidRDefault="00075658">
      <w:pPr>
        <w:pStyle w:val="ConsPlusNormal0"/>
        <w:jc w:val="center"/>
        <w:outlineLvl w:val="2"/>
        <w:rPr>
          <w:sz w:val="14"/>
          <w:szCs w:val="14"/>
        </w:rPr>
      </w:pPr>
      <w:r>
        <w:rPr>
          <w:sz w:val="14"/>
          <w:szCs w:val="14"/>
        </w:rPr>
        <w:t>A10</w:t>
      </w:r>
    </w:p>
    <w:p w14:paraId="7A21AA03" w14:textId="77777777" w:rsidR="00DE39D2" w:rsidRDefault="00075658">
      <w:pPr>
        <w:pStyle w:val="ConsPlusNormal0"/>
        <w:rPr>
          <w:sz w:val="14"/>
          <w:szCs w:val="14"/>
        </w:rPr>
      </w:pPr>
      <w:r>
        <w:rPr>
          <w:sz w:val="14"/>
          <w:szCs w:val="14"/>
        </w:rPr>
        <w:t>препараты для лечения сахарного диабета</w:t>
      </w:r>
    </w:p>
    <w:p w14:paraId="788430B8" w14:textId="77777777" w:rsidR="00DE39D2" w:rsidRDefault="00DE39D2">
      <w:pPr>
        <w:pStyle w:val="ConsPlusNormal0"/>
        <w:rPr>
          <w:sz w:val="14"/>
          <w:szCs w:val="14"/>
        </w:rPr>
      </w:pPr>
    </w:p>
    <w:p w14:paraId="024DF7F6" w14:textId="77777777" w:rsidR="00DE39D2" w:rsidRDefault="00DE39D2">
      <w:pPr>
        <w:pStyle w:val="ConsPlusNormal0"/>
        <w:rPr>
          <w:sz w:val="14"/>
          <w:szCs w:val="14"/>
        </w:rPr>
      </w:pPr>
    </w:p>
    <w:p w14:paraId="042E4840" w14:textId="77777777" w:rsidR="00DE39D2" w:rsidRDefault="00075658">
      <w:pPr>
        <w:pStyle w:val="ConsPlusNormal0"/>
        <w:jc w:val="center"/>
        <w:rPr>
          <w:sz w:val="14"/>
          <w:szCs w:val="14"/>
        </w:rPr>
      </w:pPr>
      <w:r>
        <w:rPr>
          <w:sz w:val="14"/>
          <w:szCs w:val="14"/>
        </w:rPr>
        <w:t>A10A</w:t>
      </w:r>
    </w:p>
    <w:p w14:paraId="7E967559" w14:textId="77777777" w:rsidR="00DE39D2" w:rsidRDefault="00075658">
      <w:pPr>
        <w:pStyle w:val="ConsPlusNormal0"/>
        <w:rPr>
          <w:sz w:val="14"/>
          <w:szCs w:val="14"/>
        </w:rPr>
      </w:pPr>
      <w:r>
        <w:rPr>
          <w:sz w:val="14"/>
          <w:szCs w:val="14"/>
        </w:rPr>
        <w:t>инсулины и их аналоги</w:t>
      </w:r>
    </w:p>
    <w:p w14:paraId="6D20CDB5" w14:textId="77777777" w:rsidR="00DE39D2" w:rsidRDefault="00DE39D2">
      <w:pPr>
        <w:pStyle w:val="ConsPlusNormal0"/>
        <w:rPr>
          <w:sz w:val="14"/>
          <w:szCs w:val="14"/>
        </w:rPr>
      </w:pPr>
    </w:p>
    <w:p w14:paraId="1E808986" w14:textId="77777777" w:rsidR="00DE39D2" w:rsidRDefault="00DE39D2">
      <w:pPr>
        <w:pStyle w:val="ConsPlusNormal0"/>
        <w:rPr>
          <w:sz w:val="14"/>
          <w:szCs w:val="14"/>
        </w:rPr>
      </w:pPr>
    </w:p>
    <w:p w14:paraId="44289B64" w14:textId="77777777" w:rsidR="00DE39D2" w:rsidRDefault="00075658">
      <w:pPr>
        <w:pStyle w:val="ConsPlusNormal0"/>
        <w:jc w:val="center"/>
        <w:rPr>
          <w:sz w:val="14"/>
          <w:szCs w:val="14"/>
        </w:rPr>
      </w:pPr>
      <w:r>
        <w:rPr>
          <w:sz w:val="14"/>
          <w:szCs w:val="14"/>
        </w:rPr>
        <w:t>A10AB</w:t>
      </w:r>
    </w:p>
    <w:p w14:paraId="64DE30A1" w14:textId="77777777" w:rsidR="00DE39D2" w:rsidRDefault="00075658">
      <w:pPr>
        <w:pStyle w:val="ConsPlusNormal0"/>
        <w:rPr>
          <w:sz w:val="14"/>
          <w:szCs w:val="14"/>
        </w:rPr>
      </w:pPr>
      <w:r>
        <w:rPr>
          <w:sz w:val="14"/>
          <w:szCs w:val="14"/>
        </w:rPr>
        <w:t>инсулины короткого действия и их аналоги для инъекционного введения</w:t>
      </w:r>
    </w:p>
    <w:p w14:paraId="3AFC8082" w14:textId="77777777" w:rsidR="00DE39D2" w:rsidRDefault="00075658">
      <w:pPr>
        <w:pStyle w:val="ConsPlusNormal0"/>
        <w:rPr>
          <w:sz w:val="14"/>
          <w:szCs w:val="14"/>
        </w:rPr>
      </w:pPr>
      <w:r>
        <w:rPr>
          <w:sz w:val="14"/>
          <w:szCs w:val="14"/>
        </w:rPr>
        <w:t>инсулин аспарт</w:t>
      </w:r>
    </w:p>
    <w:p w14:paraId="03DAC3E9" w14:textId="77777777" w:rsidR="00DE39D2" w:rsidRDefault="00075658">
      <w:pPr>
        <w:pStyle w:val="ConsPlusNormal0"/>
        <w:rPr>
          <w:sz w:val="14"/>
          <w:szCs w:val="14"/>
        </w:rPr>
      </w:pPr>
      <w:r>
        <w:rPr>
          <w:sz w:val="14"/>
          <w:szCs w:val="14"/>
        </w:rPr>
        <w:t>раствор для подкожного и внутривенного введения</w:t>
      </w:r>
    </w:p>
    <w:p w14:paraId="7A9A7C76" w14:textId="77777777" w:rsidR="00DE39D2" w:rsidRDefault="00DE39D2">
      <w:pPr>
        <w:pStyle w:val="ConsPlusNormal0"/>
        <w:rPr>
          <w:sz w:val="14"/>
          <w:szCs w:val="14"/>
        </w:rPr>
      </w:pPr>
    </w:p>
    <w:p w14:paraId="13A5AB43" w14:textId="77777777" w:rsidR="00DE39D2" w:rsidRDefault="00DE39D2">
      <w:pPr>
        <w:pStyle w:val="ConsPlusNormal0"/>
        <w:rPr>
          <w:sz w:val="14"/>
          <w:szCs w:val="14"/>
        </w:rPr>
      </w:pPr>
    </w:p>
    <w:p w14:paraId="55A7EE7F" w14:textId="77777777" w:rsidR="00DE39D2" w:rsidRDefault="00075658">
      <w:pPr>
        <w:pStyle w:val="ConsPlusNormal0"/>
        <w:rPr>
          <w:sz w:val="14"/>
          <w:szCs w:val="14"/>
        </w:rPr>
      </w:pPr>
      <w:r>
        <w:rPr>
          <w:sz w:val="14"/>
          <w:szCs w:val="14"/>
        </w:rPr>
        <w:lastRenderedPageBreak/>
        <w:t>инсулин глулизин</w:t>
      </w:r>
    </w:p>
    <w:p w14:paraId="26757114" w14:textId="77777777" w:rsidR="00DE39D2" w:rsidRDefault="00075658">
      <w:pPr>
        <w:pStyle w:val="ConsPlusNormal0"/>
        <w:rPr>
          <w:sz w:val="14"/>
          <w:szCs w:val="14"/>
        </w:rPr>
      </w:pPr>
      <w:r>
        <w:rPr>
          <w:sz w:val="14"/>
          <w:szCs w:val="14"/>
        </w:rPr>
        <w:t>раствор для подкожного введения</w:t>
      </w:r>
    </w:p>
    <w:p w14:paraId="027FD82C" w14:textId="77777777" w:rsidR="00DE39D2" w:rsidRDefault="00DE39D2">
      <w:pPr>
        <w:pStyle w:val="ConsPlusNormal0"/>
        <w:rPr>
          <w:sz w:val="14"/>
          <w:szCs w:val="14"/>
        </w:rPr>
      </w:pPr>
    </w:p>
    <w:p w14:paraId="7D94C388" w14:textId="77777777" w:rsidR="00DE39D2" w:rsidRDefault="00DE39D2">
      <w:pPr>
        <w:pStyle w:val="ConsPlusNormal0"/>
        <w:rPr>
          <w:sz w:val="14"/>
          <w:szCs w:val="14"/>
        </w:rPr>
      </w:pPr>
    </w:p>
    <w:p w14:paraId="4F1E3769" w14:textId="77777777" w:rsidR="00DE39D2" w:rsidRDefault="00075658">
      <w:pPr>
        <w:pStyle w:val="ConsPlusNormal0"/>
        <w:rPr>
          <w:sz w:val="14"/>
          <w:szCs w:val="14"/>
        </w:rPr>
      </w:pPr>
      <w:r>
        <w:rPr>
          <w:sz w:val="14"/>
          <w:szCs w:val="14"/>
        </w:rPr>
        <w:t>инсулин лизпро</w:t>
      </w:r>
    </w:p>
    <w:p w14:paraId="5540A36A" w14:textId="77777777" w:rsidR="00DE39D2" w:rsidRDefault="00075658">
      <w:pPr>
        <w:pStyle w:val="ConsPlusNormal0"/>
        <w:rPr>
          <w:sz w:val="14"/>
          <w:szCs w:val="14"/>
        </w:rPr>
      </w:pPr>
      <w:r>
        <w:rPr>
          <w:sz w:val="14"/>
          <w:szCs w:val="14"/>
        </w:rPr>
        <w:t>раствор для внутривенного и подкожного введения</w:t>
      </w:r>
    </w:p>
    <w:p w14:paraId="2BCA0568" w14:textId="77777777" w:rsidR="00DE39D2" w:rsidRDefault="00DE39D2">
      <w:pPr>
        <w:pStyle w:val="ConsPlusNormal0"/>
        <w:rPr>
          <w:sz w:val="14"/>
          <w:szCs w:val="14"/>
        </w:rPr>
      </w:pPr>
    </w:p>
    <w:p w14:paraId="003E2FD7" w14:textId="77777777" w:rsidR="00DE39D2" w:rsidRDefault="00DE39D2">
      <w:pPr>
        <w:pStyle w:val="ConsPlusNormal0"/>
        <w:rPr>
          <w:sz w:val="14"/>
          <w:szCs w:val="14"/>
        </w:rPr>
      </w:pPr>
    </w:p>
    <w:p w14:paraId="6CBE0266" w14:textId="77777777" w:rsidR="00DE39D2" w:rsidRDefault="00075658">
      <w:pPr>
        <w:pStyle w:val="ConsPlusNormal0"/>
        <w:rPr>
          <w:sz w:val="14"/>
          <w:szCs w:val="14"/>
        </w:rPr>
      </w:pPr>
      <w:r>
        <w:rPr>
          <w:sz w:val="14"/>
          <w:szCs w:val="14"/>
        </w:rPr>
        <w:t>инсулин растворимый (человеческий генно-инженерный)</w:t>
      </w:r>
    </w:p>
    <w:p w14:paraId="506F0535" w14:textId="77777777" w:rsidR="00DE39D2" w:rsidRDefault="00075658">
      <w:pPr>
        <w:pStyle w:val="ConsPlusNormal0"/>
        <w:rPr>
          <w:sz w:val="14"/>
          <w:szCs w:val="14"/>
        </w:rPr>
      </w:pPr>
      <w:r>
        <w:rPr>
          <w:sz w:val="14"/>
          <w:szCs w:val="14"/>
        </w:rPr>
        <w:t>раствор для инъекций</w:t>
      </w:r>
    </w:p>
    <w:p w14:paraId="4E2797BF" w14:textId="77777777" w:rsidR="00DE39D2" w:rsidRDefault="00075658">
      <w:pPr>
        <w:pStyle w:val="ConsPlusNormal0"/>
        <w:jc w:val="center"/>
        <w:rPr>
          <w:sz w:val="14"/>
          <w:szCs w:val="14"/>
        </w:rPr>
      </w:pPr>
      <w:r>
        <w:rPr>
          <w:sz w:val="14"/>
          <w:szCs w:val="14"/>
        </w:rPr>
        <w:t>A10AC</w:t>
      </w:r>
    </w:p>
    <w:p w14:paraId="5FF55DE4" w14:textId="77777777" w:rsidR="00DE39D2" w:rsidRDefault="00075658">
      <w:pPr>
        <w:pStyle w:val="ConsPlusNormal0"/>
        <w:rPr>
          <w:sz w:val="14"/>
          <w:szCs w:val="14"/>
        </w:rPr>
      </w:pPr>
      <w:r>
        <w:rPr>
          <w:sz w:val="14"/>
          <w:szCs w:val="14"/>
        </w:rPr>
        <w:t>инсулины средней продолжительности действия и их аналоги для инъекционного введения</w:t>
      </w:r>
    </w:p>
    <w:p w14:paraId="631FD60F" w14:textId="77777777" w:rsidR="00DE39D2" w:rsidRDefault="00075658">
      <w:pPr>
        <w:pStyle w:val="ConsPlusNormal0"/>
        <w:rPr>
          <w:sz w:val="14"/>
          <w:szCs w:val="14"/>
        </w:rPr>
      </w:pPr>
      <w:r>
        <w:rPr>
          <w:sz w:val="14"/>
          <w:szCs w:val="14"/>
        </w:rPr>
        <w:t>инсулин-изофан (человеческий генно-инженерный)</w:t>
      </w:r>
    </w:p>
    <w:p w14:paraId="5763DC4F" w14:textId="77777777" w:rsidR="00DE39D2" w:rsidRDefault="00075658">
      <w:pPr>
        <w:pStyle w:val="ConsPlusNormal0"/>
        <w:rPr>
          <w:sz w:val="14"/>
          <w:szCs w:val="14"/>
        </w:rPr>
      </w:pPr>
      <w:r>
        <w:rPr>
          <w:sz w:val="14"/>
          <w:szCs w:val="14"/>
        </w:rPr>
        <w:t>суспензия для подкожного введения</w:t>
      </w:r>
    </w:p>
    <w:p w14:paraId="2D079AE4" w14:textId="77777777" w:rsidR="00DE39D2" w:rsidRDefault="00075658">
      <w:pPr>
        <w:pStyle w:val="ConsPlusNormal0"/>
        <w:jc w:val="center"/>
        <w:rPr>
          <w:sz w:val="14"/>
          <w:szCs w:val="14"/>
        </w:rPr>
      </w:pPr>
      <w:r>
        <w:rPr>
          <w:sz w:val="14"/>
          <w:szCs w:val="14"/>
        </w:rPr>
        <w:t>A10AD</w:t>
      </w:r>
    </w:p>
    <w:p w14:paraId="17CDEEA7" w14:textId="77777777" w:rsidR="00DE39D2" w:rsidRDefault="00075658">
      <w:pPr>
        <w:pStyle w:val="ConsPlusNormal0"/>
        <w:rPr>
          <w:sz w:val="14"/>
          <w:szCs w:val="14"/>
        </w:rPr>
      </w:pPr>
      <w:r>
        <w:rPr>
          <w:sz w:val="14"/>
          <w:szCs w:val="14"/>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p w14:paraId="52493DA1" w14:textId="77777777" w:rsidR="00DE39D2" w:rsidRDefault="00075658">
      <w:pPr>
        <w:pStyle w:val="ConsPlusNormal0"/>
        <w:rPr>
          <w:sz w:val="14"/>
          <w:szCs w:val="14"/>
        </w:rPr>
      </w:pPr>
      <w:r>
        <w:rPr>
          <w:sz w:val="14"/>
          <w:szCs w:val="14"/>
        </w:rPr>
        <w:t>инсулин аспарт двухфазный</w:t>
      </w:r>
    </w:p>
    <w:p w14:paraId="5ECE35D5" w14:textId="77777777" w:rsidR="00DE39D2" w:rsidRDefault="00075658">
      <w:pPr>
        <w:pStyle w:val="ConsPlusNormal0"/>
        <w:rPr>
          <w:sz w:val="14"/>
          <w:szCs w:val="14"/>
        </w:rPr>
      </w:pPr>
      <w:r>
        <w:rPr>
          <w:sz w:val="14"/>
          <w:szCs w:val="14"/>
        </w:rPr>
        <w:t>суспензия для подкожного введения</w:t>
      </w:r>
    </w:p>
    <w:p w14:paraId="27F41F3F" w14:textId="77777777" w:rsidR="00DE39D2" w:rsidRDefault="00DE39D2">
      <w:pPr>
        <w:pStyle w:val="ConsPlusNormal0"/>
        <w:jc w:val="both"/>
        <w:rPr>
          <w:sz w:val="14"/>
          <w:szCs w:val="14"/>
        </w:rPr>
      </w:pPr>
    </w:p>
    <w:p w14:paraId="5B5F78D2" w14:textId="77777777" w:rsidR="00DE39D2" w:rsidRDefault="00DE39D2">
      <w:pPr>
        <w:pStyle w:val="ConsPlusNormal0"/>
        <w:jc w:val="both"/>
        <w:rPr>
          <w:sz w:val="14"/>
          <w:szCs w:val="14"/>
        </w:rPr>
      </w:pPr>
    </w:p>
    <w:p w14:paraId="78AAEE52" w14:textId="77777777" w:rsidR="00DE39D2" w:rsidRDefault="00075658">
      <w:pPr>
        <w:pStyle w:val="ConsPlusNormal0"/>
        <w:rPr>
          <w:sz w:val="14"/>
          <w:szCs w:val="14"/>
        </w:rPr>
      </w:pPr>
      <w:r>
        <w:rPr>
          <w:sz w:val="14"/>
          <w:szCs w:val="14"/>
        </w:rPr>
        <w:t>инсулин двухфазный (человеческий генно-инженерный)</w:t>
      </w:r>
    </w:p>
    <w:p w14:paraId="5085BE6B" w14:textId="77777777" w:rsidR="00DE39D2" w:rsidRDefault="00075658">
      <w:pPr>
        <w:pStyle w:val="ConsPlusNormal0"/>
        <w:rPr>
          <w:sz w:val="14"/>
          <w:szCs w:val="14"/>
        </w:rPr>
      </w:pPr>
      <w:r>
        <w:rPr>
          <w:sz w:val="14"/>
          <w:szCs w:val="14"/>
        </w:rPr>
        <w:t>суспензия для подкожного введения</w:t>
      </w:r>
    </w:p>
    <w:p w14:paraId="35E6E7D0" w14:textId="77777777" w:rsidR="00DE39D2" w:rsidRDefault="00DE39D2">
      <w:pPr>
        <w:pStyle w:val="ConsPlusNormal0"/>
        <w:jc w:val="both"/>
        <w:rPr>
          <w:sz w:val="14"/>
          <w:szCs w:val="14"/>
        </w:rPr>
      </w:pPr>
    </w:p>
    <w:p w14:paraId="7657E157" w14:textId="77777777" w:rsidR="00DE39D2" w:rsidRDefault="00DE39D2">
      <w:pPr>
        <w:pStyle w:val="ConsPlusNormal0"/>
        <w:jc w:val="both"/>
        <w:rPr>
          <w:sz w:val="14"/>
          <w:szCs w:val="14"/>
        </w:rPr>
      </w:pPr>
    </w:p>
    <w:p w14:paraId="246CAB16" w14:textId="77777777" w:rsidR="00DE39D2" w:rsidRDefault="00075658">
      <w:pPr>
        <w:pStyle w:val="ConsPlusNormal0"/>
      </w:pPr>
      <w:r>
        <w:rPr>
          <w:sz w:val="14"/>
          <w:szCs w:val="14"/>
        </w:rPr>
        <w:t xml:space="preserve">инсулин деглудек + инсулин аспарт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7EC34CB" w14:textId="77777777" w:rsidR="00DE39D2" w:rsidRDefault="00075658">
      <w:pPr>
        <w:pStyle w:val="ConsPlusNormal0"/>
        <w:rPr>
          <w:sz w:val="14"/>
          <w:szCs w:val="14"/>
        </w:rPr>
      </w:pPr>
      <w:r>
        <w:rPr>
          <w:sz w:val="14"/>
          <w:szCs w:val="14"/>
        </w:rPr>
        <w:t>раствор для подкожного введения</w:t>
      </w:r>
    </w:p>
    <w:p w14:paraId="3BB24CBA" w14:textId="77777777" w:rsidR="00DE39D2" w:rsidRDefault="00DE39D2">
      <w:pPr>
        <w:pStyle w:val="ConsPlusNormal0"/>
        <w:jc w:val="both"/>
        <w:rPr>
          <w:sz w:val="14"/>
          <w:szCs w:val="14"/>
        </w:rPr>
      </w:pPr>
    </w:p>
    <w:p w14:paraId="42365483" w14:textId="77777777" w:rsidR="00DE39D2" w:rsidRDefault="00DE39D2">
      <w:pPr>
        <w:pStyle w:val="ConsPlusNormal0"/>
        <w:jc w:val="both"/>
        <w:rPr>
          <w:sz w:val="14"/>
          <w:szCs w:val="14"/>
        </w:rPr>
      </w:pPr>
    </w:p>
    <w:p w14:paraId="3954F05E" w14:textId="77777777" w:rsidR="00DE39D2" w:rsidRDefault="00075658">
      <w:pPr>
        <w:pStyle w:val="ConsPlusNormal0"/>
        <w:rPr>
          <w:sz w:val="14"/>
          <w:szCs w:val="14"/>
        </w:rPr>
      </w:pPr>
      <w:r>
        <w:rPr>
          <w:sz w:val="14"/>
          <w:szCs w:val="14"/>
        </w:rPr>
        <w:t>инсулин лизпро двухфазный</w:t>
      </w:r>
    </w:p>
    <w:p w14:paraId="0A962AA2" w14:textId="77777777" w:rsidR="00DE39D2" w:rsidRDefault="00075658">
      <w:pPr>
        <w:pStyle w:val="ConsPlusNormal0"/>
        <w:rPr>
          <w:sz w:val="14"/>
          <w:szCs w:val="14"/>
        </w:rPr>
      </w:pPr>
      <w:r>
        <w:rPr>
          <w:sz w:val="14"/>
          <w:szCs w:val="14"/>
        </w:rPr>
        <w:t>суспензия для подкожного введения</w:t>
      </w:r>
    </w:p>
    <w:p w14:paraId="3DEE2C38" w14:textId="77777777" w:rsidR="00DE39D2" w:rsidRDefault="00075658">
      <w:pPr>
        <w:pStyle w:val="ConsPlusNormal0"/>
        <w:jc w:val="center"/>
        <w:rPr>
          <w:sz w:val="14"/>
          <w:szCs w:val="14"/>
        </w:rPr>
      </w:pPr>
      <w:r>
        <w:rPr>
          <w:sz w:val="14"/>
          <w:szCs w:val="14"/>
        </w:rPr>
        <w:t>A10AE</w:t>
      </w:r>
    </w:p>
    <w:p w14:paraId="75232FFD" w14:textId="77777777" w:rsidR="00DE39D2" w:rsidRDefault="00075658">
      <w:pPr>
        <w:pStyle w:val="ConsPlusNormal0"/>
        <w:rPr>
          <w:sz w:val="14"/>
          <w:szCs w:val="14"/>
        </w:rPr>
      </w:pPr>
      <w:r>
        <w:rPr>
          <w:sz w:val="14"/>
          <w:szCs w:val="14"/>
        </w:rPr>
        <w:t>инсулины длительного действия и их аналоги для инъекционного введения</w:t>
      </w:r>
    </w:p>
    <w:p w14:paraId="61F50055" w14:textId="77777777" w:rsidR="00DE39D2" w:rsidRDefault="00075658">
      <w:pPr>
        <w:pStyle w:val="ConsPlusNormal0"/>
        <w:rPr>
          <w:sz w:val="14"/>
          <w:szCs w:val="14"/>
        </w:rPr>
      </w:pPr>
      <w:r>
        <w:rPr>
          <w:sz w:val="14"/>
          <w:szCs w:val="14"/>
        </w:rPr>
        <w:t>инсулин гларгин</w:t>
      </w:r>
    </w:p>
    <w:p w14:paraId="0F1AADCD" w14:textId="77777777" w:rsidR="00DE39D2" w:rsidRDefault="00075658">
      <w:pPr>
        <w:pStyle w:val="ConsPlusNormal0"/>
        <w:rPr>
          <w:sz w:val="14"/>
          <w:szCs w:val="14"/>
        </w:rPr>
      </w:pPr>
      <w:r>
        <w:rPr>
          <w:sz w:val="14"/>
          <w:szCs w:val="14"/>
        </w:rPr>
        <w:t>раствор для подкожного введения</w:t>
      </w:r>
    </w:p>
    <w:p w14:paraId="0D8A3AB0" w14:textId="77777777" w:rsidR="00DE39D2" w:rsidRDefault="00DE39D2">
      <w:pPr>
        <w:pStyle w:val="ConsPlusNormal0"/>
        <w:jc w:val="both"/>
        <w:rPr>
          <w:sz w:val="14"/>
          <w:szCs w:val="14"/>
        </w:rPr>
      </w:pPr>
    </w:p>
    <w:p w14:paraId="0AFA21AC" w14:textId="77777777" w:rsidR="00DE39D2" w:rsidRDefault="00DE39D2">
      <w:pPr>
        <w:pStyle w:val="ConsPlusNormal0"/>
        <w:jc w:val="both"/>
        <w:rPr>
          <w:sz w:val="14"/>
          <w:szCs w:val="14"/>
        </w:rPr>
      </w:pPr>
    </w:p>
    <w:p w14:paraId="38EA6BA6" w14:textId="77777777" w:rsidR="00DE39D2" w:rsidRDefault="00075658">
      <w:pPr>
        <w:pStyle w:val="ConsPlusNormal0"/>
      </w:pPr>
      <w:r>
        <w:rPr>
          <w:sz w:val="14"/>
          <w:szCs w:val="14"/>
        </w:rPr>
        <w:t xml:space="preserve">инсулин деглудек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4308092" w14:textId="77777777" w:rsidR="00DE39D2" w:rsidRDefault="00075658">
      <w:pPr>
        <w:pStyle w:val="ConsPlusNormal0"/>
        <w:rPr>
          <w:sz w:val="14"/>
          <w:szCs w:val="14"/>
        </w:rPr>
      </w:pPr>
      <w:r>
        <w:rPr>
          <w:sz w:val="14"/>
          <w:szCs w:val="14"/>
        </w:rPr>
        <w:t>раствор для подкожного введения</w:t>
      </w:r>
    </w:p>
    <w:p w14:paraId="23C11C89" w14:textId="77777777" w:rsidR="00DE39D2" w:rsidRDefault="00DE39D2">
      <w:pPr>
        <w:pStyle w:val="ConsPlusNormal0"/>
        <w:jc w:val="both"/>
        <w:rPr>
          <w:sz w:val="14"/>
          <w:szCs w:val="14"/>
        </w:rPr>
      </w:pPr>
    </w:p>
    <w:p w14:paraId="42706FCA" w14:textId="77777777" w:rsidR="00DE39D2" w:rsidRDefault="00DE39D2">
      <w:pPr>
        <w:pStyle w:val="ConsPlusNormal0"/>
        <w:jc w:val="both"/>
        <w:rPr>
          <w:sz w:val="14"/>
          <w:szCs w:val="14"/>
        </w:rPr>
      </w:pPr>
    </w:p>
    <w:p w14:paraId="6E7D5ED0" w14:textId="77777777" w:rsidR="00DE39D2" w:rsidRDefault="00075658">
      <w:pPr>
        <w:pStyle w:val="ConsPlusNormal0"/>
        <w:rPr>
          <w:sz w:val="14"/>
          <w:szCs w:val="14"/>
        </w:rPr>
      </w:pPr>
      <w:r>
        <w:rPr>
          <w:sz w:val="14"/>
          <w:szCs w:val="14"/>
        </w:rPr>
        <w:t>инсулин детемир</w:t>
      </w:r>
    </w:p>
    <w:p w14:paraId="5AAB47DF" w14:textId="77777777" w:rsidR="00DE39D2" w:rsidRDefault="00075658">
      <w:pPr>
        <w:pStyle w:val="ConsPlusNormal0"/>
        <w:rPr>
          <w:sz w:val="14"/>
          <w:szCs w:val="14"/>
        </w:rPr>
      </w:pPr>
      <w:r>
        <w:rPr>
          <w:sz w:val="14"/>
          <w:szCs w:val="14"/>
        </w:rPr>
        <w:t>раствор для подкожного введения</w:t>
      </w:r>
    </w:p>
    <w:p w14:paraId="77F12F05" w14:textId="77777777" w:rsidR="00DE39D2" w:rsidRDefault="00075658">
      <w:pPr>
        <w:pStyle w:val="ConsPlusNormal0"/>
        <w:jc w:val="center"/>
        <w:rPr>
          <w:sz w:val="14"/>
          <w:szCs w:val="14"/>
        </w:rPr>
      </w:pPr>
      <w:r>
        <w:rPr>
          <w:sz w:val="14"/>
          <w:szCs w:val="14"/>
        </w:rPr>
        <w:t>A10B</w:t>
      </w:r>
    </w:p>
    <w:p w14:paraId="7AA5BA10" w14:textId="77777777" w:rsidR="00DE39D2" w:rsidRDefault="00075658">
      <w:pPr>
        <w:pStyle w:val="ConsPlusNormal0"/>
        <w:rPr>
          <w:sz w:val="14"/>
          <w:szCs w:val="14"/>
        </w:rPr>
      </w:pPr>
      <w:r>
        <w:rPr>
          <w:sz w:val="14"/>
          <w:szCs w:val="14"/>
        </w:rPr>
        <w:t>гипогликемические препараты, кроме инсулинов</w:t>
      </w:r>
    </w:p>
    <w:p w14:paraId="42E003B4" w14:textId="77777777" w:rsidR="00DE39D2" w:rsidRDefault="00DE39D2">
      <w:pPr>
        <w:pStyle w:val="ConsPlusNormal0"/>
        <w:rPr>
          <w:sz w:val="14"/>
          <w:szCs w:val="14"/>
        </w:rPr>
      </w:pPr>
    </w:p>
    <w:p w14:paraId="26FAEF07" w14:textId="77777777" w:rsidR="00DE39D2" w:rsidRDefault="00DE39D2">
      <w:pPr>
        <w:pStyle w:val="ConsPlusNormal0"/>
        <w:rPr>
          <w:sz w:val="14"/>
          <w:szCs w:val="14"/>
        </w:rPr>
      </w:pPr>
    </w:p>
    <w:p w14:paraId="03B0A2D5" w14:textId="77777777" w:rsidR="00DE39D2" w:rsidRDefault="00075658">
      <w:pPr>
        <w:pStyle w:val="ConsPlusNormal0"/>
        <w:jc w:val="center"/>
        <w:rPr>
          <w:sz w:val="14"/>
          <w:szCs w:val="14"/>
        </w:rPr>
      </w:pPr>
      <w:r>
        <w:rPr>
          <w:sz w:val="14"/>
          <w:szCs w:val="14"/>
        </w:rPr>
        <w:t>A10DA</w:t>
      </w:r>
    </w:p>
    <w:p w14:paraId="2A637D34" w14:textId="77777777" w:rsidR="00DE39D2" w:rsidRDefault="00075658">
      <w:pPr>
        <w:pStyle w:val="ConsPlusNormal0"/>
        <w:rPr>
          <w:sz w:val="14"/>
          <w:szCs w:val="14"/>
        </w:rPr>
      </w:pPr>
      <w:r>
        <w:rPr>
          <w:sz w:val="14"/>
          <w:szCs w:val="14"/>
        </w:rPr>
        <w:t>бигуаниды</w:t>
      </w:r>
    </w:p>
    <w:p w14:paraId="45C6F3BB" w14:textId="77777777" w:rsidR="00DE39D2" w:rsidRDefault="00075658">
      <w:pPr>
        <w:pStyle w:val="ConsPlusNormal0"/>
        <w:rPr>
          <w:sz w:val="14"/>
          <w:szCs w:val="14"/>
        </w:rPr>
      </w:pPr>
      <w:r>
        <w:rPr>
          <w:sz w:val="14"/>
          <w:szCs w:val="14"/>
        </w:rPr>
        <w:t>метформин</w:t>
      </w:r>
    </w:p>
    <w:p w14:paraId="7C811D7A" w14:textId="77777777" w:rsidR="00DE39D2" w:rsidRDefault="00075658">
      <w:pPr>
        <w:pStyle w:val="ConsPlusNormal0"/>
        <w:rPr>
          <w:sz w:val="14"/>
          <w:szCs w:val="14"/>
        </w:rPr>
      </w:pPr>
      <w:r>
        <w:rPr>
          <w:sz w:val="14"/>
          <w:szCs w:val="14"/>
        </w:rPr>
        <w:t>таблетки;</w:t>
      </w:r>
    </w:p>
    <w:p w14:paraId="0054DBA4" w14:textId="77777777" w:rsidR="00DE39D2" w:rsidRDefault="00075658">
      <w:pPr>
        <w:pStyle w:val="ConsPlusNormal0"/>
        <w:rPr>
          <w:sz w:val="14"/>
          <w:szCs w:val="14"/>
        </w:rPr>
      </w:pPr>
      <w:r>
        <w:rPr>
          <w:sz w:val="14"/>
          <w:szCs w:val="14"/>
        </w:rPr>
        <w:t>таблетки, покрытые кишечнорастворимой оболочкой;</w:t>
      </w:r>
    </w:p>
    <w:p w14:paraId="527AE20B" w14:textId="77777777" w:rsidR="00DE39D2" w:rsidRDefault="00075658">
      <w:pPr>
        <w:pStyle w:val="ConsPlusNormal0"/>
        <w:rPr>
          <w:sz w:val="14"/>
          <w:szCs w:val="14"/>
        </w:rPr>
      </w:pPr>
      <w:r>
        <w:rPr>
          <w:sz w:val="14"/>
          <w:szCs w:val="14"/>
        </w:rPr>
        <w:t>таблетки, покрытые оболочкой;</w:t>
      </w:r>
    </w:p>
    <w:p w14:paraId="4F3E9411" w14:textId="77777777" w:rsidR="00DE39D2" w:rsidRDefault="00075658">
      <w:pPr>
        <w:pStyle w:val="ConsPlusNormal0"/>
        <w:rPr>
          <w:sz w:val="14"/>
          <w:szCs w:val="14"/>
        </w:rPr>
      </w:pPr>
      <w:r>
        <w:rPr>
          <w:sz w:val="14"/>
          <w:szCs w:val="14"/>
        </w:rPr>
        <w:t>таблетки, покрытые пленочной оболочкой;</w:t>
      </w:r>
    </w:p>
    <w:p w14:paraId="2EC330C2" w14:textId="77777777" w:rsidR="00DE39D2" w:rsidRDefault="00075658">
      <w:pPr>
        <w:pStyle w:val="ConsPlusNormal0"/>
        <w:rPr>
          <w:sz w:val="14"/>
          <w:szCs w:val="14"/>
        </w:rPr>
      </w:pPr>
      <w:r>
        <w:rPr>
          <w:sz w:val="14"/>
          <w:szCs w:val="14"/>
        </w:rPr>
        <w:t>таблетки пролонгированного действия;</w:t>
      </w:r>
    </w:p>
    <w:p w14:paraId="1132617D"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54D2B82C"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32F05FEE" w14:textId="77777777" w:rsidR="00DE39D2" w:rsidRDefault="00075658">
      <w:pPr>
        <w:pStyle w:val="ConsPlusNormal0"/>
        <w:jc w:val="center"/>
        <w:rPr>
          <w:sz w:val="14"/>
          <w:szCs w:val="14"/>
        </w:rPr>
      </w:pPr>
      <w:r>
        <w:rPr>
          <w:sz w:val="14"/>
          <w:szCs w:val="14"/>
        </w:rPr>
        <w:t>A10BB</w:t>
      </w:r>
    </w:p>
    <w:p w14:paraId="4A9CEF2C" w14:textId="77777777" w:rsidR="00DE39D2" w:rsidRDefault="00075658">
      <w:pPr>
        <w:pStyle w:val="ConsPlusNormal0"/>
        <w:rPr>
          <w:sz w:val="14"/>
          <w:szCs w:val="14"/>
        </w:rPr>
      </w:pPr>
      <w:r>
        <w:rPr>
          <w:sz w:val="14"/>
          <w:szCs w:val="14"/>
        </w:rPr>
        <w:t>производные сульфонилмочевины</w:t>
      </w:r>
    </w:p>
    <w:p w14:paraId="0190504B" w14:textId="77777777" w:rsidR="00DE39D2" w:rsidRDefault="00075658">
      <w:pPr>
        <w:pStyle w:val="ConsPlusNormal0"/>
        <w:rPr>
          <w:sz w:val="14"/>
          <w:szCs w:val="14"/>
        </w:rPr>
      </w:pPr>
      <w:r>
        <w:rPr>
          <w:sz w:val="14"/>
          <w:szCs w:val="14"/>
        </w:rPr>
        <w:t>глибенкламид</w:t>
      </w:r>
    </w:p>
    <w:p w14:paraId="1864F08A" w14:textId="77777777" w:rsidR="00DE39D2" w:rsidRDefault="00075658">
      <w:pPr>
        <w:pStyle w:val="ConsPlusNormal0"/>
        <w:rPr>
          <w:sz w:val="14"/>
          <w:szCs w:val="14"/>
        </w:rPr>
      </w:pPr>
      <w:r>
        <w:rPr>
          <w:sz w:val="14"/>
          <w:szCs w:val="14"/>
        </w:rPr>
        <w:t>таблетки</w:t>
      </w:r>
    </w:p>
    <w:p w14:paraId="736CA6D0" w14:textId="77777777" w:rsidR="00DE39D2" w:rsidRDefault="00DE39D2">
      <w:pPr>
        <w:pStyle w:val="ConsPlusNormal0"/>
        <w:rPr>
          <w:sz w:val="14"/>
          <w:szCs w:val="14"/>
        </w:rPr>
      </w:pPr>
    </w:p>
    <w:p w14:paraId="2A48663F" w14:textId="77777777" w:rsidR="00DE39D2" w:rsidRDefault="00DE39D2">
      <w:pPr>
        <w:pStyle w:val="ConsPlusNormal0"/>
        <w:rPr>
          <w:sz w:val="14"/>
          <w:szCs w:val="14"/>
        </w:rPr>
      </w:pPr>
    </w:p>
    <w:p w14:paraId="368757AD" w14:textId="77777777" w:rsidR="00DE39D2" w:rsidRDefault="00075658">
      <w:pPr>
        <w:pStyle w:val="ConsPlusNormal0"/>
        <w:rPr>
          <w:sz w:val="14"/>
          <w:szCs w:val="14"/>
        </w:rPr>
      </w:pPr>
      <w:r>
        <w:rPr>
          <w:sz w:val="14"/>
          <w:szCs w:val="14"/>
        </w:rPr>
        <w:t>гликлазид</w:t>
      </w:r>
    </w:p>
    <w:p w14:paraId="013B6B0F" w14:textId="77777777" w:rsidR="00DE39D2" w:rsidRDefault="00075658">
      <w:pPr>
        <w:pStyle w:val="ConsPlusNormal0"/>
        <w:rPr>
          <w:sz w:val="14"/>
          <w:szCs w:val="14"/>
        </w:rPr>
      </w:pPr>
      <w:r>
        <w:rPr>
          <w:sz w:val="14"/>
          <w:szCs w:val="14"/>
        </w:rPr>
        <w:t>таблетки;</w:t>
      </w:r>
    </w:p>
    <w:p w14:paraId="5F86BE71" w14:textId="77777777" w:rsidR="00DE39D2" w:rsidRDefault="00075658">
      <w:pPr>
        <w:pStyle w:val="ConsPlusNormal0"/>
        <w:rPr>
          <w:sz w:val="14"/>
          <w:szCs w:val="14"/>
        </w:rPr>
      </w:pPr>
      <w:r>
        <w:rPr>
          <w:sz w:val="14"/>
          <w:szCs w:val="14"/>
        </w:rPr>
        <w:t>таблетки пролонгированного действия;</w:t>
      </w:r>
    </w:p>
    <w:p w14:paraId="4F44E465" w14:textId="77777777" w:rsidR="00DE39D2" w:rsidRDefault="00075658">
      <w:pPr>
        <w:pStyle w:val="ConsPlusNormal0"/>
        <w:rPr>
          <w:sz w:val="14"/>
          <w:szCs w:val="14"/>
        </w:rPr>
      </w:pPr>
      <w:r>
        <w:rPr>
          <w:sz w:val="14"/>
          <w:szCs w:val="14"/>
        </w:rPr>
        <w:t>таблетки с модифицированным высвобождением</w:t>
      </w:r>
    </w:p>
    <w:p w14:paraId="20FAD8DA" w14:textId="77777777" w:rsidR="00DE39D2" w:rsidRDefault="00075658">
      <w:pPr>
        <w:pStyle w:val="ConsPlusNormal0"/>
        <w:jc w:val="center"/>
        <w:rPr>
          <w:sz w:val="14"/>
          <w:szCs w:val="14"/>
        </w:rPr>
      </w:pPr>
      <w:r>
        <w:rPr>
          <w:sz w:val="14"/>
          <w:szCs w:val="14"/>
        </w:rPr>
        <w:t>A10BH</w:t>
      </w:r>
    </w:p>
    <w:p w14:paraId="525DD4B9" w14:textId="77777777" w:rsidR="00DE39D2" w:rsidRDefault="00075658">
      <w:pPr>
        <w:pStyle w:val="ConsPlusNormal0"/>
        <w:rPr>
          <w:sz w:val="14"/>
          <w:szCs w:val="14"/>
        </w:rPr>
      </w:pPr>
      <w:r>
        <w:rPr>
          <w:sz w:val="14"/>
          <w:szCs w:val="14"/>
        </w:rPr>
        <w:t>ингибиторы дипептидилпептидазы-4 (ДПП-4)</w:t>
      </w:r>
    </w:p>
    <w:p w14:paraId="74B69984" w14:textId="77777777" w:rsidR="00DE39D2" w:rsidRDefault="00075658">
      <w:pPr>
        <w:pStyle w:val="ConsPlusNormal0"/>
        <w:rPr>
          <w:sz w:val="14"/>
          <w:szCs w:val="14"/>
        </w:rPr>
      </w:pPr>
      <w:r>
        <w:rPr>
          <w:sz w:val="14"/>
          <w:szCs w:val="14"/>
        </w:rPr>
        <w:t>алоглиптин</w:t>
      </w:r>
    </w:p>
    <w:p w14:paraId="1C2C54C4" w14:textId="77777777" w:rsidR="00DE39D2" w:rsidRDefault="00075658">
      <w:pPr>
        <w:pStyle w:val="ConsPlusNormal0"/>
        <w:rPr>
          <w:sz w:val="14"/>
          <w:szCs w:val="14"/>
        </w:rPr>
      </w:pPr>
      <w:r>
        <w:rPr>
          <w:sz w:val="14"/>
          <w:szCs w:val="14"/>
        </w:rPr>
        <w:t>таблетки, покрытые пленочной оболочкой</w:t>
      </w:r>
    </w:p>
    <w:p w14:paraId="6BBCA7C3" w14:textId="77777777" w:rsidR="00DE39D2" w:rsidRDefault="00DE39D2">
      <w:pPr>
        <w:pStyle w:val="ConsPlusNormal0"/>
        <w:jc w:val="both"/>
        <w:rPr>
          <w:sz w:val="14"/>
          <w:szCs w:val="14"/>
        </w:rPr>
      </w:pPr>
    </w:p>
    <w:p w14:paraId="3F7CC566" w14:textId="77777777" w:rsidR="00DE39D2" w:rsidRDefault="00DE39D2">
      <w:pPr>
        <w:pStyle w:val="ConsPlusNormal0"/>
        <w:jc w:val="both"/>
        <w:rPr>
          <w:sz w:val="14"/>
          <w:szCs w:val="14"/>
        </w:rPr>
      </w:pPr>
    </w:p>
    <w:p w14:paraId="30ADA0B7" w14:textId="77777777" w:rsidR="00DE39D2" w:rsidRDefault="00075658">
      <w:pPr>
        <w:pStyle w:val="ConsPlusNormal0"/>
        <w:rPr>
          <w:sz w:val="14"/>
          <w:szCs w:val="14"/>
        </w:rPr>
      </w:pPr>
      <w:r>
        <w:rPr>
          <w:sz w:val="14"/>
          <w:szCs w:val="14"/>
        </w:rPr>
        <w:t>вилдаглиптин</w:t>
      </w:r>
    </w:p>
    <w:p w14:paraId="0FFB4AF9" w14:textId="77777777" w:rsidR="00DE39D2" w:rsidRDefault="00075658">
      <w:pPr>
        <w:pStyle w:val="ConsPlusNormal0"/>
        <w:rPr>
          <w:sz w:val="14"/>
          <w:szCs w:val="14"/>
        </w:rPr>
      </w:pPr>
      <w:r>
        <w:rPr>
          <w:sz w:val="14"/>
          <w:szCs w:val="14"/>
        </w:rPr>
        <w:t>таблетки</w:t>
      </w:r>
    </w:p>
    <w:p w14:paraId="3677F8AA" w14:textId="77777777" w:rsidR="00DE39D2" w:rsidRDefault="00DE39D2">
      <w:pPr>
        <w:pStyle w:val="ConsPlusNormal0"/>
        <w:jc w:val="both"/>
        <w:rPr>
          <w:sz w:val="14"/>
          <w:szCs w:val="14"/>
        </w:rPr>
      </w:pPr>
    </w:p>
    <w:p w14:paraId="338B732A" w14:textId="77777777" w:rsidR="00DE39D2" w:rsidRDefault="00DE39D2">
      <w:pPr>
        <w:pStyle w:val="ConsPlusNormal0"/>
        <w:jc w:val="both"/>
        <w:rPr>
          <w:sz w:val="14"/>
          <w:szCs w:val="14"/>
        </w:rPr>
      </w:pPr>
    </w:p>
    <w:p w14:paraId="07CDF132" w14:textId="77777777" w:rsidR="00DE39D2" w:rsidRDefault="00075658">
      <w:pPr>
        <w:pStyle w:val="ConsPlusNormal0"/>
      </w:pPr>
      <w:r>
        <w:rPr>
          <w:sz w:val="14"/>
          <w:szCs w:val="14"/>
        </w:rPr>
        <w:t xml:space="preserve">линаглиптин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2AAC3F7" w14:textId="77777777" w:rsidR="00DE39D2" w:rsidRDefault="00075658">
      <w:pPr>
        <w:pStyle w:val="ConsPlusNormal0"/>
        <w:rPr>
          <w:sz w:val="14"/>
          <w:szCs w:val="14"/>
        </w:rPr>
      </w:pPr>
      <w:r>
        <w:rPr>
          <w:sz w:val="14"/>
          <w:szCs w:val="14"/>
        </w:rPr>
        <w:t>таблетки, покрытые пленочной оболочкой</w:t>
      </w:r>
    </w:p>
    <w:p w14:paraId="6C2C8211" w14:textId="77777777" w:rsidR="00DE39D2" w:rsidRDefault="00DE39D2">
      <w:pPr>
        <w:pStyle w:val="ConsPlusNormal0"/>
        <w:jc w:val="both"/>
        <w:rPr>
          <w:sz w:val="14"/>
          <w:szCs w:val="14"/>
        </w:rPr>
      </w:pPr>
    </w:p>
    <w:p w14:paraId="0286ADE2" w14:textId="77777777" w:rsidR="00DE39D2" w:rsidRDefault="00DE39D2">
      <w:pPr>
        <w:pStyle w:val="ConsPlusNormal0"/>
        <w:jc w:val="both"/>
        <w:rPr>
          <w:sz w:val="14"/>
          <w:szCs w:val="14"/>
        </w:rPr>
      </w:pPr>
    </w:p>
    <w:p w14:paraId="03C96A48" w14:textId="77777777" w:rsidR="00DE39D2" w:rsidRDefault="00075658">
      <w:pPr>
        <w:pStyle w:val="ConsPlusNormal0"/>
      </w:pPr>
      <w:r>
        <w:rPr>
          <w:sz w:val="14"/>
          <w:szCs w:val="14"/>
        </w:rPr>
        <w:t xml:space="preserve">саксаглиптин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0FF01F5" w14:textId="77777777" w:rsidR="00DE39D2" w:rsidRDefault="00075658">
      <w:pPr>
        <w:pStyle w:val="ConsPlusNormal0"/>
        <w:rPr>
          <w:sz w:val="14"/>
          <w:szCs w:val="14"/>
        </w:rPr>
      </w:pPr>
      <w:r>
        <w:rPr>
          <w:sz w:val="14"/>
          <w:szCs w:val="14"/>
        </w:rPr>
        <w:t>таблетки, покрытые пленочной оболочкой</w:t>
      </w:r>
    </w:p>
    <w:p w14:paraId="31FAEE82" w14:textId="77777777" w:rsidR="00DE39D2" w:rsidRDefault="00DE39D2">
      <w:pPr>
        <w:pStyle w:val="ConsPlusNormal0"/>
        <w:jc w:val="both"/>
        <w:rPr>
          <w:sz w:val="14"/>
          <w:szCs w:val="14"/>
        </w:rPr>
      </w:pPr>
    </w:p>
    <w:p w14:paraId="029CCBF8" w14:textId="77777777" w:rsidR="00DE39D2" w:rsidRDefault="00DE39D2">
      <w:pPr>
        <w:pStyle w:val="ConsPlusNormal0"/>
        <w:jc w:val="both"/>
        <w:rPr>
          <w:sz w:val="14"/>
          <w:szCs w:val="14"/>
        </w:rPr>
      </w:pPr>
    </w:p>
    <w:p w14:paraId="54499B4B" w14:textId="77777777" w:rsidR="00DE39D2" w:rsidRDefault="00075658">
      <w:pPr>
        <w:pStyle w:val="ConsPlusNormal0"/>
      </w:pPr>
      <w:r>
        <w:rPr>
          <w:sz w:val="14"/>
          <w:szCs w:val="14"/>
        </w:rPr>
        <w:t xml:space="preserve">ситаглиптин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6D780EA" w14:textId="77777777" w:rsidR="00DE39D2" w:rsidRDefault="00075658">
      <w:pPr>
        <w:pStyle w:val="ConsPlusNormal0"/>
        <w:rPr>
          <w:sz w:val="14"/>
          <w:szCs w:val="14"/>
        </w:rPr>
      </w:pPr>
      <w:r>
        <w:rPr>
          <w:sz w:val="14"/>
          <w:szCs w:val="14"/>
        </w:rPr>
        <w:t>таблетки, покрытые пленочной оболочкой</w:t>
      </w:r>
    </w:p>
    <w:p w14:paraId="3479545F" w14:textId="77777777" w:rsidR="00DE39D2" w:rsidRDefault="00075658">
      <w:pPr>
        <w:pStyle w:val="ConsPlusNormal0"/>
        <w:jc w:val="center"/>
        <w:rPr>
          <w:sz w:val="14"/>
          <w:szCs w:val="14"/>
        </w:rPr>
      </w:pPr>
      <w:r>
        <w:rPr>
          <w:sz w:val="14"/>
          <w:szCs w:val="14"/>
        </w:rPr>
        <w:t>A10BX</w:t>
      </w:r>
    </w:p>
    <w:p w14:paraId="2DA67F4E" w14:textId="77777777" w:rsidR="00DE39D2" w:rsidRDefault="00075658">
      <w:pPr>
        <w:pStyle w:val="ConsPlusNormal0"/>
        <w:rPr>
          <w:sz w:val="14"/>
          <w:szCs w:val="14"/>
        </w:rPr>
      </w:pPr>
      <w:r>
        <w:rPr>
          <w:sz w:val="14"/>
          <w:szCs w:val="14"/>
        </w:rPr>
        <w:t>другие гипогликемические препараты, кроме инсулинов</w:t>
      </w:r>
    </w:p>
    <w:p w14:paraId="676E8F0D" w14:textId="77777777" w:rsidR="00DE39D2" w:rsidRDefault="00075658">
      <w:pPr>
        <w:pStyle w:val="ConsPlusNormal0"/>
      </w:pPr>
      <w:r>
        <w:rPr>
          <w:sz w:val="14"/>
          <w:szCs w:val="14"/>
        </w:rPr>
        <w:t xml:space="preserve">дапаглифлозин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772DD03" w14:textId="77777777" w:rsidR="00DE39D2" w:rsidRDefault="00075658">
      <w:pPr>
        <w:pStyle w:val="ConsPlusNormal0"/>
        <w:rPr>
          <w:sz w:val="14"/>
          <w:szCs w:val="14"/>
        </w:rPr>
      </w:pPr>
      <w:r>
        <w:rPr>
          <w:sz w:val="14"/>
          <w:szCs w:val="14"/>
        </w:rPr>
        <w:t>таблетки, покрытые пленочной оболочкой</w:t>
      </w:r>
    </w:p>
    <w:p w14:paraId="2C957629" w14:textId="77777777" w:rsidR="00DE39D2" w:rsidRDefault="00DE39D2">
      <w:pPr>
        <w:pStyle w:val="ConsPlusNormal0"/>
        <w:jc w:val="both"/>
        <w:rPr>
          <w:sz w:val="14"/>
          <w:szCs w:val="14"/>
        </w:rPr>
      </w:pPr>
    </w:p>
    <w:p w14:paraId="7CE2D3F7" w14:textId="77777777" w:rsidR="00DE39D2" w:rsidRDefault="00DE39D2">
      <w:pPr>
        <w:pStyle w:val="ConsPlusNormal0"/>
        <w:jc w:val="both"/>
        <w:rPr>
          <w:sz w:val="14"/>
          <w:szCs w:val="14"/>
        </w:rPr>
      </w:pPr>
    </w:p>
    <w:p w14:paraId="24EA991A" w14:textId="77777777" w:rsidR="00DE39D2" w:rsidRDefault="00075658">
      <w:pPr>
        <w:pStyle w:val="ConsPlusNormal0"/>
        <w:rPr>
          <w:sz w:val="14"/>
          <w:szCs w:val="14"/>
        </w:rPr>
      </w:pPr>
      <w:r>
        <w:rPr>
          <w:sz w:val="14"/>
          <w:szCs w:val="14"/>
        </w:rPr>
        <w:t>репаглинид</w:t>
      </w:r>
    </w:p>
    <w:p w14:paraId="57004359" w14:textId="77777777" w:rsidR="00DE39D2" w:rsidRDefault="00075658">
      <w:pPr>
        <w:pStyle w:val="ConsPlusNormal0"/>
        <w:rPr>
          <w:sz w:val="14"/>
          <w:szCs w:val="14"/>
        </w:rPr>
      </w:pPr>
      <w:r>
        <w:rPr>
          <w:sz w:val="14"/>
          <w:szCs w:val="14"/>
        </w:rPr>
        <w:t>таблетки</w:t>
      </w:r>
    </w:p>
    <w:p w14:paraId="4024A36B" w14:textId="77777777" w:rsidR="00DE39D2" w:rsidRDefault="00DE39D2">
      <w:pPr>
        <w:pStyle w:val="ConsPlusNormal0"/>
        <w:jc w:val="both"/>
        <w:rPr>
          <w:sz w:val="14"/>
          <w:szCs w:val="14"/>
        </w:rPr>
      </w:pPr>
    </w:p>
    <w:p w14:paraId="589E23E6" w14:textId="77777777" w:rsidR="00DE39D2" w:rsidRDefault="00DE39D2">
      <w:pPr>
        <w:pStyle w:val="ConsPlusNormal0"/>
        <w:jc w:val="both"/>
        <w:rPr>
          <w:sz w:val="14"/>
          <w:szCs w:val="14"/>
        </w:rPr>
      </w:pPr>
    </w:p>
    <w:p w14:paraId="45D41B33" w14:textId="77777777" w:rsidR="00DE39D2" w:rsidRDefault="00075658">
      <w:pPr>
        <w:pStyle w:val="ConsPlusNormal0"/>
      </w:pPr>
      <w:r>
        <w:rPr>
          <w:sz w:val="14"/>
          <w:szCs w:val="14"/>
        </w:rPr>
        <w:t xml:space="preserve">эмпаглифлозин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5245BE6" w14:textId="77777777" w:rsidR="00DE39D2" w:rsidRDefault="00075658">
      <w:pPr>
        <w:pStyle w:val="ConsPlusNormal0"/>
        <w:rPr>
          <w:sz w:val="14"/>
          <w:szCs w:val="14"/>
        </w:rPr>
      </w:pPr>
      <w:r>
        <w:rPr>
          <w:sz w:val="14"/>
          <w:szCs w:val="14"/>
        </w:rPr>
        <w:t>таблетки, покрытые пленочной оболочкой</w:t>
      </w:r>
    </w:p>
    <w:p w14:paraId="0EE687BC" w14:textId="77777777" w:rsidR="00DE39D2" w:rsidRDefault="00075658">
      <w:pPr>
        <w:pStyle w:val="ConsPlusNormal0"/>
        <w:jc w:val="center"/>
        <w:outlineLvl w:val="2"/>
        <w:rPr>
          <w:sz w:val="14"/>
          <w:szCs w:val="14"/>
        </w:rPr>
      </w:pPr>
      <w:r>
        <w:rPr>
          <w:sz w:val="14"/>
          <w:szCs w:val="14"/>
        </w:rPr>
        <w:t>A11</w:t>
      </w:r>
    </w:p>
    <w:p w14:paraId="3CF1F078" w14:textId="77777777" w:rsidR="00DE39D2" w:rsidRDefault="00075658">
      <w:pPr>
        <w:pStyle w:val="ConsPlusNormal0"/>
        <w:rPr>
          <w:sz w:val="14"/>
          <w:szCs w:val="14"/>
        </w:rPr>
      </w:pPr>
      <w:r>
        <w:rPr>
          <w:sz w:val="14"/>
          <w:szCs w:val="14"/>
        </w:rPr>
        <w:t>витамины</w:t>
      </w:r>
    </w:p>
    <w:p w14:paraId="28A2F5C6" w14:textId="77777777" w:rsidR="00DE39D2" w:rsidRDefault="00DE39D2">
      <w:pPr>
        <w:pStyle w:val="ConsPlusNormal0"/>
        <w:rPr>
          <w:sz w:val="14"/>
          <w:szCs w:val="14"/>
        </w:rPr>
      </w:pPr>
    </w:p>
    <w:p w14:paraId="0EBB8007" w14:textId="77777777" w:rsidR="00DE39D2" w:rsidRDefault="00DE39D2">
      <w:pPr>
        <w:pStyle w:val="ConsPlusNormal0"/>
        <w:rPr>
          <w:sz w:val="14"/>
          <w:szCs w:val="14"/>
        </w:rPr>
      </w:pPr>
    </w:p>
    <w:p w14:paraId="4A2B50E1" w14:textId="77777777" w:rsidR="00DE39D2" w:rsidRDefault="00075658">
      <w:pPr>
        <w:pStyle w:val="ConsPlusNormal0"/>
        <w:jc w:val="center"/>
        <w:rPr>
          <w:sz w:val="14"/>
          <w:szCs w:val="14"/>
        </w:rPr>
      </w:pPr>
      <w:r>
        <w:rPr>
          <w:sz w:val="14"/>
          <w:szCs w:val="14"/>
        </w:rPr>
        <w:t>A11C</w:t>
      </w:r>
    </w:p>
    <w:p w14:paraId="7ACA9463" w14:textId="77777777" w:rsidR="00DE39D2" w:rsidRDefault="00075658">
      <w:pPr>
        <w:pStyle w:val="ConsPlusNormal0"/>
        <w:rPr>
          <w:sz w:val="14"/>
          <w:szCs w:val="14"/>
        </w:rPr>
      </w:pPr>
      <w:r>
        <w:rPr>
          <w:sz w:val="14"/>
          <w:szCs w:val="14"/>
        </w:rPr>
        <w:t>витамины A и D, включая их комбинации</w:t>
      </w:r>
    </w:p>
    <w:p w14:paraId="48AB9333" w14:textId="77777777" w:rsidR="00DE39D2" w:rsidRDefault="00DE39D2">
      <w:pPr>
        <w:pStyle w:val="ConsPlusNormal0"/>
        <w:rPr>
          <w:sz w:val="14"/>
          <w:szCs w:val="14"/>
        </w:rPr>
      </w:pPr>
    </w:p>
    <w:p w14:paraId="793AE178" w14:textId="77777777" w:rsidR="00DE39D2" w:rsidRDefault="00DE39D2">
      <w:pPr>
        <w:pStyle w:val="ConsPlusNormal0"/>
        <w:rPr>
          <w:sz w:val="14"/>
          <w:szCs w:val="14"/>
        </w:rPr>
      </w:pPr>
    </w:p>
    <w:p w14:paraId="62E89F8B" w14:textId="77777777" w:rsidR="00DE39D2" w:rsidRDefault="00075658">
      <w:pPr>
        <w:pStyle w:val="ConsPlusNormal0"/>
        <w:jc w:val="center"/>
        <w:rPr>
          <w:sz w:val="14"/>
          <w:szCs w:val="14"/>
        </w:rPr>
      </w:pPr>
      <w:r>
        <w:rPr>
          <w:sz w:val="14"/>
          <w:szCs w:val="14"/>
        </w:rPr>
        <w:t>A11CA</w:t>
      </w:r>
    </w:p>
    <w:p w14:paraId="113D8784" w14:textId="77777777" w:rsidR="00DE39D2" w:rsidRDefault="00075658">
      <w:pPr>
        <w:pStyle w:val="ConsPlusNormal0"/>
        <w:rPr>
          <w:sz w:val="14"/>
          <w:szCs w:val="14"/>
        </w:rPr>
      </w:pPr>
      <w:r>
        <w:rPr>
          <w:sz w:val="14"/>
          <w:szCs w:val="14"/>
        </w:rPr>
        <w:t>витамин A</w:t>
      </w:r>
    </w:p>
    <w:p w14:paraId="00849BA3" w14:textId="77777777" w:rsidR="00DE39D2" w:rsidRDefault="00075658">
      <w:pPr>
        <w:pStyle w:val="ConsPlusNormal0"/>
        <w:rPr>
          <w:sz w:val="14"/>
          <w:szCs w:val="14"/>
        </w:rPr>
      </w:pPr>
      <w:r>
        <w:rPr>
          <w:sz w:val="14"/>
          <w:szCs w:val="14"/>
        </w:rPr>
        <w:t>ретинол</w:t>
      </w:r>
    </w:p>
    <w:p w14:paraId="7A537708" w14:textId="77777777" w:rsidR="00DE39D2" w:rsidRDefault="00075658">
      <w:pPr>
        <w:pStyle w:val="ConsPlusNormal0"/>
        <w:rPr>
          <w:sz w:val="14"/>
          <w:szCs w:val="14"/>
        </w:rPr>
      </w:pPr>
      <w:r>
        <w:rPr>
          <w:sz w:val="14"/>
          <w:szCs w:val="14"/>
        </w:rPr>
        <w:t>драже;</w:t>
      </w:r>
    </w:p>
    <w:p w14:paraId="6F0A5E4C" w14:textId="77777777" w:rsidR="00DE39D2" w:rsidRDefault="00075658">
      <w:pPr>
        <w:pStyle w:val="ConsPlusNormal0"/>
        <w:rPr>
          <w:sz w:val="14"/>
          <w:szCs w:val="14"/>
        </w:rPr>
      </w:pPr>
      <w:r>
        <w:rPr>
          <w:sz w:val="14"/>
          <w:szCs w:val="14"/>
        </w:rPr>
        <w:t>капли для приема внутрь и наружного</w:t>
      </w:r>
    </w:p>
    <w:p w14:paraId="7BD080AB" w14:textId="77777777" w:rsidR="00DE39D2" w:rsidRDefault="00075658">
      <w:pPr>
        <w:pStyle w:val="ConsPlusNormal0"/>
        <w:rPr>
          <w:sz w:val="14"/>
          <w:szCs w:val="14"/>
        </w:rPr>
      </w:pPr>
      <w:r>
        <w:rPr>
          <w:sz w:val="14"/>
          <w:szCs w:val="14"/>
        </w:rPr>
        <w:t>применения;</w:t>
      </w:r>
    </w:p>
    <w:p w14:paraId="08E51217" w14:textId="77777777" w:rsidR="00DE39D2" w:rsidRDefault="00075658">
      <w:pPr>
        <w:pStyle w:val="ConsPlusNormal0"/>
        <w:rPr>
          <w:sz w:val="14"/>
          <w:szCs w:val="14"/>
        </w:rPr>
      </w:pPr>
      <w:r>
        <w:rPr>
          <w:sz w:val="14"/>
          <w:szCs w:val="14"/>
        </w:rPr>
        <w:t>капсулы;</w:t>
      </w:r>
    </w:p>
    <w:p w14:paraId="56F3BA78" w14:textId="77777777" w:rsidR="00DE39D2" w:rsidRDefault="00075658">
      <w:pPr>
        <w:pStyle w:val="ConsPlusNormal0"/>
        <w:rPr>
          <w:sz w:val="14"/>
          <w:szCs w:val="14"/>
        </w:rPr>
      </w:pPr>
      <w:r>
        <w:rPr>
          <w:sz w:val="14"/>
          <w:szCs w:val="14"/>
        </w:rPr>
        <w:t>мазь для наружного применения;</w:t>
      </w:r>
    </w:p>
    <w:p w14:paraId="5F457DAF" w14:textId="77777777" w:rsidR="00DE39D2" w:rsidRDefault="00075658">
      <w:pPr>
        <w:pStyle w:val="ConsPlusNormal0"/>
        <w:rPr>
          <w:sz w:val="14"/>
          <w:szCs w:val="14"/>
        </w:rPr>
      </w:pPr>
      <w:r>
        <w:rPr>
          <w:sz w:val="14"/>
          <w:szCs w:val="14"/>
        </w:rPr>
        <w:t>раствор для приема внутрь;</w:t>
      </w:r>
    </w:p>
    <w:p w14:paraId="07F39897" w14:textId="77777777" w:rsidR="00DE39D2" w:rsidRDefault="00075658">
      <w:pPr>
        <w:pStyle w:val="ConsPlusNormal0"/>
        <w:rPr>
          <w:sz w:val="14"/>
          <w:szCs w:val="14"/>
        </w:rPr>
      </w:pPr>
      <w:r>
        <w:rPr>
          <w:sz w:val="14"/>
          <w:szCs w:val="14"/>
        </w:rPr>
        <w:t>раствор для приема внутрь и наружного применения (масляный)</w:t>
      </w:r>
    </w:p>
    <w:p w14:paraId="27318F8E" w14:textId="77777777" w:rsidR="00DE39D2" w:rsidRDefault="00075658">
      <w:pPr>
        <w:pStyle w:val="ConsPlusNormal0"/>
        <w:jc w:val="center"/>
        <w:rPr>
          <w:sz w:val="14"/>
          <w:szCs w:val="14"/>
        </w:rPr>
      </w:pPr>
      <w:r>
        <w:rPr>
          <w:sz w:val="14"/>
          <w:szCs w:val="14"/>
        </w:rPr>
        <w:t>A11CC</w:t>
      </w:r>
    </w:p>
    <w:p w14:paraId="335D04FE" w14:textId="77777777" w:rsidR="00DE39D2" w:rsidRDefault="00075658">
      <w:pPr>
        <w:pStyle w:val="ConsPlusNormal0"/>
        <w:rPr>
          <w:sz w:val="14"/>
          <w:szCs w:val="14"/>
        </w:rPr>
      </w:pPr>
      <w:r>
        <w:rPr>
          <w:sz w:val="14"/>
          <w:szCs w:val="14"/>
        </w:rPr>
        <w:t>витамин D и его аналоги</w:t>
      </w:r>
    </w:p>
    <w:p w14:paraId="129545EA" w14:textId="77777777" w:rsidR="00DE39D2" w:rsidRDefault="00075658">
      <w:pPr>
        <w:pStyle w:val="ConsPlusNormal0"/>
        <w:rPr>
          <w:sz w:val="14"/>
          <w:szCs w:val="14"/>
        </w:rPr>
      </w:pPr>
      <w:r>
        <w:rPr>
          <w:sz w:val="14"/>
          <w:szCs w:val="14"/>
        </w:rPr>
        <w:t>альфакальцидол</w:t>
      </w:r>
    </w:p>
    <w:p w14:paraId="03A7D9FC" w14:textId="77777777" w:rsidR="00DE39D2" w:rsidRDefault="00075658">
      <w:pPr>
        <w:pStyle w:val="ConsPlusNormal0"/>
        <w:rPr>
          <w:sz w:val="14"/>
          <w:szCs w:val="14"/>
        </w:rPr>
      </w:pPr>
      <w:r>
        <w:rPr>
          <w:sz w:val="14"/>
          <w:szCs w:val="14"/>
        </w:rPr>
        <w:t>капли для приема внутрь;</w:t>
      </w:r>
    </w:p>
    <w:p w14:paraId="59623FF5" w14:textId="77777777" w:rsidR="00DE39D2" w:rsidRDefault="00075658">
      <w:pPr>
        <w:pStyle w:val="ConsPlusNormal0"/>
        <w:rPr>
          <w:sz w:val="14"/>
          <w:szCs w:val="14"/>
        </w:rPr>
      </w:pPr>
      <w:r>
        <w:rPr>
          <w:sz w:val="14"/>
          <w:szCs w:val="14"/>
        </w:rPr>
        <w:t>капсулы;</w:t>
      </w:r>
    </w:p>
    <w:p w14:paraId="293C88AD" w14:textId="77777777" w:rsidR="00DE39D2" w:rsidRDefault="00075658">
      <w:pPr>
        <w:pStyle w:val="ConsPlusNormal0"/>
        <w:rPr>
          <w:sz w:val="14"/>
          <w:szCs w:val="14"/>
        </w:rPr>
      </w:pPr>
      <w:r>
        <w:rPr>
          <w:sz w:val="14"/>
          <w:szCs w:val="14"/>
        </w:rPr>
        <w:t>раствор для приема внутрь (в масле)</w:t>
      </w:r>
    </w:p>
    <w:p w14:paraId="12541331" w14:textId="77777777" w:rsidR="00DE39D2" w:rsidRDefault="00DE39D2">
      <w:pPr>
        <w:pStyle w:val="ConsPlusNormal0"/>
        <w:jc w:val="both"/>
        <w:rPr>
          <w:sz w:val="14"/>
          <w:szCs w:val="14"/>
        </w:rPr>
      </w:pPr>
    </w:p>
    <w:p w14:paraId="3E70F713" w14:textId="77777777" w:rsidR="00DE39D2" w:rsidRDefault="00DE39D2">
      <w:pPr>
        <w:pStyle w:val="ConsPlusNormal0"/>
        <w:jc w:val="both"/>
        <w:rPr>
          <w:sz w:val="14"/>
          <w:szCs w:val="14"/>
        </w:rPr>
      </w:pPr>
    </w:p>
    <w:p w14:paraId="0EC35731" w14:textId="77777777" w:rsidR="00DE39D2" w:rsidRDefault="00075658">
      <w:pPr>
        <w:pStyle w:val="ConsPlusNormal0"/>
        <w:rPr>
          <w:sz w:val="14"/>
          <w:szCs w:val="14"/>
        </w:rPr>
      </w:pPr>
      <w:r>
        <w:rPr>
          <w:sz w:val="14"/>
          <w:szCs w:val="14"/>
        </w:rPr>
        <w:t>кальцитриол</w:t>
      </w:r>
    </w:p>
    <w:p w14:paraId="76F4AA9F" w14:textId="77777777" w:rsidR="00DE39D2" w:rsidRDefault="00075658">
      <w:pPr>
        <w:pStyle w:val="ConsPlusNormal0"/>
        <w:rPr>
          <w:sz w:val="14"/>
          <w:szCs w:val="14"/>
        </w:rPr>
      </w:pPr>
      <w:r>
        <w:rPr>
          <w:sz w:val="14"/>
          <w:szCs w:val="14"/>
        </w:rPr>
        <w:t>капсулы</w:t>
      </w:r>
    </w:p>
    <w:p w14:paraId="23427BF7" w14:textId="77777777" w:rsidR="00DE39D2" w:rsidRDefault="00DE39D2">
      <w:pPr>
        <w:pStyle w:val="ConsPlusNormal0"/>
        <w:jc w:val="both"/>
        <w:rPr>
          <w:sz w:val="14"/>
          <w:szCs w:val="14"/>
        </w:rPr>
      </w:pPr>
    </w:p>
    <w:p w14:paraId="489A8347" w14:textId="77777777" w:rsidR="00DE39D2" w:rsidRDefault="00DE39D2">
      <w:pPr>
        <w:pStyle w:val="ConsPlusNormal0"/>
        <w:jc w:val="both"/>
        <w:rPr>
          <w:sz w:val="14"/>
          <w:szCs w:val="14"/>
        </w:rPr>
      </w:pPr>
    </w:p>
    <w:p w14:paraId="6AAB1EBF" w14:textId="77777777" w:rsidR="00DE39D2" w:rsidRDefault="00075658">
      <w:pPr>
        <w:pStyle w:val="ConsPlusNormal0"/>
        <w:rPr>
          <w:sz w:val="14"/>
          <w:szCs w:val="14"/>
        </w:rPr>
      </w:pPr>
      <w:r>
        <w:rPr>
          <w:sz w:val="14"/>
          <w:szCs w:val="14"/>
        </w:rPr>
        <w:t>колекальциферол</w:t>
      </w:r>
    </w:p>
    <w:p w14:paraId="41C76B11" w14:textId="77777777" w:rsidR="00DE39D2" w:rsidRDefault="00075658">
      <w:pPr>
        <w:pStyle w:val="ConsPlusNormal0"/>
        <w:rPr>
          <w:sz w:val="14"/>
          <w:szCs w:val="14"/>
        </w:rPr>
      </w:pPr>
      <w:r>
        <w:rPr>
          <w:sz w:val="14"/>
          <w:szCs w:val="14"/>
        </w:rPr>
        <w:t>капли для приема внутрь;</w:t>
      </w:r>
    </w:p>
    <w:p w14:paraId="1A633150" w14:textId="77777777" w:rsidR="00DE39D2" w:rsidRDefault="00075658">
      <w:pPr>
        <w:pStyle w:val="ConsPlusNormal0"/>
        <w:rPr>
          <w:sz w:val="14"/>
          <w:szCs w:val="14"/>
        </w:rPr>
      </w:pPr>
      <w:r>
        <w:rPr>
          <w:sz w:val="14"/>
          <w:szCs w:val="14"/>
        </w:rPr>
        <w:t>раствор для приема внутрь (масляный)</w:t>
      </w:r>
    </w:p>
    <w:p w14:paraId="6A677E23" w14:textId="77777777" w:rsidR="00DE39D2" w:rsidRDefault="00075658">
      <w:pPr>
        <w:pStyle w:val="ConsPlusNormal0"/>
        <w:jc w:val="center"/>
        <w:rPr>
          <w:sz w:val="14"/>
          <w:szCs w:val="14"/>
        </w:rPr>
      </w:pPr>
      <w:r>
        <w:rPr>
          <w:sz w:val="14"/>
          <w:szCs w:val="14"/>
        </w:rPr>
        <w:t>A11D</w:t>
      </w:r>
    </w:p>
    <w:p w14:paraId="1F5EE7C6" w14:textId="77777777" w:rsidR="00DE39D2" w:rsidRDefault="00075658">
      <w:pPr>
        <w:pStyle w:val="ConsPlusNormal0"/>
        <w:rPr>
          <w:sz w:val="14"/>
          <w:szCs w:val="14"/>
        </w:rPr>
      </w:pPr>
      <w:r>
        <w:rPr>
          <w:sz w:val="14"/>
          <w:szCs w:val="14"/>
        </w:rPr>
        <w:t>витамин B</w:t>
      </w:r>
      <w:r>
        <w:rPr>
          <w:sz w:val="14"/>
          <w:szCs w:val="14"/>
          <w:vertAlign w:val="subscript"/>
        </w:rPr>
        <w:t>1</w:t>
      </w:r>
      <w:r>
        <w:rPr>
          <w:sz w:val="14"/>
          <w:szCs w:val="14"/>
        </w:rPr>
        <w:t xml:space="preserve"> и его комбинации с витаминами B</w:t>
      </w:r>
      <w:r>
        <w:rPr>
          <w:sz w:val="14"/>
          <w:szCs w:val="14"/>
          <w:vertAlign w:val="subscript"/>
        </w:rPr>
        <w:t>6</w:t>
      </w:r>
      <w:r>
        <w:rPr>
          <w:sz w:val="14"/>
          <w:szCs w:val="14"/>
        </w:rPr>
        <w:t xml:space="preserve"> и B</w:t>
      </w:r>
      <w:r>
        <w:rPr>
          <w:sz w:val="14"/>
          <w:szCs w:val="14"/>
          <w:vertAlign w:val="subscript"/>
        </w:rPr>
        <w:t>12</w:t>
      </w:r>
    </w:p>
    <w:p w14:paraId="16EE4F5B" w14:textId="77777777" w:rsidR="00DE39D2" w:rsidRDefault="00DE39D2">
      <w:pPr>
        <w:pStyle w:val="ConsPlusNormal0"/>
        <w:rPr>
          <w:sz w:val="14"/>
          <w:szCs w:val="14"/>
        </w:rPr>
      </w:pPr>
    </w:p>
    <w:p w14:paraId="4F6700EB" w14:textId="77777777" w:rsidR="00DE39D2" w:rsidRDefault="00DE39D2">
      <w:pPr>
        <w:pStyle w:val="ConsPlusNormal0"/>
        <w:rPr>
          <w:sz w:val="14"/>
          <w:szCs w:val="14"/>
        </w:rPr>
      </w:pPr>
    </w:p>
    <w:p w14:paraId="3D9B0D50" w14:textId="77777777" w:rsidR="00DE39D2" w:rsidRDefault="00075658">
      <w:pPr>
        <w:pStyle w:val="ConsPlusNormal0"/>
        <w:jc w:val="center"/>
        <w:rPr>
          <w:sz w:val="14"/>
          <w:szCs w:val="14"/>
        </w:rPr>
      </w:pPr>
      <w:r>
        <w:rPr>
          <w:sz w:val="14"/>
          <w:szCs w:val="14"/>
        </w:rPr>
        <w:t>A11DA</w:t>
      </w:r>
    </w:p>
    <w:p w14:paraId="005A9D05" w14:textId="77777777" w:rsidR="00DE39D2" w:rsidRDefault="00075658">
      <w:pPr>
        <w:pStyle w:val="ConsPlusNormal0"/>
        <w:rPr>
          <w:sz w:val="14"/>
          <w:szCs w:val="14"/>
        </w:rPr>
      </w:pPr>
      <w:r>
        <w:rPr>
          <w:sz w:val="14"/>
          <w:szCs w:val="14"/>
        </w:rPr>
        <w:t>витамин B</w:t>
      </w:r>
      <w:r>
        <w:rPr>
          <w:sz w:val="14"/>
          <w:szCs w:val="14"/>
          <w:vertAlign w:val="subscript"/>
        </w:rPr>
        <w:t>1</w:t>
      </w:r>
    </w:p>
    <w:p w14:paraId="2F466BF6" w14:textId="77777777" w:rsidR="00DE39D2" w:rsidRDefault="00075658">
      <w:pPr>
        <w:pStyle w:val="ConsPlusNormal0"/>
        <w:rPr>
          <w:sz w:val="14"/>
          <w:szCs w:val="14"/>
        </w:rPr>
      </w:pPr>
      <w:r>
        <w:rPr>
          <w:sz w:val="14"/>
          <w:szCs w:val="14"/>
        </w:rPr>
        <w:t>тиамин</w:t>
      </w:r>
    </w:p>
    <w:p w14:paraId="3BA8771D" w14:textId="77777777" w:rsidR="00DE39D2" w:rsidRDefault="00075658">
      <w:pPr>
        <w:pStyle w:val="ConsPlusNormal0"/>
        <w:rPr>
          <w:sz w:val="14"/>
          <w:szCs w:val="14"/>
        </w:rPr>
      </w:pPr>
      <w:r>
        <w:rPr>
          <w:sz w:val="14"/>
          <w:szCs w:val="14"/>
        </w:rPr>
        <w:t>раствор для внутримышечного введения</w:t>
      </w:r>
    </w:p>
    <w:p w14:paraId="48EE64FB" w14:textId="77777777" w:rsidR="00DE39D2" w:rsidRDefault="00075658">
      <w:pPr>
        <w:pStyle w:val="ConsPlusNormal0"/>
        <w:jc w:val="center"/>
        <w:rPr>
          <w:sz w:val="14"/>
          <w:szCs w:val="14"/>
        </w:rPr>
      </w:pPr>
      <w:r>
        <w:rPr>
          <w:sz w:val="14"/>
          <w:szCs w:val="14"/>
        </w:rPr>
        <w:t>A11G</w:t>
      </w:r>
    </w:p>
    <w:p w14:paraId="7CA4DC07" w14:textId="77777777" w:rsidR="00DE39D2" w:rsidRDefault="00075658">
      <w:pPr>
        <w:pStyle w:val="ConsPlusNormal0"/>
        <w:rPr>
          <w:sz w:val="14"/>
          <w:szCs w:val="14"/>
        </w:rPr>
      </w:pPr>
      <w:r>
        <w:rPr>
          <w:sz w:val="14"/>
          <w:szCs w:val="14"/>
        </w:rPr>
        <w:t>аскорбиновая кислота (витамин C), включая комбинации с другими средствами</w:t>
      </w:r>
    </w:p>
    <w:p w14:paraId="5B99F97E" w14:textId="77777777" w:rsidR="00DE39D2" w:rsidRDefault="00DE39D2">
      <w:pPr>
        <w:pStyle w:val="ConsPlusNormal0"/>
        <w:rPr>
          <w:sz w:val="14"/>
          <w:szCs w:val="14"/>
        </w:rPr>
      </w:pPr>
    </w:p>
    <w:p w14:paraId="3D0547D7" w14:textId="77777777" w:rsidR="00DE39D2" w:rsidRDefault="00DE39D2">
      <w:pPr>
        <w:pStyle w:val="ConsPlusNormal0"/>
        <w:rPr>
          <w:sz w:val="14"/>
          <w:szCs w:val="14"/>
        </w:rPr>
      </w:pPr>
    </w:p>
    <w:p w14:paraId="0EA1E09F" w14:textId="77777777" w:rsidR="00DE39D2" w:rsidRDefault="00075658">
      <w:pPr>
        <w:pStyle w:val="ConsPlusNormal0"/>
        <w:jc w:val="center"/>
        <w:rPr>
          <w:sz w:val="14"/>
          <w:szCs w:val="14"/>
        </w:rPr>
      </w:pPr>
      <w:r>
        <w:rPr>
          <w:sz w:val="14"/>
          <w:szCs w:val="14"/>
        </w:rPr>
        <w:t>A11GA</w:t>
      </w:r>
    </w:p>
    <w:p w14:paraId="7332DB3F" w14:textId="77777777" w:rsidR="00DE39D2" w:rsidRDefault="00075658">
      <w:pPr>
        <w:pStyle w:val="ConsPlusNormal0"/>
        <w:rPr>
          <w:sz w:val="14"/>
          <w:szCs w:val="14"/>
        </w:rPr>
      </w:pPr>
      <w:r>
        <w:rPr>
          <w:sz w:val="14"/>
          <w:szCs w:val="14"/>
        </w:rPr>
        <w:t>аскорбиновая кислота (витамин C)</w:t>
      </w:r>
    </w:p>
    <w:p w14:paraId="0111F587" w14:textId="77777777" w:rsidR="00DE39D2" w:rsidRDefault="00075658">
      <w:pPr>
        <w:pStyle w:val="ConsPlusNormal0"/>
        <w:rPr>
          <w:sz w:val="14"/>
          <w:szCs w:val="14"/>
        </w:rPr>
      </w:pPr>
      <w:r>
        <w:rPr>
          <w:sz w:val="14"/>
          <w:szCs w:val="14"/>
        </w:rPr>
        <w:t>аскорбиновая кислота</w:t>
      </w:r>
    </w:p>
    <w:p w14:paraId="2904F66A" w14:textId="77777777" w:rsidR="00DE39D2" w:rsidRDefault="00075658">
      <w:pPr>
        <w:pStyle w:val="ConsPlusNormal0"/>
        <w:rPr>
          <w:sz w:val="14"/>
          <w:szCs w:val="14"/>
        </w:rPr>
      </w:pPr>
      <w:r>
        <w:rPr>
          <w:sz w:val="14"/>
          <w:szCs w:val="14"/>
        </w:rPr>
        <w:t>драже;</w:t>
      </w:r>
    </w:p>
    <w:p w14:paraId="3E6E0718" w14:textId="77777777" w:rsidR="00DE39D2" w:rsidRDefault="00075658">
      <w:pPr>
        <w:pStyle w:val="ConsPlusNormal0"/>
        <w:rPr>
          <w:sz w:val="14"/>
          <w:szCs w:val="14"/>
        </w:rPr>
      </w:pPr>
      <w:r>
        <w:rPr>
          <w:sz w:val="14"/>
          <w:szCs w:val="14"/>
        </w:rPr>
        <w:t>капли для приема внутрь;</w:t>
      </w:r>
    </w:p>
    <w:p w14:paraId="1E12E6BF" w14:textId="77777777" w:rsidR="00DE39D2" w:rsidRDefault="00075658">
      <w:pPr>
        <w:pStyle w:val="ConsPlusNormal0"/>
        <w:rPr>
          <w:sz w:val="14"/>
          <w:szCs w:val="14"/>
        </w:rPr>
      </w:pPr>
      <w:r>
        <w:rPr>
          <w:sz w:val="14"/>
          <w:szCs w:val="14"/>
        </w:rPr>
        <w:t>капсулы пролонгированного действия;</w:t>
      </w:r>
    </w:p>
    <w:p w14:paraId="562AE00A" w14:textId="77777777" w:rsidR="00DE39D2" w:rsidRDefault="00075658">
      <w:pPr>
        <w:pStyle w:val="ConsPlusNormal0"/>
        <w:rPr>
          <w:sz w:val="14"/>
          <w:szCs w:val="14"/>
        </w:rPr>
      </w:pPr>
      <w:r>
        <w:rPr>
          <w:sz w:val="14"/>
          <w:szCs w:val="14"/>
        </w:rPr>
        <w:t>порошок для приготовления раствора для приема внутрь;</w:t>
      </w:r>
    </w:p>
    <w:p w14:paraId="45E1B161" w14:textId="77777777" w:rsidR="00DE39D2" w:rsidRDefault="00075658">
      <w:pPr>
        <w:pStyle w:val="ConsPlusNormal0"/>
        <w:rPr>
          <w:sz w:val="14"/>
          <w:szCs w:val="14"/>
        </w:rPr>
      </w:pPr>
      <w:r>
        <w:rPr>
          <w:sz w:val="14"/>
          <w:szCs w:val="14"/>
        </w:rPr>
        <w:t>порошок для приема внутрь;</w:t>
      </w:r>
    </w:p>
    <w:p w14:paraId="7E5EB698" w14:textId="77777777" w:rsidR="00DE39D2" w:rsidRDefault="00075658">
      <w:pPr>
        <w:pStyle w:val="ConsPlusNormal0"/>
        <w:rPr>
          <w:sz w:val="14"/>
          <w:szCs w:val="14"/>
        </w:rPr>
      </w:pPr>
      <w:r>
        <w:rPr>
          <w:sz w:val="14"/>
          <w:szCs w:val="14"/>
        </w:rPr>
        <w:t>таблетки</w:t>
      </w:r>
    </w:p>
    <w:p w14:paraId="128FD5B0" w14:textId="77777777" w:rsidR="00DE39D2" w:rsidRDefault="00075658">
      <w:pPr>
        <w:pStyle w:val="ConsPlusNormal0"/>
        <w:jc w:val="center"/>
        <w:rPr>
          <w:sz w:val="14"/>
          <w:szCs w:val="14"/>
        </w:rPr>
      </w:pPr>
      <w:r>
        <w:rPr>
          <w:sz w:val="14"/>
          <w:szCs w:val="14"/>
        </w:rPr>
        <w:t>A11H</w:t>
      </w:r>
    </w:p>
    <w:p w14:paraId="33058D24" w14:textId="77777777" w:rsidR="00DE39D2" w:rsidRDefault="00075658">
      <w:pPr>
        <w:pStyle w:val="ConsPlusNormal0"/>
        <w:rPr>
          <w:sz w:val="14"/>
          <w:szCs w:val="14"/>
        </w:rPr>
      </w:pPr>
      <w:r>
        <w:rPr>
          <w:sz w:val="14"/>
          <w:szCs w:val="14"/>
        </w:rPr>
        <w:t>другие витаминные препараты</w:t>
      </w:r>
    </w:p>
    <w:p w14:paraId="77046D80" w14:textId="77777777" w:rsidR="00DE39D2" w:rsidRDefault="00DE39D2">
      <w:pPr>
        <w:pStyle w:val="ConsPlusNormal0"/>
        <w:rPr>
          <w:sz w:val="14"/>
          <w:szCs w:val="14"/>
        </w:rPr>
      </w:pPr>
    </w:p>
    <w:p w14:paraId="7FE9B604" w14:textId="77777777" w:rsidR="00DE39D2" w:rsidRDefault="00DE39D2">
      <w:pPr>
        <w:pStyle w:val="ConsPlusNormal0"/>
        <w:rPr>
          <w:sz w:val="14"/>
          <w:szCs w:val="14"/>
        </w:rPr>
      </w:pPr>
    </w:p>
    <w:p w14:paraId="43F8B4A9" w14:textId="77777777" w:rsidR="00DE39D2" w:rsidRDefault="00075658">
      <w:pPr>
        <w:pStyle w:val="ConsPlusNormal0"/>
        <w:jc w:val="center"/>
        <w:rPr>
          <w:sz w:val="14"/>
          <w:szCs w:val="14"/>
        </w:rPr>
      </w:pPr>
      <w:r>
        <w:rPr>
          <w:sz w:val="14"/>
          <w:szCs w:val="14"/>
        </w:rPr>
        <w:t>A11HA</w:t>
      </w:r>
    </w:p>
    <w:p w14:paraId="37377EF4" w14:textId="77777777" w:rsidR="00DE39D2" w:rsidRDefault="00075658">
      <w:pPr>
        <w:pStyle w:val="ConsPlusNormal0"/>
        <w:rPr>
          <w:sz w:val="14"/>
          <w:szCs w:val="14"/>
        </w:rPr>
      </w:pPr>
      <w:r>
        <w:rPr>
          <w:sz w:val="14"/>
          <w:szCs w:val="14"/>
        </w:rPr>
        <w:t>другие витаминные препараты</w:t>
      </w:r>
    </w:p>
    <w:p w14:paraId="670E1C06" w14:textId="77777777" w:rsidR="00DE39D2" w:rsidRDefault="00075658">
      <w:pPr>
        <w:pStyle w:val="ConsPlusNormal0"/>
        <w:rPr>
          <w:sz w:val="14"/>
          <w:szCs w:val="14"/>
        </w:rPr>
      </w:pPr>
      <w:r>
        <w:rPr>
          <w:sz w:val="14"/>
          <w:szCs w:val="14"/>
        </w:rPr>
        <w:t>пиридоксин</w:t>
      </w:r>
    </w:p>
    <w:p w14:paraId="2355F3AA" w14:textId="77777777" w:rsidR="00DE39D2" w:rsidRDefault="00075658">
      <w:pPr>
        <w:pStyle w:val="ConsPlusNormal0"/>
        <w:rPr>
          <w:sz w:val="14"/>
          <w:szCs w:val="14"/>
        </w:rPr>
      </w:pPr>
      <w:r>
        <w:rPr>
          <w:sz w:val="14"/>
          <w:szCs w:val="14"/>
        </w:rPr>
        <w:t>раствор для инъекций</w:t>
      </w:r>
    </w:p>
    <w:p w14:paraId="3371804C" w14:textId="77777777" w:rsidR="00DE39D2" w:rsidRDefault="00075658">
      <w:pPr>
        <w:pStyle w:val="ConsPlusNormal0"/>
        <w:jc w:val="center"/>
        <w:outlineLvl w:val="2"/>
        <w:rPr>
          <w:sz w:val="14"/>
          <w:szCs w:val="14"/>
        </w:rPr>
      </w:pPr>
      <w:r>
        <w:rPr>
          <w:sz w:val="14"/>
          <w:szCs w:val="14"/>
        </w:rPr>
        <w:t>A12</w:t>
      </w:r>
    </w:p>
    <w:p w14:paraId="2453BEA6" w14:textId="77777777" w:rsidR="00DE39D2" w:rsidRDefault="00075658">
      <w:pPr>
        <w:pStyle w:val="ConsPlusNormal0"/>
        <w:rPr>
          <w:sz w:val="14"/>
          <w:szCs w:val="14"/>
        </w:rPr>
      </w:pPr>
      <w:r>
        <w:rPr>
          <w:sz w:val="14"/>
          <w:szCs w:val="14"/>
        </w:rPr>
        <w:t>минеральные добавки</w:t>
      </w:r>
    </w:p>
    <w:p w14:paraId="3BC5B461" w14:textId="77777777" w:rsidR="00DE39D2" w:rsidRDefault="00DE39D2">
      <w:pPr>
        <w:pStyle w:val="ConsPlusNormal0"/>
        <w:rPr>
          <w:sz w:val="14"/>
          <w:szCs w:val="14"/>
        </w:rPr>
      </w:pPr>
    </w:p>
    <w:p w14:paraId="2AA5D16B" w14:textId="77777777" w:rsidR="00DE39D2" w:rsidRDefault="00DE39D2">
      <w:pPr>
        <w:pStyle w:val="ConsPlusNormal0"/>
        <w:rPr>
          <w:sz w:val="14"/>
          <w:szCs w:val="14"/>
        </w:rPr>
      </w:pPr>
    </w:p>
    <w:p w14:paraId="365FCA17" w14:textId="77777777" w:rsidR="00DE39D2" w:rsidRDefault="00075658">
      <w:pPr>
        <w:pStyle w:val="ConsPlusNormal0"/>
        <w:jc w:val="center"/>
        <w:rPr>
          <w:sz w:val="14"/>
          <w:szCs w:val="14"/>
        </w:rPr>
      </w:pPr>
      <w:r>
        <w:rPr>
          <w:sz w:val="14"/>
          <w:szCs w:val="14"/>
        </w:rPr>
        <w:t>A12A</w:t>
      </w:r>
    </w:p>
    <w:p w14:paraId="13D8B47E" w14:textId="77777777" w:rsidR="00DE39D2" w:rsidRDefault="00075658">
      <w:pPr>
        <w:pStyle w:val="ConsPlusNormal0"/>
        <w:rPr>
          <w:sz w:val="14"/>
          <w:szCs w:val="14"/>
        </w:rPr>
      </w:pPr>
      <w:r>
        <w:rPr>
          <w:sz w:val="14"/>
          <w:szCs w:val="14"/>
        </w:rPr>
        <w:t>препараты кальция</w:t>
      </w:r>
    </w:p>
    <w:p w14:paraId="7B90FAF8" w14:textId="77777777" w:rsidR="00DE39D2" w:rsidRDefault="00DE39D2">
      <w:pPr>
        <w:pStyle w:val="ConsPlusNormal0"/>
        <w:rPr>
          <w:sz w:val="14"/>
          <w:szCs w:val="14"/>
        </w:rPr>
      </w:pPr>
    </w:p>
    <w:p w14:paraId="03F8FAF4" w14:textId="77777777" w:rsidR="00DE39D2" w:rsidRDefault="00DE39D2">
      <w:pPr>
        <w:pStyle w:val="ConsPlusNormal0"/>
        <w:rPr>
          <w:sz w:val="14"/>
          <w:szCs w:val="14"/>
        </w:rPr>
      </w:pPr>
    </w:p>
    <w:p w14:paraId="01C003B0" w14:textId="77777777" w:rsidR="00DE39D2" w:rsidRDefault="00075658">
      <w:pPr>
        <w:pStyle w:val="ConsPlusNormal0"/>
        <w:jc w:val="center"/>
        <w:rPr>
          <w:sz w:val="14"/>
          <w:szCs w:val="14"/>
        </w:rPr>
      </w:pPr>
      <w:r>
        <w:rPr>
          <w:sz w:val="14"/>
          <w:szCs w:val="14"/>
        </w:rPr>
        <w:t>A12AA</w:t>
      </w:r>
    </w:p>
    <w:p w14:paraId="3E5A2E63" w14:textId="77777777" w:rsidR="00DE39D2" w:rsidRDefault="00075658">
      <w:pPr>
        <w:pStyle w:val="ConsPlusNormal0"/>
        <w:rPr>
          <w:sz w:val="14"/>
          <w:szCs w:val="14"/>
        </w:rPr>
      </w:pPr>
      <w:r>
        <w:rPr>
          <w:sz w:val="14"/>
          <w:szCs w:val="14"/>
        </w:rPr>
        <w:t>препараты кальция</w:t>
      </w:r>
    </w:p>
    <w:p w14:paraId="24B24F54" w14:textId="77777777" w:rsidR="00DE39D2" w:rsidRDefault="00075658">
      <w:pPr>
        <w:pStyle w:val="ConsPlusNormal0"/>
        <w:rPr>
          <w:sz w:val="14"/>
          <w:szCs w:val="14"/>
        </w:rPr>
      </w:pPr>
      <w:r>
        <w:rPr>
          <w:sz w:val="14"/>
          <w:szCs w:val="14"/>
        </w:rPr>
        <w:t>кальция глюконат</w:t>
      </w:r>
    </w:p>
    <w:p w14:paraId="679A1F4E" w14:textId="77777777" w:rsidR="00DE39D2" w:rsidRDefault="00075658">
      <w:pPr>
        <w:pStyle w:val="ConsPlusNormal0"/>
        <w:rPr>
          <w:sz w:val="14"/>
          <w:szCs w:val="14"/>
        </w:rPr>
      </w:pPr>
      <w:r>
        <w:rPr>
          <w:sz w:val="14"/>
          <w:szCs w:val="14"/>
        </w:rPr>
        <w:t>таблетки</w:t>
      </w:r>
    </w:p>
    <w:p w14:paraId="1EAFF2B7" w14:textId="77777777" w:rsidR="00DE39D2" w:rsidRDefault="00075658">
      <w:pPr>
        <w:pStyle w:val="ConsPlusNormal0"/>
        <w:jc w:val="center"/>
        <w:rPr>
          <w:sz w:val="14"/>
          <w:szCs w:val="14"/>
        </w:rPr>
      </w:pPr>
      <w:r>
        <w:rPr>
          <w:sz w:val="14"/>
          <w:szCs w:val="14"/>
        </w:rPr>
        <w:t>A12C</w:t>
      </w:r>
    </w:p>
    <w:p w14:paraId="5EFF283A" w14:textId="77777777" w:rsidR="00DE39D2" w:rsidRDefault="00075658">
      <w:pPr>
        <w:pStyle w:val="ConsPlusNormal0"/>
        <w:rPr>
          <w:sz w:val="14"/>
          <w:szCs w:val="14"/>
        </w:rPr>
      </w:pPr>
      <w:r>
        <w:rPr>
          <w:sz w:val="14"/>
          <w:szCs w:val="14"/>
        </w:rPr>
        <w:t>другие минеральные добавки</w:t>
      </w:r>
    </w:p>
    <w:p w14:paraId="7DB7196D" w14:textId="77777777" w:rsidR="00DE39D2" w:rsidRDefault="00DE39D2">
      <w:pPr>
        <w:pStyle w:val="ConsPlusNormal0"/>
        <w:rPr>
          <w:sz w:val="14"/>
          <w:szCs w:val="14"/>
        </w:rPr>
      </w:pPr>
    </w:p>
    <w:p w14:paraId="74575B10" w14:textId="77777777" w:rsidR="00DE39D2" w:rsidRDefault="00DE39D2">
      <w:pPr>
        <w:pStyle w:val="ConsPlusNormal0"/>
        <w:rPr>
          <w:sz w:val="14"/>
          <w:szCs w:val="14"/>
        </w:rPr>
      </w:pPr>
    </w:p>
    <w:p w14:paraId="564D6760" w14:textId="77777777" w:rsidR="00DE39D2" w:rsidRDefault="00075658">
      <w:pPr>
        <w:pStyle w:val="ConsPlusNormal0"/>
        <w:jc w:val="center"/>
        <w:rPr>
          <w:sz w:val="14"/>
          <w:szCs w:val="14"/>
        </w:rPr>
      </w:pPr>
      <w:r>
        <w:rPr>
          <w:sz w:val="14"/>
          <w:szCs w:val="14"/>
        </w:rPr>
        <w:t>A12CX</w:t>
      </w:r>
    </w:p>
    <w:p w14:paraId="7283C3BC" w14:textId="77777777" w:rsidR="00DE39D2" w:rsidRDefault="00075658">
      <w:pPr>
        <w:pStyle w:val="ConsPlusNormal0"/>
        <w:rPr>
          <w:sz w:val="14"/>
          <w:szCs w:val="14"/>
        </w:rPr>
      </w:pPr>
      <w:r>
        <w:rPr>
          <w:sz w:val="14"/>
          <w:szCs w:val="14"/>
        </w:rPr>
        <w:t>другие минеральные вещества</w:t>
      </w:r>
    </w:p>
    <w:p w14:paraId="43F8F8C9" w14:textId="77777777" w:rsidR="00DE39D2" w:rsidRDefault="00075658">
      <w:pPr>
        <w:pStyle w:val="ConsPlusNormal0"/>
        <w:rPr>
          <w:sz w:val="14"/>
          <w:szCs w:val="14"/>
        </w:rPr>
      </w:pPr>
      <w:r>
        <w:rPr>
          <w:sz w:val="14"/>
          <w:szCs w:val="14"/>
        </w:rPr>
        <w:t>калия и магния аспарагинат</w:t>
      </w:r>
    </w:p>
    <w:p w14:paraId="416D09AA" w14:textId="77777777" w:rsidR="00DE39D2" w:rsidRDefault="00075658">
      <w:pPr>
        <w:pStyle w:val="ConsPlusNormal0"/>
        <w:rPr>
          <w:sz w:val="14"/>
          <w:szCs w:val="14"/>
        </w:rPr>
      </w:pPr>
      <w:r>
        <w:rPr>
          <w:sz w:val="14"/>
          <w:szCs w:val="14"/>
        </w:rPr>
        <w:t>таблетки;</w:t>
      </w:r>
    </w:p>
    <w:p w14:paraId="0F18A603" w14:textId="77777777" w:rsidR="00DE39D2" w:rsidRDefault="00075658">
      <w:pPr>
        <w:pStyle w:val="ConsPlusNormal0"/>
        <w:rPr>
          <w:sz w:val="14"/>
          <w:szCs w:val="14"/>
        </w:rPr>
      </w:pPr>
      <w:r>
        <w:rPr>
          <w:sz w:val="14"/>
          <w:szCs w:val="14"/>
        </w:rPr>
        <w:t>таблетки, покрытые пленочной оболочкой</w:t>
      </w:r>
    </w:p>
    <w:p w14:paraId="3FA5801B" w14:textId="77777777" w:rsidR="00DE39D2" w:rsidRDefault="00075658">
      <w:pPr>
        <w:pStyle w:val="ConsPlusNormal0"/>
        <w:jc w:val="center"/>
        <w:outlineLvl w:val="2"/>
        <w:rPr>
          <w:sz w:val="14"/>
          <w:szCs w:val="14"/>
        </w:rPr>
      </w:pPr>
      <w:r>
        <w:rPr>
          <w:sz w:val="14"/>
          <w:szCs w:val="14"/>
        </w:rPr>
        <w:t>A14</w:t>
      </w:r>
    </w:p>
    <w:p w14:paraId="4B305C6E" w14:textId="77777777" w:rsidR="00DE39D2" w:rsidRDefault="00075658">
      <w:pPr>
        <w:pStyle w:val="ConsPlusNormal0"/>
        <w:rPr>
          <w:sz w:val="14"/>
          <w:szCs w:val="14"/>
        </w:rPr>
      </w:pPr>
      <w:r>
        <w:rPr>
          <w:sz w:val="14"/>
          <w:szCs w:val="14"/>
        </w:rPr>
        <w:t>анаболические средства системного действия</w:t>
      </w:r>
    </w:p>
    <w:p w14:paraId="1956D2E3" w14:textId="77777777" w:rsidR="00DE39D2" w:rsidRDefault="00DE39D2">
      <w:pPr>
        <w:pStyle w:val="ConsPlusNormal0"/>
        <w:rPr>
          <w:sz w:val="14"/>
          <w:szCs w:val="14"/>
        </w:rPr>
      </w:pPr>
    </w:p>
    <w:p w14:paraId="32E509A9" w14:textId="77777777" w:rsidR="00DE39D2" w:rsidRDefault="00DE39D2">
      <w:pPr>
        <w:pStyle w:val="ConsPlusNormal0"/>
        <w:rPr>
          <w:sz w:val="14"/>
          <w:szCs w:val="14"/>
        </w:rPr>
      </w:pPr>
    </w:p>
    <w:p w14:paraId="17B05EE8" w14:textId="77777777" w:rsidR="00DE39D2" w:rsidRDefault="00075658">
      <w:pPr>
        <w:pStyle w:val="ConsPlusNormal0"/>
        <w:jc w:val="center"/>
        <w:rPr>
          <w:sz w:val="14"/>
          <w:szCs w:val="14"/>
        </w:rPr>
      </w:pPr>
      <w:r>
        <w:rPr>
          <w:sz w:val="14"/>
          <w:szCs w:val="14"/>
        </w:rPr>
        <w:t>A14A</w:t>
      </w:r>
    </w:p>
    <w:p w14:paraId="64359AD5" w14:textId="77777777" w:rsidR="00DE39D2" w:rsidRDefault="00075658">
      <w:pPr>
        <w:pStyle w:val="ConsPlusNormal0"/>
        <w:rPr>
          <w:sz w:val="14"/>
          <w:szCs w:val="14"/>
        </w:rPr>
      </w:pPr>
      <w:r>
        <w:rPr>
          <w:sz w:val="14"/>
          <w:szCs w:val="14"/>
        </w:rPr>
        <w:t>анаболические стероиды</w:t>
      </w:r>
    </w:p>
    <w:p w14:paraId="7781D230" w14:textId="77777777" w:rsidR="00DE39D2" w:rsidRDefault="00DE39D2">
      <w:pPr>
        <w:pStyle w:val="ConsPlusNormal0"/>
        <w:rPr>
          <w:sz w:val="14"/>
          <w:szCs w:val="14"/>
        </w:rPr>
      </w:pPr>
    </w:p>
    <w:p w14:paraId="4A698275" w14:textId="77777777" w:rsidR="00DE39D2" w:rsidRDefault="00DE39D2">
      <w:pPr>
        <w:pStyle w:val="ConsPlusNormal0"/>
        <w:rPr>
          <w:sz w:val="14"/>
          <w:szCs w:val="14"/>
        </w:rPr>
      </w:pPr>
    </w:p>
    <w:p w14:paraId="4CBEA8A1" w14:textId="77777777" w:rsidR="00DE39D2" w:rsidRDefault="00075658">
      <w:pPr>
        <w:pStyle w:val="ConsPlusNormal0"/>
        <w:jc w:val="center"/>
        <w:rPr>
          <w:sz w:val="14"/>
          <w:szCs w:val="14"/>
        </w:rPr>
      </w:pPr>
      <w:r>
        <w:rPr>
          <w:sz w:val="14"/>
          <w:szCs w:val="14"/>
        </w:rPr>
        <w:lastRenderedPageBreak/>
        <w:t>A14AB</w:t>
      </w:r>
    </w:p>
    <w:p w14:paraId="4958186E" w14:textId="77777777" w:rsidR="00DE39D2" w:rsidRDefault="00075658">
      <w:pPr>
        <w:pStyle w:val="ConsPlusNormal0"/>
        <w:rPr>
          <w:sz w:val="14"/>
          <w:szCs w:val="14"/>
        </w:rPr>
      </w:pPr>
      <w:r>
        <w:rPr>
          <w:sz w:val="14"/>
          <w:szCs w:val="14"/>
        </w:rPr>
        <w:t>производные эстрена</w:t>
      </w:r>
    </w:p>
    <w:p w14:paraId="53AE1C09" w14:textId="77777777" w:rsidR="00DE39D2" w:rsidRDefault="00075658">
      <w:pPr>
        <w:pStyle w:val="ConsPlusNormal0"/>
        <w:rPr>
          <w:sz w:val="14"/>
          <w:szCs w:val="14"/>
        </w:rPr>
      </w:pPr>
      <w:r>
        <w:rPr>
          <w:sz w:val="14"/>
          <w:szCs w:val="14"/>
        </w:rPr>
        <w:t>нандролон</w:t>
      </w:r>
    </w:p>
    <w:p w14:paraId="59766A92" w14:textId="77777777" w:rsidR="00DE39D2" w:rsidRDefault="00075658">
      <w:pPr>
        <w:pStyle w:val="ConsPlusNormal0"/>
        <w:rPr>
          <w:sz w:val="14"/>
          <w:szCs w:val="14"/>
        </w:rPr>
      </w:pPr>
      <w:r>
        <w:rPr>
          <w:sz w:val="14"/>
          <w:szCs w:val="14"/>
        </w:rPr>
        <w:t>раствор для внутримышечного введения (масляный)</w:t>
      </w:r>
    </w:p>
    <w:p w14:paraId="2EE3530F" w14:textId="77777777" w:rsidR="00DE39D2" w:rsidRDefault="00075658">
      <w:pPr>
        <w:pStyle w:val="ConsPlusNormal0"/>
        <w:jc w:val="center"/>
        <w:outlineLvl w:val="2"/>
        <w:rPr>
          <w:sz w:val="14"/>
          <w:szCs w:val="14"/>
        </w:rPr>
      </w:pPr>
      <w:r>
        <w:rPr>
          <w:sz w:val="14"/>
          <w:szCs w:val="14"/>
        </w:rPr>
        <w:t>A16</w:t>
      </w:r>
    </w:p>
    <w:p w14:paraId="61F62F21" w14:textId="77777777" w:rsidR="00DE39D2" w:rsidRDefault="00075658">
      <w:pPr>
        <w:pStyle w:val="ConsPlusNormal0"/>
        <w:rPr>
          <w:sz w:val="14"/>
          <w:szCs w:val="14"/>
        </w:rPr>
      </w:pPr>
      <w:r>
        <w:rPr>
          <w:sz w:val="14"/>
          <w:szCs w:val="14"/>
        </w:rPr>
        <w:t>другие препараты для лечения заболеваний желудочно-кишечного тракта и нарушений обмена веществ</w:t>
      </w:r>
    </w:p>
    <w:p w14:paraId="3C7AE62C" w14:textId="77777777" w:rsidR="00DE39D2" w:rsidRDefault="00DE39D2">
      <w:pPr>
        <w:pStyle w:val="ConsPlusNormal0"/>
        <w:rPr>
          <w:sz w:val="14"/>
          <w:szCs w:val="14"/>
        </w:rPr>
      </w:pPr>
    </w:p>
    <w:p w14:paraId="51DCF003" w14:textId="77777777" w:rsidR="00DE39D2" w:rsidRDefault="00DE39D2">
      <w:pPr>
        <w:pStyle w:val="ConsPlusNormal0"/>
        <w:rPr>
          <w:sz w:val="14"/>
          <w:szCs w:val="14"/>
        </w:rPr>
      </w:pPr>
    </w:p>
    <w:p w14:paraId="23F08E9D" w14:textId="77777777" w:rsidR="00DE39D2" w:rsidRDefault="00075658">
      <w:pPr>
        <w:pStyle w:val="ConsPlusNormal0"/>
        <w:jc w:val="center"/>
        <w:rPr>
          <w:sz w:val="14"/>
          <w:szCs w:val="14"/>
        </w:rPr>
      </w:pPr>
      <w:r>
        <w:rPr>
          <w:sz w:val="14"/>
          <w:szCs w:val="14"/>
        </w:rPr>
        <w:t>A16A</w:t>
      </w:r>
    </w:p>
    <w:p w14:paraId="5E9BE99C" w14:textId="77777777" w:rsidR="00DE39D2" w:rsidRDefault="00075658">
      <w:pPr>
        <w:pStyle w:val="ConsPlusNormal0"/>
        <w:rPr>
          <w:sz w:val="14"/>
          <w:szCs w:val="14"/>
        </w:rPr>
      </w:pPr>
      <w:r>
        <w:rPr>
          <w:sz w:val="14"/>
          <w:szCs w:val="14"/>
        </w:rPr>
        <w:t>другие препараты для лечения заболеваний желудочно-кишечного тракта и нарушений обмена веществ</w:t>
      </w:r>
    </w:p>
    <w:p w14:paraId="1E5DF7F1" w14:textId="77777777" w:rsidR="00DE39D2" w:rsidRDefault="00DE39D2">
      <w:pPr>
        <w:pStyle w:val="ConsPlusNormal0"/>
        <w:rPr>
          <w:sz w:val="14"/>
          <w:szCs w:val="14"/>
        </w:rPr>
      </w:pPr>
    </w:p>
    <w:p w14:paraId="15FD8C1B" w14:textId="77777777" w:rsidR="00DE39D2" w:rsidRDefault="00DE39D2">
      <w:pPr>
        <w:pStyle w:val="ConsPlusNormal0"/>
        <w:rPr>
          <w:sz w:val="14"/>
          <w:szCs w:val="14"/>
        </w:rPr>
      </w:pPr>
    </w:p>
    <w:p w14:paraId="3AF49A16" w14:textId="77777777" w:rsidR="00DE39D2" w:rsidRDefault="00075658">
      <w:pPr>
        <w:pStyle w:val="ConsPlusNormal0"/>
        <w:jc w:val="center"/>
        <w:rPr>
          <w:sz w:val="14"/>
          <w:szCs w:val="14"/>
        </w:rPr>
      </w:pPr>
      <w:r>
        <w:rPr>
          <w:sz w:val="14"/>
          <w:szCs w:val="14"/>
        </w:rPr>
        <w:t>A16AA</w:t>
      </w:r>
    </w:p>
    <w:p w14:paraId="54C81342" w14:textId="77777777" w:rsidR="00DE39D2" w:rsidRDefault="00075658">
      <w:pPr>
        <w:pStyle w:val="ConsPlusNormal0"/>
        <w:rPr>
          <w:sz w:val="14"/>
          <w:szCs w:val="14"/>
        </w:rPr>
      </w:pPr>
      <w:r>
        <w:rPr>
          <w:sz w:val="14"/>
          <w:szCs w:val="14"/>
        </w:rPr>
        <w:t>аминокислоты и их производные</w:t>
      </w:r>
    </w:p>
    <w:p w14:paraId="1A97BFF1" w14:textId="77777777" w:rsidR="00DE39D2" w:rsidRDefault="00075658">
      <w:pPr>
        <w:pStyle w:val="ConsPlusNormal0"/>
      </w:pPr>
      <w:r>
        <w:rPr>
          <w:sz w:val="14"/>
          <w:szCs w:val="14"/>
        </w:rPr>
        <w:t xml:space="preserve">адеметионин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AAB48C8" w14:textId="77777777" w:rsidR="00DE39D2" w:rsidRDefault="00075658">
      <w:pPr>
        <w:pStyle w:val="ConsPlusNormal0"/>
        <w:rPr>
          <w:sz w:val="14"/>
          <w:szCs w:val="14"/>
        </w:rPr>
      </w:pPr>
      <w:r>
        <w:rPr>
          <w:sz w:val="14"/>
          <w:szCs w:val="14"/>
        </w:rPr>
        <w:t>таблетки, покрытые кишечнорастворимой оболочкой</w:t>
      </w:r>
    </w:p>
    <w:p w14:paraId="2813FE65" w14:textId="77777777" w:rsidR="00DE39D2" w:rsidRDefault="00075658">
      <w:pPr>
        <w:pStyle w:val="ConsPlusNormal0"/>
        <w:jc w:val="center"/>
        <w:rPr>
          <w:sz w:val="14"/>
          <w:szCs w:val="14"/>
        </w:rPr>
      </w:pPr>
      <w:r>
        <w:rPr>
          <w:sz w:val="14"/>
          <w:szCs w:val="14"/>
        </w:rPr>
        <w:t>A16AX</w:t>
      </w:r>
    </w:p>
    <w:p w14:paraId="22132516" w14:textId="77777777" w:rsidR="00DE39D2" w:rsidRDefault="00075658">
      <w:pPr>
        <w:pStyle w:val="ConsPlusNormal0"/>
        <w:rPr>
          <w:sz w:val="14"/>
          <w:szCs w:val="14"/>
        </w:rPr>
      </w:pPr>
      <w:r>
        <w:rPr>
          <w:sz w:val="14"/>
          <w:szCs w:val="14"/>
        </w:rPr>
        <w:t>прочие препараты для лечения заболеваний желудочно-кишечного тракта и нарушений обмена веществ</w:t>
      </w:r>
    </w:p>
    <w:p w14:paraId="53827FE7" w14:textId="77777777" w:rsidR="00DE39D2" w:rsidRDefault="00075658">
      <w:pPr>
        <w:pStyle w:val="ConsPlusNormal0"/>
      </w:pPr>
      <w:r>
        <w:rPr>
          <w:sz w:val="14"/>
          <w:szCs w:val="14"/>
        </w:rPr>
        <w:t xml:space="preserve">тиоктовая кислота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071A2A0" w14:textId="77777777" w:rsidR="00DE39D2" w:rsidRDefault="00075658">
      <w:pPr>
        <w:pStyle w:val="ConsPlusNormal0"/>
        <w:rPr>
          <w:sz w:val="14"/>
          <w:szCs w:val="14"/>
        </w:rPr>
      </w:pPr>
      <w:r>
        <w:rPr>
          <w:sz w:val="14"/>
          <w:szCs w:val="14"/>
        </w:rPr>
        <w:t>капсулы;</w:t>
      </w:r>
    </w:p>
    <w:p w14:paraId="3278A892" w14:textId="77777777" w:rsidR="00DE39D2" w:rsidRDefault="00075658">
      <w:pPr>
        <w:pStyle w:val="ConsPlusNormal0"/>
        <w:rPr>
          <w:sz w:val="14"/>
          <w:szCs w:val="14"/>
        </w:rPr>
      </w:pPr>
      <w:r>
        <w:rPr>
          <w:sz w:val="14"/>
          <w:szCs w:val="14"/>
        </w:rPr>
        <w:t>таблетки, покрытые оболочкой;</w:t>
      </w:r>
    </w:p>
    <w:p w14:paraId="59E7B7B6" w14:textId="77777777" w:rsidR="00DE39D2" w:rsidRDefault="00075658">
      <w:pPr>
        <w:pStyle w:val="ConsPlusNormal0"/>
        <w:rPr>
          <w:sz w:val="14"/>
          <w:szCs w:val="14"/>
        </w:rPr>
      </w:pPr>
      <w:r>
        <w:rPr>
          <w:sz w:val="14"/>
          <w:szCs w:val="14"/>
        </w:rPr>
        <w:t>таблетки, покрытые пленочной оболочкой</w:t>
      </w:r>
    </w:p>
    <w:p w14:paraId="297FB6AE" w14:textId="77777777" w:rsidR="00DE39D2" w:rsidRDefault="00075658">
      <w:pPr>
        <w:pStyle w:val="ConsPlusNormal0"/>
        <w:jc w:val="center"/>
        <w:outlineLvl w:val="1"/>
        <w:rPr>
          <w:sz w:val="14"/>
          <w:szCs w:val="14"/>
        </w:rPr>
      </w:pPr>
      <w:r>
        <w:rPr>
          <w:sz w:val="14"/>
          <w:szCs w:val="14"/>
        </w:rPr>
        <w:t>B</w:t>
      </w:r>
    </w:p>
    <w:p w14:paraId="23900AD4" w14:textId="77777777" w:rsidR="00DE39D2" w:rsidRDefault="00075658">
      <w:pPr>
        <w:pStyle w:val="ConsPlusNormal0"/>
        <w:rPr>
          <w:sz w:val="14"/>
          <w:szCs w:val="14"/>
        </w:rPr>
      </w:pPr>
      <w:r>
        <w:rPr>
          <w:sz w:val="14"/>
          <w:szCs w:val="14"/>
        </w:rPr>
        <w:t>кровь и система кроветворения</w:t>
      </w:r>
    </w:p>
    <w:p w14:paraId="67FC23C8" w14:textId="77777777" w:rsidR="00DE39D2" w:rsidRDefault="00DE39D2">
      <w:pPr>
        <w:pStyle w:val="ConsPlusNormal0"/>
        <w:rPr>
          <w:sz w:val="14"/>
          <w:szCs w:val="14"/>
        </w:rPr>
      </w:pPr>
    </w:p>
    <w:p w14:paraId="4EF59569" w14:textId="77777777" w:rsidR="00DE39D2" w:rsidRDefault="00DE39D2">
      <w:pPr>
        <w:pStyle w:val="ConsPlusNormal0"/>
        <w:rPr>
          <w:sz w:val="14"/>
          <w:szCs w:val="14"/>
        </w:rPr>
      </w:pPr>
    </w:p>
    <w:p w14:paraId="3E71AA3F" w14:textId="77777777" w:rsidR="00DE39D2" w:rsidRDefault="00075658">
      <w:pPr>
        <w:pStyle w:val="ConsPlusNormal0"/>
        <w:jc w:val="center"/>
        <w:outlineLvl w:val="2"/>
        <w:rPr>
          <w:sz w:val="14"/>
          <w:szCs w:val="14"/>
        </w:rPr>
      </w:pPr>
      <w:r>
        <w:rPr>
          <w:sz w:val="14"/>
          <w:szCs w:val="14"/>
        </w:rPr>
        <w:t>B01</w:t>
      </w:r>
    </w:p>
    <w:p w14:paraId="299D0935" w14:textId="77777777" w:rsidR="00DE39D2" w:rsidRDefault="00075658">
      <w:pPr>
        <w:pStyle w:val="ConsPlusNormal0"/>
        <w:rPr>
          <w:sz w:val="14"/>
          <w:szCs w:val="14"/>
        </w:rPr>
      </w:pPr>
      <w:r>
        <w:rPr>
          <w:sz w:val="14"/>
          <w:szCs w:val="14"/>
        </w:rPr>
        <w:t>антитромботические средства</w:t>
      </w:r>
    </w:p>
    <w:p w14:paraId="0876F353" w14:textId="77777777" w:rsidR="00DE39D2" w:rsidRDefault="00DE39D2">
      <w:pPr>
        <w:pStyle w:val="ConsPlusNormal0"/>
        <w:rPr>
          <w:sz w:val="14"/>
          <w:szCs w:val="14"/>
        </w:rPr>
      </w:pPr>
    </w:p>
    <w:p w14:paraId="56616C0D" w14:textId="77777777" w:rsidR="00DE39D2" w:rsidRDefault="00DE39D2">
      <w:pPr>
        <w:pStyle w:val="ConsPlusNormal0"/>
        <w:rPr>
          <w:sz w:val="14"/>
          <w:szCs w:val="14"/>
        </w:rPr>
      </w:pPr>
    </w:p>
    <w:p w14:paraId="727B11B3" w14:textId="77777777" w:rsidR="00DE39D2" w:rsidRDefault="00075658">
      <w:pPr>
        <w:pStyle w:val="ConsPlusNormal0"/>
        <w:jc w:val="center"/>
        <w:rPr>
          <w:sz w:val="14"/>
          <w:szCs w:val="14"/>
        </w:rPr>
      </w:pPr>
      <w:r>
        <w:rPr>
          <w:sz w:val="14"/>
          <w:szCs w:val="14"/>
        </w:rPr>
        <w:t>B01A</w:t>
      </w:r>
    </w:p>
    <w:p w14:paraId="7662FE34" w14:textId="77777777" w:rsidR="00DE39D2" w:rsidRDefault="00075658">
      <w:pPr>
        <w:pStyle w:val="ConsPlusNormal0"/>
        <w:rPr>
          <w:sz w:val="14"/>
          <w:szCs w:val="14"/>
        </w:rPr>
      </w:pPr>
      <w:r>
        <w:rPr>
          <w:sz w:val="14"/>
          <w:szCs w:val="14"/>
        </w:rPr>
        <w:t>антитромботические средства</w:t>
      </w:r>
    </w:p>
    <w:p w14:paraId="4EBF0C99" w14:textId="77777777" w:rsidR="00DE39D2" w:rsidRDefault="00DE39D2">
      <w:pPr>
        <w:pStyle w:val="ConsPlusNormal0"/>
        <w:rPr>
          <w:sz w:val="14"/>
          <w:szCs w:val="14"/>
        </w:rPr>
      </w:pPr>
    </w:p>
    <w:p w14:paraId="12531F3A" w14:textId="77777777" w:rsidR="00DE39D2" w:rsidRDefault="00DE39D2">
      <w:pPr>
        <w:pStyle w:val="ConsPlusNormal0"/>
        <w:rPr>
          <w:sz w:val="14"/>
          <w:szCs w:val="14"/>
        </w:rPr>
      </w:pPr>
    </w:p>
    <w:p w14:paraId="19E1BF27" w14:textId="77777777" w:rsidR="00DE39D2" w:rsidRDefault="00075658">
      <w:pPr>
        <w:pStyle w:val="ConsPlusNormal0"/>
        <w:jc w:val="center"/>
        <w:rPr>
          <w:sz w:val="14"/>
          <w:szCs w:val="14"/>
        </w:rPr>
      </w:pPr>
      <w:r>
        <w:rPr>
          <w:sz w:val="14"/>
          <w:szCs w:val="14"/>
        </w:rPr>
        <w:t>B01AA</w:t>
      </w:r>
    </w:p>
    <w:p w14:paraId="046EEECC" w14:textId="77777777" w:rsidR="00DE39D2" w:rsidRDefault="00075658">
      <w:pPr>
        <w:pStyle w:val="ConsPlusNormal0"/>
        <w:rPr>
          <w:sz w:val="14"/>
          <w:szCs w:val="14"/>
        </w:rPr>
      </w:pPr>
      <w:r>
        <w:rPr>
          <w:sz w:val="14"/>
          <w:szCs w:val="14"/>
        </w:rPr>
        <w:t>антагонисты витамина K</w:t>
      </w:r>
    </w:p>
    <w:p w14:paraId="2ECBC15B" w14:textId="77777777" w:rsidR="00DE39D2" w:rsidRDefault="00075658">
      <w:pPr>
        <w:pStyle w:val="ConsPlusNormal0"/>
        <w:rPr>
          <w:sz w:val="14"/>
          <w:szCs w:val="14"/>
        </w:rPr>
      </w:pPr>
      <w:r>
        <w:rPr>
          <w:sz w:val="14"/>
          <w:szCs w:val="14"/>
        </w:rPr>
        <w:t>варфарин</w:t>
      </w:r>
    </w:p>
    <w:p w14:paraId="59C59134" w14:textId="77777777" w:rsidR="00DE39D2" w:rsidRDefault="00075658">
      <w:pPr>
        <w:pStyle w:val="ConsPlusNormal0"/>
        <w:rPr>
          <w:sz w:val="14"/>
          <w:szCs w:val="14"/>
        </w:rPr>
      </w:pPr>
      <w:r>
        <w:rPr>
          <w:sz w:val="14"/>
          <w:szCs w:val="14"/>
        </w:rPr>
        <w:t>таблетки</w:t>
      </w:r>
    </w:p>
    <w:p w14:paraId="0B606D3B" w14:textId="77777777" w:rsidR="00DE39D2" w:rsidRDefault="00075658">
      <w:pPr>
        <w:pStyle w:val="ConsPlusNormal0"/>
        <w:jc w:val="center"/>
        <w:rPr>
          <w:sz w:val="14"/>
          <w:szCs w:val="14"/>
        </w:rPr>
      </w:pPr>
      <w:r>
        <w:rPr>
          <w:sz w:val="14"/>
          <w:szCs w:val="14"/>
        </w:rPr>
        <w:t>B01AB</w:t>
      </w:r>
    </w:p>
    <w:p w14:paraId="0D4B3525" w14:textId="77777777" w:rsidR="00DE39D2" w:rsidRDefault="00075658">
      <w:pPr>
        <w:pStyle w:val="ConsPlusNormal0"/>
        <w:rPr>
          <w:sz w:val="14"/>
          <w:szCs w:val="14"/>
        </w:rPr>
      </w:pPr>
      <w:r>
        <w:rPr>
          <w:sz w:val="14"/>
          <w:szCs w:val="14"/>
        </w:rPr>
        <w:t>группа гепарина</w:t>
      </w:r>
    </w:p>
    <w:p w14:paraId="19429593" w14:textId="77777777" w:rsidR="00DE39D2" w:rsidRDefault="00075658">
      <w:pPr>
        <w:pStyle w:val="ConsPlusNormal0"/>
        <w:rPr>
          <w:sz w:val="14"/>
          <w:szCs w:val="14"/>
        </w:rPr>
      </w:pPr>
      <w:r>
        <w:rPr>
          <w:sz w:val="14"/>
          <w:szCs w:val="14"/>
        </w:rPr>
        <w:t>гепарин натрия</w:t>
      </w:r>
    </w:p>
    <w:p w14:paraId="2A70E6AB" w14:textId="77777777" w:rsidR="00DE39D2" w:rsidRDefault="00075658">
      <w:pPr>
        <w:pStyle w:val="ConsPlusNormal0"/>
        <w:rPr>
          <w:sz w:val="14"/>
          <w:szCs w:val="14"/>
        </w:rPr>
      </w:pPr>
      <w:r>
        <w:rPr>
          <w:sz w:val="14"/>
          <w:szCs w:val="14"/>
        </w:rPr>
        <w:t>раствор для внутривенного и подкожного введения;</w:t>
      </w:r>
    </w:p>
    <w:p w14:paraId="484E05C9" w14:textId="77777777" w:rsidR="00DE39D2" w:rsidRDefault="00075658">
      <w:pPr>
        <w:pStyle w:val="ConsPlusNormal0"/>
        <w:rPr>
          <w:sz w:val="14"/>
          <w:szCs w:val="14"/>
        </w:rPr>
      </w:pPr>
      <w:r>
        <w:rPr>
          <w:sz w:val="14"/>
          <w:szCs w:val="14"/>
        </w:rPr>
        <w:t>раствор для инъекций</w:t>
      </w:r>
    </w:p>
    <w:p w14:paraId="7440DDC9" w14:textId="77777777" w:rsidR="00DE39D2" w:rsidRDefault="00DE39D2">
      <w:pPr>
        <w:pStyle w:val="ConsPlusNormal0"/>
        <w:jc w:val="both"/>
        <w:rPr>
          <w:sz w:val="14"/>
          <w:szCs w:val="14"/>
        </w:rPr>
      </w:pPr>
    </w:p>
    <w:p w14:paraId="77896C31" w14:textId="77777777" w:rsidR="00DE39D2" w:rsidRDefault="00DE39D2">
      <w:pPr>
        <w:pStyle w:val="ConsPlusNormal0"/>
        <w:jc w:val="both"/>
        <w:rPr>
          <w:sz w:val="14"/>
          <w:szCs w:val="14"/>
        </w:rPr>
      </w:pPr>
    </w:p>
    <w:p w14:paraId="6E087D86" w14:textId="77777777" w:rsidR="00DE39D2" w:rsidRDefault="00075658">
      <w:pPr>
        <w:pStyle w:val="ConsPlusNormal0"/>
      </w:pPr>
      <w:r>
        <w:rPr>
          <w:sz w:val="14"/>
          <w:szCs w:val="14"/>
        </w:rPr>
        <w:t xml:space="preserve">эноксапарин натрия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6C462E8" w14:textId="77777777" w:rsidR="00DE39D2" w:rsidRDefault="00075658">
      <w:pPr>
        <w:pStyle w:val="ConsPlusNormal0"/>
        <w:rPr>
          <w:sz w:val="14"/>
          <w:szCs w:val="14"/>
        </w:rPr>
      </w:pPr>
      <w:r>
        <w:rPr>
          <w:sz w:val="14"/>
          <w:szCs w:val="14"/>
        </w:rPr>
        <w:t>раствор для инъекций;</w:t>
      </w:r>
    </w:p>
    <w:p w14:paraId="47134768" w14:textId="77777777" w:rsidR="00DE39D2" w:rsidRDefault="00075658">
      <w:pPr>
        <w:pStyle w:val="ConsPlusNormal0"/>
        <w:rPr>
          <w:sz w:val="14"/>
          <w:szCs w:val="14"/>
        </w:rPr>
      </w:pPr>
      <w:r>
        <w:rPr>
          <w:sz w:val="14"/>
          <w:szCs w:val="14"/>
        </w:rPr>
        <w:t>раствор для подкожного введения</w:t>
      </w:r>
    </w:p>
    <w:p w14:paraId="49A7348D" w14:textId="77777777" w:rsidR="00DE39D2" w:rsidRDefault="00075658">
      <w:pPr>
        <w:pStyle w:val="ConsPlusNormal0"/>
        <w:jc w:val="center"/>
        <w:rPr>
          <w:sz w:val="14"/>
          <w:szCs w:val="14"/>
        </w:rPr>
      </w:pPr>
      <w:r>
        <w:rPr>
          <w:sz w:val="14"/>
          <w:szCs w:val="14"/>
        </w:rPr>
        <w:t>B01AC</w:t>
      </w:r>
    </w:p>
    <w:p w14:paraId="2E97E1E9" w14:textId="77777777" w:rsidR="00DE39D2" w:rsidRDefault="00075658">
      <w:pPr>
        <w:pStyle w:val="ConsPlusNormal0"/>
        <w:rPr>
          <w:sz w:val="14"/>
          <w:szCs w:val="14"/>
        </w:rPr>
      </w:pPr>
      <w:r>
        <w:rPr>
          <w:sz w:val="14"/>
          <w:szCs w:val="14"/>
        </w:rPr>
        <w:t>антиагреганты, кроме гепарина</w:t>
      </w:r>
    </w:p>
    <w:p w14:paraId="13C27593" w14:textId="77777777" w:rsidR="00DE39D2" w:rsidRDefault="00075658">
      <w:pPr>
        <w:pStyle w:val="ConsPlusNormal0"/>
      </w:pPr>
      <w:r>
        <w:rPr>
          <w:sz w:val="14"/>
          <w:szCs w:val="14"/>
        </w:rPr>
        <w:t xml:space="preserve">клопидогрел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6253849" w14:textId="77777777" w:rsidR="00DE39D2" w:rsidRDefault="00075658">
      <w:pPr>
        <w:pStyle w:val="ConsPlusNormal0"/>
        <w:rPr>
          <w:sz w:val="14"/>
          <w:szCs w:val="14"/>
        </w:rPr>
      </w:pPr>
      <w:r>
        <w:rPr>
          <w:sz w:val="14"/>
          <w:szCs w:val="14"/>
        </w:rPr>
        <w:t>таблетки, покрытые пленочной оболочкой</w:t>
      </w:r>
    </w:p>
    <w:p w14:paraId="7CECFE9D" w14:textId="77777777" w:rsidR="00DE39D2" w:rsidRDefault="00075658">
      <w:pPr>
        <w:pStyle w:val="ConsPlusNormal0"/>
        <w:jc w:val="center"/>
        <w:rPr>
          <w:sz w:val="14"/>
          <w:szCs w:val="14"/>
        </w:rPr>
      </w:pPr>
      <w:r>
        <w:rPr>
          <w:sz w:val="14"/>
          <w:szCs w:val="14"/>
        </w:rPr>
        <w:t>B01AE</w:t>
      </w:r>
    </w:p>
    <w:p w14:paraId="2AF0D2C9" w14:textId="77777777" w:rsidR="00DE39D2" w:rsidRDefault="00075658">
      <w:pPr>
        <w:pStyle w:val="ConsPlusNormal0"/>
        <w:rPr>
          <w:sz w:val="14"/>
          <w:szCs w:val="14"/>
        </w:rPr>
      </w:pPr>
      <w:r>
        <w:rPr>
          <w:sz w:val="14"/>
          <w:szCs w:val="14"/>
        </w:rPr>
        <w:t>прямые ингибиторы тромбина</w:t>
      </w:r>
    </w:p>
    <w:p w14:paraId="73D32555" w14:textId="77777777" w:rsidR="00DE39D2" w:rsidRDefault="00075658">
      <w:pPr>
        <w:pStyle w:val="ConsPlusNormal0"/>
      </w:pPr>
      <w:r>
        <w:rPr>
          <w:sz w:val="14"/>
          <w:szCs w:val="14"/>
        </w:rPr>
        <w:t xml:space="preserve">дабигатрана этексилат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64C368D" w14:textId="77777777" w:rsidR="00DE39D2" w:rsidRDefault="00075658">
      <w:pPr>
        <w:pStyle w:val="ConsPlusNormal0"/>
        <w:rPr>
          <w:sz w:val="14"/>
          <w:szCs w:val="14"/>
        </w:rPr>
      </w:pPr>
      <w:r>
        <w:rPr>
          <w:sz w:val="14"/>
          <w:szCs w:val="14"/>
        </w:rPr>
        <w:t>капсулы</w:t>
      </w:r>
    </w:p>
    <w:p w14:paraId="34D57EB0" w14:textId="77777777" w:rsidR="00DE39D2" w:rsidRDefault="00075658">
      <w:pPr>
        <w:pStyle w:val="ConsPlusNormal0"/>
        <w:jc w:val="center"/>
        <w:rPr>
          <w:sz w:val="14"/>
          <w:szCs w:val="14"/>
        </w:rPr>
      </w:pPr>
      <w:r>
        <w:rPr>
          <w:sz w:val="14"/>
          <w:szCs w:val="14"/>
        </w:rPr>
        <w:t>B01AF</w:t>
      </w:r>
    </w:p>
    <w:p w14:paraId="7D69FA01" w14:textId="77777777" w:rsidR="00DE39D2" w:rsidRDefault="00075658">
      <w:pPr>
        <w:pStyle w:val="ConsPlusNormal0"/>
        <w:rPr>
          <w:sz w:val="14"/>
          <w:szCs w:val="14"/>
        </w:rPr>
      </w:pPr>
      <w:r>
        <w:rPr>
          <w:sz w:val="14"/>
          <w:szCs w:val="14"/>
        </w:rPr>
        <w:t>прямые ингибиторы фактора Xa</w:t>
      </w:r>
    </w:p>
    <w:p w14:paraId="65A8F0EC" w14:textId="77777777" w:rsidR="00DE39D2" w:rsidRDefault="00075658">
      <w:pPr>
        <w:pStyle w:val="ConsPlusNormal0"/>
      </w:pPr>
      <w:r>
        <w:rPr>
          <w:sz w:val="14"/>
          <w:szCs w:val="14"/>
        </w:rPr>
        <w:t xml:space="preserve">ривароксабан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D2F719E" w14:textId="77777777" w:rsidR="00DE39D2" w:rsidRDefault="00075658">
      <w:pPr>
        <w:pStyle w:val="ConsPlusNormal0"/>
        <w:rPr>
          <w:sz w:val="14"/>
          <w:szCs w:val="14"/>
        </w:rPr>
      </w:pPr>
      <w:r>
        <w:rPr>
          <w:sz w:val="14"/>
          <w:szCs w:val="14"/>
        </w:rPr>
        <w:t>таблетки, покрытые пленочной оболочкой</w:t>
      </w:r>
    </w:p>
    <w:p w14:paraId="402672BF" w14:textId="77777777" w:rsidR="00DE39D2" w:rsidRDefault="00075658">
      <w:pPr>
        <w:pStyle w:val="ConsPlusNormal0"/>
        <w:jc w:val="center"/>
        <w:outlineLvl w:val="2"/>
        <w:rPr>
          <w:sz w:val="14"/>
          <w:szCs w:val="14"/>
        </w:rPr>
      </w:pPr>
      <w:r>
        <w:rPr>
          <w:sz w:val="14"/>
          <w:szCs w:val="14"/>
        </w:rPr>
        <w:t>B02</w:t>
      </w:r>
    </w:p>
    <w:p w14:paraId="1E0CD3A5" w14:textId="77777777" w:rsidR="00DE39D2" w:rsidRDefault="00075658">
      <w:pPr>
        <w:pStyle w:val="ConsPlusNormal0"/>
        <w:rPr>
          <w:sz w:val="14"/>
          <w:szCs w:val="14"/>
        </w:rPr>
      </w:pPr>
      <w:r>
        <w:rPr>
          <w:sz w:val="14"/>
          <w:szCs w:val="14"/>
        </w:rPr>
        <w:t>гемостатические средства</w:t>
      </w:r>
    </w:p>
    <w:p w14:paraId="6D2014A4" w14:textId="77777777" w:rsidR="00DE39D2" w:rsidRDefault="00DE39D2">
      <w:pPr>
        <w:pStyle w:val="ConsPlusNormal0"/>
        <w:rPr>
          <w:sz w:val="14"/>
          <w:szCs w:val="14"/>
        </w:rPr>
      </w:pPr>
    </w:p>
    <w:p w14:paraId="02C4BE29" w14:textId="77777777" w:rsidR="00DE39D2" w:rsidRDefault="00DE39D2">
      <w:pPr>
        <w:pStyle w:val="ConsPlusNormal0"/>
        <w:rPr>
          <w:sz w:val="14"/>
          <w:szCs w:val="14"/>
        </w:rPr>
      </w:pPr>
    </w:p>
    <w:p w14:paraId="50BFD1A2" w14:textId="77777777" w:rsidR="00DE39D2" w:rsidRDefault="00075658">
      <w:pPr>
        <w:pStyle w:val="ConsPlusNormal0"/>
        <w:jc w:val="center"/>
        <w:rPr>
          <w:sz w:val="14"/>
          <w:szCs w:val="14"/>
        </w:rPr>
      </w:pPr>
      <w:r>
        <w:rPr>
          <w:sz w:val="14"/>
          <w:szCs w:val="14"/>
        </w:rPr>
        <w:t>B02B</w:t>
      </w:r>
    </w:p>
    <w:p w14:paraId="69DA0A2B" w14:textId="77777777" w:rsidR="00DE39D2" w:rsidRDefault="00075658">
      <w:pPr>
        <w:pStyle w:val="ConsPlusNormal0"/>
        <w:rPr>
          <w:sz w:val="14"/>
          <w:szCs w:val="14"/>
        </w:rPr>
      </w:pPr>
      <w:r>
        <w:rPr>
          <w:sz w:val="14"/>
          <w:szCs w:val="14"/>
        </w:rPr>
        <w:t>витамин K и другие гемостатики</w:t>
      </w:r>
    </w:p>
    <w:p w14:paraId="6CC50E0D" w14:textId="77777777" w:rsidR="00DE39D2" w:rsidRDefault="00DE39D2">
      <w:pPr>
        <w:pStyle w:val="ConsPlusNormal0"/>
        <w:rPr>
          <w:sz w:val="14"/>
          <w:szCs w:val="14"/>
        </w:rPr>
      </w:pPr>
    </w:p>
    <w:p w14:paraId="5EB90148" w14:textId="77777777" w:rsidR="00DE39D2" w:rsidRDefault="00DE39D2">
      <w:pPr>
        <w:pStyle w:val="ConsPlusNormal0"/>
        <w:rPr>
          <w:sz w:val="14"/>
          <w:szCs w:val="14"/>
        </w:rPr>
      </w:pPr>
    </w:p>
    <w:p w14:paraId="7A730B08" w14:textId="77777777" w:rsidR="00DE39D2" w:rsidRDefault="00075658">
      <w:pPr>
        <w:pStyle w:val="ConsPlusNormal0"/>
        <w:jc w:val="center"/>
        <w:rPr>
          <w:sz w:val="14"/>
          <w:szCs w:val="14"/>
        </w:rPr>
      </w:pPr>
      <w:r>
        <w:rPr>
          <w:sz w:val="14"/>
          <w:szCs w:val="14"/>
        </w:rPr>
        <w:t>B02BA</w:t>
      </w:r>
    </w:p>
    <w:p w14:paraId="2A7B36FB" w14:textId="77777777" w:rsidR="00DE39D2" w:rsidRDefault="00075658">
      <w:pPr>
        <w:pStyle w:val="ConsPlusNormal0"/>
        <w:rPr>
          <w:sz w:val="14"/>
          <w:szCs w:val="14"/>
        </w:rPr>
      </w:pPr>
      <w:r>
        <w:rPr>
          <w:sz w:val="14"/>
          <w:szCs w:val="14"/>
        </w:rPr>
        <w:t>витамин K</w:t>
      </w:r>
    </w:p>
    <w:p w14:paraId="53F90570" w14:textId="77777777" w:rsidR="00DE39D2" w:rsidRDefault="00075658">
      <w:pPr>
        <w:pStyle w:val="ConsPlusNormal0"/>
        <w:rPr>
          <w:sz w:val="14"/>
          <w:szCs w:val="14"/>
        </w:rPr>
      </w:pPr>
      <w:r>
        <w:rPr>
          <w:sz w:val="14"/>
          <w:szCs w:val="14"/>
        </w:rPr>
        <w:t>менадиона натрия бисульфит</w:t>
      </w:r>
    </w:p>
    <w:p w14:paraId="135273C1" w14:textId="77777777" w:rsidR="00DE39D2" w:rsidRDefault="00075658">
      <w:pPr>
        <w:pStyle w:val="ConsPlusNormal0"/>
        <w:rPr>
          <w:sz w:val="14"/>
          <w:szCs w:val="14"/>
        </w:rPr>
      </w:pPr>
      <w:r>
        <w:rPr>
          <w:sz w:val="14"/>
          <w:szCs w:val="14"/>
        </w:rPr>
        <w:t>раствор для внутримышечного введения</w:t>
      </w:r>
    </w:p>
    <w:p w14:paraId="5D2F7353" w14:textId="77777777" w:rsidR="00DE39D2" w:rsidRDefault="00075658">
      <w:pPr>
        <w:pStyle w:val="ConsPlusNormal0"/>
        <w:jc w:val="center"/>
        <w:rPr>
          <w:sz w:val="14"/>
          <w:szCs w:val="14"/>
        </w:rPr>
      </w:pPr>
      <w:r>
        <w:rPr>
          <w:sz w:val="14"/>
          <w:szCs w:val="14"/>
        </w:rPr>
        <w:t>B02BX</w:t>
      </w:r>
    </w:p>
    <w:p w14:paraId="00682A8C" w14:textId="77777777" w:rsidR="00DE39D2" w:rsidRDefault="00075658">
      <w:pPr>
        <w:pStyle w:val="ConsPlusNormal0"/>
        <w:rPr>
          <w:sz w:val="14"/>
          <w:szCs w:val="14"/>
        </w:rPr>
      </w:pPr>
      <w:r>
        <w:rPr>
          <w:sz w:val="14"/>
          <w:szCs w:val="14"/>
        </w:rPr>
        <w:t>другие системные гемостатики</w:t>
      </w:r>
    </w:p>
    <w:p w14:paraId="3734E5D9" w14:textId="77777777" w:rsidR="00DE39D2" w:rsidRDefault="00075658">
      <w:pPr>
        <w:pStyle w:val="ConsPlusNormal0"/>
        <w:rPr>
          <w:sz w:val="14"/>
          <w:szCs w:val="14"/>
        </w:rPr>
      </w:pPr>
      <w:r>
        <w:rPr>
          <w:sz w:val="14"/>
          <w:szCs w:val="14"/>
        </w:rPr>
        <w:t>этамзилат</w:t>
      </w:r>
    </w:p>
    <w:p w14:paraId="03627706" w14:textId="77777777" w:rsidR="00DE39D2" w:rsidRDefault="00075658">
      <w:pPr>
        <w:pStyle w:val="ConsPlusNormal0"/>
        <w:rPr>
          <w:sz w:val="14"/>
          <w:szCs w:val="14"/>
        </w:rPr>
      </w:pPr>
      <w:r>
        <w:rPr>
          <w:sz w:val="14"/>
          <w:szCs w:val="14"/>
        </w:rPr>
        <w:t>таблетки</w:t>
      </w:r>
    </w:p>
    <w:p w14:paraId="737CE416" w14:textId="77777777" w:rsidR="00DE39D2" w:rsidRDefault="00075658">
      <w:pPr>
        <w:pStyle w:val="ConsPlusNormal0"/>
        <w:jc w:val="center"/>
        <w:outlineLvl w:val="2"/>
        <w:rPr>
          <w:sz w:val="14"/>
          <w:szCs w:val="14"/>
        </w:rPr>
      </w:pPr>
      <w:r>
        <w:rPr>
          <w:sz w:val="14"/>
          <w:szCs w:val="14"/>
        </w:rPr>
        <w:t>B03</w:t>
      </w:r>
    </w:p>
    <w:p w14:paraId="19472811" w14:textId="77777777" w:rsidR="00DE39D2" w:rsidRDefault="00075658">
      <w:pPr>
        <w:pStyle w:val="ConsPlusNormal0"/>
        <w:rPr>
          <w:sz w:val="14"/>
          <w:szCs w:val="14"/>
        </w:rPr>
      </w:pPr>
      <w:r>
        <w:rPr>
          <w:sz w:val="14"/>
          <w:szCs w:val="14"/>
        </w:rPr>
        <w:t>антианемические препараты</w:t>
      </w:r>
    </w:p>
    <w:p w14:paraId="59D8C241" w14:textId="77777777" w:rsidR="00DE39D2" w:rsidRDefault="00DE39D2">
      <w:pPr>
        <w:pStyle w:val="ConsPlusNormal0"/>
        <w:rPr>
          <w:sz w:val="14"/>
          <w:szCs w:val="14"/>
        </w:rPr>
      </w:pPr>
    </w:p>
    <w:p w14:paraId="6BA12CA6" w14:textId="77777777" w:rsidR="00DE39D2" w:rsidRDefault="00DE39D2">
      <w:pPr>
        <w:pStyle w:val="ConsPlusNormal0"/>
        <w:rPr>
          <w:sz w:val="14"/>
          <w:szCs w:val="14"/>
        </w:rPr>
      </w:pPr>
    </w:p>
    <w:p w14:paraId="213AD1DF" w14:textId="77777777" w:rsidR="00DE39D2" w:rsidRDefault="00075658">
      <w:pPr>
        <w:pStyle w:val="ConsPlusNormal0"/>
        <w:jc w:val="center"/>
        <w:rPr>
          <w:sz w:val="14"/>
          <w:szCs w:val="14"/>
        </w:rPr>
      </w:pPr>
      <w:r>
        <w:rPr>
          <w:sz w:val="14"/>
          <w:szCs w:val="14"/>
        </w:rPr>
        <w:t>B03A</w:t>
      </w:r>
    </w:p>
    <w:p w14:paraId="68920B56" w14:textId="77777777" w:rsidR="00DE39D2" w:rsidRDefault="00075658">
      <w:pPr>
        <w:pStyle w:val="ConsPlusNormal0"/>
        <w:rPr>
          <w:sz w:val="14"/>
          <w:szCs w:val="14"/>
        </w:rPr>
      </w:pPr>
      <w:r>
        <w:rPr>
          <w:sz w:val="14"/>
          <w:szCs w:val="14"/>
        </w:rPr>
        <w:t>препараты железа</w:t>
      </w:r>
    </w:p>
    <w:p w14:paraId="45C9CC57" w14:textId="77777777" w:rsidR="00DE39D2" w:rsidRDefault="00DE39D2">
      <w:pPr>
        <w:pStyle w:val="ConsPlusNormal0"/>
        <w:rPr>
          <w:sz w:val="14"/>
          <w:szCs w:val="14"/>
        </w:rPr>
      </w:pPr>
    </w:p>
    <w:p w14:paraId="69B1073C" w14:textId="77777777" w:rsidR="00DE39D2" w:rsidRDefault="00DE39D2">
      <w:pPr>
        <w:pStyle w:val="ConsPlusNormal0"/>
        <w:rPr>
          <w:sz w:val="14"/>
          <w:szCs w:val="14"/>
        </w:rPr>
      </w:pPr>
    </w:p>
    <w:p w14:paraId="476F7CA3" w14:textId="77777777" w:rsidR="00DE39D2" w:rsidRDefault="00075658">
      <w:pPr>
        <w:pStyle w:val="ConsPlusNormal0"/>
        <w:jc w:val="center"/>
        <w:rPr>
          <w:sz w:val="14"/>
          <w:szCs w:val="14"/>
        </w:rPr>
      </w:pPr>
      <w:r>
        <w:rPr>
          <w:sz w:val="14"/>
          <w:szCs w:val="14"/>
        </w:rPr>
        <w:t>B03AB</w:t>
      </w:r>
    </w:p>
    <w:p w14:paraId="1B0D4C03" w14:textId="77777777" w:rsidR="00DE39D2" w:rsidRDefault="00075658">
      <w:pPr>
        <w:pStyle w:val="ConsPlusNormal0"/>
        <w:rPr>
          <w:sz w:val="14"/>
          <w:szCs w:val="14"/>
        </w:rPr>
      </w:pPr>
      <w:r>
        <w:rPr>
          <w:sz w:val="14"/>
          <w:szCs w:val="14"/>
        </w:rPr>
        <w:t>пероральные препараты трехвалентного железа</w:t>
      </w:r>
    </w:p>
    <w:p w14:paraId="6829DDEA" w14:textId="77777777" w:rsidR="00DE39D2" w:rsidRDefault="00075658">
      <w:pPr>
        <w:pStyle w:val="ConsPlusNormal0"/>
        <w:rPr>
          <w:sz w:val="14"/>
          <w:szCs w:val="14"/>
        </w:rPr>
      </w:pPr>
      <w:r>
        <w:rPr>
          <w:sz w:val="14"/>
          <w:szCs w:val="14"/>
        </w:rPr>
        <w:t>железа (III) гидроксид полимальтозат</w:t>
      </w:r>
    </w:p>
    <w:p w14:paraId="29333725" w14:textId="77777777" w:rsidR="00DE39D2" w:rsidRDefault="00075658">
      <w:pPr>
        <w:pStyle w:val="ConsPlusNormal0"/>
        <w:rPr>
          <w:sz w:val="14"/>
          <w:szCs w:val="14"/>
        </w:rPr>
      </w:pPr>
      <w:r>
        <w:rPr>
          <w:sz w:val="14"/>
          <w:szCs w:val="14"/>
        </w:rPr>
        <w:t>капли для приема внутрь;</w:t>
      </w:r>
    </w:p>
    <w:p w14:paraId="2CD757D1" w14:textId="77777777" w:rsidR="00DE39D2" w:rsidRDefault="00075658">
      <w:pPr>
        <w:pStyle w:val="ConsPlusNormal0"/>
        <w:rPr>
          <w:sz w:val="14"/>
          <w:szCs w:val="14"/>
        </w:rPr>
      </w:pPr>
      <w:r>
        <w:rPr>
          <w:sz w:val="14"/>
          <w:szCs w:val="14"/>
        </w:rPr>
        <w:t>раствор для приема внутрь;</w:t>
      </w:r>
    </w:p>
    <w:p w14:paraId="5C50AA71" w14:textId="77777777" w:rsidR="00DE39D2" w:rsidRDefault="00075658">
      <w:pPr>
        <w:pStyle w:val="ConsPlusNormal0"/>
        <w:rPr>
          <w:sz w:val="14"/>
          <w:szCs w:val="14"/>
        </w:rPr>
      </w:pPr>
      <w:r>
        <w:rPr>
          <w:sz w:val="14"/>
          <w:szCs w:val="14"/>
        </w:rPr>
        <w:t>сироп;</w:t>
      </w:r>
    </w:p>
    <w:p w14:paraId="1DA78FC3" w14:textId="77777777" w:rsidR="00DE39D2" w:rsidRDefault="00075658">
      <w:pPr>
        <w:pStyle w:val="ConsPlusNormal0"/>
        <w:rPr>
          <w:sz w:val="14"/>
          <w:szCs w:val="14"/>
        </w:rPr>
      </w:pPr>
      <w:r>
        <w:rPr>
          <w:sz w:val="14"/>
          <w:szCs w:val="14"/>
        </w:rPr>
        <w:t>таблетки жевательные</w:t>
      </w:r>
    </w:p>
    <w:p w14:paraId="4042F618" w14:textId="77777777" w:rsidR="00DE39D2" w:rsidRDefault="00075658">
      <w:pPr>
        <w:pStyle w:val="ConsPlusNormal0"/>
        <w:jc w:val="center"/>
        <w:rPr>
          <w:sz w:val="14"/>
          <w:szCs w:val="14"/>
        </w:rPr>
      </w:pPr>
      <w:r>
        <w:rPr>
          <w:sz w:val="14"/>
          <w:szCs w:val="14"/>
        </w:rPr>
        <w:t>B03AC</w:t>
      </w:r>
    </w:p>
    <w:p w14:paraId="63E7D0C8" w14:textId="77777777" w:rsidR="00DE39D2" w:rsidRDefault="00075658">
      <w:pPr>
        <w:pStyle w:val="ConsPlusNormal0"/>
        <w:rPr>
          <w:sz w:val="14"/>
          <w:szCs w:val="14"/>
        </w:rPr>
      </w:pPr>
      <w:r>
        <w:rPr>
          <w:sz w:val="14"/>
          <w:szCs w:val="14"/>
        </w:rPr>
        <w:t>парентеральные препараты трехвалентного железа</w:t>
      </w:r>
    </w:p>
    <w:p w14:paraId="4F416F3C" w14:textId="77777777" w:rsidR="00DE39D2" w:rsidRDefault="00075658">
      <w:pPr>
        <w:pStyle w:val="ConsPlusNormal0"/>
      </w:pPr>
      <w:r>
        <w:rPr>
          <w:sz w:val="14"/>
          <w:szCs w:val="14"/>
        </w:rPr>
        <w:t xml:space="preserve">железа (III) гидроксида сахарозный комплекс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C551DD3" w14:textId="77777777" w:rsidR="00DE39D2" w:rsidRDefault="00075658">
      <w:pPr>
        <w:pStyle w:val="ConsPlusNormal0"/>
        <w:rPr>
          <w:sz w:val="14"/>
          <w:szCs w:val="14"/>
        </w:rPr>
      </w:pPr>
      <w:r>
        <w:rPr>
          <w:sz w:val="14"/>
          <w:szCs w:val="14"/>
        </w:rPr>
        <w:t>раствор для внутривенного введения</w:t>
      </w:r>
    </w:p>
    <w:p w14:paraId="0865F701" w14:textId="77777777" w:rsidR="00DE39D2" w:rsidRDefault="00075658">
      <w:pPr>
        <w:pStyle w:val="ConsPlusNormal0"/>
        <w:jc w:val="center"/>
        <w:rPr>
          <w:sz w:val="14"/>
          <w:szCs w:val="14"/>
        </w:rPr>
      </w:pPr>
      <w:r>
        <w:rPr>
          <w:sz w:val="14"/>
          <w:szCs w:val="14"/>
        </w:rPr>
        <w:lastRenderedPageBreak/>
        <w:t>B03B</w:t>
      </w:r>
    </w:p>
    <w:p w14:paraId="4AC1A28D" w14:textId="77777777" w:rsidR="00DE39D2" w:rsidRDefault="00075658">
      <w:pPr>
        <w:pStyle w:val="ConsPlusNormal0"/>
        <w:rPr>
          <w:sz w:val="14"/>
          <w:szCs w:val="14"/>
        </w:rPr>
      </w:pPr>
      <w:r>
        <w:rPr>
          <w:sz w:val="14"/>
          <w:szCs w:val="14"/>
        </w:rPr>
        <w:t>витамин B</w:t>
      </w:r>
      <w:r>
        <w:rPr>
          <w:sz w:val="14"/>
          <w:szCs w:val="14"/>
          <w:vertAlign w:val="subscript"/>
        </w:rPr>
        <w:t>12</w:t>
      </w:r>
      <w:r>
        <w:rPr>
          <w:sz w:val="14"/>
          <w:szCs w:val="14"/>
        </w:rPr>
        <w:t xml:space="preserve"> и фолиевая кислота</w:t>
      </w:r>
    </w:p>
    <w:p w14:paraId="0185D61D" w14:textId="77777777" w:rsidR="00DE39D2" w:rsidRDefault="00DE39D2">
      <w:pPr>
        <w:pStyle w:val="ConsPlusNormal0"/>
        <w:rPr>
          <w:sz w:val="14"/>
          <w:szCs w:val="14"/>
        </w:rPr>
      </w:pPr>
    </w:p>
    <w:p w14:paraId="0673D6AD" w14:textId="77777777" w:rsidR="00DE39D2" w:rsidRDefault="00DE39D2">
      <w:pPr>
        <w:pStyle w:val="ConsPlusNormal0"/>
        <w:rPr>
          <w:sz w:val="14"/>
          <w:szCs w:val="14"/>
        </w:rPr>
      </w:pPr>
    </w:p>
    <w:p w14:paraId="24FF70E9" w14:textId="77777777" w:rsidR="00DE39D2" w:rsidRDefault="00075658">
      <w:pPr>
        <w:pStyle w:val="ConsPlusNormal0"/>
        <w:jc w:val="center"/>
        <w:rPr>
          <w:sz w:val="14"/>
          <w:szCs w:val="14"/>
        </w:rPr>
      </w:pPr>
      <w:r>
        <w:rPr>
          <w:sz w:val="14"/>
          <w:szCs w:val="14"/>
        </w:rPr>
        <w:t>B03BA</w:t>
      </w:r>
    </w:p>
    <w:p w14:paraId="769B533F" w14:textId="77777777" w:rsidR="00DE39D2" w:rsidRDefault="00075658">
      <w:pPr>
        <w:pStyle w:val="ConsPlusNormal0"/>
        <w:rPr>
          <w:sz w:val="14"/>
          <w:szCs w:val="14"/>
        </w:rPr>
      </w:pPr>
      <w:r>
        <w:rPr>
          <w:sz w:val="14"/>
          <w:szCs w:val="14"/>
        </w:rPr>
        <w:t>витамин B</w:t>
      </w:r>
      <w:r>
        <w:rPr>
          <w:sz w:val="14"/>
          <w:szCs w:val="14"/>
          <w:vertAlign w:val="subscript"/>
        </w:rPr>
        <w:t>12</w:t>
      </w:r>
      <w:r>
        <w:rPr>
          <w:sz w:val="14"/>
          <w:szCs w:val="14"/>
        </w:rPr>
        <w:t xml:space="preserve"> (цианокобаламин и его аналоги)</w:t>
      </w:r>
    </w:p>
    <w:p w14:paraId="3FD58612" w14:textId="77777777" w:rsidR="00DE39D2" w:rsidRDefault="00075658">
      <w:pPr>
        <w:pStyle w:val="ConsPlusNormal0"/>
        <w:rPr>
          <w:sz w:val="14"/>
          <w:szCs w:val="14"/>
        </w:rPr>
      </w:pPr>
      <w:r>
        <w:rPr>
          <w:sz w:val="14"/>
          <w:szCs w:val="14"/>
        </w:rPr>
        <w:t>цианокобаламин</w:t>
      </w:r>
    </w:p>
    <w:p w14:paraId="7D852B3D" w14:textId="77777777" w:rsidR="00DE39D2" w:rsidRDefault="00075658">
      <w:pPr>
        <w:pStyle w:val="ConsPlusNormal0"/>
        <w:rPr>
          <w:sz w:val="14"/>
          <w:szCs w:val="14"/>
        </w:rPr>
      </w:pPr>
      <w:r>
        <w:rPr>
          <w:sz w:val="14"/>
          <w:szCs w:val="14"/>
        </w:rPr>
        <w:t>раствор для инъекций</w:t>
      </w:r>
    </w:p>
    <w:p w14:paraId="78D8C708" w14:textId="77777777" w:rsidR="00DE39D2" w:rsidRDefault="00075658">
      <w:pPr>
        <w:pStyle w:val="ConsPlusNormal0"/>
        <w:jc w:val="center"/>
        <w:rPr>
          <w:sz w:val="14"/>
          <w:szCs w:val="14"/>
        </w:rPr>
      </w:pPr>
      <w:r>
        <w:rPr>
          <w:sz w:val="14"/>
          <w:szCs w:val="14"/>
        </w:rPr>
        <w:t>B03BB</w:t>
      </w:r>
    </w:p>
    <w:p w14:paraId="2F58721F" w14:textId="77777777" w:rsidR="00DE39D2" w:rsidRDefault="00075658">
      <w:pPr>
        <w:pStyle w:val="ConsPlusNormal0"/>
        <w:rPr>
          <w:sz w:val="14"/>
          <w:szCs w:val="14"/>
        </w:rPr>
      </w:pPr>
      <w:r>
        <w:rPr>
          <w:sz w:val="14"/>
          <w:szCs w:val="14"/>
        </w:rPr>
        <w:t>фолиевая кислота и ее производные</w:t>
      </w:r>
    </w:p>
    <w:p w14:paraId="6F1EDE9C" w14:textId="77777777" w:rsidR="00DE39D2" w:rsidRDefault="00075658">
      <w:pPr>
        <w:pStyle w:val="ConsPlusNormal0"/>
        <w:rPr>
          <w:sz w:val="14"/>
          <w:szCs w:val="14"/>
        </w:rPr>
      </w:pPr>
      <w:r>
        <w:rPr>
          <w:sz w:val="14"/>
          <w:szCs w:val="14"/>
        </w:rPr>
        <w:t>фолиевая кислота</w:t>
      </w:r>
    </w:p>
    <w:p w14:paraId="0E4EEE3A" w14:textId="77777777" w:rsidR="00DE39D2" w:rsidRDefault="00075658">
      <w:pPr>
        <w:pStyle w:val="ConsPlusNormal0"/>
        <w:rPr>
          <w:sz w:val="14"/>
          <w:szCs w:val="14"/>
        </w:rPr>
      </w:pPr>
      <w:r>
        <w:rPr>
          <w:sz w:val="14"/>
          <w:szCs w:val="14"/>
        </w:rPr>
        <w:t>таблетки;</w:t>
      </w:r>
    </w:p>
    <w:p w14:paraId="0515DBC0" w14:textId="77777777" w:rsidR="00DE39D2" w:rsidRDefault="00075658">
      <w:pPr>
        <w:pStyle w:val="ConsPlusNormal0"/>
        <w:rPr>
          <w:sz w:val="14"/>
          <w:szCs w:val="14"/>
        </w:rPr>
      </w:pPr>
      <w:r>
        <w:rPr>
          <w:sz w:val="14"/>
          <w:szCs w:val="14"/>
        </w:rPr>
        <w:t>таблетки, покрытые пленочной оболочкой</w:t>
      </w:r>
    </w:p>
    <w:p w14:paraId="329BFC77" w14:textId="77777777" w:rsidR="00DE39D2" w:rsidRDefault="00075658">
      <w:pPr>
        <w:pStyle w:val="ConsPlusNormal0"/>
        <w:jc w:val="center"/>
        <w:rPr>
          <w:sz w:val="14"/>
          <w:szCs w:val="14"/>
        </w:rPr>
      </w:pPr>
      <w:r>
        <w:rPr>
          <w:sz w:val="14"/>
          <w:szCs w:val="14"/>
        </w:rPr>
        <w:t>B03X</w:t>
      </w:r>
    </w:p>
    <w:p w14:paraId="25311F0C" w14:textId="77777777" w:rsidR="00DE39D2" w:rsidRDefault="00075658">
      <w:pPr>
        <w:pStyle w:val="ConsPlusNormal0"/>
        <w:rPr>
          <w:sz w:val="14"/>
          <w:szCs w:val="14"/>
        </w:rPr>
      </w:pPr>
      <w:r>
        <w:rPr>
          <w:sz w:val="14"/>
          <w:szCs w:val="14"/>
        </w:rPr>
        <w:t>другие антианемические препараты</w:t>
      </w:r>
    </w:p>
    <w:p w14:paraId="6880E394" w14:textId="77777777" w:rsidR="00DE39D2" w:rsidRDefault="00DE39D2">
      <w:pPr>
        <w:pStyle w:val="ConsPlusNormal0"/>
        <w:rPr>
          <w:sz w:val="14"/>
          <w:szCs w:val="14"/>
        </w:rPr>
      </w:pPr>
    </w:p>
    <w:p w14:paraId="33A784E6" w14:textId="77777777" w:rsidR="00DE39D2" w:rsidRDefault="00DE39D2">
      <w:pPr>
        <w:pStyle w:val="ConsPlusNormal0"/>
        <w:rPr>
          <w:sz w:val="14"/>
          <w:szCs w:val="14"/>
        </w:rPr>
      </w:pPr>
    </w:p>
    <w:p w14:paraId="3CA2471E" w14:textId="77777777" w:rsidR="00DE39D2" w:rsidRDefault="00075658">
      <w:pPr>
        <w:pStyle w:val="ConsPlusNormal0"/>
        <w:jc w:val="center"/>
        <w:rPr>
          <w:sz w:val="14"/>
          <w:szCs w:val="14"/>
        </w:rPr>
      </w:pPr>
      <w:r>
        <w:rPr>
          <w:sz w:val="14"/>
          <w:szCs w:val="14"/>
        </w:rPr>
        <w:t>B03XA</w:t>
      </w:r>
    </w:p>
    <w:p w14:paraId="388F2264" w14:textId="77777777" w:rsidR="00DE39D2" w:rsidRDefault="00075658">
      <w:pPr>
        <w:pStyle w:val="ConsPlusNormal0"/>
        <w:rPr>
          <w:sz w:val="14"/>
          <w:szCs w:val="14"/>
        </w:rPr>
      </w:pPr>
      <w:r>
        <w:rPr>
          <w:sz w:val="14"/>
          <w:szCs w:val="14"/>
        </w:rPr>
        <w:t>другие антианемические препараты</w:t>
      </w:r>
    </w:p>
    <w:p w14:paraId="66271DA8" w14:textId="77777777" w:rsidR="00DE39D2" w:rsidRDefault="00075658">
      <w:pPr>
        <w:pStyle w:val="ConsPlusNormal0"/>
      </w:pPr>
      <w:r>
        <w:rPr>
          <w:sz w:val="14"/>
          <w:szCs w:val="14"/>
        </w:rPr>
        <w:t xml:space="preserve">дарбэпоэтин альфа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5A9B33E" w14:textId="77777777" w:rsidR="00DE39D2" w:rsidRDefault="00075658">
      <w:pPr>
        <w:pStyle w:val="ConsPlusNormal0"/>
        <w:rPr>
          <w:sz w:val="14"/>
          <w:szCs w:val="14"/>
        </w:rPr>
      </w:pPr>
      <w:r>
        <w:rPr>
          <w:sz w:val="14"/>
          <w:szCs w:val="14"/>
        </w:rPr>
        <w:t>раствор для инъекций</w:t>
      </w:r>
    </w:p>
    <w:p w14:paraId="5A4DF2A4" w14:textId="77777777" w:rsidR="00DE39D2" w:rsidRDefault="00DE39D2">
      <w:pPr>
        <w:pStyle w:val="ConsPlusNormal0"/>
        <w:rPr>
          <w:sz w:val="14"/>
          <w:szCs w:val="14"/>
        </w:rPr>
      </w:pPr>
    </w:p>
    <w:p w14:paraId="7B62625A" w14:textId="77777777" w:rsidR="00DE39D2" w:rsidRDefault="00DE39D2">
      <w:pPr>
        <w:pStyle w:val="ConsPlusNormal0"/>
        <w:rPr>
          <w:sz w:val="14"/>
          <w:szCs w:val="14"/>
        </w:rPr>
      </w:pPr>
    </w:p>
    <w:p w14:paraId="086422AA" w14:textId="77777777" w:rsidR="00DE39D2" w:rsidRDefault="00075658">
      <w:pPr>
        <w:pStyle w:val="ConsPlusNormal0"/>
      </w:pPr>
      <w:r>
        <w:rPr>
          <w:sz w:val="14"/>
          <w:szCs w:val="14"/>
        </w:rPr>
        <w:t xml:space="preserve">метоксиполиэтиленгликоль-эпоэтин бета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49292ED" w14:textId="77777777" w:rsidR="00DE39D2" w:rsidRDefault="00075658">
      <w:pPr>
        <w:pStyle w:val="ConsPlusNormal0"/>
        <w:rPr>
          <w:sz w:val="14"/>
          <w:szCs w:val="14"/>
        </w:rPr>
      </w:pPr>
      <w:r>
        <w:rPr>
          <w:sz w:val="14"/>
          <w:szCs w:val="14"/>
        </w:rPr>
        <w:t>раствор для внутривенного и подкожного введения</w:t>
      </w:r>
    </w:p>
    <w:p w14:paraId="061B464C" w14:textId="77777777" w:rsidR="00DE39D2" w:rsidRDefault="00DE39D2">
      <w:pPr>
        <w:pStyle w:val="ConsPlusNormal0"/>
        <w:rPr>
          <w:sz w:val="14"/>
          <w:szCs w:val="14"/>
        </w:rPr>
      </w:pPr>
    </w:p>
    <w:p w14:paraId="5F648DED" w14:textId="77777777" w:rsidR="00DE39D2" w:rsidRDefault="00DE39D2">
      <w:pPr>
        <w:pStyle w:val="ConsPlusNormal0"/>
        <w:rPr>
          <w:sz w:val="14"/>
          <w:szCs w:val="14"/>
        </w:rPr>
      </w:pPr>
    </w:p>
    <w:p w14:paraId="2FA59F68" w14:textId="77777777" w:rsidR="00DE39D2" w:rsidRDefault="00075658">
      <w:pPr>
        <w:pStyle w:val="ConsPlusNormal0"/>
        <w:rPr>
          <w:sz w:val="14"/>
          <w:szCs w:val="14"/>
        </w:rPr>
      </w:pPr>
      <w:r>
        <w:rPr>
          <w:sz w:val="14"/>
          <w:szCs w:val="14"/>
        </w:rPr>
        <w:t>эпоэтин альфа</w:t>
      </w:r>
    </w:p>
    <w:p w14:paraId="7FE1183E" w14:textId="77777777" w:rsidR="00DE39D2" w:rsidRDefault="00075658">
      <w:pPr>
        <w:pStyle w:val="ConsPlusNormal0"/>
        <w:rPr>
          <w:sz w:val="14"/>
          <w:szCs w:val="14"/>
        </w:rPr>
      </w:pPr>
      <w:r>
        <w:rPr>
          <w:sz w:val="14"/>
          <w:szCs w:val="14"/>
        </w:rPr>
        <w:t>раствор для внутривенного и подкожного введения</w:t>
      </w:r>
    </w:p>
    <w:p w14:paraId="796BFCF4" w14:textId="77777777" w:rsidR="00DE39D2" w:rsidRDefault="00DE39D2">
      <w:pPr>
        <w:pStyle w:val="ConsPlusNormal0"/>
        <w:rPr>
          <w:sz w:val="14"/>
          <w:szCs w:val="14"/>
        </w:rPr>
      </w:pPr>
    </w:p>
    <w:p w14:paraId="3ED4155A" w14:textId="77777777" w:rsidR="00DE39D2" w:rsidRDefault="00DE39D2">
      <w:pPr>
        <w:pStyle w:val="ConsPlusNormal0"/>
        <w:rPr>
          <w:sz w:val="14"/>
          <w:szCs w:val="14"/>
        </w:rPr>
      </w:pPr>
    </w:p>
    <w:p w14:paraId="6943E925" w14:textId="77777777" w:rsidR="00DE39D2" w:rsidRDefault="00075658">
      <w:pPr>
        <w:pStyle w:val="ConsPlusNormal0"/>
        <w:rPr>
          <w:sz w:val="14"/>
          <w:szCs w:val="14"/>
        </w:rPr>
      </w:pPr>
      <w:r>
        <w:rPr>
          <w:sz w:val="14"/>
          <w:szCs w:val="14"/>
        </w:rPr>
        <w:t>эпоэтин бета</w:t>
      </w:r>
    </w:p>
    <w:p w14:paraId="6D542D45" w14:textId="77777777" w:rsidR="00DE39D2" w:rsidRDefault="00075658">
      <w:pPr>
        <w:pStyle w:val="ConsPlusNormal0"/>
        <w:rPr>
          <w:sz w:val="14"/>
          <w:szCs w:val="14"/>
        </w:rPr>
      </w:pPr>
      <w:r>
        <w:rPr>
          <w:sz w:val="14"/>
          <w:szCs w:val="14"/>
        </w:rPr>
        <w:t>лиофилизат для приготовления раствора для внутривенного и подкожного введения;</w:t>
      </w:r>
    </w:p>
    <w:p w14:paraId="5159A16F"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7692F26B" w14:textId="77777777" w:rsidR="00DE39D2" w:rsidRDefault="00075658">
      <w:pPr>
        <w:pStyle w:val="ConsPlusNormal0"/>
        <w:rPr>
          <w:sz w:val="14"/>
          <w:szCs w:val="14"/>
        </w:rPr>
      </w:pPr>
      <w:r>
        <w:rPr>
          <w:sz w:val="14"/>
          <w:szCs w:val="14"/>
        </w:rPr>
        <w:t>раствор для внутривенного и подкожного введения</w:t>
      </w:r>
    </w:p>
    <w:p w14:paraId="7E6ADD91" w14:textId="77777777" w:rsidR="00DE39D2" w:rsidRDefault="00075658">
      <w:pPr>
        <w:pStyle w:val="ConsPlusNormal0"/>
        <w:jc w:val="center"/>
        <w:outlineLvl w:val="1"/>
        <w:rPr>
          <w:sz w:val="14"/>
          <w:szCs w:val="14"/>
        </w:rPr>
      </w:pPr>
      <w:r>
        <w:rPr>
          <w:sz w:val="14"/>
          <w:szCs w:val="14"/>
        </w:rPr>
        <w:t>C</w:t>
      </w:r>
    </w:p>
    <w:p w14:paraId="64C2F6B0" w14:textId="77777777" w:rsidR="00DE39D2" w:rsidRDefault="00075658">
      <w:pPr>
        <w:pStyle w:val="ConsPlusNormal0"/>
        <w:rPr>
          <w:sz w:val="14"/>
          <w:szCs w:val="14"/>
        </w:rPr>
      </w:pPr>
      <w:r>
        <w:rPr>
          <w:sz w:val="14"/>
          <w:szCs w:val="14"/>
        </w:rPr>
        <w:t>сердечно-сосудистая система</w:t>
      </w:r>
    </w:p>
    <w:p w14:paraId="267EB740" w14:textId="77777777" w:rsidR="00DE39D2" w:rsidRDefault="00DE39D2">
      <w:pPr>
        <w:pStyle w:val="ConsPlusNormal0"/>
        <w:rPr>
          <w:sz w:val="14"/>
          <w:szCs w:val="14"/>
        </w:rPr>
      </w:pPr>
    </w:p>
    <w:p w14:paraId="6648C8A5" w14:textId="77777777" w:rsidR="00DE39D2" w:rsidRDefault="00DE39D2">
      <w:pPr>
        <w:pStyle w:val="ConsPlusNormal0"/>
        <w:rPr>
          <w:sz w:val="14"/>
          <w:szCs w:val="14"/>
        </w:rPr>
      </w:pPr>
    </w:p>
    <w:p w14:paraId="11465D34" w14:textId="77777777" w:rsidR="00DE39D2" w:rsidRDefault="00075658">
      <w:pPr>
        <w:pStyle w:val="ConsPlusNormal0"/>
        <w:jc w:val="center"/>
        <w:outlineLvl w:val="2"/>
        <w:rPr>
          <w:sz w:val="14"/>
          <w:szCs w:val="14"/>
        </w:rPr>
      </w:pPr>
      <w:r>
        <w:rPr>
          <w:sz w:val="14"/>
          <w:szCs w:val="14"/>
        </w:rPr>
        <w:t>C01</w:t>
      </w:r>
    </w:p>
    <w:p w14:paraId="53723FA6" w14:textId="77777777" w:rsidR="00DE39D2" w:rsidRDefault="00075658">
      <w:pPr>
        <w:pStyle w:val="ConsPlusNormal0"/>
        <w:rPr>
          <w:sz w:val="14"/>
          <w:szCs w:val="14"/>
        </w:rPr>
      </w:pPr>
      <w:r>
        <w:rPr>
          <w:sz w:val="14"/>
          <w:szCs w:val="14"/>
        </w:rPr>
        <w:t>препараты для лечения заболеваний сердца</w:t>
      </w:r>
    </w:p>
    <w:p w14:paraId="6100A024" w14:textId="77777777" w:rsidR="00DE39D2" w:rsidRDefault="00DE39D2">
      <w:pPr>
        <w:pStyle w:val="ConsPlusNormal0"/>
        <w:rPr>
          <w:sz w:val="14"/>
          <w:szCs w:val="14"/>
        </w:rPr>
      </w:pPr>
    </w:p>
    <w:p w14:paraId="700C60F0" w14:textId="77777777" w:rsidR="00DE39D2" w:rsidRDefault="00DE39D2">
      <w:pPr>
        <w:pStyle w:val="ConsPlusNormal0"/>
        <w:rPr>
          <w:sz w:val="14"/>
          <w:szCs w:val="14"/>
        </w:rPr>
      </w:pPr>
    </w:p>
    <w:p w14:paraId="25EFCB8E" w14:textId="77777777" w:rsidR="00DE39D2" w:rsidRDefault="00075658">
      <w:pPr>
        <w:pStyle w:val="ConsPlusNormal0"/>
        <w:jc w:val="center"/>
        <w:rPr>
          <w:sz w:val="14"/>
          <w:szCs w:val="14"/>
        </w:rPr>
      </w:pPr>
      <w:r>
        <w:rPr>
          <w:sz w:val="14"/>
          <w:szCs w:val="14"/>
        </w:rPr>
        <w:t>C01A</w:t>
      </w:r>
    </w:p>
    <w:p w14:paraId="7B60BD81" w14:textId="77777777" w:rsidR="00DE39D2" w:rsidRDefault="00075658">
      <w:pPr>
        <w:pStyle w:val="ConsPlusNormal0"/>
        <w:rPr>
          <w:sz w:val="14"/>
          <w:szCs w:val="14"/>
        </w:rPr>
      </w:pPr>
      <w:r>
        <w:rPr>
          <w:sz w:val="14"/>
          <w:szCs w:val="14"/>
        </w:rPr>
        <w:t>сердечные гликозиды</w:t>
      </w:r>
    </w:p>
    <w:p w14:paraId="49530389" w14:textId="77777777" w:rsidR="00DE39D2" w:rsidRDefault="00DE39D2">
      <w:pPr>
        <w:pStyle w:val="ConsPlusNormal0"/>
        <w:rPr>
          <w:sz w:val="14"/>
          <w:szCs w:val="14"/>
        </w:rPr>
      </w:pPr>
    </w:p>
    <w:p w14:paraId="10BB7A69" w14:textId="77777777" w:rsidR="00DE39D2" w:rsidRDefault="00DE39D2">
      <w:pPr>
        <w:pStyle w:val="ConsPlusNormal0"/>
        <w:rPr>
          <w:sz w:val="14"/>
          <w:szCs w:val="14"/>
        </w:rPr>
      </w:pPr>
    </w:p>
    <w:p w14:paraId="0353C73E" w14:textId="77777777" w:rsidR="00DE39D2" w:rsidRDefault="00075658">
      <w:pPr>
        <w:pStyle w:val="ConsPlusNormal0"/>
        <w:jc w:val="center"/>
        <w:rPr>
          <w:sz w:val="14"/>
          <w:szCs w:val="14"/>
        </w:rPr>
      </w:pPr>
      <w:r>
        <w:rPr>
          <w:sz w:val="14"/>
          <w:szCs w:val="14"/>
        </w:rPr>
        <w:t>C01AA</w:t>
      </w:r>
    </w:p>
    <w:p w14:paraId="400F58BC" w14:textId="77777777" w:rsidR="00DE39D2" w:rsidRDefault="00075658">
      <w:pPr>
        <w:pStyle w:val="ConsPlusNormal0"/>
        <w:rPr>
          <w:sz w:val="14"/>
          <w:szCs w:val="14"/>
        </w:rPr>
      </w:pPr>
      <w:r>
        <w:rPr>
          <w:sz w:val="14"/>
          <w:szCs w:val="14"/>
        </w:rPr>
        <w:t>гликозиды наперстянки</w:t>
      </w:r>
    </w:p>
    <w:p w14:paraId="27CBFB84" w14:textId="77777777" w:rsidR="00DE39D2" w:rsidRDefault="00075658">
      <w:pPr>
        <w:pStyle w:val="ConsPlusNormal0"/>
        <w:rPr>
          <w:sz w:val="14"/>
          <w:szCs w:val="14"/>
        </w:rPr>
      </w:pPr>
      <w:r>
        <w:rPr>
          <w:sz w:val="14"/>
          <w:szCs w:val="14"/>
        </w:rPr>
        <w:t>дигоксин</w:t>
      </w:r>
    </w:p>
    <w:p w14:paraId="577CD1EA" w14:textId="77777777" w:rsidR="00DE39D2" w:rsidRDefault="00075658">
      <w:pPr>
        <w:pStyle w:val="ConsPlusNormal0"/>
        <w:rPr>
          <w:sz w:val="14"/>
          <w:szCs w:val="14"/>
        </w:rPr>
      </w:pPr>
      <w:r>
        <w:rPr>
          <w:sz w:val="14"/>
          <w:szCs w:val="14"/>
        </w:rPr>
        <w:t>таблетки;</w:t>
      </w:r>
    </w:p>
    <w:p w14:paraId="6A8DEB7A" w14:textId="77777777" w:rsidR="00DE39D2" w:rsidRDefault="00075658">
      <w:pPr>
        <w:pStyle w:val="ConsPlusNormal0"/>
        <w:rPr>
          <w:sz w:val="14"/>
          <w:szCs w:val="14"/>
        </w:rPr>
      </w:pPr>
      <w:r>
        <w:rPr>
          <w:sz w:val="14"/>
          <w:szCs w:val="14"/>
        </w:rPr>
        <w:t>таблетки (для детей)</w:t>
      </w:r>
    </w:p>
    <w:p w14:paraId="618F8F9E" w14:textId="77777777" w:rsidR="00DE39D2" w:rsidRDefault="00075658">
      <w:pPr>
        <w:pStyle w:val="ConsPlusNormal0"/>
        <w:jc w:val="center"/>
        <w:rPr>
          <w:sz w:val="14"/>
          <w:szCs w:val="14"/>
        </w:rPr>
      </w:pPr>
      <w:r>
        <w:rPr>
          <w:sz w:val="14"/>
          <w:szCs w:val="14"/>
        </w:rPr>
        <w:t>C01B</w:t>
      </w:r>
    </w:p>
    <w:p w14:paraId="5B859A9B" w14:textId="77777777" w:rsidR="00DE39D2" w:rsidRDefault="00075658">
      <w:pPr>
        <w:pStyle w:val="ConsPlusNormal0"/>
        <w:rPr>
          <w:sz w:val="14"/>
          <w:szCs w:val="14"/>
        </w:rPr>
      </w:pPr>
      <w:r>
        <w:rPr>
          <w:sz w:val="14"/>
          <w:szCs w:val="14"/>
        </w:rPr>
        <w:t>антиаритмические препараты, классы I и III</w:t>
      </w:r>
    </w:p>
    <w:p w14:paraId="2F890FF7" w14:textId="77777777" w:rsidR="00DE39D2" w:rsidRDefault="00DE39D2">
      <w:pPr>
        <w:pStyle w:val="ConsPlusNormal0"/>
        <w:rPr>
          <w:sz w:val="14"/>
          <w:szCs w:val="14"/>
        </w:rPr>
      </w:pPr>
    </w:p>
    <w:p w14:paraId="38364089" w14:textId="77777777" w:rsidR="00DE39D2" w:rsidRDefault="00DE39D2">
      <w:pPr>
        <w:pStyle w:val="ConsPlusNormal0"/>
        <w:rPr>
          <w:sz w:val="14"/>
          <w:szCs w:val="14"/>
        </w:rPr>
      </w:pPr>
    </w:p>
    <w:p w14:paraId="14569E64" w14:textId="77777777" w:rsidR="00DE39D2" w:rsidRDefault="00075658">
      <w:pPr>
        <w:pStyle w:val="ConsPlusNormal0"/>
        <w:jc w:val="center"/>
        <w:rPr>
          <w:sz w:val="14"/>
          <w:szCs w:val="14"/>
        </w:rPr>
      </w:pPr>
      <w:r>
        <w:rPr>
          <w:sz w:val="14"/>
          <w:szCs w:val="14"/>
        </w:rPr>
        <w:t>C01BA</w:t>
      </w:r>
    </w:p>
    <w:p w14:paraId="5A0714E7" w14:textId="77777777" w:rsidR="00DE39D2" w:rsidRDefault="00075658">
      <w:pPr>
        <w:pStyle w:val="ConsPlusNormal0"/>
        <w:rPr>
          <w:sz w:val="14"/>
          <w:szCs w:val="14"/>
        </w:rPr>
      </w:pPr>
      <w:r>
        <w:rPr>
          <w:sz w:val="14"/>
          <w:szCs w:val="14"/>
        </w:rPr>
        <w:t>антиаритмические препараты, класс IA</w:t>
      </w:r>
    </w:p>
    <w:p w14:paraId="5CB9D30F" w14:textId="77777777" w:rsidR="00DE39D2" w:rsidRDefault="00075658">
      <w:pPr>
        <w:pStyle w:val="ConsPlusNormal0"/>
        <w:rPr>
          <w:sz w:val="14"/>
          <w:szCs w:val="14"/>
        </w:rPr>
      </w:pPr>
      <w:r>
        <w:rPr>
          <w:sz w:val="14"/>
          <w:szCs w:val="14"/>
        </w:rPr>
        <w:t>прокаинамид</w:t>
      </w:r>
    </w:p>
    <w:p w14:paraId="5FE2CAED" w14:textId="77777777" w:rsidR="00DE39D2" w:rsidRDefault="00075658">
      <w:pPr>
        <w:pStyle w:val="ConsPlusNormal0"/>
        <w:rPr>
          <w:sz w:val="14"/>
          <w:szCs w:val="14"/>
        </w:rPr>
      </w:pPr>
      <w:r>
        <w:rPr>
          <w:sz w:val="14"/>
          <w:szCs w:val="14"/>
        </w:rPr>
        <w:t>таблетки</w:t>
      </w:r>
    </w:p>
    <w:p w14:paraId="1A8FD631" w14:textId="77777777" w:rsidR="00DE39D2" w:rsidRDefault="00075658">
      <w:pPr>
        <w:pStyle w:val="ConsPlusNormal0"/>
        <w:jc w:val="center"/>
        <w:rPr>
          <w:sz w:val="14"/>
          <w:szCs w:val="14"/>
        </w:rPr>
      </w:pPr>
      <w:r>
        <w:rPr>
          <w:sz w:val="14"/>
          <w:szCs w:val="14"/>
        </w:rPr>
        <w:t>C01BC</w:t>
      </w:r>
    </w:p>
    <w:p w14:paraId="1B18E574" w14:textId="77777777" w:rsidR="00DE39D2" w:rsidRDefault="00075658">
      <w:pPr>
        <w:pStyle w:val="ConsPlusNormal0"/>
        <w:rPr>
          <w:sz w:val="14"/>
          <w:szCs w:val="14"/>
        </w:rPr>
      </w:pPr>
      <w:r>
        <w:rPr>
          <w:sz w:val="14"/>
          <w:szCs w:val="14"/>
        </w:rPr>
        <w:t>антиаритмические препараты, класс IC</w:t>
      </w:r>
    </w:p>
    <w:p w14:paraId="252749D7" w14:textId="77777777" w:rsidR="00DE39D2" w:rsidRDefault="00075658">
      <w:pPr>
        <w:pStyle w:val="ConsPlusNormal0"/>
        <w:rPr>
          <w:sz w:val="14"/>
          <w:szCs w:val="14"/>
        </w:rPr>
      </w:pPr>
      <w:r>
        <w:rPr>
          <w:sz w:val="14"/>
          <w:szCs w:val="14"/>
        </w:rPr>
        <w:t>пропафенон</w:t>
      </w:r>
    </w:p>
    <w:p w14:paraId="6F488782" w14:textId="77777777" w:rsidR="00DE39D2" w:rsidRDefault="00075658">
      <w:pPr>
        <w:pStyle w:val="ConsPlusNormal0"/>
        <w:rPr>
          <w:sz w:val="14"/>
          <w:szCs w:val="14"/>
        </w:rPr>
      </w:pPr>
      <w:r>
        <w:rPr>
          <w:sz w:val="14"/>
          <w:szCs w:val="14"/>
        </w:rPr>
        <w:t>таблетки, покрытые пленочной оболочкой</w:t>
      </w:r>
    </w:p>
    <w:p w14:paraId="4C836E3A" w14:textId="77777777" w:rsidR="00DE39D2" w:rsidRDefault="00075658">
      <w:pPr>
        <w:pStyle w:val="ConsPlusNormal0"/>
        <w:jc w:val="center"/>
        <w:rPr>
          <w:sz w:val="14"/>
          <w:szCs w:val="14"/>
        </w:rPr>
      </w:pPr>
      <w:r>
        <w:rPr>
          <w:sz w:val="14"/>
          <w:szCs w:val="14"/>
        </w:rPr>
        <w:t>C01BD</w:t>
      </w:r>
    </w:p>
    <w:p w14:paraId="69288567" w14:textId="77777777" w:rsidR="00DE39D2" w:rsidRDefault="00075658">
      <w:pPr>
        <w:pStyle w:val="ConsPlusNormal0"/>
        <w:rPr>
          <w:sz w:val="14"/>
          <w:szCs w:val="14"/>
        </w:rPr>
      </w:pPr>
      <w:r>
        <w:rPr>
          <w:sz w:val="14"/>
          <w:szCs w:val="14"/>
        </w:rPr>
        <w:t>антиаритмические препараты, класс III</w:t>
      </w:r>
    </w:p>
    <w:p w14:paraId="5292B48E" w14:textId="77777777" w:rsidR="00DE39D2" w:rsidRDefault="00075658">
      <w:pPr>
        <w:pStyle w:val="ConsPlusNormal0"/>
        <w:rPr>
          <w:sz w:val="14"/>
          <w:szCs w:val="14"/>
        </w:rPr>
      </w:pPr>
      <w:r>
        <w:rPr>
          <w:sz w:val="14"/>
          <w:szCs w:val="14"/>
        </w:rPr>
        <w:t>амиодарон</w:t>
      </w:r>
    </w:p>
    <w:p w14:paraId="61259A41" w14:textId="77777777" w:rsidR="00DE39D2" w:rsidRDefault="00075658">
      <w:pPr>
        <w:pStyle w:val="ConsPlusNormal0"/>
        <w:rPr>
          <w:sz w:val="14"/>
          <w:szCs w:val="14"/>
        </w:rPr>
      </w:pPr>
      <w:r>
        <w:rPr>
          <w:sz w:val="14"/>
          <w:szCs w:val="14"/>
        </w:rPr>
        <w:t>таблетки</w:t>
      </w:r>
    </w:p>
    <w:p w14:paraId="7A9B9450" w14:textId="77777777" w:rsidR="00DE39D2" w:rsidRDefault="00075658">
      <w:pPr>
        <w:pStyle w:val="ConsPlusNormal0"/>
        <w:jc w:val="center"/>
        <w:rPr>
          <w:sz w:val="14"/>
          <w:szCs w:val="14"/>
        </w:rPr>
      </w:pPr>
      <w:r>
        <w:rPr>
          <w:sz w:val="14"/>
          <w:szCs w:val="14"/>
        </w:rPr>
        <w:t>C01BG</w:t>
      </w:r>
    </w:p>
    <w:p w14:paraId="3D95C610" w14:textId="77777777" w:rsidR="00DE39D2" w:rsidRDefault="00075658">
      <w:pPr>
        <w:pStyle w:val="ConsPlusNormal0"/>
        <w:rPr>
          <w:sz w:val="14"/>
          <w:szCs w:val="14"/>
        </w:rPr>
      </w:pPr>
      <w:r>
        <w:rPr>
          <w:sz w:val="14"/>
          <w:szCs w:val="14"/>
        </w:rPr>
        <w:t>другие антиаритмические препараты, классы I и III</w:t>
      </w:r>
    </w:p>
    <w:p w14:paraId="35DC172D" w14:textId="77777777" w:rsidR="00DE39D2" w:rsidRDefault="00075658">
      <w:pPr>
        <w:pStyle w:val="ConsPlusNormal0"/>
        <w:rPr>
          <w:sz w:val="14"/>
          <w:szCs w:val="14"/>
        </w:rPr>
      </w:pPr>
      <w:r>
        <w:rPr>
          <w:sz w:val="14"/>
          <w:szCs w:val="14"/>
        </w:rPr>
        <w:t>лаппаконитина гидробромид</w:t>
      </w:r>
    </w:p>
    <w:p w14:paraId="5771D823" w14:textId="77777777" w:rsidR="00DE39D2" w:rsidRDefault="00075658">
      <w:pPr>
        <w:pStyle w:val="ConsPlusNormal0"/>
        <w:rPr>
          <w:sz w:val="14"/>
          <w:szCs w:val="14"/>
        </w:rPr>
      </w:pPr>
      <w:r>
        <w:rPr>
          <w:sz w:val="14"/>
          <w:szCs w:val="14"/>
        </w:rPr>
        <w:t>таблетки</w:t>
      </w:r>
    </w:p>
    <w:p w14:paraId="457D98CC" w14:textId="77777777" w:rsidR="00DE39D2" w:rsidRDefault="00075658">
      <w:pPr>
        <w:pStyle w:val="ConsPlusNormal0"/>
        <w:jc w:val="center"/>
        <w:rPr>
          <w:sz w:val="14"/>
          <w:szCs w:val="14"/>
        </w:rPr>
      </w:pPr>
      <w:r>
        <w:rPr>
          <w:sz w:val="14"/>
          <w:szCs w:val="14"/>
        </w:rPr>
        <w:t>C01D</w:t>
      </w:r>
    </w:p>
    <w:p w14:paraId="7E5B9B07" w14:textId="77777777" w:rsidR="00DE39D2" w:rsidRDefault="00075658">
      <w:pPr>
        <w:pStyle w:val="ConsPlusNormal0"/>
        <w:rPr>
          <w:sz w:val="14"/>
          <w:szCs w:val="14"/>
        </w:rPr>
      </w:pPr>
      <w:r>
        <w:rPr>
          <w:sz w:val="14"/>
          <w:szCs w:val="14"/>
        </w:rPr>
        <w:t>вазодилататоры для лечения заболеваний сердца</w:t>
      </w:r>
    </w:p>
    <w:p w14:paraId="1B576257" w14:textId="77777777" w:rsidR="00DE39D2" w:rsidRDefault="00DE39D2">
      <w:pPr>
        <w:pStyle w:val="ConsPlusNormal0"/>
        <w:rPr>
          <w:sz w:val="14"/>
          <w:szCs w:val="14"/>
        </w:rPr>
      </w:pPr>
    </w:p>
    <w:p w14:paraId="026474C2" w14:textId="77777777" w:rsidR="00DE39D2" w:rsidRDefault="00DE39D2">
      <w:pPr>
        <w:pStyle w:val="ConsPlusNormal0"/>
        <w:rPr>
          <w:sz w:val="14"/>
          <w:szCs w:val="14"/>
        </w:rPr>
      </w:pPr>
    </w:p>
    <w:p w14:paraId="62DFDF16" w14:textId="77777777" w:rsidR="00DE39D2" w:rsidRDefault="00075658">
      <w:pPr>
        <w:pStyle w:val="ConsPlusNormal0"/>
        <w:jc w:val="center"/>
        <w:rPr>
          <w:sz w:val="14"/>
          <w:szCs w:val="14"/>
        </w:rPr>
      </w:pPr>
      <w:r>
        <w:rPr>
          <w:sz w:val="14"/>
          <w:szCs w:val="14"/>
        </w:rPr>
        <w:t>C01DA</w:t>
      </w:r>
    </w:p>
    <w:p w14:paraId="417E3A11" w14:textId="77777777" w:rsidR="00DE39D2" w:rsidRDefault="00075658">
      <w:pPr>
        <w:pStyle w:val="ConsPlusNormal0"/>
        <w:rPr>
          <w:sz w:val="14"/>
          <w:szCs w:val="14"/>
        </w:rPr>
      </w:pPr>
      <w:r>
        <w:rPr>
          <w:sz w:val="14"/>
          <w:szCs w:val="14"/>
        </w:rPr>
        <w:t>органические нитраты</w:t>
      </w:r>
    </w:p>
    <w:p w14:paraId="22867E50" w14:textId="77777777" w:rsidR="00DE39D2" w:rsidRDefault="00075658">
      <w:pPr>
        <w:pStyle w:val="ConsPlusNormal0"/>
        <w:rPr>
          <w:sz w:val="14"/>
          <w:szCs w:val="14"/>
        </w:rPr>
      </w:pPr>
      <w:r>
        <w:rPr>
          <w:sz w:val="14"/>
          <w:szCs w:val="14"/>
        </w:rPr>
        <w:t>изосорбида динитрат</w:t>
      </w:r>
    </w:p>
    <w:p w14:paraId="1CA87844" w14:textId="77777777" w:rsidR="00DE39D2" w:rsidRDefault="00075658">
      <w:pPr>
        <w:pStyle w:val="ConsPlusNormal0"/>
        <w:rPr>
          <w:sz w:val="14"/>
          <w:szCs w:val="14"/>
        </w:rPr>
      </w:pPr>
      <w:r>
        <w:rPr>
          <w:sz w:val="14"/>
          <w:szCs w:val="14"/>
        </w:rPr>
        <w:t>спрей дозированный;</w:t>
      </w:r>
    </w:p>
    <w:p w14:paraId="061A7AD6" w14:textId="77777777" w:rsidR="00DE39D2" w:rsidRDefault="00075658">
      <w:pPr>
        <w:pStyle w:val="ConsPlusNormal0"/>
        <w:rPr>
          <w:sz w:val="14"/>
          <w:szCs w:val="14"/>
        </w:rPr>
      </w:pPr>
      <w:r>
        <w:rPr>
          <w:sz w:val="14"/>
          <w:szCs w:val="14"/>
        </w:rPr>
        <w:t>спрей подъязычный дозированный;</w:t>
      </w:r>
    </w:p>
    <w:p w14:paraId="40E704B6" w14:textId="77777777" w:rsidR="00DE39D2" w:rsidRDefault="00075658">
      <w:pPr>
        <w:pStyle w:val="ConsPlusNormal0"/>
        <w:rPr>
          <w:sz w:val="14"/>
          <w:szCs w:val="14"/>
        </w:rPr>
      </w:pPr>
      <w:r>
        <w:rPr>
          <w:sz w:val="14"/>
          <w:szCs w:val="14"/>
        </w:rPr>
        <w:t>таблетки;</w:t>
      </w:r>
    </w:p>
    <w:p w14:paraId="79AC90F5" w14:textId="77777777" w:rsidR="00DE39D2" w:rsidRDefault="00075658">
      <w:pPr>
        <w:pStyle w:val="ConsPlusNormal0"/>
        <w:rPr>
          <w:sz w:val="14"/>
          <w:szCs w:val="14"/>
        </w:rPr>
      </w:pPr>
      <w:r>
        <w:rPr>
          <w:sz w:val="14"/>
          <w:szCs w:val="14"/>
        </w:rPr>
        <w:t>таблетки пролонгированного действия</w:t>
      </w:r>
    </w:p>
    <w:p w14:paraId="6C41F4D9" w14:textId="77777777" w:rsidR="00DE39D2" w:rsidRDefault="00DE39D2">
      <w:pPr>
        <w:pStyle w:val="ConsPlusNormal0"/>
        <w:rPr>
          <w:sz w:val="14"/>
          <w:szCs w:val="14"/>
        </w:rPr>
      </w:pPr>
    </w:p>
    <w:p w14:paraId="395B0DC3" w14:textId="77777777" w:rsidR="00DE39D2" w:rsidRDefault="00DE39D2">
      <w:pPr>
        <w:pStyle w:val="ConsPlusNormal0"/>
        <w:rPr>
          <w:sz w:val="14"/>
          <w:szCs w:val="14"/>
        </w:rPr>
      </w:pPr>
    </w:p>
    <w:p w14:paraId="752BBF17" w14:textId="77777777" w:rsidR="00DE39D2" w:rsidRDefault="00075658">
      <w:pPr>
        <w:pStyle w:val="ConsPlusNormal0"/>
        <w:rPr>
          <w:sz w:val="14"/>
          <w:szCs w:val="14"/>
        </w:rPr>
      </w:pPr>
      <w:r>
        <w:rPr>
          <w:sz w:val="14"/>
          <w:szCs w:val="14"/>
        </w:rPr>
        <w:t>изосорбида мононитрат</w:t>
      </w:r>
    </w:p>
    <w:p w14:paraId="2A4EB99C" w14:textId="77777777" w:rsidR="00DE39D2" w:rsidRDefault="00075658">
      <w:pPr>
        <w:pStyle w:val="ConsPlusNormal0"/>
        <w:rPr>
          <w:sz w:val="14"/>
          <w:szCs w:val="14"/>
        </w:rPr>
      </w:pPr>
      <w:r>
        <w:rPr>
          <w:sz w:val="14"/>
          <w:szCs w:val="14"/>
        </w:rPr>
        <w:t>капсулы;</w:t>
      </w:r>
    </w:p>
    <w:p w14:paraId="29337103" w14:textId="77777777" w:rsidR="00DE39D2" w:rsidRDefault="00075658">
      <w:pPr>
        <w:pStyle w:val="ConsPlusNormal0"/>
        <w:rPr>
          <w:sz w:val="14"/>
          <w:szCs w:val="14"/>
        </w:rPr>
      </w:pPr>
      <w:r>
        <w:rPr>
          <w:sz w:val="14"/>
          <w:szCs w:val="14"/>
        </w:rPr>
        <w:t>капсулы пролонгированного действия;</w:t>
      </w:r>
    </w:p>
    <w:p w14:paraId="358343AD" w14:textId="77777777" w:rsidR="00DE39D2" w:rsidRDefault="00075658">
      <w:pPr>
        <w:pStyle w:val="ConsPlusNormal0"/>
        <w:rPr>
          <w:sz w:val="14"/>
          <w:szCs w:val="14"/>
        </w:rPr>
      </w:pPr>
      <w:r>
        <w:rPr>
          <w:sz w:val="14"/>
          <w:szCs w:val="14"/>
        </w:rPr>
        <w:t>капсулы ретард;</w:t>
      </w:r>
    </w:p>
    <w:p w14:paraId="07C8178C" w14:textId="77777777" w:rsidR="00DE39D2" w:rsidRDefault="00075658">
      <w:pPr>
        <w:pStyle w:val="ConsPlusNormal0"/>
        <w:rPr>
          <w:sz w:val="14"/>
          <w:szCs w:val="14"/>
        </w:rPr>
      </w:pPr>
      <w:r>
        <w:rPr>
          <w:sz w:val="14"/>
          <w:szCs w:val="14"/>
        </w:rPr>
        <w:t>капсулы с пролонгированным высвобождением;</w:t>
      </w:r>
    </w:p>
    <w:p w14:paraId="223C0537" w14:textId="77777777" w:rsidR="00DE39D2" w:rsidRDefault="00075658">
      <w:pPr>
        <w:pStyle w:val="ConsPlusNormal0"/>
        <w:rPr>
          <w:sz w:val="14"/>
          <w:szCs w:val="14"/>
        </w:rPr>
      </w:pPr>
      <w:r>
        <w:rPr>
          <w:sz w:val="14"/>
          <w:szCs w:val="14"/>
        </w:rPr>
        <w:t>таблетки;</w:t>
      </w:r>
    </w:p>
    <w:p w14:paraId="73A0E106" w14:textId="77777777" w:rsidR="00DE39D2" w:rsidRDefault="00075658">
      <w:pPr>
        <w:pStyle w:val="ConsPlusNormal0"/>
        <w:rPr>
          <w:sz w:val="14"/>
          <w:szCs w:val="14"/>
        </w:rPr>
      </w:pPr>
      <w:r>
        <w:rPr>
          <w:sz w:val="14"/>
          <w:szCs w:val="14"/>
        </w:rPr>
        <w:t>таблетки пролонгированного действия</w:t>
      </w:r>
    </w:p>
    <w:p w14:paraId="7DE59F68" w14:textId="77777777" w:rsidR="00DE39D2" w:rsidRDefault="00DE39D2">
      <w:pPr>
        <w:pStyle w:val="ConsPlusNormal0"/>
        <w:rPr>
          <w:sz w:val="14"/>
          <w:szCs w:val="14"/>
        </w:rPr>
      </w:pPr>
    </w:p>
    <w:p w14:paraId="6D215F46" w14:textId="77777777" w:rsidR="00DE39D2" w:rsidRDefault="00DE39D2">
      <w:pPr>
        <w:pStyle w:val="ConsPlusNormal0"/>
        <w:rPr>
          <w:sz w:val="14"/>
          <w:szCs w:val="14"/>
        </w:rPr>
      </w:pPr>
    </w:p>
    <w:p w14:paraId="3451026E" w14:textId="77777777" w:rsidR="00DE39D2" w:rsidRDefault="00075658">
      <w:pPr>
        <w:pStyle w:val="ConsPlusNormal0"/>
        <w:rPr>
          <w:sz w:val="14"/>
          <w:szCs w:val="14"/>
        </w:rPr>
      </w:pPr>
      <w:r>
        <w:rPr>
          <w:sz w:val="14"/>
          <w:szCs w:val="14"/>
        </w:rPr>
        <w:t>нитроглицерин</w:t>
      </w:r>
    </w:p>
    <w:p w14:paraId="22D7157F" w14:textId="77777777" w:rsidR="00DE39D2" w:rsidRDefault="00075658">
      <w:pPr>
        <w:pStyle w:val="ConsPlusNormal0"/>
        <w:rPr>
          <w:sz w:val="14"/>
          <w:szCs w:val="14"/>
        </w:rPr>
      </w:pPr>
      <w:r>
        <w:rPr>
          <w:sz w:val="14"/>
          <w:szCs w:val="14"/>
        </w:rPr>
        <w:lastRenderedPageBreak/>
        <w:t>аэрозоль подъязычный дозированный;</w:t>
      </w:r>
    </w:p>
    <w:p w14:paraId="30607351" w14:textId="77777777" w:rsidR="00DE39D2" w:rsidRDefault="00075658">
      <w:pPr>
        <w:pStyle w:val="ConsPlusNormal0"/>
        <w:rPr>
          <w:sz w:val="14"/>
          <w:szCs w:val="14"/>
        </w:rPr>
      </w:pPr>
      <w:r>
        <w:rPr>
          <w:sz w:val="14"/>
          <w:szCs w:val="14"/>
        </w:rPr>
        <w:t>капсулы подъязычные;</w:t>
      </w:r>
    </w:p>
    <w:p w14:paraId="7F34BD85" w14:textId="77777777" w:rsidR="00DE39D2" w:rsidRDefault="00075658">
      <w:pPr>
        <w:pStyle w:val="ConsPlusNormal0"/>
        <w:rPr>
          <w:sz w:val="14"/>
          <w:szCs w:val="14"/>
        </w:rPr>
      </w:pPr>
      <w:r>
        <w:rPr>
          <w:sz w:val="14"/>
          <w:szCs w:val="14"/>
        </w:rPr>
        <w:t>пленки для наклеивания на десну;</w:t>
      </w:r>
    </w:p>
    <w:p w14:paraId="25578204" w14:textId="77777777" w:rsidR="00DE39D2" w:rsidRDefault="00075658">
      <w:pPr>
        <w:pStyle w:val="ConsPlusNormal0"/>
        <w:rPr>
          <w:sz w:val="14"/>
          <w:szCs w:val="14"/>
        </w:rPr>
      </w:pPr>
      <w:r>
        <w:rPr>
          <w:sz w:val="14"/>
          <w:szCs w:val="14"/>
        </w:rPr>
        <w:t>спрей подъязычный дозированный;</w:t>
      </w:r>
    </w:p>
    <w:p w14:paraId="2923A01B" w14:textId="77777777" w:rsidR="00DE39D2" w:rsidRDefault="00075658">
      <w:pPr>
        <w:pStyle w:val="ConsPlusNormal0"/>
        <w:rPr>
          <w:sz w:val="14"/>
          <w:szCs w:val="14"/>
        </w:rPr>
      </w:pPr>
      <w:r>
        <w:rPr>
          <w:sz w:val="14"/>
          <w:szCs w:val="14"/>
        </w:rPr>
        <w:t>таблетки подъязычные;</w:t>
      </w:r>
    </w:p>
    <w:p w14:paraId="56C1FEAE" w14:textId="77777777" w:rsidR="00DE39D2" w:rsidRDefault="00075658">
      <w:pPr>
        <w:pStyle w:val="ConsPlusNormal0"/>
        <w:rPr>
          <w:sz w:val="14"/>
          <w:szCs w:val="14"/>
        </w:rPr>
      </w:pPr>
      <w:r>
        <w:rPr>
          <w:sz w:val="14"/>
          <w:szCs w:val="14"/>
        </w:rPr>
        <w:t>таблетки сублингвальные</w:t>
      </w:r>
    </w:p>
    <w:p w14:paraId="6B542F00" w14:textId="77777777" w:rsidR="00DE39D2" w:rsidRDefault="00075658">
      <w:pPr>
        <w:pStyle w:val="ConsPlusNormal0"/>
        <w:jc w:val="center"/>
        <w:rPr>
          <w:sz w:val="14"/>
          <w:szCs w:val="14"/>
        </w:rPr>
      </w:pPr>
      <w:r>
        <w:rPr>
          <w:sz w:val="14"/>
          <w:szCs w:val="14"/>
        </w:rPr>
        <w:t>C01E</w:t>
      </w:r>
    </w:p>
    <w:p w14:paraId="179C1262" w14:textId="77777777" w:rsidR="00DE39D2" w:rsidRDefault="00075658">
      <w:pPr>
        <w:pStyle w:val="ConsPlusNormal0"/>
        <w:rPr>
          <w:sz w:val="14"/>
          <w:szCs w:val="14"/>
        </w:rPr>
      </w:pPr>
      <w:r>
        <w:rPr>
          <w:sz w:val="14"/>
          <w:szCs w:val="14"/>
        </w:rPr>
        <w:t>другие препараты для лечения заболеваний сердца</w:t>
      </w:r>
    </w:p>
    <w:p w14:paraId="5979E4FC" w14:textId="77777777" w:rsidR="00DE39D2" w:rsidRDefault="00DE39D2">
      <w:pPr>
        <w:pStyle w:val="ConsPlusNormal0"/>
        <w:rPr>
          <w:sz w:val="14"/>
          <w:szCs w:val="14"/>
        </w:rPr>
      </w:pPr>
    </w:p>
    <w:p w14:paraId="345277E8" w14:textId="77777777" w:rsidR="00DE39D2" w:rsidRDefault="00DE39D2">
      <w:pPr>
        <w:pStyle w:val="ConsPlusNormal0"/>
        <w:rPr>
          <w:sz w:val="14"/>
          <w:szCs w:val="14"/>
        </w:rPr>
      </w:pPr>
    </w:p>
    <w:p w14:paraId="5ACEC962" w14:textId="77777777" w:rsidR="00DE39D2" w:rsidRDefault="00075658">
      <w:pPr>
        <w:pStyle w:val="ConsPlusNormal0"/>
        <w:jc w:val="center"/>
        <w:rPr>
          <w:sz w:val="14"/>
          <w:szCs w:val="14"/>
        </w:rPr>
      </w:pPr>
      <w:r>
        <w:rPr>
          <w:sz w:val="14"/>
          <w:szCs w:val="14"/>
        </w:rPr>
        <w:t>C01EB</w:t>
      </w:r>
    </w:p>
    <w:p w14:paraId="4A10A717" w14:textId="77777777" w:rsidR="00DE39D2" w:rsidRDefault="00075658">
      <w:pPr>
        <w:pStyle w:val="ConsPlusNormal0"/>
        <w:rPr>
          <w:sz w:val="14"/>
          <w:szCs w:val="14"/>
        </w:rPr>
      </w:pPr>
      <w:r>
        <w:rPr>
          <w:sz w:val="14"/>
          <w:szCs w:val="14"/>
        </w:rPr>
        <w:t>другие препараты для лечения заболеваний сердца</w:t>
      </w:r>
    </w:p>
    <w:p w14:paraId="7BE70C2C" w14:textId="77777777" w:rsidR="00DE39D2" w:rsidRDefault="00075658">
      <w:pPr>
        <w:pStyle w:val="ConsPlusNormal0"/>
      </w:pPr>
      <w:r>
        <w:rPr>
          <w:sz w:val="14"/>
          <w:szCs w:val="14"/>
        </w:rPr>
        <w:t xml:space="preserve">мельдоний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9CAE69F" w14:textId="77777777" w:rsidR="00DE39D2" w:rsidRDefault="00075658">
      <w:pPr>
        <w:pStyle w:val="ConsPlusNormal0"/>
        <w:rPr>
          <w:sz w:val="14"/>
          <w:szCs w:val="14"/>
        </w:rPr>
      </w:pPr>
      <w:r>
        <w:rPr>
          <w:sz w:val="14"/>
          <w:szCs w:val="14"/>
        </w:rPr>
        <w:t>капсулы</w:t>
      </w:r>
    </w:p>
    <w:p w14:paraId="27FE5EAB" w14:textId="77777777" w:rsidR="00DE39D2" w:rsidRDefault="00075658">
      <w:pPr>
        <w:pStyle w:val="ConsPlusNormal0"/>
        <w:jc w:val="center"/>
        <w:outlineLvl w:val="2"/>
        <w:rPr>
          <w:sz w:val="14"/>
          <w:szCs w:val="14"/>
        </w:rPr>
      </w:pPr>
      <w:r>
        <w:rPr>
          <w:sz w:val="14"/>
          <w:szCs w:val="14"/>
        </w:rPr>
        <w:t>C02</w:t>
      </w:r>
    </w:p>
    <w:p w14:paraId="64829817" w14:textId="77777777" w:rsidR="00DE39D2" w:rsidRDefault="00075658">
      <w:pPr>
        <w:pStyle w:val="ConsPlusNormal0"/>
        <w:rPr>
          <w:sz w:val="14"/>
          <w:szCs w:val="14"/>
        </w:rPr>
      </w:pPr>
      <w:r>
        <w:rPr>
          <w:sz w:val="14"/>
          <w:szCs w:val="14"/>
        </w:rPr>
        <w:t>антигипертензивные средства</w:t>
      </w:r>
    </w:p>
    <w:p w14:paraId="01119F9F" w14:textId="77777777" w:rsidR="00DE39D2" w:rsidRDefault="00DE39D2">
      <w:pPr>
        <w:pStyle w:val="ConsPlusNormal0"/>
        <w:rPr>
          <w:sz w:val="14"/>
          <w:szCs w:val="14"/>
        </w:rPr>
      </w:pPr>
    </w:p>
    <w:p w14:paraId="1C255481" w14:textId="77777777" w:rsidR="00DE39D2" w:rsidRDefault="00DE39D2">
      <w:pPr>
        <w:pStyle w:val="ConsPlusNormal0"/>
        <w:rPr>
          <w:sz w:val="14"/>
          <w:szCs w:val="14"/>
        </w:rPr>
      </w:pPr>
    </w:p>
    <w:p w14:paraId="5F27A61D" w14:textId="77777777" w:rsidR="00DE39D2" w:rsidRDefault="00075658">
      <w:pPr>
        <w:pStyle w:val="ConsPlusNormal0"/>
        <w:jc w:val="center"/>
        <w:rPr>
          <w:sz w:val="14"/>
          <w:szCs w:val="14"/>
        </w:rPr>
      </w:pPr>
      <w:r>
        <w:rPr>
          <w:sz w:val="14"/>
          <w:szCs w:val="14"/>
        </w:rPr>
        <w:t>C02A</w:t>
      </w:r>
    </w:p>
    <w:p w14:paraId="0F1C964B" w14:textId="77777777" w:rsidR="00DE39D2" w:rsidRDefault="00075658">
      <w:pPr>
        <w:pStyle w:val="ConsPlusNormal0"/>
        <w:rPr>
          <w:sz w:val="14"/>
          <w:szCs w:val="14"/>
        </w:rPr>
      </w:pPr>
      <w:r>
        <w:rPr>
          <w:sz w:val="14"/>
          <w:szCs w:val="14"/>
        </w:rPr>
        <w:t>антиадренергические средства центрального действия</w:t>
      </w:r>
    </w:p>
    <w:p w14:paraId="56BE7EAE" w14:textId="77777777" w:rsidR="00DE39D2" w:rsidRDefault="00DE39D2">
      <w:pPr>
        <w:pStyle w:val="ConsPlusNormal0"/>
        <w:rPr>
          <w:sz w:val="14"/>
          <w:szCs w:val="14"/>
        </w:rPr>
      </w:pPr>
    </w:p>
    <w:p w14:paraId="650EC555" w14:textId="77777777" w:rsidR="00DE39D2" w:rsidRDefault="00DE39D2">
      <w:pPr>
        <w:pStyle w:val="ConsPlusNormal0"/>
        <w:rPr>
          <w:sz w:val="14"/>
          <w:szCs w:val="14"/>
        </w:rPr>
      </w:pPr>
    </w:p>
    <w:p w14:paraId="02B52BD8" w14:textId="77777777" w:rsidR="00DE39D2" w:rsidRDefault="00075658">
      <w:pPr>
        <w:pStyle w:val="ConsPlusNormal0"/>
        <w:jc w:val="center"/>
        <w:rPr>
          <w:sz w:val="14"/>
          <w:szCs w:val="14"/>
        </w:rPr>
      </w:pPr>
      <w:r>
        <w:rPr>
          <w:sz w:val="14"/>
          <w:szCs w:val="14"/>
        </w:rPr>
        <w:t>C02AB</w:t>
      </w:r>
    </w:p>
    <w:p w14:paraId="7B5FA866" w14:textId="77777777" w:rsidR="00DE39D2" w:rsidRDefault="00075658">
      <w:pPr>
        <w:pStyle w:val="ConsPlusNormal0"/>
        <w:rPr>
          <w:sz w:val="14"/>
          <w:szCs w:val="14"/>
        </w:rPr>
      </w:pPr>
      <w:r>
        <w:rPr>
          <w:sz w:val="14"/>
          <w:szCs w:val="14"/>
        </w:rPr>
        <w:t>метилдопа</w:t>
      </w:r>
    </w:p>
    <w:p w14:paraId="1FCC5455" w14:textId="77777777" w:rsidR="00DE39D2" w:rsidRDefault="00075658">
      <w:pPr>
        <w:pStyle w:val="ConsPlusNormal0"/>
        <w:rPr>
          <w:sz w:val="14"/>
          <w:szCs w:val="14"/>
        </w:rPr>
      </w:pPr>
      <w:r>
        <w:rPr>
          <w:sz w:val="14"/>
          <w:szCs w:val="14"/>
        </w:rPr>
        <w:t>метилдопа</w:t>
      </w:r>
    </w:p>
    <w:p w14:paraId="7CCC146C" w14:textId="77777777" w:rsidR="00DE39D2" w:rsidRDefault="00075658">
      <w:pPr>
        <w:pStyle w:val="ConsPlusNormal0"/>
        <w:rPr>
          <w:sz w:val="14"/>
          <w:szCs w:val="14"/>
        </w:rPr>
      </w:pPr>
      <w:r>
        <w:rPr>
          <w:sz w:val="14"/>
          <w:szCs w:val="14"/>
        </w:rPr>
        <w:t>таблетки</w:t>
      </w:r>
    </w:p>
    <w:p w14:paraId="3C386161" w14:textId="77777777" w:rsidR="00DE39D2" w:rsidRDefault="00075658">
      <w:pPr>
        <w:pStyle w:val="ConsPlusNormal0"/>
        <w:jc w:val="center"/>
        <w:rPr>
          <w:sz w:val="14"/>
          <w:szCs w:val="14"/>
        </w:rPr>
      </w:pPr>
      <w:r>
        <w:rPr>
          <w:sz w:val="14"/>
          <w:szCs w:val="14"/>
        </w:rPr>
        <w:t>C02AC</w:t>
      </w:r>
    </w:p>
    <w:p w14:paraId="59FCA0AD" w14:textId="77777777" w:rsidR="00DE39D2" w:rsidRDefault="00075658">
      <w:pPr>
        <w:pStyle w:val="ConsPlusNormal0"/>
        <w:rPr>
          <w:sz w:val="14"/>
          <w:szCs w:val="14"/>
        </w:rPr>
      </w:pPr>
      <w:r>
        <w:rPr>
          <w:sz w:val="14"/>
          <w:szCs w:val="14"/>
        </w:rPr>
        <w:t>агонисты имидазолиновых рецепторов</w:t>
      </w:r>
    </w:p>
    <w:p w14:paraId="4BACEFE7" w14:textId="77777777" w:rsidR="00DE39D2" w:rsidRDefault="00075658">
      <w:pPr>
        <w:pStyle w:val="ConsPlusNormal0"/>
        <w:rPr>
          <w:sz w:val="14"/>
          <w:szCs w:val="14"/>
        </w:rPr>
      </w:pPr>
      <w:r>
        <w:rPr>
          <w:sz w:val="14"/>
          <w:szCs w:val="14"/>
        </w:rPr>
        <w:t>клонидин</w:t>
      </w:r>
    </w:p>
    <w:p w14:paraId="447C4FB4" w14:textId="77777777" w:rsidR="00DE39D2" w:rsidRDefault="00075658">
      <w:pPr>
        <w:pStyle w:val="ConsPlusNormal0"/>
        <w:rPr>
          <w:sz w:val="14"/>
          <w:szCs w:val="14"/>
        </w:rPr>
      </w:pPr>
      <w:r>
        <w:rPr>
          <w:sz w:val="14"/>
          <w:szCs w:val="14"/>
        </w:rPr>
        <w:t>таблетки</w:t>
      </w:r>
    </w:p>
    <w:p w14:paraId="700A7D9C" w14:textId="77777777" w:rsidR="00DE39D2" w:rsidRDefault="00DE39D2">
      <w:pPr>
        <w:pStyle w:val="ConsPlusNormal0"/>
        <w:rPr>
          <w:sz w:val="14"/>
          <w:szCs w:val="14"/>
        </w:rPr>
      </w:pPr>
    </w:p>
    <w:p w14:paraId="5D81C5FA" w14:textId="77777777" w:rsidR="00DE39D2" w:rsidRDefault="00DE39D2">
      <w:pPr>
        <w:pStyle w:val="ConsPlusNormal0"/>
        <w:rPr>
          <w:sz w:val="14"/>
          <w:szCs w:val="14"/>
        </w:rPr>
      </w:pPr>
    </w:p>
    <w:p w14:paraId="5694EED8" w14:textId="77777777" w:rsidR="00DE39D2" w:rsidRDefault="00075658">
      <w:pPr>
        <w:pStyle w:val="ConsPlusNormal0"/>
        <w:rPr>
          <w:sz w:val="14"/>
          <w:szCs w:val="14"/>
        </w:rPr>
      </w:pPr>
      <w:r>
        <w:rPr>
          <w:sz w:val="14"/>
          <w:szCs w:val="14"/>
        </w:rPr>
        <w:t>моксонидин</w:t>
      </w:r>
    </w:p>
    <w:p w14:paraId="2A9BCB4F" w14:textId="77777777" w:rsidR="00DE39D2" w:rsidRDefault="00075658">
      <w:pPr>
        <w:pStyle w:val="ConsPlusNormal0"/>
        <w:rPr>
          <w:sz w:val="14"/>
          <w:szCs w:val="14"/>
        </w:rPr>
      </w:pPr>
      <w:r>
        <w:rPr>
          <w:sz w:val="14"/>
          <w:szCs w:val="14"/>
        </w:rPr>
        <w:t>таблетки, покрытые оболочкой;</w:t>
      </w:r>
    </w:p>
    <w:p w14:paraId="35D34C53" w14:textId="77777777" w:rsidR="00DE39D2" w:rsidRDefault="00075658">
      <w:pPr>
        <w:pStyle w:val="ConsPlusNormal0"/>
        <w:rPr>
          <w:sz w:val="14"/>
          <w:szCs w:val="14"/>
        </w:rPr>
      </w:pPr>
      <w:r>
        <w:rPr>
          <w:sz w:val="14"/>
          <w:szCs w:val="14"/>
        </w:rPr>
        <w:t>таблетки, покрытые пленочной оболочкой</w:t>
      </w:r>
    </w:p>
    <w:p w14:paraId="0623CF97" w14:textId="77777777" w:rsidR="00DE39D2" w:rsidRDefault="00075658">
      <w:pPr>
        <w:pStyle w:val="ConsPlusNormal0"/>
        <w:jc w:val="center"/>
        <w:rPr>
          <w:sz w:val="14"/>
          <w:szCs w:val="14"/>
        </w:rPr>
      </w:pPr>
      <w:r>
        <w:rPr>
          <w:sz w:val="14"/>
          <w:szCs w:val="14"/>
        </w:rPr>
        <w:t>C02C</w:t>
      </w:r>
    </w:p>
    <w:p w14:paraId="26DF999E" w14:textId="77777777" w:rsidR="00DE39D2" w:rsidRDefault="00075658">
      <w:pPr>
        <w:pStyle w:val="ConsPlusNormal0"/>
        <w:rPr>
          <w:sz w:val="14"/>
          <w:szCs w:val="14"/>
        </w:rPr>
      </w:pPr>
      <w:r>
        <w:rPr>
          <w:sz w:val="14"/>
          <w:szCs w:val="14"/>
        </w:rPr>
        <w:t>антиадренергические средства периферического действия</w:t>
      </w:r>
    </w:p>
    <w:p w14:paraId="6B14F9FE" w14:textId="77777777" w:rsidR="00DE39D2" w:rsidRDefault="00DE39D2">
      <w:pPr>
        <w:pStyle w:val="ConsPlusNormal0"/>
        <w:rPr>
          <w:sz w:val="14"/>
          <w:szCs w:val="14"/>
        </w:rPr>
      </w:pPr>
    </w:p>
    <w:p w14:paraId="1EC77CF0" w14:textId="77777777" w:rsidR="00DE39D2" w:rsidRDefault="00DE39D2">
      <w:pPr>
        <w:pStyle w:val="ConsPlusNormal0"/>
        <w:rPr>
          <w:sz w:val="14"/>
          <w:szCs w:val="14"/>
        </w:rPr>
      </w:pPr>
    </w:p>
    <w:p w14:paraId="6610B9CF" w14:textId="77777777" w:rsidR="00DE39D2" w:rsidRDefault="00075658">
      <w:pPr>
        <w:pStyle w:val="ConsPlusNormal0"/>
        <w:jc w:val="center"/>
        <w:rPr>
          <w:sz w:val="14"/>
          <w:szCs w:val="14"/>
        </w:rPr>
      </w:pPr>
      <w:r>
        <w:rPr>
          <w:sz w:val="14"/>
          <w:szCs w:val="14"/>
        </w:rPr>
        <w:t>C02CA</w:t>
      </w:r>
    </w:p>
    <w:p w14:paraId="2AB52400" w14:textId="77777777" w:rsidR="00DE39D2" w:rsidRDefault="00075658">
      <w:pPr>
        <w:pStyle w:val="ConsPlusNormal0"/>
        <w:rPr>
          <w:sz w:val="14"/>
          <w:szCs w:val="14"/>
        </w:rPr>
      </w:pPr>
      <w:r>
        <w:rPr>
          <w:sz w:val="14"/>
          <w:szCs w:val="14"/>
        </w:rPr>
        <w:t>альфа-адреноблокаторы</w:t>
      </w:r>
    </w:p>
    <w:p w14:paraId="0232D9C3" w14:textId="77777777" w:rsidR="00DE39D2" w:rsidRDefault="00075658">
      <w:pPr>
        <w:pStyle w:val="ConsPlusNormal0"/>
        <w:rPr>
          <w:sz w:val="14"/>
          <w:szCs w:val="14"/>
        </w:rPr>
      </w:pPr>
      <w:r>
        <w:rPr>
          <w:sz w:val="14"/>
          <w:szCs w:val="14"/>
        </w:rPr>
        <w:t>урапидил</w:t>
      </w:r>
    </w:p>
    <w:p w14:paraId="73D8C56F" w14:textId="77777777" w:rsidR="00DE39D2" w:rsidRDefault="00075658">
      <w:pPr>
        <w:pStyle w:val="ConsPlusNormal0"/>
        <w:rPr>
          <w:sz w:val="14"/>
          <w:szCs w:val="14"/>
        </w:rPr>
      </w:pPr>
      <w:r>
        <w:rPr>
          <w:sz w:val="14"/>
          <w:szCs w:val="14"/>
        </w:rPr>
        <w:t>капсулы пролонгированного действия</w:t>
      </w:r>
    </w:p>
    <w:p w14:paraId="5E1B2AFC" w14:textId="77777777" w:rsidR="00DE39D2" w:rsidRDefault="00075658">
      <w:pPr>
        <w:pStyle w:val="ConsPlusNormal0"/>
        <w:jc w:val="center"/>
        <w:outlineLvl w:val="2"/>
        <w:rPr>
          <w:sz w:val="14"/>
          <w:szCs w:val="14"/>
        </w:rPr>
      </w:pPr>
      <w:r>
        <w:rPr>
          <w:sz w:val="14"/>
          <w:szCs w:val="14"/>
        </w:rPr>
        <w:t>C03</w:t>
      </w:r>
    </w:p>
    <w:p w14:paraId="534CF976" w14:textId="77777777" w:rsidR="00DE39D2" w:rsidRDefault="00075658">
      <w:pPr>
        <w:pStyle w:val="ConsPlusNormal0"/>
        <w:rPr>
          <w:sz w:val="14"/>
          <w:szCs w:val="14"/>
        </w:rPr>
      </w:pPr>
      <w:r>
        <w:rPr>
          <w:sz w:val="14"/>
          <w:szCs w:val="14"/>
        </w:rPr>
        <w:t>диуретики</w:t>
      </w:r>
    </w:p>
    <w:p w14:paraId="4B0AFDA2" w14:textId="77777777" w:rsidR="00DE39D2" w:rsidRDefault="00DE39D2">
      <w:pPr>
        <w:pStyle w:val="ConsPlusNormal0"/>
        <w:rPr>
          <w:sz w:val="14"/>
          <w:szCs w:val="14"/>
        </w:rPr>
      </w:pPr>
    </w:p>
    <w:p w14:paraId="7FB0FA8D" w14:textId="77777777" w:rsidR="00DE39D2" w:rsidRDefault="00DE39D2">
      <w:pPr>
        <w:pStyle w:val="ConsPlusNormal0"/>
        <w:rPr>
          <w:sz w:val="14"/>
          <w:szCs w:val="14"/>
        </w:rPr>
      </w:pPr>
    </w:p>
    <w:p w14:paraId="4388F719" w14:textId="77777777" w:rsidR="00DE39D2" w:rsidRDefault="00075658">
      <w:pPr>
        <w:pStyle w:val="ConsPlusNormal0"/>
        <w:jc w:val="center"/>
        <w:rPr>
          <w:sz w:val="14"/>
          <w:szCs w:val="14"/>
        </w:rPr>
      </w:pPr>
      <w:r>
        <w:rPr>
          <w:sz w:val="14"/>
          <w:szCs w:val="14"/>
        </w:rPr>
        <w:t>C03A</w:t>
      </w:r>
    </w:p>
    <w:p w14:paraId="787C47EE" w14:textId="77777777" w:rsidR="00DE39D2" w:rsidRDefault="00075658">
      <w:pPr>
        <w:pStyle w:val="ConsPlusNormal0"/>
        <w:rPr>
          <w:sz w:val="14"/>
          <w:szCs w:val="14"/>
        </w:rPr>
      </w:pPr>
      <w:r>
        <w:rPr>
          <w:sz w:val="14"/>
          <w:szCs w:val="14"/>
        </w:rPr>
        <w:t>тиазидные диуретики</w:t>
      </w:r>
    </w:p>
    <w:p w14:paraId="52E06B19" w14:textId="77777777" w:rsidR="00DE39D2" w:rsidRDefault="00DE39D2">
      <w:pPr>
        <w:pStyle w:val="ConsPlusNormal0"/>
        <w:rPr>
          <w:sz w:val="14"/>
          <w:szCs w:val="14"/>
        </w:rPr>
      </w:pPr>
    </w:p>
    <w:p w14:paraId="06797ED1" w14:textId="77777777" w:rsidR="00DE39D2" w:rsidRDefault="00DE39D2">
      <w:pPr>
        <w:pStyle w:val="ConsPlusNormal0"/>
        <w:rPr>
          <w:sz w:val="14"/>
          <w:szCs w:val="14"/>
        </w:rPr>
      </w:pPr>
    </w:p>
    <w:p w14:paraId="7E02DE81" w14:textId="77777777" w:rsidR="00DE39D2" w:rsidRDefault="00075658">
      <w:pPr>
        <w:pStyle w:val="ConsPlusNormal0"/>
        <w:jc w:val="center"/>
        <w:rPr>
          <w:sz w:val="14"/>
          <w:szCs w:val="14"/>
        </w:rPr>
      </w:pPr>
      <w:r>
        <w:rPr>
          <w:sz w:val="14"/>
          <w:szCs w:val="14"/>
        </w:rPr>
        <w:t>C03AA</w:t>
      </w:r>
    </w:p>
    <w:p w14:paraId="4F1EFF1C" w14:textId="77777777" w:rsidR="00DE39D2" w:rsidRDefault="00075658">
      <w:pPr>
        <w:pStyle w:val="ConsPlusNormal0"/>
        <w:rPr>
          <w:sz w:val="14"/>
          <w:szCs w:val="14"/>
        </w:rPr>
      </w:pPr>
      <w:r>
        <w:rPr>
          <w:sz w:val="14"/>
          <w:szCs w:val="14"/>
        </w:rPr>
        <w:t>тиазиды</w:t>
      </w:r>
    </w:p>
    <w:p w14:paraId="732DC5F0" w14:textId="77777777" w:rsidR="00DE39D2" w:rsidRDefault="00075658">
      <w:pPr>
        <w:pStyle w:val="ConsPlusNormal0"/>
        <w:rPr>
          <w:sz w:val="14"/>
          <w:szCs w:val="14"/>
        </w:rPr>
      </w:pPr>
      <w:r>
        <w:rPr>
          <w:sz w:val="14"/>
          <w:szCs w:val="14"/>
        </w:rPr>
        <w:t>гидрохлоротиазид</w:t>
      </w:r>
    </w:p>
    <w:p w14:paraId="3E0F7030" w14:textId="77777777" w:rsidR="00DE39D2" w:rsidRDefault="00075658">
      <w:pPr>
        <w:pStyle w:val="ConsPlusNormal0"/>
        <w:rPr>
          <w:sz w:val="14"/>
          <w:szCs w:val="14"/>
        </w:rPr>
      </w:pPr>
      <w:r>
        <w:rPr>
          <w:sz w:val="14"/>
          <w:szCs w:val="14"/>
        </w:rPr>
        <w:t>таблетки</w:t>
      </w:r>
    </w:p>
    <w:p w14:paraId="714FBFC5" w14:textId="77777777" w:rsidR="00DE39D2" w:rsidRDefault="00075658">
      <w:pPr>
        <w:pStyle w:val="ConsPlusNormal0"/>
        <w:jc w:val="center"/>
        <w:rPr>
          <w:sz w:val="14"/>
          <w:szCs w:val="14"/>
        </w:rPr>
      </w:pPr>
      <w:r>
        <w:rPr>
          <w:sz w:val="14"/>
          <w:szCs w:val="14"/>
        </w:rPr>
        <w:t>C03B</w:t>
      </w:r>
    </w:p>
    <w:p w14:paraId="1B7CDCB5" w14:textId="77777777" w:rsidR="00DE39D2" w:rsidRDefault="00075658">
      <w:pPr>
        <w:pStyle w:val="ConsPlusNormal0"/>
        <w:rPr>
          <w:sz w:val="14"/>
          <w:szCs w:val="14"/>
        </w:rPr>
      </w:pPr>
      <w:r>
        <w:rPr>
          <w:sz w:val="14"/>
          <w:szCs w:val="14"/>
        </w:rPr>
        <w:t>тиазидоподобные диуретики</w:t>
      </w:r>
    </w:p>
    <w:p w14:paraId="202BD436" w14:textId="77777777" w:rsidR="00DE39D2" w:rsidRDefault="00DE39D2">
      <w:pPr>
        <w:pStyle w:val="ConsPlusNormal0"/>
        <w:rPr>
          <w:sz w:val="14"/>
          <w:szCs w:val="14"/>
        </w:rPr>
      </w:pPr>
    </w:p>
    <w:p w14:paraId="4C78E7E5" w14:textId="77777777" w:rsidR="00DE39D2" w:rsidRDefault="00DE39D2">
      <w:pPr>
        <w:pStyle w:val="ConsPlusNormal0"/>
        <w:rPr>
          <w:sz w:val="14"/>
          <w:szCs w:val="14"/>
        </w:rPr>
      </w:pPr>
    </w:p>
    <w:p w14:paraId="55651295" w14:textId="77777777" w:rsidR="00DE39D2" w:rsidRDefault="00075658">
      <w:pPr>
        <w:pStyle w:val="ConsPlusNormal0"/>
        <w:jc w:val="center"/>
        <w:rPr>
          <w:sz w:val="14"/>
          <w:szCs w:val="14"/>
        </w:rPr>
      </w:pPr>
      <w:r>
        <w:rPr>
          <w:sz w:val="14"/>
          <w:szCs w:val="14"/>
        </w:rPr>
        <w:t>C03BA</w:t>
      </w:r>
    </w:p>
    <w:p w14:paraId="2186C887" w14:textId="77777777" w:rsidR="00DE39D2" w:rsidRDefault="00075658">
      <w:pPr>
        <w:pStyle w:val="ConsPlusNormal0"/>
        <w:rPr>
          <w:sz w:val="14"/>
          <w:szCs w:val="14"/>
        </w:rPr>
      </w:pPr>
      <w:r>
        <w:rPr>
          <w:sz w:val="14"/>
          <w:szCs w:val="14"/>
        </w:rPr>
        <w:t>сульфонамиды</w:t>
      </w:r>
    </w:p>
    <w:p w14:paraId="4AC7BA2F" w14:textId="77777777" w:rsidR="00DE39D2" w:rsidRDefault="00075658">
      <w:pPr>
        <w:pStyle w:val="ConsPlusNormal0"/>
        <w:rPr>
          <w:sz w:val="14"/>
          <w:szCs w:val="14"/>
        </w:rPr>
      </w:pPr>
      <w:r>
        <w:rPr>
          <w:sz w:val="14"/>
          <w:szCs w:val="14"/>
        </w:rPr>
        <w:t>индапамид</w:t>
      </w:r>
    </w:p>
    <w:p w14:paraId="6B3E806D" w14:textId="77777777" w:rsidR="00DE39D2" w:rsidRDefault="00075658">
      <w:pPr>
        <w:pStyle w:val="ConsPlusNormal0"/>
        <w:rPr>
          <w:sz w:val="14"/>
          <w:szCs w:val="14"/>
        </w:rPr>
      </w:pPr>
      <w:r>
        <w:rPr>
          <w:sz w:val="14"/>
          <w:szCs w:val="14"/>
        </w:rPr>
        <w:t>капсулы;</w:t>
      </w:r>
    </w:p>
    <w:p w14:paraId="57D1D041" w14:textId="77777777" w:rsidR="00DE39D2" w:rsidRDefault="00075658">
      <w:pPr>
        <w:pStyle w:val="ConsPlusNormal0"/>
        <w:rPr>
          <w:sz w:val="14"/>
          <w:szCs w:val="14"/>
        </w:rPr>
      </w:pPr>
      <w:r>
        <w:rPr>
          <w:sz w:val="14"/>
          <w:szCs w:val="14"/>
        </w:rPr>
        <w:t>таблетки, покрытые оболочкой;</w:t>
      </w:r>
    </w:p>
    <w:p w14:paraId="272F34CB" w14:textId="77777777" w:rsidR="00DE39D2" w:rsidRDefault="00075658">
      <w:pPr>
        <w:pStyle w:val="ConsPlusNormal0"/>
        <w:rPr>
          <w:sz w:val="14"/>
          <w:szCs w:val="14"/>
        </w:rPr>
      </w:pPr>
      <w:r>
        <w:rPr>
          <w:sz w:val="14"/>
          <w:szCs w:val="14"/>
        </w:rPr>
        <w:t>таблетки, покрытые пленочной оболочкой;</w:t>
      </w:r>
    </w:p>
    <w:p w14:paraId="590907CB"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4A7CCB7D"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309764F6" w14:textId="77777777" w:rsidR="00DE39D2" w:rsidRDefault="00075658">
      <w:pPr>
        <w:pStyle w:val="ConsPlusNormal0"/>
        <w:rPr>
          <w:sz w:val="14"/>
          <w:szCs w:val="14"/>
        </w:rPr>
      </w:pPr>
      <w:r>
        <w:rPr>
          <w:sz w:val="14"/>
          <w:szCs w:val="14"/>
        </w:rPr>
        <w:t>таблетки с контролируемым высвобождением, покрытые пленочной оболочкой;</w:t>
      </w:r>
    </w:p>
    <w:p w14:paraId="3B08F015" w14:textId="77777777" w:rsidR="00DE39D2" w:rsidRDefault="00075658">
      <w:pPr>
        <w:pStyle w:val="ConsPlusNormal0"/>
        <w:rPr>
          <w:sz w:val="14"/>
          <w:szCs w:val="14"/>
        </w:rPr>
      </w:pPr>
      <w:r>
        <w:rPr>
          <w:sz w:val="14"/>
          <w:szCs w:val="14"/>
        </w:rPr>
        <w:t>таблетки с модифицированным высвобождением, покрытые оболочкой</w:t>
      </w:r>
    </w:p>
    <w:p w14:paraId="60EF30BD" w14:textId="77777777" w:rsidR="00DE39D2" w:rsidRDefault="00075658">
      <w:pPr>
        <w:pStyle w:val="ConsPlusNormal0"/>
        <w:jc w:val="center"/>
        <w:rPr>
          <w:sz w:val="14"/>
          <w:szCs w:val="14"/>
        </w:rPr>
      </w:pPr>
      <w:r>
        <w:rPr>
          <w:sz w:val="14"/>
          <w:szCs w:val="14"/>
        </w:rPr>
        <w:t>C03C</w:t>
      </w:r>
    </w:p>
    <w:p w14:paraId="532DBE11" w14:textId="77777777" w:rsidR="00DE39D2" w:rsidRDefault="00075658">
      <w:pPr>
        <w:pStyle w:val="ConsPlusNormal0"/>
        <w:rPr>
          <w:sz w:val="14"/>
          <w:szCs w:val="14"/>
        </w:rPr>
      </w:pPr>
      <w:r>
        <w:rPr>
          <w:sz w:val="14"/>
          <w:szCs w:val="14"/>
        </w:rPr>
        <w:t>"петлевые" диуретики</w:t>
      </w:r>
    </w:p>
    <w:p w14:paraId="1CE1723C" w14:textId="77777777" w:rsidR="00DE39D2" w:rsidRDefault="00DE39D2">
      <w:pPr>
        <w:pStyle w:val="ConsPlusNormal0"/>
        <w:rPr>
          <w:sz w:val="14"/>
          <w:szCs w:val="14"/>
        </w:rPr>
      </w:pPr>
    </w:p>
    <w:p w14:paraId="0FE83C65" w14:textId="77777777" w:rsidR="00DE39D2" w:rsidRDefault="00DE39D2">
      <w:pPr>
        <w:pStyle w:val="ConsPlusNormal0"/>
        <w:rPr>
          <w:sz w:val="14"/>
          <w:szCs w:val="14"/>
        </w:rPr>
      </w:pPr>
    </w:p>
    <w:p w14:paraId="5B61A4F0" w14:textId="77777777" w:rsidR="00DE39D2" w:rsidRDefault="00075658">
      <w:pPr>
        <w:pStyle w:val="ConsPlusNormal0"/>
        <w:jc w:val="center"/>
        <w:rPr>
          <w:sz w:val="14"/>
          <w:szCs w:val="14"/>
        </w:rPr>
      </w:pPr>
      <w:r>
        <w:rPr>
          <w:sz w:val="14"/>
          <w:szCs w:val="14"/>
        </w:rPr>
        <w:t>C03CA</w:t>
      </w:r>
    </w:p>
    <w:p w14:paraId="4C017882" w14:textId="77777777" w:rsidR="00DE39D2" w:rsidRDefault="00075658">
      <w:pPr>
        <w:pStyle w:val="ConsPlusNormal0"/>
        <w:rPr>
          <w:sz w:val="14"/>
          <w:szCs w:val="14"/>
        </w:rPr>
      </w:pPr>
      <w:r>
        <w:rPr>
          <w:sz w:val="14"/>
          <w:szCs w:val="14"/>
        </w:rPr>
        <w:t>сульфонамиды</w:t>
      </w:r>
    </w:p>
    <w:p w14:paraId="6F78ED96" w14:textId="77777777" w:rsidR="00DE39D2" w:rsidRDefault="00075658">
      <w:pPr>
        <w:pStyle w:val="ConsPlusNormal0"/>
        <w:rPr>
          <w:sz w:val="14"/>
          <w:szCs w:val="14"/>
        </w:rPr>
      </w:pPr>
      <w:r>
        <w:rPr>
          <w:sz w:val="14"/>
          <w:szCs w:val="14"/>
        </w:rPr>
        <w:t>фуросемид</w:t>
      </w:r>
    </w:p>
    <w:p w14:paraId="0D3F95F2" w14:textId="77777777" w:rsidR="00DE39D2" w:rsidRDefault="00075658">
      <w:pPr>
        <w:pStyle w:val="ConsPlusNormal0"/>
        <w:rPr>
          <w:sz w:val="14"/>
          <w:szCs w:val="14"/>
        </w:rPr>
      </w:pPr>
      <w:r>
        <w:rPr>
          <w:sz w:val="14"/>
          <w:szCs w:val="14"/>
        </w:rPr>
        <w:t>таблетки</w:t>
      </w:r>
    </w:p>
    <w:p w14:paraId="5B682188" w14:textId="77777777" w:rsidR="00DE39D2" w:rsidRDefault="00075658">
      <w:pPr>
        <w:pStyle w:val="ConsPlusNormal0"/>
        <w:jc w:val="center"/>
        <w:rPr>
          <w:sz w:val="14"/>
          <w:szCs w:val="14"/>
        </w:rPr>
      </w:pPr>
      <w:r>
        <w:rPr>
          <w:sz w:val="14"/>
          <w:szCs w:val="14"/>
        </w:rPr>
        <w:t>C03D</w:t>
      </w:r>
    </w:p>
    <w:p w14:paraId="44DB3639" w14:textId="77777777" w:rsidR="00DE39D2" w:rsidRDefault="00075658">
      <w:pPr>
        <w:pStyle w:val="ConsPlusNormal0"/>
        <w:rPr>
          <w:sz w:val="14"/>
          <w:szCs w:val="14"/>
        </w:rPr>
      </w:pPr>
      <w:r>
        <w:rPr>
          <w:sz w:val="14"/>
          <w:szCs w:val="14"/>
        </w:rPr>
        <w:t>калийсберегающие диуретики</w:t>
      </w:r>
    </w:p>
    <w:p w14:paraId="28BBFE0D" w14:textId="77777777" w:rsidR="00DE39D2" w:rsidRDefault="00DE39D2">
      <w:pPr>
        <w:pStyle w:val="ConsPlusNormal0"/>
        <w:rPr>
          <w:sz w:val="14"/>
          <w:szCs w:val="14"/>
        </w:rPr>
      </w:pPr>
    </w:p>
    <w:p w14:paraId="4F0E0E4A" w14:textId="77777777" w:rsidR="00DE39D2" w:rsidRDefault="00DE39D2">
      <w:pPr>
        <w:pStyle w:val="ConsPlusNormal0"/>
        <w:rPr>
          <w:sz w:val="14"/>
          <w:szCs w:val="14"/>
        </w:rPr>
      </w:pPr>
    </w:p>
    <w:p w14:paraId="6947175B" w14:textId="77777777" w:rsidR="00DE39D2" w:rsidRDefault="00075658">
      <w:pPr>
        <w:pStyle w:val="ConsPlusNormal0"/>
        <w:jc w:val="center"/>
        <w:rPr>
          <w:sz w:val="14"/>
          <w:szCs w:val="14"/>
        </w:rPr>
      </w:pPr>
      <w:r>
        <w:rPr>
          <w:sz w:val="14"/>
          <w:szCs w:val="14"/>
        </w:rPr>
        <w:t>C03DA</w:t>
      </w:r>
    </w:p>
    <w:p w14:paraId="6757DC2B" w14:textId="77777777" w:rsidR="00DE39D2" w:rsidRDefault="00075658">
      <w:pPr>
        <w:pStyle w:val="ConsPlusNormal0"/>
        <w:rPr>
          <w:sz w:val="14"/>
          <w:szCs w:val="14"/>
        </w:rPr>
      </w:pPr>
      <w:r>
        <w:rPr>
          <w:sz w:val="14"/>
          <w:szCs w:val="14"/>
        </w:rPr>
        <w:t>антагонисты альдостерона</w:t>
      </w:r>
    </w:p>
    <w:p w14:paraId="30A63CDB" w14:textId="77777777" w:rsidR="00DE39D2" w:rsidRDefault="00075658">
      <w:pPr>
        <w:pStyle w:val="ConsPlusNormal0"/>
        <w:rPr>
          <w:sz w:val="14"/>
          <w:szCs w:val="14"/>
        </w:rPr>
      </w:pPr>
      <w:r>
        <w:rPr>
          <w:sz w:val="14"/>
          <w:szCs w:val="14"/>
        </w:rPr>
        <w:t>спиронолактон</w:t>
      </w:r>
    </w:p>
    <w:p w14:paraId="7479723A" w14:textId="77777777" w:rsidR="00DE39D2" w:rsidRDefault="00075658">
      <w:pPr>
        <w:pStyle w:val="ConsPlusNormal0"/>
        <w:rPr>
          <w:sz w:val="14"/>
          <w:szCs w:val="14"/>
        </w:rPr>
      </w:pPr>
      <w:r>
        <w:rPr>
          <w:sz w:val="14"/>
          <w:szCs w:val="14"/>
        </w:rPr>
        <w:t>капсулы;</w:t>
      </w:r>
    </w:p>
    <w:p w14:paraId="721FFEA6" w14:textId="77777777" w:rsidR="00DE39D2" w:rsidRDefault="00075658">
      <w:pPr>
        <w:pStyle w:val="ConsPlusNormal0"/>
        <w:rPr>
          <w:sz w:val="14"/>
          <w:szCs w:val="14"/>
        </w:rPr>
      </w:pPr>
      <w:r>
        <w:rPr>
          <w:sz w:val="14"/>
          <w:szCs w:val="14"/>
        </w:rPr>
        <w:t>таблетки</w:t>
      </w:r>
    </w:p>
    <w:p w14:paraId="50790F94" w14:textId="77777777" w:rsidR="00DE39D2" w:rsidRDefault="00075658">
      <w:pPr>
        <w:pStyle w:val="ConsPlusNormal0"/>
        <w:jc w:val="center"/>
        <w:outlineLvl w:val="2"/>
        <w:rPr>
          <w:sz w:val="14"/>
          <w:szCs w:val="14"/>
        </w:rPr>
      </w:pPr>
      <w:r>
        <w:rPr>
          <w:sz w:val="14"/>
          <w:szCs w:val="14"/>
        </w:rPr>
        <w:t>C07</w:t>
      </w:r>
    </w:p>
    <w:p w14:paraId="4F57828C" w14:textId="77777777" w:rsidR="00DE39D2" w:rsidRDefault="00075658">
      <w:pPr>
        <w:pStyle w:val="ConsPlusNormal0"/>
        <w:rPr>
          <w:sz w:val="14"/>
          <w:szCs w:val="14"/>
        </w:rPr>
      </w:pPr>
      <w:r>
        <w:rPr>
          <w:sz w:val="14"/>
          <w:szCs w:val="14"/>
        </w:rPr>
        <w:t>бета-адреноблокаторы</w:t>
      </w:r>
    </w:p>
    <w:p w14:paraId="6B381045" w14:textId="77777777" w:rsidR="00DE39D2" w:rsidRDefault="00DE39D2">
      <w:pPr>
        <w:pStyle w:val="ConsPlusNormal0"/>
        <w:rPr>
          <w:sz w:val="14"/>
          <w:szCs w:val="14"/>
        </w:rPr>
      </w:pPr>
    </w:p>
    <w:p w14:paraId="60D517FB" w14:textId="77777777" w:rsidR="00DE39D2" w:rsidRDefault="00DE39D2">
      <w:pPr>
        <w:pStyle w:val="ConsPlusNormal0"/>
        <w:rPr>
          <w:sz w:val="14"/>
          <w:szCs w:val="14"/>
        </w:rPr>
      </w:pPr>
    </w:p>
    <w:p w14:paraId="6A05EE32" w14:textId="77777777" w:rsidR="00DE39D2" w:rsidRDefault="00075658">
      <w:pPr>
        <w:pStyle w:val="ConsPlusNormal0"/>
        <w:jc w:val="center"/>
        <w:rPr>
          <w:sz w:val="14"/>
          <w:szCs w:val="14"/>
        </w:rPr>
      </w:pPr>
      <w:r>
        <w:rPr>
          <w:sz w:val="14"/>
          <w:szCs w:val="14"/>
        </w:rPr>
        <w:t>C07A</w:t>
      </w:r>
    </w:p>
    <w:p w14:paraId="008FD13B" w14:textId="77777777" w:rsidR="00DE39D2" w:rsidRDefault="00075658">
      <w:pPr>
        <w:pStyle w:val="ConsPlusNormal0"/>
        <w:rPr>
          <w:sz w:val="14"/>
          <w:szCs w:val="14"/>
        </w:rPr>
      </w:pPr>
      <w:r>
        <w:rPr>
          <w:sz w:val="14"/>
          <w:szCs w:val="14"/>
        </w:rPr>
        <w:t>бета-адреноблокаторы</w:t>
      </w:r>
    </w:p>
    <w:p w14:paraId="285A687A" w14:textId="77777777" w:rsidR="00DE39D2" w:rsidRDefault="00DE39D2">
      <w:pPr>
        <w:pStyle w:val="ConsPlusNormal0"/>
        <w:rPr>
          <w:sz w:val="14"/>
          <w:szCs w:val="14"/>
        </w:rPr>
      </w:pPr>
    </w:p>
    <w:p w14:paraId="2F66D1F6" w14:textId="77777777" w:rsidR="00DE39D2" w:rsidRDefault="00DE39D2">
      <w:pPr>
        <w:pStyle w:val="ConsPlusNormal0"/>
        <w:rPr>
          <w:sz w:val="14"/>
          <w:szCs w:val="14"/>
        </w:rPr>
      </w:pPr>
    </w:p>
    <w:p w14:paraId="16918DD8" w14:textId="77777777" w:rsidR="00DE39D2" w:rsidRDefault="00075658">
      <w:pPr>
        <w:pStyle w:val="ConsPlusNormal0"/>
        <w:jc w:val="center"/>
        <w:rPr>
          <w:sz w:val="14"/>
          <w:szCs w:val="14"/>
        </w:rPr>
      </w:pPr>
      <w:r>
        <w:rPr>
          <w:sz w:val="14"/>
          <w:szCs w:val="14"/>
        </w:rPr>
        <w:t>C07AA</w:t>
      </w:r>
    </w:p>
    <w:p w14:paraId="68FB4D87" w14:textId="77777777" w:rsidR="00DE39D2" w:rsidRDefault="00075658">
      <w:pPr>
        <w:pStyle w:val="ConsPlusNormal0"/>
        <w:rPr>
          <w:sz w:val="14"/>
          <w:szCs w:val="14"/>
        </w:rPr>
      </w:pPr>
      <w:r>
        <w:rPr>
          <w:sz w:val="14"/>
          <w:szCs w:val="14"/>
        </w:rPr>
        <w:lastRenderedPageBreak/>
        <w:t>неселективные бета-адреноблокаторы</w:t>
      </w:r>
    </w:p>
    <w:p w14:paraId="0BDA2321" w14:textId="77777777" w:rsidR="00DE39D2" w:rsidRDefault="00075658">
      <w:pPr>
        <w:pStyle w:val="ConsPlusNormal0"/>
        <w:rPr>
          <w:sz w:val="14"/>
          <w:szCs w:val="14"/>
        </w:rPr>
      </w:pPr>
      <w:r>
        <w:rPr>
          <w:sz w:val="14"/>
          <w:szCs w:val="14"/>
        </w:rPr>
        <w:t>пропранолол</w:t>
      </w:r>
    </w:p>
    <w:p w14:paraId="4A825426" w14:textId="77777777" w:rsidR="00DE39D2" w:rsidRDefault="00075658">
      <w:pPr>
        <w:pStyle w:val="ConsPlusNormal0"/>
        <w:rPr>
          <w:sz w:val="14"/>
          <w:szCs w:val="14"/>
        </w:rPr>
      </w:pPr>
      <w:r>
        <w:rPr>
          <w:sz w:val="14"/>
          <w:szCs w:val="14"/>
        </w:rPr>
        <w:t>таблетки</w:t>
      </w:r>
    </w:p>
    <w:p w14:paraId="04E30143" w14:textId="77777777" w:rsidR="00DE39D2" w:rsidRDefault="00DE39D2">
      <w:pPr>
        <w:pStyle w:val="ConsPlusNormal0"/>
        <w:jc w:val="both"/>
        <w:rPr>
          <w:sz w:val="14"/>
          <w:szCs w:val="14"/>
        </w:rPr>
      </w:pPr>
    </w:p>
    <w:p w14:paraId="13B41772" w14:textId="77777777" w:rsidR="00DE39D2" w:rsidRDefault="00DE39D2">
      <w:pPr>
        <w:pStyle w:val="ConsPlusNormal0"/>
        <w:jc w:val="both"/>
        <w:rPr>
          <w:sz w:val="14"/>
          <w:szCs w:val="14"/>
        </w:rPr>
      </w:pPr>
    </w:p>
    <w:p w14:paraId="7EF43B6A" w14:textId="77777777" w:rsidR="00DE39D2" w:rsidRDefault="00075658">
      <w:pPr>
        <w:pStyle w:val="ConsPlusNormal0"/>
        <w:rPr>
          <w:sz w:val="14"/>
          <w:szCs w:val="14"/>
        </w:rPr>
      </w:pPr>
      <w:r>
        <w:rPr>
          <w:sz w:val="14"/>
          <w:szCs w:val="14"/>
        </w:rPr>
        <w:t>соталол</w:t>
      </w:r>
    </w:p>
    <w:p w14:paraId="7A984AE3" w14:textId="77777777" w:rsidR="00DE39D2" w:rsidRDefault="00075658">
      <w:pPr>
        <w:pStyle w:val="ConsPlusNormal0"/>
        <w:rPr>
          <w:sz w:val="14"/>
          <w:szCs w:val="14"/>
        </w:rPr>
      </w:pPr>
      <w:r>
        <w:rPr>
          <w:sz w:val="14"/>
          <w:szCs w:val="14"/>
        </w:rPr>
        <w:t>таблетки</w:t>
      </w:r>
    </w:p>
    <w:p w14:paraId="3F7DF08F" w14:textId="77777777" w:rsidR="00DE39D2" w:rsidRDefault="00075658">
      <w:pPr>
        <w:pStyle w:val="ConsPlusNormal0"/>
        <w:jc w:val="center"/>
        <w:rPr>
          <w:sz w:val="14"/>
          <w:szCs w:val="14"/>
        </w:rPr>
      </w:pPr>
      <w:r>
        <w:rPr>
          <w:sz w:val="14"/>
          <w:szCs w:val="14"/>
        </w:rPr>
        <w:t>C07AB</w:t>
      </w:r>
    </w:p>
    <w:p w14:paraId="5D826ECC" w14:textId="77777777" w:rsidR="00DE39D2" w:rsidRDefault="00075658">
      <w:pPr>
        <w:pStyle w:val="ConsPlusNormal0"/>
        <w:rPr>
          <w:sz w:val="14"/>
          <w:szCs w:val="14"/>
        </w:rPr>
      </w:pPr>
      <w:r>
        <w:rPr>
          <w:sz w:val="14"/>
          <w:szCs w:val="14"/>
        </w:rPr>
        <w:t>селективные бета-адреноблокаторы</w:t>
      </w:r>
    </w:p>
    <w:p w14:paraId="6FE16192" w14:textId="77777777" w:rsidR="00DE39D2" w:rsidRDefault="00075658">
      <w:pPr>
        <w:pStyle w:val="ConsPlusNormal0"/>
        <w:rPr>
          <w:sz w:val="14"/>
          <w:szCs w:val="14"/>
        </w:rPr>
      </w:pPr>
      <w:r>
        <w:rPr>
          <w:sz w:val="14"/>
          <w:szCs w:val="14"/>
        </w:rPr>
        <w:t>атенолол</w:t>
      </w:r>
    </w:p>
    <w:p w14:paraId="34691999" w14:textId="77777777" w:rsidR="00DE39D2" w:rsidRDefault="00075658">
      <w:pPr>
        <w:pStyle w:val="ConsPlusNormal0"/>
        <w:rPr>
          <w:sz w:val="14"/>
          <w:szCs w:val="14"/>
        </w:rPr>
      </w:pPr>
      <w:r>
        <w:rPr>
          <w:sz w:val="14"/>
          <w:szCs w:val="14"/>
        </w:rPr>
        <w:t>таблетки;</w:t>
      </w:r>
    </w:p>
    <w:p w14:paraId="3F07CA4A" w14:textId="77777777" w:rsidR="00DE39D2" w:rsidRDefault="00075658">
      <w:pPr>
        <w:pStyle w:val="ConsPlusNormal0"/>
        <w:rPr>
          <w:sz w:val="14"/>
          <w:szCs w:val="14"/>
        </w:rPr>
      </w:pPr>
      <w:r>
        <w:rPr>
          <w:sz w:val="14"/>
          <w:szCs w:val="14"/>
        </w:rPr>
        <w:t>таблетки, покрытые оболочкой;</w:t>
      </w:r>
    </w:p>
    <w:p w14:paraId="28E84C34" w14:textId="77777777" w:rsidR="00DE39D2" w:rsidRDefault="00075658">
      <w:pPr>
        <w:pStyle w:val="ConsPlusNormal0"/>
        <w:rPr>
          <w:sz w:val="14"/>
          <w:szCs w:val="14"/>
        </w:rPr>
      </w:pPr>
      <w:r>
        <w:rPr>
          <w:sz w:val="14"/>
          <w:szCs w:val="14"/>
        </w:rPr>
        <w:t>таблетки, покрытые пленочной оболочкой</w:t>
      </w:r>
    </w:p>
    <w:p w14:paraId="72C04021" w14:textId="77777777" w:rsidR="00DE39D2" w:rsidRDefault="00DE39D2">
      <w:pPr>
        <w:pStyle w:val="ConsPlusNormal0"/>
        <w:rPr>
          <w:sz w:val="14"/>
          <w:szCs w:val="14"/>
        </w:rPr>
      </w:pPr>
    </w:p>
    <w:p w14:paraId="546918A4" w14:textId="77777777" w:rsidR="00DE39D2" w:rsidRDefault="00DE39D2">
      <w:pPr>
        <w:pStyle w:val="ConsPlusNormal0"/>
        <w:rPr>
          <w:sz w:val="14"/>
          <w:szCs w:val="14"/>
        </w:rPr>
      </w:pPr>
    </w:p>
    <w:p w14:paraId="5EE31FB9" w14:textId="77777777" w:rsidR="00DE39D2" w:rsidRDefault="00075658">
      <w:pPr>
        <w:pStyle w:val="ConsPlusNormal0"/>
        <w:rPr>
          <w:sz w:val="14"/>
          <w:szCs w:val="14"/>
        </w:rPr>
      </w:pPr>
      <w:r>
        <w:rPr>
          <w:sz w:val="14"/>
          <w:szCs w:val="14"/>
        </w:rPr>
        <w:t>бисопролол</w:t>
      </w:r>
    </w:p>
    <w:p w14:paraId="4A44D55F" w14:textId="77777777" w:rsidR="00DE39D2" w:rsidRDefault="00075658">
      <w:pPr>
        <w:pStyle w:val="ConsPlusNormal0"/>
        <w:rPr>
          <w:sz w:val="14"/>
          <w:szCs w:val="14"/>
        </w:rPr>
      </w:pPr>
      <w:r>
        <w:rPr>
          <w:sz w:val="14"/>
          <w:szCs w:val="14"/>
        </w:rPr>
        <w:t>таблетки;</w:t>
      </w:r>
    </w:p>
    <w:p w14:paraId="4DBA7D32" w14:textId="77777777" w:rsidR="00DE39D2" w:rsidRDefault="00075658">
      <w:pPr>
        <w:pStyle w:val="ConsPlusNormal0"/>
        <w:rPr>
          <w:sz w:val="14"/>
          <w:szCs w:val="14"/>
        </w:rPr>
      </w:pPr>
      <w:r>
        <w:rPr>
          <w:sz w:val="14"/>
          <w:szCs w:val="14"/>
        </w:rPr>
        <w:t>таблетки, покрытые пленочной оболочкой</w:t>
      </w:r>
    </w:p>
    <w:p w14:paraId="0661BF49" w14:textId="77777777" w:rsidR="00DE39D2" w:rsidRDefault="00DE39D2">
      <w:pPr>
        <w:pStyle w:val="ConsPlusNormal0"/>
        <w:rPr>
          <w:sz w:val="14"/>
          <w:szCs w:val="14"/>
        </w:rPr>
      </w:pPr>
    </w:p>
    <w:p w14:paraId="6EF3F802" w14:textId="77777777" w:rsidR="00DE39D2" w:rsidRDefault="00DE39D2">
      <w:pPr>
        <w:pStyle w:val="ConsPlusNormal0"/>
        <w:rPr>
          <w:sz w:val="14"/>
          <w:szCs w:val="14"/>
        </w:rPr>
      </w:pPr>
    </w:p>
    <w:p w14:paraId="207E502D" w14:textId="77777777" w:rsidR="00DE39D2" w:rsidRDefault="00075658">
      <w:pPr>
        <w:pStyle w:val="ConsPlusNormal0"/>
        <w:rPr>
          <w:sz w:val="14"/>
          <w:szCs w:val="14"/>
        </w:rPr>
      </w:pPr>
      <w:r>
        <w:rPr>
          <w:sz w:val="14"/>
          <w:szCs w:val="14"/>
        </w:rPr>
        <w:t>метопролол</w:t>
      </w:r>
    </w:p>
    <w:p w14:paraId="28D6941C" w14:textId="77777777" w:rsidR="00DE39D2" w:rsidRDefault="00075658">
      <w:pPr>
        <w:pStyle w:val="ConsPlusNormal0"/>
        <w:rPr>
          <w:sz w:val="14"/>
          <w:szCs w:val="14"/>
        </w:rPr>
      </w:pPr>
      <w:r>
        <w:rPr>
          <w:sz w:val="14"/>
          <w:szCs w:val="14"/>
        </w:rPr>
        <w:t>таблетки;</w:t>
      </w:r>
    </w:p>
    <w:p w14:paraId="4AFCADC5" w14:textId="77777777" w:rsidR="00DE39D2" w:rsidRDefault="00075658">
      <w:pPr>
        <w:pStyle w:val="ConsPlusNormal0"/>
        <w:rPr>
          <w:sz w:val="14"/>
          <w:szCs w:val="14"/>
        </w:rPr>
      </w:pPr>
      <w:r>
        <w:rPr>
          <w:sz w:val="14"/>
          <w:szCs w:val="14"/>
        </w:rPr>
        <w:t>таблетки, покрытые пленочной оболочкой;</w:t>
      </w:r>
    </w:p>
    <w:p w14:paraId="5AA32FDD"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41700E32" w14:textId="77777777" w:rsidR="00DE39D2" w:rsidRDefault="00075658">
      <w:pPr>
        <w:pStyle w:val="ConsPlusNormal0"/>
        <w:rPr>
          <w:sz w:val="14"/>
          <w:szCs w:val="14"/>
        </w:rPr>
      </w:pPr>
      <w:r>
        <w:rPr>
          <w:sz w:val="14"/>
          <w:szCs w:val="14"/>
        </w:rPr>
        <w:t>таблетки с замедленным высвобождением, покрытые оболочкой</w:t>
      </w:r>
    </w:p>
    <w:p w14:paraId="02DD7700" w14:textId="77777777" w:rsidR="00DE39D2" w:rsidRDefault="00075658">
      <w:pPr>
        <w:pStyle w:val="ConsPlusNormal0"/>
        <w:jc w:val="center"/>
        <w:rPr>
          <w:sz w:val="14"/>
          <w:szCs w:val="14"/>
        </w:rPr>
      </w:pPr>
      <w:r>
        <w:rPr>
          <w:sz w:val="14"/>
          <w:szCs w:val="14"/>
        </w:rPr>
        <w:t>C07AG</w:t>
      </w:r>
    </w:p>
    <w:p w14:paraId="052ADE85" w14:textId="77777777" w:rsidR="00DE39D2" w:rsidRDefault="00075658">
      <w:pPr>
        <w:pStyle w:val="ConsPlusNormal0"/>
        <w:rPr>
          <w:sz w:val="14"/>
          <w:szCs w:val="14"/>
        </w:rPr>
      </w:pPr>
      <w:r>
        <w:rPr>
          <w:sz w:val="14"/>
          <w:szCs w:val="14"/>
        </w:rPr>
        <w:t>альфа- и бета-адреноблокаторы</w:t>
      </w:r>
    </w:p>
    <w:p w14:paraId="58A74B8A" w14:textId="77777777" w:rsidR="00DE39D2" w:rsidRDefault="00075658">
      <w:pPr>
        <w:pStyle w:val="ConsPlusNormal0"/>
        <w:rPr>
          <w:sz w:val="14"/>
          <w:szCs w:val="14"/>
        </w:rPr>
      </w:pPr>
      <w:r>
        <w:rPr>
          <w:sz w:val="14"/>
          <w:szCs w:val="14"/>
        </w:rPr>
        <w:t>карведилол</w:t>
      </w:r>
    </w:p>
    <w:p w14:paraId="2509D8F2" w14:textId="77777777" w:rsidR="00DE39D2" w:rsidRDefault="00075658">
      <w:pPr>
        <w:pStyle w:val="ConsPlusNormal0"/>
        <w:rPr>
          <w:sz w:val="14"/>
          <w:szCs w:val="14"/>
        </w:rPr>
      </w:pPr>
      <w:r>
        <w:rPr>
          <w:sz w:val="14"/>
          <w:szCs w:val="14"/>
        </w:rPr>
        <w:t>таблетки;</w:t>
      </w:r>
    </w:p>
    <w:p w14:paraId="05D49515" w14:textId="77777777" w:rsidR="00DE39D2" w:rsidRDefault="00075658">
      <w:pPr>
        <w:pStyle w:val="ConsPlusNormal0"/>
        <w:rPr>
          <w:sz w:val="14"/>
          <w:szCs w:val="14"/>
        </w:rPr>
      </w:pPr>
      <w:r>
        <w:rPr>
          <w:sz w:val="14"/>
          <w:szCs w:val="14"/>
        </w:rPr>
        <w:t>таблетки, покрытые пленочной оболочкой</w:t>
      </w:r>
    </w:p>
    <w:p w14:paraId="4767FFF3" w14:textId="77777777" w:rsidR="00DE39D2" w:rsidRDefault="00075658">
      <w:pPr>
        <w:pStyle w:val="ConsPlusNormal0"/>
        <w:jc w:val="center"/>
        <w:outlineLvl w:val="2"/>
        <w:rPr>
          <w:sz w:val="14"/>
          <w:szCs w:val="14"/>
        </w:rPr>
      </w:pPr>
      <w:r>
        <w:rPr>
          <w:sz w:val="14"/>
          <w:szCs w:val="14"/>
        </w:rPr>
        <w:t>C08</w:t>
      </w:r>
    </w:p>
    <w:p w14:paraId="7BD2E564" w14:textId="77777777" w:rsidR="00DE39D2" w:rsidRDefault="00075658">
      <w:pPr>
        <w:pStyle w:val="ConsPlusNormal0"/>
        <w:rPr>
          <w:sz w:val="14"/>
          <w:szCs w:val="14"/>
        </w:rPr>
      </w:pPr>
      <w:r>
        <w:rPr>
          <w:sz w:val="14"/>
          <w:szCs w:val="14"/>
        </w:rPr>
        <w:t>блокаторы кальциевых каналов</w:t>
      </w:r>
    </w:p>
    <w:p w14:paraId="64B71E8B" w14:textId="77777777" w:rsidR="00DE39D2" w:rsidRDefault="00DE39D2">
      <w:pPr>
        <w:pStyle w:val="ConsPlusNormal0"/>
        <w:rPr>
          <w:sz w:val="14"/>
          <w:szCs w:val="14"/>
        </w:rPr>
      </w:pPr>
    </w:p>
    <w:p w14:paraId="601BA604" w14:textId="77777777" w:rsidR="00DE39D2" w:rsidRDefault="00DE39D2">
      <w:pPr>
        <w:pStyle w:val="ConsPlusNormal0"/>
        <w:rPr>
          <w:sz w:val="14"/>
          <w:szCs w:val="14"/>
        </w:rPr>
      </w:pPr>
    </w:p>
    <w:p w14:paraId="1FBCDA65" w14:textId="77777777" w:rsidR="00DE39D2" w:rsidRDefault="00075658">
      <w:pPr>
        <w:pStyle w:val="ConsPlusNormal0"/>
        <w:jc w:val="center"/>
        <w:rPr>
          <w:sz w:val="14"/>
          <w:szCs w:val="14"/>
        </w:rPr>
      </w:pPr>
      <w:r>
        <w:rPr>
          <w:sz w:val="14"/>
          <w:szCs w:val="14"/>
        </w:rPr>
        <w:t>C08C</w:t>
      </w:r>
    </w:p>
    <w:p w14:paraId="2B132098" w14:textId="77777777" w:rsidR="00DE39D2" w:rsidRDefault="00075658">
      <w:pPr>
        <w:pStyle w:val="ConsPlusNormal0"/>
        <w:rPr>
          <w:sz w:val="14"/>
          <w:szCs w:val="14"/>
        </w:rPr>
      </w:pPr>
      <w:r>
        <w:rPr>
          <w:sz w:val="14"/>
          <w:szCs w:val="14"/>
        </w:rPr>
        <w:t>селективные блокаторы кальциевых каналов с преимущественным действием на сосуды</w:t>
      </w:r>
    </w:p>
    <w:p w14:paraId="17D64123" w14:textId="77777777" w:rsidR="00DE39D2" w:rsidRDefault="00DE39D2">
      <w:pPr>
        <w:pStyle w:val="ConsPlusNormal0"/>
        <w:rPr>
          <w:sz w:val="14"/>
          <w:szCs w:val="14"/>
        </w:rPr>
      </w:pPr>
    </w:p>
    <w:p w14:paraId="118D8DFF" w14:textId="77777777" w:rsidR="00DE39D2" w:rsidRDefault="00DE39D2">
      <w:pPr>
        <w:pStyle w:val="ConsPlusNormal0"/>
        <w:rPr>
          <w:sz w:val="14"/>
          <w:szCs w:val="14"/>
        </w:rPr>
      </w:pPr>
    </w:p>
    <w:p w14:paraId="7E8D1E8A" w14:textId="77777777" w:rsidR="00DE39D2" w:rsidRDefault="00075658">
      <w:pPr>
        <w:pStyle w:val="ConsPlusNormal0"/>
        <w:jc w:val="center"/>
        <w:rPr>
          <w:sz w:val="14"/>
          <w:szCs w:val="14"/>
        </w:rPr>
      </w:pPr>
      <w:r>
        <w:rPr>
          <w:sz w:val="14"/>
          <w:szCs w:val="14"/>
        </w:rPr>
        <w:t>C08CA</w:t>
      </w:r>
    </w:p>
    <w:p w14:paraId="06D9891A" w14:textId="77777777" w:rsidR="00DE39D2" w:rsidRDefault="00075658">
      <w:pPr>
        <w:pStyle w:val="ConsPlusNormal0"/>
        <w:rPr>
          <w:sz w:val="14"/>
          <w:szCs w:val="14"/>
        </w:rPr>
      </w:pPr>
      <w:r>
        <w:rPr>
          <w:sz w:val="14"/>
          <w:szCs w:val="14"/>
        </w:rPr>
        <w:t>производные дигидропиридина</w:t>
      </w:r>
    </w:p>
    <w:p w14:paraId="626D4C63" w14:textId="77777777" w:rsidR="00DE39D2" w:rsidRDefault="00075658">
      <w:pPr>
        <w:pStyle w:val="ConsPlusNormal0"/>
        <w:rPr>
          <w:sz w:val="14"/>
          <w:szCs w:val="14"/>
        </w:rPr>
      </w:pPr>
      <w:r>
        <w:rPr>
          <w:sz w:val="14"/>
          <w:szCs w:val="14"/>
        </w:rPr>
        <w:t>амлодипин</w:t>
      </w:r>
    </w:p>
    <w:p w14:paraId="161856AC" w14:textId="77777777" w:rsidR="00DE39D2" w:rsidRDefault="00075658">
      <w:pPr>
        <w:pStyle w:val="ConsPlusNormal0"/>
        <w:rPr>
          <w:sz w:val="14"/>
          <w:szCs w:val="14"/>
        </w:rPr>
      </w:pPr>
      <w:r>
        <w:rPr>
          <w:sz w:val="14"/>
          <w:szCs w:val="14"/>
        </w:rPr>
        <w:t>таблетки;</w:t>
      </w:r>
    </w:p>
    <w:p w14:paraId="3EC1BCC2" w14:textId="77777777" w:rsidR="00DE39D2" w:rsidRDefault="00075658">
      <w:pPr>
        <w:pStyle w:val="ConsPlusNormal0"/>
        <w:rPr>
          <w:sz w:val="14"/>
          <w:szCs w:val="14"/>
        </w:rPr>
      </w:pPr>
      <w:r>
        <w:rPr>
          <w:sz w:val="14"/>
          <w:szCs w:val="14"/>
        </w:rPr>
        <w:t>таблетки, покрытые пленочной оболочкой</w:t>
      </w:r>
    </w:p>
    <w:p w14:paraId="297321C4" w14:textId="77777777" w:rsidR="00DE39D2" w:rsidRDefault="00DE39D2">
      <w:pPr>
        <w:pStyle w:val="ConsPlusNormal0"/>
        <w:rPr>
          <w:sz w:val="14"/>
          <w:szCs w:val="14"/>
        </w:rPr>
      </w:pPr>
    </w:p>
    <w:p w14:paraId="40E31406" w14:textId="77777777" w:rsidR="00DE39D2" w:rsidRDefault="00DE39D2">
      <w:pPr>
        <w:pStyle w:val="ConsPlusNormal0"/>
        <w:rPr>
          <w:sz w:val="14"/>
          <w:szCs w:val="14"/>
        </w:rPr>
      </w:pPr>
    </w:p>
    <w:p w14:paraId="62841061" w14:textId="77777777" w:rsidR="00DE39D2" w:rsidRDefault="00075658">
      <w:pPr>
        <w:pStyle w:val="ConsPlusNormal0"/>
        <w:rPr>
          <w:sz w:val="14"/>
          <w:szCs w:val="14"/>
        </w:rPr>
      </w:pPr>
      <w:r>
        <w:rPr>
          <w:sz w:val="14"/>
          <w:szCs w:val="14"/>
        </w:rPr>
        <w:t>нимодипин</w:t>
      </w:r>
    </w:p>
    <w:p w14:paraId="7F755025" w14:textId="77777777" w:rsidR="00DE39D2" w:rsidRDefault="00075658">
      <w:pPr>
        <w:pStyle w:val="ConsPlusNormal0"/>
        <w:rPr>
          <w:sz w:val="14"/>
          <w:szCs w:val="14"/>
        </w:rPr>
      </w:pPr>
      <w:r>
        <w:rPr>
          <w:sz w:val="14"/>
          <w:szCs w:val="14"/>
        </w:rPr>
        <w:t>таблетки, покрытые пленочной оболочкой</w:t>
      </w:r>
    </w:p>
    <w:p w14:paraId="5290A5C2" w14:textId="77777777" w:rsidR="00DE39D2" w:rsidRDefault="00DE39D2">
      <w:pPr>
        <w:pStyle w:val="ConsPlusNormal0"/>
        <w:rPr>
          <w:sz w:val="14"/>
          <w:szCs w:val="14"/>
        </w:rPr>
      </w:pPr>
    </w:p>
    <w:p w14:paraId="1233E94F" w14:textId="77777777" w:rsidR="00DE39D2" w:rsidRDefault="00DE39D2">
      <w:pPr>
        <w:pStyle w:val="ConsPlusNormal0"/>
        <w:rPr>
          <w:sz w:val="14"/>
          <w:szCs w:val="14"/>
        </w:rPr>
      </w:pPr>
    </w:p>
    <w:p w14:paraId="6C8A2967" w14:textId="77777777" w:rsidR="00DE39D2" w:rsidRDefault="00075658">
      <w:pPr>
        <w:pStyle w:val="ConsPlusNormal0"/>
        <w:rPr>
          <w:sz w:val="14"/>
          <w:szCs w:val="14"/>
        </w:rPr>
      </w:pPr>
      <w:r>
        <w:rPr>
          <w:sz w:val="14"/>
          <w:szCs w:val="14"/>
        </w:rPr>
        <w:t>нифедипин</w:t>
      </w:r>
    </w:p>
    <w:p w14:paraId="0B634CFB" w14:textId="77777777" w:rsidR="00DE39D2" w:rsidRDefault="00075658">
      <w:pPr>
        <w:pStyle w:val="ConsPlusNormal0"/>
        <w:rPr>
          <w:sz w:val="14"/>
          <w:szCs w:val="14"/>
        </w:rPr>
      </w:pPr>
      <w:r>
        <w:rPr>
          <w:sz w:val="14"/>
          <w:szCs w:val="14"/>
        </w:rPr>
        <w:t>таблетки;</w:t>
      </w:r>
    </w:p>
    <w:p w14:paraId="7B8CF6B2" w14:textId="77777777" w:rsidR="00DE39D2" w:rsidRDefault="00075658">
      <w:pPr>
        <w:pStyle w:val="ConsPlusNormal0"/>
        <w:rPr>
          <w:sz w:val="14"/>
          <w:szCs w:val="14"/>
        </w:rPr>
      </w:pPr>
      <w:r>
        <w:rPr>
          <w:sz w:val="14"/>
          <w:szCs w:val="14"/>
        </w:rPr>
        <w:t>таблетки, покрытые оболочкой;</w:t>
      </w:r>
    </w:p>
    <w:p w14:paraId="69E10FBC" w14:textId="77777777" w:rsidR="00DE39D2" w:rsidRDefault="00075658">
      <w:pPr>
        <w:pStyle w:val="ConsPlusNormal0"/>
        <w:rPr>
          <w:sz w:val="14"/>
          <w:szCs w:val="14"/>
        </w:rPr>
      </w:pPr>
      <w:r>
        <w:rPr>
          <w:sz w:val="14"/>
          <w:szCs w:val="14"/>
        </w:rPr>
        <w:t>таблетки, покрытые пленочной оболочкой;</w:t>
      </w:r>
    </w:p>
    <w:p w14:paraId="7A258FE9" w14:textId="77777777" w:rsidR="00DE39D2" w:rsidRDefault="00075658">
      <w:pPr>
        <w:pStyle w:val="ConsPlusNormal0"/>
        <w:rPr>
          <w:sz w:val="14"/>
          <w:szCs w:val="14"/>
        </w:rPr>
      </w:pPr>
      <w:r>
        <w:rPr>
          <w:sz w:val="14"/>
          <w:szCs w:val="14"/>
        </w:rPr>
        <w:t>таблетки, покрытые пленочной оболочкой, с модифицированным высвобождением;</w:t>
      </w:r>
    </w:p>
    <w:p w14:paraId="0E0EDE13" w14:textId="77777777" w:rsidR="00DE39D2" w:rsidRDefault="00DE39D2">
      <w:pPr>
        <w:pStyle w:val="ConsPlusNormal0"/>
        <w:rPr>
          <w:sz w:val="14"/>
          <w:szCs w:val="14"/>
        </w:rPr>
      </w:pPr>
    </w:p>
    <w:p w14:paraId="6B6A3F43" w14:textId="77777777" w:rsidR="00DE39D2" w:rsidRDefault="00DE39D2">
      <w:pPr>
        <w:pStyle w:val="ConsPlusNormal0"/>
        <w:rPr>
          <w:sz w:val="14"/>
          <w:szCs w:val="14"/>
        </w:rPr>
      </w:pPr>
    </w:p>
    <w:p w14:paraId="6609EEAA" w14:textId="77777777" w:rsidR="00DE39D2" w:rsidRDefault="00DE39D2">
      <w:pPr>
        <w:pStyle w:val="ConsPlusNormal0"/>
        <w:rPr>
          <w:sz w:val="14"/>
          <w:szCs w:val="14"/>
        </w:rPr>
      </w:pPr>
    </w:p>
    <w:p w14:paraId="2615DD61"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2FDAA21D"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189FE23"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55E7691E" w14:textId="77777777" w:rsidR="00DE39D2" w:rsidRDefault="00075658">
      <w:pPr>
        <w:pStyle w:val="ConsPlusNormal0"/>
        <w:rPr>
          <w:sz w:val="14"/>
          <w:szCs w:val="14"/>
        </w:rPr>
      </w:pPr>
      <w:r>
        <w:rPr>
          <w:sz w:val="14"/>
          <w:szCs w:val="14"/>
        </w:rPr>
        <w:t>таблетки с контролируемым высвобождением, покрытые пленочной оболочкой;</w:t>
      </w:r>
    </w:p>
    <w:p w14:paraId="29B88D06" w14:textId="77777777" w:rsidR="00DE39D2" w:rsidRDefault="00075658">
      <w:pPr>
        <w:pStyle w:val="ConsPlusNormal0"/>
        <w:rPr>
          <w:sz w:val="14"/>
          <w:szCs w:val="14"/>
        </w:rPr>
      </w:pPr>
      <w:r>
        <w:rPr>
          <w:sz w:val="14"/>
          <w:szCs w:val="14"/>
        </w:rPr>
        <w:t>таблетки с модифицированным высвобождением, покрытые оболочкой</w:t>
      </w:r>
    </w:p>
    <w:p w14:paraId="2806F2F4" w14:textId="77777777" w:rsidR="00DE39D2" w:rsidRDefault="00075658">
      <w:pPr>
        <w:pStyle w:val="ConsPlusNormal0"/>
        <w:jc w:val="center"/>
        <w:rPr>
          <w:sz w:val="14"/>
          <w:szCs w:val="14"/>
        </w:rPr>
      </w:pPr>
      <w:r>
        <w:rPr>
          <w:sz w:val="14"/>
          <w:szCs w:val="14"/>
        </w:rPr>
        <w:t>C08D</w:t>
      </w:r>
    </w:p>
    <w:p w14:paraId="2DA330F7" w14:textId="77777777" w:rsidR="00DE39D2" w:rsidRDefault="00075658">
      <w:pPr>
        <w:pStyle w:val="ConsPlusNormal0"/>
        <w:rPr>
          <w:sz w:val="14"/>
          <w:szCs w:val="14"/>
        </w:rPr>
      </w:pPr>
      <w:r>
        <w:rPr>
          <w:sz w:val="14"/>
          <w:szCs w:val="14"/>
        </w:rPr>
        <w:t>селективные блокаторы кальциевых каналов с прямым действием на сердце</w:t>
      </w:r>
    </w:p>
    <w:p w14:paraId="689A41A7" w14:textId="77777777" w:rsidR="00DE39D2" w:rsidRDefault="00DE39D2">
      <w:pPr>
        <w:pStyle w:val="ConsPlusNormal0"/>
        <w:rPr>
          <w:sz w:val="14"/>
          <w:szCs w:val="14"/>
        </w:rPr>
      </w:pPr>
    </w:p>
    <w:p w14:paraId="00D5A047" w14:textId="77777777" w:rsidR="00DE39D2" w:rsidRDefault="00DE39D2">
      <w:pPr>
        <w:pStyle w:val="ConsPlusNormal0"/>
        <w:rPr>
          <w:sz w:val="14"/>
          <w:szCs w:val="14"/>
        </w:rPr>
      </w:pPr>
    </w:p>
    <w:p w14:paraId="1E7279E5" w14:textId="77777777" w:rsidR="00DE39D2" w:rsidRDefault="00075658">
      <w:pPr>
        <w:pStyle w:val="ConsPlusNormal0"/>
        <w:jc w:val="center"/>
        <w:rPr>
          <w:sz w:val="14"/>
          <w:szCs w:val="14"/>
        </w:rPr>
      </w:pPr>
      <w:r>
        <w:rPr>
          <w:sz w:val="14"/>
          <w:szCs w:val="14"/>
        </w:rPr>
        <w:t>C08DA</w:t>
      </w:r>
    </w:p>
    <w:p w14:paraId="28BAFF37" w14:textId="77777777" w:rsidR="00DE39D2" w:rsidRDefault="00075658">
      <w:pPr>
        <w:pStyle w:val="ConsPlusNormal0"/>
        <w:rPr>
          <w:sz w:val="14"/>
          <w:szCs w:val="14"/>
        </w:rPr>
      </w:pPr>
      <w:r>
        <w:rPr>
          <w:sz w:val="14"/>
          <w:szCs w:val="14"/>
        </w:rPr>
        <w:t>производные фенилалкиламина</w:t>
      </w:r>
    </w:p>
    <w:p w14:paraId="28DDA8BA" w14:textId="77777777" w:rsidR="00DE39D2" w:rsidRDefault="00075658">
      <w:pPr>
        <w:pStyle w:val="ConsPlusNormal0"/>
        <w:rPr>
          <w:sz w:val="14"/>
          <w:szCs w:val="14"/>
        </w:rPr>
      </w:pPr>
      <w:r>
        <w:rPr>
          <w:sz w:val="14"/>
          <w:szCs w:val="14"/>
        </w:rPr>
        <w:t>верапамил</w:t>
      </w:r>
    </w:p>
    <w:p w14:paraId="5A9EAB31" w14:textId="77777777" w:rsidR="00DE39D2" w:rsidRDefault="00075658">
      <w:pPr>
        <w:pStyle w:val="ConsPlusNormal0"/>
        <w:rPr>
          <w:sz w:val="14"/>
          <w:szCs w:val="14"/>
        </w:rPr>
      </w:pPr>
      <w:r>
        <w:rPr>
          <w:sz w:val="14"/>
          <w:szCs w:val="14"/>
        </w:rPr>
        <w:t>таблетки, покрытые оболочкой;</w:t>
      </w:r>
    </w:p>
    <w:p w14:paraId="141A612A" w14:textId="77777777" w:rsidR="00DE39D2" w:rsidRDefault="00075658">
      <w:pPr>
        <w:pStyle w:val="ConsPlusNormal0"/>
        <w:rPr>
          <w:sz w:val="14"/>
          <w:szCs w:val="14"/>
        </w:rPr>
      </w:pPr>
      <w:r>
        <w:rPr>
          <w:sz w:val="14"/>
          <w:szCs w:val="14"/>
        </w:rPr>
        <w:t>таблетки, покрытые пленочной оболочкой;</w:t>
      </w:r>
    </w:p>
    <w:p w14:paraId="530E48B2"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6607B698"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50F4CE91" w14:textId="77777777" w:rsidR="00DE39D2" w:rsidRDefault="00075658">
      <w:pPr>
        <w:pStyle w:val="ConsPlusNormal0"/>
        <w:jc w:val="center"/>
        <w:outlineLvl w:val="2"/>
        <w:rPr>
          <w:sz w:val="14"/>
          <w:szCs w:val="14"/>
        </w:rPr>
      </w:pPr>
      <w:r>
        <w:rPr>
          <w:sz w:val="14"/>
          <w:szCs w:val="14"/>
        </w:rPr>
        <w:t>C09</w:t>
      </w:r>
    </w:p>
    <w:p w14:paraId="5AA57959" w14:textId="77777777" w:rsidR="00DE39D2" w:rsidRDefault="00075658">
      <w:pPr>
        <w:pStyle w:val="ConsPlusNormal0"/>
        <w:rPr>
          <w:sz w:val="14"/>
          <w:szCs w:val="14"/>
        </w:rPr>
      </w:pPr>
      <w:r>
        <w:rPr>
          <w:sz w:val="14"/>
          <w:szCs w:val="14"/>
        </w:rPr>
        <w:t>средства, действующие на ренин-ангиотензиновую систему</w:t>
      </w:r>
    </w:p>
    <w:p w14:paraId="192D4205" w14:textId="77777777" w:rsidR="00DE39D2" w:rsidRDefault="00DE39D2">
      <w:pPr>
        <w:pStyle w:val="ConsPlusNormal0"/>
        <w:rPr>
          <w:sz w:val="14"/>
          <w:szCs w:val="14"/>
        </w:rPr>
      </w:pPr>
    </w:p>
    <w:p w14:paraId="784A88DD" w14:textId="77777777" w:rsidR="00DE39D2" w:rsidRDefault="00DE39D2">
      <w:pPr>
        <w:pStyle w:val="ConsPlusNormal0"/>
        <w:rPr>
          <w:sz w:val="14"/>
          <w:szCs w:val="14"/>
        </w:rPr>
      </w:pPr>
    </w:p>
    <w:p w14:paraId="5E717853" w14:textId="77777777" w:rsidR="00DE39D2" w:rsidRDefault="00075658">
      <w:pPr>
        <w:pStyle w:val="ConsPlusNormal0"/>
        <w:jc w:val="center"/>
        <w:rPr>
          <w:sz w:val="14"/>
          <w:szCs w:val="14"/>
        </w:rPr>
      </w:pPr>
      <w:r>
        <w:rPr>
          <w:sz w:val="14"/>
          <w:szCs w:val="14"/>
        </w:rPr>
        <w:t>C09A</w:t>
      </w:r>
    </w:p>
    <w:p w14:paraId="4221F3AD" w14:textId="77777777" w:rsidR="00DE39D2" w:rsidRDefault="00075658">
      <w:pPr>
        <w:pStyle w:val="ConsPlusNormal0"/>
        <w:rPr>
          <w:sz w:val="14"/>
          <w:szCs w:val="14"/>
        </w:rPr>
      </w:pPr>
      <w:r>
        <w:rPr>
          <w:sz w:val="14"/>
          <w:szCs w:val="14"/>
        </w:rPr>
        <w:t>ингибиторы АПФ</w:t>
      </w:r>
    </w:p>
    <w:p w14:paraId="2B8E006D" w14:textId="77777777" w:rsidR="00DE39D2" w:rsidRDefault="00DE39D2">
      <w:pPr>
        <w:pStyle w:val="ConsPlusNormal0"/>
        <w:rPr>
          <w:sz w:val="14"/>
          <w:szCs w:val="14"/>
        </w:rPr>
      </w:pPr>
    </w:p>
    <w:p w14:paraId="01B32181" w14:textId="77777777" w:rsidR="00DE39D2" w:rsidRDefault="00DE39D2">
      <w:pPr>
        <w:pStyle w:val="ConsPlusNormal0"/>
        <w:rPr>
          <w:sz w:val="14"/>
          <w:szCs w:val="14"/>
        </w:rPr>
      </w:pPr>
    </w:p>
    <w:p w14:paraId="5019056A" w14:textId="77777777" w:rsidR="00DE39D2" w:rsidRDefault="00075658">
      <w:pPr>
        <w:pStyle w:val="ConsPlusNormal0"/>
        <w:jc w:val="center"/>
        <w:rPr>
          <w:sz w:val="14"/>
          <w:szCs w:val="14"/>
        </w:rPr>
      </w:pPr>
      <w:r>
        <w:rPr>
          <w:sz w:val="14"/>
          <w:szCs w:val="14"/>
        </w:rPr>
        <w:t>C09AA</w:t>
      </w:r>
    </w:p>
    <w:p w14:paraId="6AF18C26" w14:textId="77777777" w:rsidR="00DE39D2" w:rsidRDefault="00075658">
      <w:pPr>
        <w:pStyle w:val="ConsPlusNormal0"/>
        <w:rPr>
          <w:sz w:val="14"/>
          <w:szCs w:val="14"/>
        </w:rPr>
      </w:pPr>
      <w:r>
        <w:rPr>
          <w:sz w:val="14"/>
          <w:szCs w:val="14"/>
        </w:rPr>
        <w:t>ингибиторы АПФ</w:t>
      </w:r>
    </w:p>
    <w:p w14:paraId="4F9A7A13" w14:textId="77777777" w:rsidR="00DE39D2" w:rsidRDefault="00075658">
      <w:pPr>
        <w:pStyle w:val="ConsPlusNormal0"/>
        <w:rPr>
          <w:sz w:val="14"/>
          <w:szCs w:val="14"/>
        </w:rPr>
      </w:pPr>
      <w:r>
        <w:rPr>
          <w:sz w:val="14"/>
          <w:szCs w:val="14"/>
        </w:rPr>
        <w:t>каптоприл</w:t>
      </w:r>
    </w:p>
    <w:p w14:paraId="744A16DF" w14:textId="77777777" w:rsidR="00DE39D2" w:rsidRDefault="00075658">
      <w:pPr>
        <w:pStyle w:val="ConsPlusNormal0"/>
        <w:rPr>
          <w:sz w:val="14"/>
          <w:szCs w:val="14"/>
        </w:rPr>
      </w:pPr>
      <w:r>
        <w:rPr>
          <w:sz w:val="14"/>
          <w:szCs w:val="14"/>
        </w:rPr>
        <w:t>таблетки;</w:t>
      </w:r>
    </w:p>
    <w:p w14:paraId="595C5F66" w14:textId="77777777" w:rsidR="00DE39D2" w:rsidRDefault="00075658">
      <w:pPr>
        <w:pStyle w:val="ConsPlusNormal0"/>
        <w:rPr>
          <w:sz w:val="14"/>
          <w:szCs w:val="14"/>
        </w:rPr>
      </w:pPr>
      <w:r>
        <w:rPr>
          <w:sz w:val="14"/>
          <w:szCs w:val="14"/>
        </w:rPr>
        <w:t>таблетки, покрытые оболочкой</w:t>
      </w:r>
    </w:p>
    <w:p w14:paraId="47C4A598" w14:textId="77777777" w:rsidR="00DE39D2" w:rsidRDefault="00DE39D2">
      <w:pPr>
        <w:pStyle w:val="ConsPlusNormal0"/>
        <w:rPr>
          <w:sz w:val="14"/>
          <w:szCs w:val="14"/>
        </w:rPr>
      </w:pPr>
    </w:p>
    <w:p w14:paraId="5E119461" w14:textId="77777777" w:rsidR="00DE39D2" w:rsidRDefault="00DE39D2">
      <w:pPr>
        <w:pStyle w:val="ConsPlusNormal0"/>
        <w:rPr>
          <w:sz w:val="14"/>
          <w:szCs w:val="14"/>
        </w:rPr>
      </w:pPr>
    </w:p>
    <w:p w14:paraId="6376371C" w14:textId="77777777" w:rsidR="00DE39D2" w:rsidRDefault="00075658">
      <w:pPr>
        <w:pStyle w:val="ConsPlusNormal0"/>
        <w:rPr>
          <w:sz w:val="14"/>
          <w:szCs w:val="14"/>
        </w:rPr>
      </w:pPr>
      <w:r>
        <w:rPr>
          <w:sz w:val="14"/>
          <w:szCs w:val="14"/>
        </w:rPr>
        <w:t>лизиноприл</w:t>
      </w:r>
    </w:p>
    <w:p w14:paraId="492D2043" w14:textId="77777777" w:rsidR="00DE39D2" w:rsidRDefault="00075658">
      <w:pPr>
        <w:pStyle w:val="ConsPlusNormal0"/>
        <w:rPr>
          <w:sz w:val="14"/>
          <w:szCs w:val="14"/>
        </w:rPr>
      </w:pPr>
      <w:r>
        <w:rPr>
          <w:sz w:val="14"/>
          <w:szCs w:val="14"/>
        </w:rPr>
        <w:t>таблетки</w:t>
      </w:r>
    </w:p>
    <w:p w14:paraId="633B842D" w14:textId="77777777" w:rsidR="00DE39D2" w:rsidRDefault="00DE39D2">
      <w:pPr>
        <w:pStyle w:val="ConsPlusNormal0"/>
        <w:rPr>
          <w:sz w:val="14"/>
          <w:szCs w:val="14"/>
        </w:rPr>
      </w:pPr>
    </w:p>
    <w:p w14:paraId="7D4AAA61" w14:textId="77777777" w:rsidR="00DE39D2" w:rsidRDefault="00DE39D2">
      <w:pPr>
        <w:pStyle w:val="ConsPlusNormal0"/>
        <w:rPr>
          <w:sz w:val="14"/>
          <w:szCs w:val="14"/>
        </w:rPr>
      </w:pPr>
    </w:p>
    <w:p w14:paraId="34774AFE" w14:textId="77777777" w:rsidR="00DE39D2" w:rsidRDefault="00075658">
      <w:pPr>
        <w:pStyle w:val="ConsPlusNormal0"/>
        <w:rPr>
          <w:sz w:val="14"/>
          <w:szCs w:val="14"/>
        </w:rPr>
      </w:pPr>
      <w:r>
        <w:rPr>
          <w:sz w:val="14"/>
          <w:szCs w:val="14"/>
        </w:rPr>
        <w:t>периндоприл</w:t>
      </w:r>
    </w:p>
    <w:p w14:paraId="5F84C092" w14:textId="77777777" w:rsidR="00DE39D2" w:rsidRDefault="00075658">
      <w:pPr>
        <w:pStyle w:val="ConsPlusNormal0"/>
        <w:rPr>
          <w:sz w:val="14"/>
          <w:szCs w:val="14"/>
        </w:rPr>
      </w:pPr>
      <w:r>
        <w:rPr>
          <w:sz w:val="14"/>
          <w:szCs w:val="14"/>
        </w:rPr>
        <w:t>таблетки;</w:t>
      </w:r>
    </w:p>
    <w:p w14:paraId="02DC9A21" w14:textId="77777777" w:rsidR="00DE39D2" w:rsidRDefault="00075658">
      <w:pPr>
        <w:pStyle w:val="ConsPlusNormal0"/>
        <w:rPr>
          <w:sz w:val="14"/>
          <w:szCs w:val="14"/>
        </w:rPr>
      </w:pPr>
      <w:r>
        <w:rPr>
          <w:sz w:val="14"/>
          <w:szCs w:val="14"/>
        </w:rPr>
        <w:t>таблетки, диспергируемые в полости рта;</w:t>
      </w:r>
    </w:p>
    <w:p w14:paraId="6411857B" w14:textId="77777777" w:rsidR="00DE39D2" w:rsidRDefault="00075658">
      <w:pPr>
        <w:pStyle w:val="ConsPlusNormal0"/>
        <w:rPr>
          <w:sz w:val="14"/>
          <w:szCs w:val="14"/>
        </w:rPr>
      </w:pPr>
      <w:r>
        <w:rPr>
          <w:sz w:val="14"/>
          <w:szCs w:val="14"/>
        </w:rPr>
        <w:lastRenderedPageBreak/>
        <w:t>таблетки, покрытые пленочной оболочкой</w:t>
      </w:r>
    </w:p>
    <w:p w14:paraId="0F3AA0F2" w14:textId="77777777" w:rsidR="00DE39D2" w:rsidRDefault="00DE39D2">
      <w:pPr>
        <w:pStyle w:val="ConsPlusNormal0"/>
        <w:rPr>
          <w:sz w:val="14"/>
          <w:szCs w:val="14"/>
        </w:rPr>
      </w:pPr>
    </w:p>
    <w:p w14:paraId="573D258D" w14:textId="77777777" w:rsidR="00DE39D2" w:rsidRDefault="00DE39D2">
      <w:pPr>
        <w:pStyle w:val="ConsPlusNormal0"/>
        <w:rPr>
          <w:sz w:val="14"/>
          <w:szCs w:val="14"/>
        </w:rPr>
      </w:pPr>
    </w:p>
    <w:p w14:paraId="5FD6708E" w14:textId="77777777" w:rsidR="00DE39D2" w:rsidRDefault="00075658">
      <w:pPr>
        <w:pStyle w:val="ConsPlusNormal0"/>
        <w:rPr>
          <w:sz w:val="14"/>
          <w:szCs w:val="14"/>
        </w:rPr>
      </w:pPr>
      <w:r>
        <w:rPr>
          <w:sz w:val="14"/>
          <w:szCs w:val="14"/>
        </w:rPr>
        <w:t>эналаприл</w:t>
      </w:r>
    </w:p>
    <w:p w14:paraId="40A8EBBA" w14:textId="77777777" w:rsidR="00DE39D2" w:rsidRDefault="00075658">
      <w:pPr>
        <w:pStyle w:val="ConsPlusNormal0"/>
        <w:rPr>
          <w:sz w:val="14"/>
          <w:szCs w:val="14"/>
        </w:rPr>
      </w:pPr>
      <w:r>
        <w:rPr>
          <w:sz w:val="14"/>
          <w:szCs w:val="14"/>
        </w:rPr>
        <w:t>таблетки</w:t>
      </w:r>
    </w:p>
    <w:p w14:paraId="2B6806E1" w14:textId="77777777" w:rsidR="00DE39D2" w:rsidRDefault="00075658">
      <w:pPr>
        <w:pStyle w:val="ConsPlusNormal0"/>
        <w:jc w:val="center"/>
        <w:rPr>
          <w:sz w:val="14"/>
          <w:szCs w:val="14"/>
        </w:rPr>
      </w:pPr>
      <w:r>
        <w:rPr>
          <w:sz w:val="14"/>
          <w:szCs w:val="14"/>
        </w:rPr>
        <w:t>C09C</w:t>
      </w:r>
    </w:p>
    <w:p w14:paraId="50DCA414" w14:textId="77777777" w:rsidR="00DE39D2" w:rsidRDefault="00075658">
      <w:pPr>
        <w:pStyle w:val="ConsPlusNormal0"/>
        <w:rPr>
          <w:sz w:val="14"/>
          <w:szCs w:val="14"/>
        </w:rPr>
      </w:pPr>
      <w:r>
        <w:rPr>
          <w:sz w:val="14"/>
          <w:szCs w:val="14"/>
        </w:rPr>
        <w:t>антагонисты ангиотензина II</w:t>
      </w:r>
    </w:p>
    <w:p w14:paraId="3B8F71E7" w14:textId="77777777" w:rsidR="00DE39D2" w:rsidRDefault="00DE39D2">
      <w:pPr>
        <w:pStyle w:val="ConsPlusNormal0"/>
        <w:rPr>
          <w:sz w:val="14"/>
          <w:szCs w:val="14"/>
        </w:rPr>
      </w:pPr>
    </w:p>
    <w:p w14:paraId="09116E35" w14:textId="77777777" w:rsidR="00DE39D2" w:rsidRDefault="00DE39D2">
      <w:pPr>
        <w:pStyle w:val="ConsPlusNormal0"/>
        <w:rPr>
          <w:sz w:val="14"/>
          <w:szCs w:val="14"/>
        </w:rPr>
      </w:pPr>
    </w:p>
    <w:p w14:paraId="7CBD9F12" w14:textId="77777777" w:rsidR="00DE39D2" w:rsidRDefault="00075658">
      <w:pPr>
        <w:pStyle w:val="ConsPlusNormal0"/>
        <w:jc w:val="center"/>
        <w:rPr>
          <w:sz w:val="14"/>
          <w:szCs w:val="14"/>
        </w:rPr>
      </w:pPr>
      <w:r>
        <w:rPr>
          <w:sz w:val="14"/>
          <w:szCs w:val="14"/>
        </w:rPr>
        <w:t>C09CA</w:t>
      </w:r>
    </w:p>
    <w:p w14:paraId="118C821C" w14:textId="77777777" w:rsidR="00DE39D2" w:rsidRDefault="00075658">
      <w:pPr>
        <w:pStyle w:val="ConsPlusNormal0"/>
        <w:rPr>
          <w:sz w:val="14"/>
          <w:szCs w:val="14"/>
        </w:rPr>
      </w:pPr>
      <w:r>
        <w:rPr>
          <w:sz w:val="14"/>
          <w:szCs w:val="14"/>
        </w:rPr>
        <w:t>антагонисты ангиотензина II</w:t>
      </w:r>
    </w:p>
    <w:p w14:paraId="5668165B" w14:textId="77777777" w:rsidR="00DE39D2" w:rsidRDefault="00075658">
      <w:pPr>
        <w:pStyle w:val="ConsPlusNormal0"/>
        <w:rPr>
          <w:sz w:val="14"/>
          <w:szCs w:val="14"/>
        </w:rPr>
      </w:pPr>
      <w:r>
        <w:rPr>
          <w:sz w:val="14"/>
          <w:szCs w:val="14"/>
        </w:rPr>
        <w:t>лозартан</w:t>
      </w:r>
    </w:p>
    <w:p w14:paraId="722E8503" w14:textId="77777777" w:rsidR="00DE39D2" w:rsidRDefault="00075658">
      <w:pPr>
        <w:pStyle w:val="ConsPlusNormal0"/>
        <w:rPr>
          <w:sz w:val="14"/>
          <w:szCs w:val="14"/>
        </w:rPr>
      </w:pPr>
      <w:r>
        <w:rPr>
          <w:sz w:val="14"/>
          <w:szCs w:val="14"/>
        </w:rPr>
        <w:t>таблетки, покрытые оболочкой;</w:t>
      </w:r>
    </w:p>
    <w:p w14:paraId="7DB1A9C4" w14:textId="77777777" w:rsidR="00DE39D2" w:rsidRDefault="00075658">
      <w:pPr>
        <w:pStyle w:val="ConsPlusNormal0"/>
        <w:rPr>
          <w:sz w:val="14"/>
          <w:szCs w:val="14"/>
        </w:rPr>
      </w:pPr>
      <w:r>
        <w:rPr>
          <w:sz w:val="14"/>
          <w:szCs w:val="14"/>
        </w:rPr>
        <w:t>таблетки, покрытые пленочной оболочкой</w:t>
      </w:r>
    </w:p>
    <w:p w14:paraId="23CAB0C7" w14:textId="77777777" w:rsidR="00DE39D2" w:rsidRDefault="00075658">
      <w:pPr>
        <w:pStyle w:val="ConsPlusNormal0"/>
        <w:jc w:val="center"/>
        <w:outlineLvl w:val="2"/>
        <w:rPr>
          <w:sz w:val="14"/>
          <w:szCs w:val="14"/>
        </w:rPr>
      </w:pPr>
      <w:r>
        <w:rPr>
          <w:sz w:val="14"/>
          <w:szCs w:val="14"/>
        </w:rPr>
        <w:t>C10</w:t>
      </w:r>
    </w:p>
    <w:p w14:paraId="31EC7D6A" w14:textId="77777777" w:rsidR="00DE39D2" w:rsidRDefault="00075658">
      <w:pPr>
        <w:pStyle w:val="ConsPlusNormal0"/>
        <w:rPr>
          <w:sz w:val="14"/>
          <w:szCs w:val="14"/>
        </w:rPr>
      </w:pPr>
      <w:r>
        <w:rPr>
          <w:sz w:val="14"/>
          <w:szCs w:val="14"/>
        </w:rPr>
        <w:t>гиполипидемические средства</w:t>
      </w:r>
    </w:p>
    <w:p w14:paraId="58940B0C" w14:textId="77777777" w:rsidR="00DE39D2" w:rsidRDefault="00DE39D2">
      <w:pPr>
        <w:pStyle w:val="ConsPlusNormal0"/>
        <w:rPr>
          <w:sz w:val="14"/>
          <w:szCs w:val="14"/>
        </w:rPr>
      </w:pPr>
    </w:p>
    <w:p w14:paraId="4278A666" w14:textId="77777777" w:rsidR="00DE39D2" w:rsidRDefault="00DE39D2">
      <w:pPr>
        <w:pStyle w:val="ConsPlusNormal0"/>
        <w:rPr>
          <w:sz w:val="14"/>
          <w:szCs w:val="14"/>
        </w:rPr>
      </w:pPr>
    </w:p>
    <w:p w14:paraId="29946522" w14:textId="77777777" w:rsidR="00DE39D2" w:rsidRDefault="00075658">
      <w:pPr>
        <w:pStyle w:val="ConsPlusNormal0"/>
        <w:jc w:val="center"/>
        <w:rPr>
          <w:sz w:val="14"/>
          <w:szCs w:val="14"/>
        </w:rPr>
      </w:pPr>
      <w:r>
        <w:rPr>
          <w:sz w:val="14"/>
          <w:szCs w:val="14"/>
        </w:rPr>
        <w:t>C10A</w:t>
      </w:r>
    </w:p>
    <w:p w14:paraId="3CF8872B" w14:textId="77777777" w:rsidR="00DE39D2" w:rsidRDefault="00075658">
      <w:pPr>
        <w:pStyle w:val="ConsPlusNormal0"/>
        <w:rPr>
          <w:sz w:val="14"/>
          <w:szCs w:val="14"/>
        </w:rPr>
      </w:pPr>
      <w:r>
        <w:rPr>
          <w:sz w:val="14"/>
          <w:szCs w:val="14"/>
        </w:rPr>
        <w:t>гиполипидемические средства</w:t>
      </w:r>
    </w:p>
    <w:p w14:paraId="256650D8" w14:textId="77777777" w:rsidR="00DE39D2" w:rsidRDefault="00DE39D2">
      <w:pPr>
        <w:pStyle w:val="ConsPlusNormal0"/>
        <w:rPr>
          <w:sz w:val="14"/>
          <w:szCs w:val="14"/>
        </w:rPr>
      </w:pPr>
    </w:p>
    <w:p w14:paraId="6138283D" w14:textId="77777777" w:rsidR="00DE39D2" w:rsidRDefault="00DE39D2">
      <w:pPr>
        <w:pStyle w:val="ConsPlusNormal0"/>
        <w:rPr>
          <w:sz w:val="14"/>
          <w:szCs w:val="14"/>
        </w:rPr>
      </w:pPr>
    </w:p>
    <w:p w14:paraId="426C87B9" w14:textId="77777777" w:rsidR="00DE39D2" w:rsidRDefault="00075658">
      <w:pPr>
        <w:pStyle w:val="ConsPlusNormal0"/>
        <w:jc w:val="center"/>
        <w:rPr>
          <w:sz w:val="14"/>
          <w:szCs w:val="14"/>
        </w:rPr>
      </w:pPr>
      <w:r>
        <w:rPr>
          <w:sz w:val="14"/>
          <w:szCs w:val="14"/>
        </w:rPr>
        <w:t>C10AA</w:t>
      </w:r>
    </w:p>
    <w:p w14:paraId="589F9CB2" w14:textId="77777777" w:rsidR="00DE39D2" w:rsidRDefault="00075658">
      <w:pPr>
        <w:pStyle w:val="ConsPlusNormal0"/>
        <w:rPr>
          <w:sz w:val="14"/>
          <w:szCs w:val="14"/>
        </w:rPr>
      </w:pPr>
      <w:r>
        <w:rPr>
          <w:sz w:val="14"/>
          <w:szCs w:val="14"/>
        </w:rPr>
        <w:t>ингибиторы ГМГ-КоА-редуктазы</w:t>
      </w:r>
    </w:p>
    <w:p w14:paraId="7E4B465B" w14:textId="77777777" w:rsidR="00DE39D2" w:rsidRDefault="00075658">
      <w:pPr>
        <w:pStyle w:val="ConsPlusNormal0"/>
      </w:pPr>
      <w:r>
        <w:rPr>
          <w:sz w:val="14"/>
          <w:szCs w:val="14"/>
        </w:rPr>
        <w:t xml:space="preserve">аторвастатин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8D70E44" w14:textId="77777777" w:rsidR="00DE39D2" w:rsidRDefault="00075658">
      <w:pPr>
        <w:pStyle w:val="ConsPlusNormal0"/>
        <w:rPr>
          <w:sz w:val="14"/>
          <w:szCs w:val="14"/>
        </w:rPr>
      </w:pPr>
      <w:r>
        <w:rPr>
          <w:sz w:val="14"/>
          <w:szCs w:val="14"/>
        </w:rPr>
        <w:t>капсулы;</w:t>
      </w:r>
    </w:p>
    <w:p w14:paraId="5D4B0E42" w14:textId="77777777" w:rsidR="00DE39D2" w:rsidRDefault="00075658">
      <w:pPr>
        <w:pStyle w:val="ConsPlusNormal0"/>
        <w:rPr>
          <w:sz w:val="14"/>
          <w:szCs w:val="14"/>
        </w:rPr>
      </w:pPr>
      <w:r>
        <w:rPr>
          <w:sz w:val="14"/>
          <w:szCs w:val="14"/>
        </w:rPr>
        <w:t>таблетки, покрытые оболочкой;</w:t>
      </w:r>
    </w:p>
    <w:p w14:paraId="236EE5BA" w14:textId="77777777" w:rsidR="00DE39D2" w:rsidRDefault="00075658">
      <w:pPr>
        <w:pStyle w:val="ConsPlusNormal0"/>
        <w:rPr>
          <w:sz w:val="14"/>
          <w:szCs w:val="14"/>
        </w:rPr>
      </w:pPr>
      <w:r>
        <w:rPr>
          <w:sz w:val="14"/>
          <w:szCs w:val="14"/>
        </w:rPr>
        <w:t>таблетки, покрытые пленочной оболочкой</w:t>
      </w:r>
    </w:p>
    <w:p w14:paraId="706FCBB0" w14:textId="77777777" w:rsidR="00DE39D2" w:rsidRDefault="00DE39D2">
      <w:pPr>
        <w:pStyle w:val="ConsPlusNormal0"/>
        <w:rPr>
          <w:sz w:val="14"/>
          <w:szCs w:val="14"/>
        </w:rPr>
      </w:pPr>
    </w:p>
    <w:p w14:paraId="0BE604D8" w14:textId="77777777" w:rsidR="00DE39D2" w:rsidRDefault="00DE39D2">
      <w:pPr>
        <w:pStyle w:val="ConsPlusNormal0"/>
        <w:rPr>
          <w:sz w:val="14"/>
          <w:szCs w:val="14"/>
        </w:rPr>
      </w:pPr>
    </w:p>
    <w:p w14:paraId="12548725" w14:textId="77777777" w:rsidR="00DE39D2" w:rsidRDefault="00075658">
      <w:pPr>
        <w:pStyle w:val="ConsPlusNormal0"/>
      </w:pPr>
      <w:r>
        <w:rPr>
          <w:sz w:val="14"/>
          <w:szCs w:val="14"/>
        </w:rPr>
        <w:t xml:space="preserve">симвастатин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FD16484" w14:textId="77777777" w:rsidR="00DE39D2" w:rsidRDefault="00075658">
      <w:pPr>
        <w:pStyle w:val="ConsPlusNormal0"/>
        <w:rPr>
          <w:sz w:val="14"/>
          <w:szCs w:val="14"/>
        </w:rPr>
      </w:pPr>
      <w:r>
        <w:rPr>
          <w:sz w:val="14"/>
          <w:szCs w:val="14"/>
        </w:rPr>
        <w:t>таблетки, покрытые оболочкой;</w:t>
      </w:r>
    </w:p>
    <w:p w14:paraId="2F0A0022" w14:textId="77777777" w:rsidR="00DE39D2" w:rsidRDefault="00075658">
      <w:pPr>
        <w:pStyle w:val="ConsPlusNormal0"/>
        <w:rPr>
          <w:sz w:val="14"/>
          <w:szCs w:val="14"/>
        </w:rPr>
      </w:pPr>
      <w:r>
        <w:rPr>
          <w:sz w:val="14"/>
          <w:szCs w:val="14"/>
        </w:rPr>
        <w:t>таблетки, покрытые пленочной оболочкой</w:t>
      </w:r>
    </w:p>
    <w:p w14:paraId="2DB3EC93" w14:textId="77777777" w:rsidR="00DE39D2" w:rsidRDefault="00075658">
      <w:pPr>
        <w:pStyle w:val="ConsPlusNormal0"/>
        <w:jc w:val="center"/>
        <w:rPr>
          <w:sz w:val="14"/>
          <w:szCs w:val="14"/>
        </w:rPr>
      </w:pPr>
      <w:r>
        <w:rPr>
          <w:sz w:val="14"/>
          <w:szCs w:val="14"/>
        </w:rPr>
        <w:t>C10AB</w:t>
      </w:r>
    </w:p>
    <w:p w14:paraId="6A877D2B" w14:textId="77777777" w:rsidR="00DE39D2" w:rsidRDefault="00075658">
      <w:pPr>
        <w:pStyle w:val="ConsPlusNormal0"/>
        <w:rPr>
          <w:sz w:val="14"/>
          <w:szCs w:val="14"/>
        </w:rPr>
      </w:pPr>
      <w:r>
        <w:rPr>
          <w:sz w:val="14"/>
          <w:szCs w:val="14"/>
        </w:rPr>
        <w:t>фибраты</w:t>
      </w:r>
    </w:p>
    <w:p w14:paraId="6AD9DC8B" w14:textId="77777777" w:rsidR="00DE39D2" w:rsidRDefault="00075658">
      <w:pPr>
        <w:pStyle w:val="ConsPlusNormal0"/>
        <w:rPr>
          <w:sz w:val="14"/>
          <w:szCs w:val="14"/>
        </w:rPr>
      </w:pPr>
      <w:r>
        <w:rPr>
          <w:sz w:val="14"/>
          <w:szCs w:val="14"/>
        </w:rPr>
        <w:t>фенофибрат</w:t>
      </w:r>
    </w:p>
    <w:p w14:paraId="42EEBF5A" w14:textId="77777777" w:rsidR="00DE39D2" w:rsidRDefault="00075658">
      <w:pPr>
        <w:pStyle w:val="ConsPlusNormal0"/>
        <w:rPr>
          <w:sz w:val="14"/>
          <w:szCs w:val="14"/>
        </w:rPr>
      </w:pPr>
      <w:r>
        <w:rPr>
          <w:sz w:val="14"/>
          <w:szCs w:val="14"/>
        </w:rPr>
        <w:t>капсулы;</w:t>
      </w:r>
    </w:p>
    <w:p w14:paraId="5C2FA71A" w14:textId="77777777" w:rsidR="00DE39D2" w:rsidRDefault="00075658">
      <w:pPr>
        <w:pStyle w:val="ConsPlusNormal0"/>
        <w:rPr>
          <w:sz w:val="14"/>
          <w:szCs w:val="14"/>
        </w:rPr>
      </w:pPr>
      <w:r>
        <w:rPr>
          <w:sz w:val="14"/>
          <w:szCs w:val="14"/>
        </w:rPr>
        <w:t>капсулы пролонгированного действия;</w:t>
      </w:r>
    </w:p>
    <w:p w14:paraId="2B2A6E42" w14:textId="77777777" w:rsidR="00DE39D2" w:rsidRDefault="00075658">
      <w:pPr>
        <w:pStyle w:val="ConsPlusNormal0"/>
        <w:rPr>
          <w:sz w:val="14"/>
          <w:szCs w:val="14"/>
        </w:rPr>
      </w:pPr>
      <w:r>
        <w:rPr>
          <w:sz w:val="14"/>
          <w:szCs w:val="14"/>
        </w:rPr>
        <w:t>таблетки, покрытые пленочной оболочкой</w:t>
      </w:r>
    </w:p>
    <w:p w14:paraId="15D49D57" w14:textId="77777777" w:rsidR="00DE39D2" w:rsidRDefault="00075658">
      <w:pPr>
        <w:pStyle w:val="ConsPlusNormal0"/>
        <w:jc w:val="center"/>
        <w:outlineLvl w:val="1"/>
        <w:rPr>
          <w:sz w:val="14"/>
          <w:szCs w:val="14"/>
        </w:rPr>
      </w:pPr>
      <w:r>
        <w:rPr>
          <w:sz w:val="14"/>
          <w:szCs w:val="14"/>
        </w:rPr>
        <w:t>D</w:t>
      </w:r>
    </w:p>
    <w:p w14:paraId="18A4D166" w14:textId="77777777" w:rsidR="00DE39D2" w:rsidRDefault="00075658">
      <w:pPr>
        <w:pStyle w:val="ConsPlusNormal0"/>
        <w:rPr>
          <w:sz w:val="14"/>
          <w:szCs w:val="14"/>
        </w:rPr>
      </w:pPr>
      <w:r>
        <w:rPr>
          <w:sz w:val="14"/>
          <w:szCs w:val="14"/>
        </w:rPr>
        <w:t>дерматологические препараты</w:t>
      </w:r>
    </w:p>
    <w:p w14:paraId="0601F1C7" w14:textId="77777777" w:rsidR="00DE39D2" w:rsidRDefault="00DE39D2">
      <w:pPr>
        <w:pStyle w:val="ConsPlusNormal0"/>
        <w:rPr>
          <w:sz w:val="14"/>
          <w:szCs w:val="14"/>
        </w:rPr>
      </w:pPr>
    </w:p>
    <w:p w14:paraId="13A509DB" w14:textId="77777777" w:rsidR="00DE39D2" w:rsidRDefault="00DE39D2">
      <w:pPr>
        <w:pStyle w:val="ConsPlusNormal0"/>
        <w:rPr>
          <w:sz w:val="14"/>
          <w:szCs w:val="14"/>
        </w:rPr>
      </w:pPr>
    </w:p>
    <w:p w14:paraId="3D77D0A1" w14:textId="77777777" w:rsidR="00DE39D2" w:rsidRDefault="00075658">
      <w:pPr>
        <w:pStyle w:val="ConsPlusNormal0"/>
        <w:jc w:val="center"/>
        <w:outlineLvl w:val="2"/>
        <w:rPr>
          <w:sz w:val="14"/>
          <w:szCs w:val="14"/>
        </w:rPr>
      </w:pPr>
      <w:r>
        <w:rPr>
          <w:sz w:val="14"/>
          <w:szCs w:val="14"/>
        </w:rPr>
        <w:t>D01</w:t>
      </w:r>
    </w:p>
    <w:p w14:paraId="388B8190" w14:textId="77777777" w:rsidR="00DE39D2" w:rsidRDefault="00075658">
      <w:pPr>
        <w:pStyle w:val="ConsPlusNormal0"/>
        <w:rPr>
          <w:sz w:val="14"/>
          <w:szCs w:val="14"/>
        </w:rPr>
      </w:pPr>
      <w:r>
        <w:rPr>
          <w:sz w:val="14"/>
          <w:szCs w:val="14"/>
        </w:rPr>
        <w:t>противогрибковые препараты, применяемые в дерматологии</w:t>
      </w:r>
    </w:p>
    <w:p w14:paraId="5AF63951" w14:textId="77777777" w:rsidR="00DE39D2" w:rsidRDefault="00DE39D2">
      <w:pPr>
        <w:pStyle w:val="ConsPlusNormal0"/>
        <w:rPr>
          <w:sz w:val="14"/>
          <w:szCs w:val="14"/>
        </w:rPr>
      </w:pPr>
    </w:p>
    <w:p w14:paraId="3301C79F" w14:textId="77777777" w:rsidR="00DE39D2" w:rsidRDefault="00DE39D2">
      <w:pPr>
        <w:pStyle w:val="ConsPlusNormal0"/>
        <w:rPr>
          <w:sz w:val="14"/>
          <w:szCs w:val="14"/>
        </w:rPr>
      </w:pPr>
    </w:p>
    <w:p w14:paraId="6653E784" w14:textId="77777777" w:rsidR="00DE39D2" w:rsidRDefault="00075658">
      <w:pPr>
        <w:pStyle w:val="ConsPlusNormal0"/>
        <w:jc w:val="center"/>
        <w:rPr>
          <w:sz w:val="14"/>
          <w:szCs w:val="14"/>
        </w:rPr>
      </w:pPr>
      <w:r>
        <w:rPr>
          <w:sz w:val="14"/>
          <w:szCs w:val="14"/>
        </w:rPr>
        <w:t>D01A</w:t>
      </w:r>
    </w:p>
    <w:p w14:paraId="3BE59B1B" w14:textId="77777777" w:rsidR="00DE39D2" w:rsidRDefault="00075658">
      <w:pPr>
        <w:pStyle w:val="ConsPlusNormal0"/>
        <w:rPr>
          <w:sz w:val="14"/>
          <w:szCs w:val="14"/>
        </w:rPr>
      </w:pPr>
      <w:r>
        <w:rPr>
          <w:sz w:val="14"/>
          <w:szCs w:val="14"/>
        </w:rPr>
        <w:t>противогрибковые препараты для местного применения</w:t>
      </w:r>
    </w:p>
    <w:p w14:paraId="727C20B7" w14:textId="77777777" w:rsidR="00DE39D2" w:rsidRDefault="00DE39D2">
      <w:pPr>
        <w:pStyle w:val="ConsPlusNormal0"/>
        <w:rPr>
          <w:sz w:val="14"/>
          <w:szCs w:val="14"/>
        </w:rPr>
      </w:pPr>
    </w:p>
    <w:p w14:paraId="1EFFF861" w14:textId="77777777" w:rsidR="00DE39D2" w:rsidRDefault="00DE39D2">
      <w:pPr>
        <w:pStyle w:val="ConsPlusNormal0"/>
        <w:rPr>
          <w:sz w:val="14"/>
          <w:szCs w:val="14"/>
        </w:rPr>
      </w:pPr>
    </w:p>
    <w:p w14:paraId="5CE86A4B" w14:textId="77777777" w:rsidR="00DE39D2" w:rsidRDefault="00075658">
      <w:pPr>
        <w:pStyle w:val="ConsPlusNormal0"/>
        <w:jc w:val="center"/>
        <w:rPr>
          <w:sz w:val="14"/>
          <w:szCs w:val="14"/>
        </w:rPr>
      </w:pPr>
      <w:r>
        <w:rPr>
          <w:sz w:val="14"/>
          <w:szCs w:val="14"/>
        </w:rPr>
        <w:t>D01AE</w:t>
      </w:r>
    </w:p>
    <w:p w14:paraId="5B429CE8" w14:textId="77777777" w:rsidR="00DE39D2" w:rsidRDefault="00075658">
      <w:pPr>
        <w:pStyle w:val="ConsPlusNormal0"/>
        <w:rPr>
          <w:sz w:val="14"/>
          <w:szCs w:val="14"/>
        </w:rPr>
      </w:pPr>
      <w:r>
        <w:rPr>
          <w:sz w:val="14"/>
          <w:szCs w:val="14"/>
        </w:rPr>
        <w:t>прочие противогрибковые препараты для местного применения</w:t>
      </w:r>
    </w:p>
    <w:p w14:paraId="258A4C12" w14:textId="77777777" w:rsidR="00DE39D2" w:rsidRDefault="00075658">
      <w:pPr>
        <w:pStyle w:val="ConsPlusNormal0"/>
        <w:rPr>
          <w:sz w:val="14"/>
          <w:szCs w:val="14"/>
        </w:rPr>
      </w:pPr>
      <w:r>
        <w:rPr>
          <w:sz w:val="14"/>
          <w:szCs w:val="14"/>
        </w:rPr>
        <w:t>салициловая кислота</w:t>
      </w:r>
    </w:p>
    <w:p w14:paraId="45951592" w14:textId="77777777" w:rsidR="00DE39D2" w:rsidRDefault="00075658">
      <w:pPr>
        <w:pStyle w:val="ConsPlusNormal0"/>
        <w:rPr>
          <w:sz w:val="14"/>
          <w:szCs w:val="14"/>
        </w:rPr>
      </w:pPr>
      <w:r>
        <w:rPr>
          <w:sz w:val="14"/>
          <w:szCs w:val="14"/>
        </w:rPr>
        <w:t>мазь для наружного применения;</w:t>
      </w:r>
    </w:p>
    <w:p w14:paraId="03696360" w14:textId="77777777" w:rsidR="00DE39D2" w:rsidRDefault="00075658">
      <w:pPr>
        <w:pStyle w:val="ConsPlusNormal0"/>
        <w:rPr>
          <w:sz w:val="14"/>
          <w:szCs w:val="14"/>
        </w:rPr>
      </w:pPr>
      <w:r>
        <w:rPr>
          <w:sz w:val="14"/>
          <w:szCs w:val="14"/>
        </w:rPr>
        <w:t>раствор для наружного применения (спиртовой)</w:t>
      </w:r>
    </w:p>
    <w:p w14:paraId="7D160B79" w14:textId="77777777" w:rsidR="00DE39D2" w:rsidRDefault="00075658">
      <w:pPr>
        <w:pStyle w:val="ConsPlusNormal0"/>
        <w:jc w:val="center"/>
        <w:outlineLvl w:val="2"/>
        <w:rPr>
          <w:sz w:val="14"/>
          <w:szCs w:val="14"/>
        </w:rPr>
      </w:pPr>
      <w:r>
        <w:rPr>
          <w:sz w:val="14"/>
          <w:szCs w:val="14"/>
        </w:rPr>
        <w:t>D06</w:t>
      </w:r>
    </w:p>
    <w:p w14:paraId="51C32A99" w14:textId="77777777" w:rsidR="00DE39D2" w:rsidRDefault="00075658">
      <w:pPr>
        <w:pStyle w:val="ConsPlusNormal0"/>
        <w:rPr>
          <w:sz w:val="14"/>
          <w:szCs w:val="14"/>
        </w:rPr>
      </w:pPr>
      <w:r>
        <w:rPr>
          <w:sz w:val="14"/>
          <w:szCs w:val="14"/>
        </w:rPr>
        <w:t>антибиотики и противомикробные средства, применяемые в дерматологии</w:t>
      </w:r>
    </w:p>
    <w:p w14:paraId="47462359" w14:textId="77777777" w:rsidR="00DE39D2" w:rsidRDefault="00DE39D2">
      <w:pPr>
        <w:pStyle w:val="ConsPlusNormal0"/>
        <w:rPr>
          <w:sz w:val="14"/>
          <w:szCs w:val="14"/>
        </w:rPr>
      </w:pPr>
    </w:p>
    <w:p w14:paraId="68C6D928" w14:textId="77777777" w:rsidR="00DE39D2" w:rsidRDefault="00DE39D2">
      <w:pPr>
        <w:pStyle w:val="ConsPlusNormal0"/>
        <w:rPr>
          <w:sz w:val="14"/>
          <w:szCs w:val="14"/>
        </w:rPr>
      </w:pPr>
    </w:p>
    <w:p w14:paraId="2F85CCD7" w14:textId="77777777" w:rsidR="00DE39D2" w:rsidRDefault="00075658">
      <w:pPr>
        <w:pStyle w:val="ConsPlusNormal0"/>
        <w:jc w:val="center"/>
        <w:rPr>
          <w:sz w:val="14"/>
          <w:szCs w:val="14"/>
        </w:rPr>
      </w:pPr>
      <w:r>
        <w:rPr>
          <w:sz w:val="14"/>
          <w:szCs w:val="14"/>
        </w:rPr>
        <w:t>D06C</w:t>
      </w:r>
    </w:p>
    <w:p w14:paraId="3B1030DE" w14:textId="77777777" w:rsidR="00DE39D2" w:rsidRDefault="00075658">
      <w:pPr>
        <w:pStyle w:val="ConsPlusNormal0"/>
        <w:rPr>
          <w:sz w:val="14"/>
          <w:szCs w:val="14"/>
        </w:rPr>
      </w:pPr>
      <w:r>
        <w:rPr>
          <w:sz w:val="14"/>
          <w:szCs w:val="14"/>
        </w:rPr>
        <w:t>антибиотики в комбинации с противомикробными средствами</w:t>
      </w:r>
    </w:p>
    <w:p w14:paraId="772F898A" w14:textId="77777777" w:rsidR="00DE39D2" w:rsidRDefault="00075658">
      <w:pPr>
        <w:pStyle w:val="ConsPlusNormal0"/>
        <w:rPr>
          <w:sz w:val="14"/>
          <w:szCs w:val="14"/>
        </w:rPr>
      </w:pPr>
      <w:r>
        <w:rPr>
          <w:sz w:val="14"/>
          <w:szCs w:val="14"/>
        </w:rPr>
        <w:t>диоксометилтетрагидропиримидин + сульфадиметоксин + тримекаин + хлорамфеникол</w:t>
      </w:r>
    </w:p>
    <w:p w14:paraId="75BC6B9D" w14:textId="77777777" w:rsidR="00DE39D2" w:rsidRDefault="00075658">
      <w:pPr>
        <w:pStyle w:val="ConsPlusNormal0"/>
        <w:rPr>
          <w:sz w:val="14"/>
          <w:szCs w:val="14"/>
        </w:rPr>
      </w:pPr>
      <w:r>
        <w:rPr>
          <w:sz w:val="14"/>
          <w:szCs w:val="14"/>
        </w:rPr>
        <w:t>мазь для наружного применения</w:t>
      </w:r>
    </w:p>
    <w:p w14:paraId="5879693C" w14:textId="77777777" w:rsidR="00DE39D2" w:rsidRDefault="00075658">
      <w:pPr>
        <w:pStyle w:val="ConsPlusNormal0"/>
        <w:jc w:val="center"/>
        <w:outlineLvl w:val="2"/>
        <w:rPr>
          <w:sz w:val="14"/>
          <w:szCs w:val="14"/>
        </w:rPr>
      </w:pPr>
      <w:r>
        <w:rPr>
          <w:sz w:val="14"/>
          <w:szCs w:val="14"/>
        </w:rPr>
        <w:t>D07</w:t>
      </w:r>
    </w:p>
    <w:p w14:paraId="44C6FEBC" w14:textId="77777777" w:rsidR="00DE39D2" w:rsidRDefault="00075658">
      <w:pPr>
        <w:pStyle w:val="ConsPlusNormal0"/>
        <w:rPr>
          <w:sz w:val="14"/>
          <w:szCs w:val="14"/>
        </w:rPr>
      </w:pPr>
      <w:r>
        <w:rPr>
          <w:sz w:val="14"/>
          <w:szCs w:val="14"/>
        </w:rPr>
        <w:t>глюкокортикоиды, применяемые в дерматологии</w:t>
      </w:r>
    </w:p>
    <w:p w14:paraId="21274745" w14:textId="77777777" w:rsidR="00DE39D2" w:rsidRDefault="00DE39D2">
      <w:pPr>
        <w:pStyle w:val="ConsPlusNormal0"/>
        <w:rPr>
          <w:sz w:val="14"/>
          <w:szCs w:val="14"/>
        </w:rPr>
      </w:pPr>
    </w:p>
    <w:p w14:paraId="7AE5D4CA" w14:textId="77777777" w:rsidR="00DE39D2" w:rsidRDefault="00DE39D2">
      <w:pPr>
        <w:pStyle w:val="ConsPlusNormal0"/>
        <w:rPr>
          <w:sz w:val="14"/>
          <w:szCs w:val="14"/>
        </w:rPr>
      </w:pPr>
    </w:p>
    <w:p w14:paraId="5E214876" w14:textId="77777777" w:rsidR="00DE39D2" w:rsidRDefault="00075658">
      <w:pPr>
        <w:pStyle w:val="ConsPlusNormal0"/>
        <w:jc w:val="center"/>
        <w:rPr>
          <w:sz w:val="14"/>
          <w:szCs w:val="14"/>
        </w:rPr>
      </w:pPr>
      <w:r>
        <w:rPr>
          <w:sz w:val="14"/>
          <w:szCs w:val="14"/>
        </w:rPr>
        <w:t>D07A</w:t>
      </w:r>
    </w:p>
    <w:p w14:paraId="3DE5B31B" w14:textId="77777777" w:rsidR="00DE39D2" w:rsidRDefault="00075658">
      <w:pPr>
        <w:pStyle w:val="ConsPlusNormal0"/>
        <w:rPr>
          <w:sz w:val="14"/>
          <w:szCs w:val="14"/>
        </w:rPr>
      </w:pPr>
      <w:r>
        <w:rPr>
          <w:sz w:val="14"/>
          <w:szCs w:val="14"/>
        </w:rPr>
        <w:t>глюкокортикоиды</w:t>
      </w:r>
    </w:p>
    <w:p w14:paraId="3014DD4A" w14:textId="77777777" w:rsidR="00DE39D2" w:rsidRDefault="00DE39D2">
      <w:pPr>
        <w:pStyle w:val="ConsPlusNormal0"/>
        <w:rPr>
          <w:sz w:val="14"/>
          <w:szCs w:val="14"/>
        </w:rPr>
      </w:pPr>
    </w:p>
    <w:p w14:paraId="2B7A287D" w14:textId="77777777" w:rsidR="00DE39D2" w:rsidRDefault="00DE39D2">
      <w:pPr>
        <w:pStyle w:val="ConsPlusNormal0"/>
        <w:rPr>
          <w:sz w:val="14"/>
          <w:szCs w:val="14"/>
        </w:rPr>
      </w:pPr>
    </w:p>
    <w:p w14:paraId="08701DA1" w14:textId="77777777" w:rsidR="00DE39D2" w:rsidRDefault="00075658">
      <w:pPr>
        <w:pStyle w:val="ConsPlusNormal0"/>
        <w:jc w:val="center"/>
        <w:rPr>
          <w:sz w:val="14"/>
          <w:szCs w:val="14"/>
        </w:rPr>
      </w:pPr>
      <w:r>
        <w:rPr>
          <w:sz w:val="14"/>
          <w:szCs w:val="14"/>
        </w:rPr>
        <w:t>D07AC</w:t>
      </w:r>
    </w:p>
    <w:p w14:paraId="502D5146" w14:textId="77777777" w:rsidR="00DE39D2" w:rsidRDefault="00075658">
      <w:pPr>
        <w:pStyle w:val="ConsPlusNormal0"/>
        <w:rPr>
          <w:sz w:val="14"/>
          <w:szCs w:val="14"/>
        </w:rPr>
      </w:pPr>
      <w:r>
        <w:rPr>
          <w:sz w:val="14"/>
          <w:szCs w:val="14"/>
        </w:rPr>
        <w:t>глюкокортикоиды с высокой активностью (группа III)</w:t>
      </w:r>
    </w:p>
    <w:p w14:paraId="7593D593" w14:textId="77777777" w:rsidR="00DE39D2" w:rsidRDefault="00075658">
      <w:pPr>
        <w:pStyle w:val="ConsPlusNormal0"/>
        <w:rPr>
          <w:sz w:val="14"/>
          <w:szCs w:val="14"/>
        </w:rPr>
      </w:pPr>
      <w:r>
        <w:rPr>
          <w:sz w:val="14"/>
          <w:szCs w:val="14"/>
        </w:rPr>
        <w:t>мометазон</w:t>
      </w:r>
    </w:p>
    <w:p w14:paraId="43755EDD" w14:textId="77777777" w:rsidR="00DE39D2" w:rsidRDefault="00075658">
      <w:pPr>
        <w:pStyle w:val="ConsPlusNormal0"/>
        <w:rPr>
          <w:sz w:val="14"/>
          <w:szCs w:val="14"/>
        </w:rPr>
      </w:pPr>
      <w:r>
        <w:rPr>
          <w:sz w:val="14"/>
          <w:szCs w:val="14"/>
        </w:rPr>
        <w:t>крем для наружного применения;</w:t>
      </w:r>
    </w:p>
    <w:p w14:paraId="08C524DF" w14:textId="77777777" w:rsidR="00DE39D2" w:rsidRDefault="00075658">
      <w:pPr>
        <w:pStyle w:val="ConsPlusNormal0"/>
        <w:rPr>
          <w:sz w:val="14"/>
          <w:szCs w:val="14"/>
        </w:rPr>
      </w:pPr>
      <w:r>
        <w:rPr>
          <w:sz w:val="14"/>
          <w:szCs w:val="14"/>
        </w:rPr>
        <w:t>мазь для наружного применения;</w:t>
      </w:r>
    </w:p>
    <w:p w14:paraId="0E2437A9" w14:textId="77777777" w:rsidR="00DE39D2" w:rsidRDefault="00075658">
      <w:pPr>
        <w:pStyle w:val="ConsPlusNormal0"/>
        <w:rPr>
          <w:sz w:val="14"/>
          <w:szCs w:val="14"/>
        </w:rPr>
      </w:pPr>
      <w:r>
        <w:rPr>
          <w:sz w:val="14"/>
          <w:szCs w:val="14"/>
        </w:rPr>
        <w:t>порошок для ингаляций дозированный;</w:t>
      </w:r>
    </w:p>
    <w:p w14:paraId="1E780E29" w14:textId="77777777" w:rsidR="00DE39D2" w:rsidRDefault="00075658">
      <w:pPr>
        <w:pStyle w:val="ConsPlusNormal0"/>
        <w:rPr>
          <w:sz w:val="14"/>
          <w:szCs w:val="14"/>
        </w:rPr>
      </w:pPr>
      <w:r>
        <w:rPr>
          <w:sz w:val="14"/>
          <w:szCs w:val="14"/>
        </w:rPr>
        <w:t>раствор для наружного применения;</w:t>
      </w:r>
    </w:p>
    <w:p w14:paraId="7EC40478" w14:textId="77777777" w:rsidR="00DE39D2" w:rsidRDefault="00075658">
      <w:pPr>
        <w:pStyle w:val="ConsPlusNormal0"/>
        <w:rPr>
          <w:sz w:val="14"/>
          <w:szCs w:val="14"/>
        </w:rPr>
      </w:pPr>
      <w:r>
        <w:rPr>
          <w:sz w:val="14"/>
          <w:szCs w:val="14"/>
        </w:rPr>
        <w:t>спрей назальный дозированный</w:t>
      </w:r>
    </w:p>
    <w:p w14:paraId="40EC7E08" w14:textId="77777777" w:rsidR="00DE39D2" w:rsidRDefault="00075658">
      <w:pPr>
        <w:pStyle w:val="ConsPlusNormal0"/>
        <w:jc w:val="center"/>
        <w:outlineLvl w:val="2"/>
        <w:rPr>
          <w:sz w:val="14"/>
          <w:szCs w:val="14"/>
        </w:rPr>
      </w:pPr>
      <w:r>
        <w:rPr>
          <w:sz w:val="14"/>
          <w:szCs w:val="14"/>
        </w:rPr>
        <w:t>D08</w:t>
      </w:r>
    </w:p>
    <w:p w14:paraId="4BABDE49" w14:textId="77777777" w:rsidR="00DE39D2" w:rsidRDefault="00075658">
      <w:pPr>
        <w:pStyle w:val="ConsPlusNormal0"/>
        <w:rPr>
          <w:sz w:val="14"/>
          <w:szCs w:val="14"/>
        </w:rPr>
      </w:pPr>
      <w:r>
        <w:rPr>
          <w:sz w:val="14"/>
          <w:szCs w:val="14"/>
        </w:rPr>
        <w:t>антисептики и дезинфицирующие средства</w:t>
      </w:r>
    </w:p>
    <w:p w14:paraId="1B7B6725" w14:textId="77777777" w:rsidR="00DE39D2" w:rsidRDefault="00DE39D2">
      <w:pPr>
        <w:pStyle w:val="ConsPlusNormal0"/>
        <w:rPr>
          <w:sz w:val="14"/>
          <w:szCs w:val="14"/>
        </w:rPr>
      </w:pPr>
    </w:p>
    <w:p w14:paraId="6830BB00" w14:textId="77777777" w:rsidR="00DE39D2" w:rsidRDefault="00DE39D2">
      <w:pPr>
        <w:pStyle w:val="ConsPlusNormal0"/>
        <w:rPr>
          <w:sz w:val="14"/>
          <w:szCs w:val="14"/>
        </w:rPr>
      </w:pPr>
    </w:p>
    <w:p w14:paraId="3082D08F" w14:textId="77777777" w:rsidR="00DE39D2" w:rsidRDefault="00075658">
      <w:pPr>
        <w:pStyle w:val="ConsPlusNormal0"/>
        <w:jc w:val="center"/>
        <w:rPr>
          <w:sz w:val="14"/>
          <w:szCs w:val="14"/>
        </w:rPr>
      </w:pPr>
      <w:r>
        <w:rPr>
          <w:sz w:val="14"/>
          <w:szCs w:val="14"/>
        </w:rPr>
        <w:t>D08A</w:t>
      </w:r>
    </w:p>
    <w:p w14:paraId="2587C475" w14:textId="77777777" w:rsidR="00DE39D2" w:rsidRDefault="00075658">
      <w:pPr>
        <w:pStyle w:val="ConsPlusNormal0"/>
        <w:rPr>
          <w:sz w:val="14"/>
          <w:szCs w:val="14"/>
        </w:rPr>
      </w:pPr>
      <w:r>
        <w:rPr>
          <w:sz w:val="14"/>
          <w:szCs w:val="14"/>
        </w:rPr>
        <w:t>антисептики и дезинфицирующие средства</w:t>
      </w:r>
    </w:p>
    <w:p w14:paraId="6488936B" w14:textId="77777777" w:rsidR="00DE39D2" w:rsidRDefault="00DE39D2">
      <w:pPr>
        <w:pStyle w:val="ConsPlusNormal0"/>
        <w:rPr>
          <w:sz w:val="14"/>
          <w:szCs w:val="14"/>
        </w:rPr>
      </w:pPr>
    </w:p>
    <w:p w14:paraId="668C64AF" w14:textId="77777777" w:rsidR="00DE39D2" w:rsidRDefault="00DE39D2">
      <w:pPr>
        <w:pStyle w:val="ConsPlusNormal0"/>
        <w:rPr>
          <w:sz w:val="14"/>
          <w:szCs w:val="14"/>
        </w:rPr>
      </w:pPr>
    </w:p>
    <w:p w14:paraId="32FF6E3C" w14:textId="77777777" w:rsidR="00DE39D2" w:rsidRDefault="00075658">
      <w:pPr>
        <w:pStyle w:val="ConsPlusNormal0"/>
        <w:jc w:val="center"/>
        <w:rPr>
          <w:sz w:val="14"/>
          <w:szCs w:val="14"/>
        </w:rPr>
      </w:pPr>
      <w:r>
        <w:rPr>
          <w:sz w:val="14"/>
          <w:szCs w:val="14"/>
        </w:rPr>
        <w:t>D08AC</w:t>
      </w:r>
    </w:p>
    <w:p w14:paraId="0C34B36A" w14:textId="77777777" w:rsidR="00DE39D2" w:rsidRDefault="00075658">
      <w:pPr>
        <w:pStyle w:val="ConsPlusNormal0"/>
        <w:rPr>
          <w:sz w:val="14"/>
          <w:szCs w:val="14"/>
        </w:rPr>
      </w:pPr>
      <w:r>
        <w:rPr>
          <w:sz w:val="14"/>
          <w:szCs w:val="14"/>
        </w:rPr>
        <w:t>бигуаниды и амидины</w:t>
      </w:r>
    </w:p>
    <w:p w14:paraId="5CD3A526" w14:textId="77777777" w:rsidR="00DE39D2" w:rsidRDefault="00075658">
      <w:pPr>
        <w:pStyle w:val="ConsPlusNormal0"/>
        <w:rPr>
          <w:sz w:val="14"/>
          <w:szCs w:val="14"/>
        </w:rPr>
      </w:pPr>
      <w:r>
        <w:rPr>
          <w:sz w:val="14"/>
          <w:szCs w:val="14"/>
        </w:rPr>
        <w:t>хлоргексидин</w:t>
      </w:r>
    </w:p>
    <w:p w14:paraId="3E73931F" w14:textId="77777777" w:rsidR="00DE39D2" w:rsidRDefault="00075658">
      <w:pPr>
        <w:pStyle w:val="ConsPlusNormal0"/>
        <w:rPr>
          <w:sz w:val="14"/>
          <w:szCs w:val="14"/>
        </w:rPr>
      </w:pPr>
      <w:r>
        <w:rPr>
          <w:sz w:val="14"/>
          <w:szCs w:val="14"/>
        </w:rPr>
        <w:t>раствор для местного применения;</w:t>
      </w:r>
    </w:p>
    <w:p w14:paraId="72DFF0D0" w14:textId="77777777" w:rsidR="00DE39D2" w:rsidRDefault="00075658">
      <w:pPr>
        <w:pStyle w:val="ConsPlusNormal0"/>
        <w:rPr>
          <w:sz w:val="14"/>
          <w:szCs w:val="14"/>
        </w:rPr>
      </w:pPr>
      <w:r>
        <w:rPr>
          <w:sz w:val="14"/>
          <w:szCs w:val="14"/>
        </w:rPr>
        <w:t>раствор для местного и наружного применения;</w:t>
      </w:r>
    </w:p>
    <w:p w14:paraId="142652A0" w14:textId="77777777" w:rsidR="00DE39D2" w:rsidRDefault="00075658">
      <w:pPr>
        <w:pStyle w:val="ConsPlusNormal0"/>
        <w:rPr>
          <w:sz w:val="14"/>
          <w:szCs w:val="14"/>
        </w:rPr>
      </w:pPr>
      <w:r>
        <w:rPr>
          <w:sz w:val="14"/>
          <w:szCs w:val="14"/>
        </w:rPr>
        <w:t>раствор для наружного применения;</w:t>
      </w:r>
    </w:p>
    <w:p w14:paraId="1D3C8FBB" w14:textId="77777777" w:rsidR="00DE39D2" w:rsidRDefault="00075658">
      <w:pPr>
        <w:pStyle w:val="ConsPlusNormal0"/>
        <w:rPr>
          <w:sz w:val="14"/>
          <w:szCs w:val="14"/>
        </w:rPr>
      </w:pPr>
      <w:r>
        <w:rPr>
          <w:sz w:val="14"/>
          <w:szCs w:val="14"/>
        </w:rPr>
        <w:t>раствор для наружного применения (спиртовой);</w:t>
      </w:r>
    </w:p>
    <w:p w14:paraId="3762B6FA" w14:textId="77777777" w:rsidR="00DE39D2" w:rsidRDefault="00075658">
      <w:pPr>
        <w:pStyle w:val="ConsPlusNormal0"/>
        <w:rPr>
          <w:sz w:val="14"/>
          <w:szCs w:val="14"/>
        </w:rPr>
      </w:pPr>
      <w:r>
        <w:rPr>
          <w:sz w:val="14"/>
          <w:szCs w:val="14"/>
        </w:rPr>
        <w:lastRenderedPageBreak/>
        <w:t>спрей для наружного применения (спиртовой);</w:t>
      </w:r>
    </w:p>
    <w:p w14:paraId="61125794" w14:textId="77777777" w:rsidR="00DE39D2" w:rsidRDefault="00075658">
      <w:pPr>
        <w:pStyle w:val="ConsPlusNormal0"/>
        <w:rPr>
          <w:sz w:val="14"/>
          <w:szCs w:val="14"/>
        </w:rPr>
      </w:pPr>
      <w:r>
        <w:rPr>
          <w:sz w:val="14"/>
          <w:szCs w:val="14"/>
        </w:rPr>
        <w:t>суппозитории вагинальные;</w:t>
      </w:r>
    </w:p>
    <w:p w14:paraId="17B6C2E7" w14:textId="77777777" w:rsidR="00DE39D2" w:rsidRDefault="00075658">
      <w:pPr>
        <w:pStyle w:val="ConsPlusNormal0"/>
        <w:rPr>
          <w:sz w:val="14"/>
          <w:szCs w:val="14"/>
        </w:rPr>
      </w:pPr>
      <w:r>
        <w:rPr>
          <w:sz w:val="14"/>
          <w:szCs w:val="14"/>
        </w:rPr>
        <w:t>таблетки вагинальные</w:t>
      </w:r>
    </w:p>
    <w:p w14:paraId="595FCE3D" w14:textId="77777777" w:rsidR="00DE39D2" w:rsidRDefault="00075658">
      <w:pPr>
        <w:pStyle w:val="ConsPlusNormal0"/>
        <w:jc w:val="center"/>
        <w:rPr>
          <w:sz w:val="14"/>
          <w:szCs w:val="14"/>
        </w:rPr>
      </w:pPr>
      <w:r>
        <w:rPr>
          <w:sz w:val="14"/>
          <w:szCs w:val="14"/>
        </w:rPr>
        <w:t>D08AG</w:t>
      </w:r>
    </w:p>
    <w:p w14:paraId="4B77EE73" w14:textId="77777777" w:rsidR="00DE39D2" w:rsidRDefault="00075658">
      <w:pPr>
        <w:pStyle w:val="ConsPlusNormal0"/>
        <w:rPr>
          <w:sz w:val="14"/>
          <w:szCs w:val="14"/>
        </w:rPr>
      </w:pPr>
      <w:r>
        <w:rPr>
          <w:sz w:val="14"/>
          <w:szCs w:val="14"/>
        </w:rPr>
        <w:t>препараты йода</w:t>
      </w:r>
    </w:p>
    <w:p w14:paraId="53038805" w14:textId="77777777" w:rsidR="00DE39D2" w:rsidRDefault="00075658">
      <w:pPr>
        <w:pStyle w:val="ConsPlusNormal0"/>
        <w:rPr>
          <w:sz w:val="14"/>
          <w:szCs w:val="14"/>
        </w:rPr>
      </w:pPr>
      <w:r>
        <w:rPr>
          <w:sz w:val="14"/>
          <w:szCs w:val="14"/>
        </w:rPr>
        <w:t>повидон-йод</w:t>
      </w:r>
    </w:p>
    <w:p w14:paraId="49860447" w14:textId="77777777" w:rsidR="00DE39D2" w:rsidRDefault="00075658">
      <w:pPr>
        <w:pStyle w:val="ConsPlusNormal0"/>
        <w:rPr>
          <w:sz w:val="14"/>
          <w:szCs w:val="14"/>
        </w:rPr>
      </w:pPr>
      <w:r>
        <w:rPr>
          <w:sz w:val="14"/>
          <w:szCs w:val="14"/>
        </w:rPr>
        <w:t>раствор для местного и наружного применения;</w:t>
      </w:r>
    </w:p>
    <w:p w14:paraId="355EF72D" w14:textId="77777777" w:rsidR="00DE39D2" w:rsidRDefault="00075658">
      <w:pPr>
        <w:pStyle w:val="ConsPlusNormal0"/>
        <w:rPr>
          <w:sz w:val="14"/>
          <w:szCs w:val="14"/>
        </w:rPr>
      </w:pPr>
      <w:r>
        <w:rPr>
          <w:sz w:val="14"/>
          <w:szCs w:val="14"/>
        </w:rPr>
        <w:t>раствор для наружного применения</w:t>
      </w:r>
    </w:p>
    <w:p w14:paraId="173D5BF5" w14:textId="77777777" w:rsidR="00DE39D2" w:rsidRDefault="00075658">
      <w:pPr>
        <w:pStyle w:val="ConsPlusNormal0"/>
        <w:jc w:val="center"/>
        <w:rPr>
          <w:sz w:val="14"/>
          <w:szCs w:val="14"/>
        </w:rPr>
      </w:pPr>
      <w:r>
        <w:rPr>
          <w:sz w:val="14"/>
          <w:szCs w:val="14"/>
        </w:rPr>
        <w:t>D08AX</w:t>
      </w:r>
    </w:p>
    <w:p w14:paraId="27FD7AFB" w14:textId="77777777" w:rsidR="00DE39D2" w:rsidRDefault="00075658">
      <w:pPr>
        <w:pStyle w:val="ConsPlusNormal0"/>
        <w:rPr>
          <w:sz w:val="14"/>
          <w:szCs w:val="14"/>
        </w:rPr>
      </w:pPr>
      <w:r>
        <w:rPr>
          <w:sz w:val="14"/>
          <w:szCs w:val="14"/>
        </w:rPr>
        <w:t>другие антисептики и дезинфицирующие средства</w:t>
      </w:r>
    </w:p>
    <w:p w14:paraId="4263B2C5" w14:textId="77777777" w:rsidR="00DE39D2" w:rsidRDefault="00075658">
      <w:pPr>
        <w:pStyle w:val="ConsPlusNormal0"/>
        <w:rPr>
          <w:sz w:val="14"/>
          <w:szCs w:val="14"/>
        </w:rPr>
      </w:pPr>
      <w:r>
        <w:rPr>
          <w:sz w:val="14"/>
          <w:szCs w:val="14"/>
        </w:rPr>
        <w:t>этанол</w:t>
      </w:r>
    </w:p>
    <w:p w14:paraId="05CE0344" w14:textId="77777777" w:rsidR="00DE39D2" w:rsidRDefault="00075658">
      <w:pPr>
        <w:pStyle w:val="ConsPlusNormal0"/>
        <w:rPr>
          <w:sz w:val="14"/>
          <w:szCs w:val="14"/>
        </w:rPr>
      </w:pPr>
      <w:r>
        <w:rPr>
          <w:sz w:val="14"/>
          <w:szCs w:val="14"/>
        </w:rPr>
        <w:t>концентрат для приготовления раствора для наружного применения;</w:t>
      </w:r>
    </w:p>
    <w:p w14:paraId="4B5FF70F" w14:textId="77777777" w:rsidR="00DE39D2" w:rsidRDefault="00075658">
      <w:pPr>
        <w:pStyle w:val="ConsPlusNormal0"/>
        <w:rPr>
          <w:sz w:val="14"/>
          <w:szCs w:val="14"/>
        </w:rPr>
      </w:pPr>
      <w:r>
        <w:rPr>
          <w:sz w:val="14"/>
          <w:szCs w:val="14"/>
        </w:rPr>
        <w:t>концентрат для приготовления раствора для наружного применения и приготовления лекарственных форм;</w:t>
      </w:r>
    </w:p>
    <w:p w14:paraId="3B95CC7F" w14:textId="77777777" w:rsidR="00DE39D2" w:rsidRDefault="00075658">
      <w:pPr>
        <w:pStyle w:val="ConsPlusNormal0"/>
        <w:rPr>
          <w:sz w:val="14"/>
          <w:szCs w:val="14"/>
        </w:rPr>
      </w:pPr>
      <w:r>
        <w:rPr>
          <w:sz w:val="14"/>
          <w:szCs w:val="14"/>
        </w:rPr>
        <w:t>раствор для наружного применения;</w:t>
      </w:r>
    </w:p>
    <w:p w14:paraId="7CD2FA00" w14:textId="77777777" w:rsidR="00DE39D2" w:rsidRDefault="00075658">
      <w:pPr>
        <w:pStyle w:val="ConsPlusNormal0"/>
        <w:rPr>
          <w:sz w:val="14"/>
          <w:szCs w:val="14"/>
        </w:rPr>
      </w:pPr>
      <w:r>
        <w:rPr>
          <w:sz w:val="14"/>
          <w:szCs w:val="14"/>
        </w:rPr>
        <w:t>раствор для наружного применения и приготовления лекарственных форм</w:t>
      </w:r>
    </w:p>
    <w:p w14:paraId="44CDD859" w14:textId="77777777" w:rsidR="00DE39D2" w:rsidRDefault="00075658">
      <w:pPr>
        <w:pStyle w:val="ConsPlusNormal0"/>
        <w:jc w:val="center"/>
        <w:outlineLvl w:val="2"/>
        <w:rPr>
          <w:sz w:val="14"/>
          <w:szCs w:val="14"/>
        </w:rPr>
      </w:pPr>
      <w:r>
        <w:rPr>
          <w:sz w:val="14"/>
          <w:szCs w:val="14"/>
        </w:rPr>
        <w:t>D11</w:t>
      </w:r>
    </w:p>
    <w:p w14:paraId="27F19C09" w14:textId="77777777" w:rsidR="00DE39D2" w:rsidRDefault="00075658">
      <w:pPr>
        <w:pStyle w:val="ConsPlusNormal0"/>
        <w:rPr>
          <w:sz w:val="14"/>
          <w:szCs w:val="14"/>
        </w:rPr>
      </w:pPr>
      <w:r>
        <w:rPr>
          <w:sz w:val="14"/>
          <w:szCs w:val="14"/>
        </w:rPr>
        <w:t>другие дерматологические препараты</w:t>
      </w:r>
    </w:p>
    <w:p w14:paraId="7AFBC69B" w14:textId="77777777" w:rsidR="00DE39D2" w:rsidRDefault="00DE39D2">
      <w:pPr>
        <w:pStyle w:val="ConsPlusNormal0"/>
        <w:rPr>
          <w:sz w:val="14"/>
          <w:szCs w:val="14"/>
        </w:rPr>
      </w:pPr>
    </w:p>
    <w:p w14:paraId="27FF1123" w14:textId="77777777" w:rsidR="00DE39D2" w:rsidRDefault="00DE39D2">
      <w:pPr>
        <w:pStyle w:val="ConsPlusNormal0"/>
        <w:rPr>
          <w:sz w:val="14"/>
          <w:szCs w:val="14"/>
        </w:rPr>
      </w:pPr>
    </w:p>
    <w:p w14:paraId="7F4123AF" w14:textId="77777777" w:rsidR="00DE39D2" w:rsidRDefault="00075658">
      <w:pPr>
        <w:pStyle w:val="ConsPlusNormal0"/>
        <w:jc w:val="center"/>
        <w:rPr>
          <w:sz w:val="14"/>
          <w:szCs w:val="14"/>
        </w:rPr>
      </w:pPr>
      <w:r>
        <w:rPr>
          <w:sz w:val="14"/>
          <w:szCs w:val="14"/>
        </w:rPr>
        <w:t>D11A</w:t>
      </w:r>
    </w:p>
    <w:p w14:paraId="0102E4B8" w14:textId="77777777" w:rsidR="00DE39D2" w:rsidRDefault="00075658">
      <w:pPr>
        <w:pStyle w:val="ConsPlusNormal0"/>
        <w:rPr>
          <w:sz w:val="14"/>
          <w:szCs w:val="14"/>
        </w:rPr>
      </w:pPr>
      <w:r>
        <w:rPr>
          <w:sz w:val="14"/>
          <w:szCs w:val="14"/>
        </w:rPr>
        <w:t>другие дерматологические препараты</w:t>
      </w:r>
    </w:p>
    <w:p w14:paraId="670D08EF" w14:textId="77777777" w:rsidR="00DE39D2" w:rsidRDefault="00DE39D2">
      <w:pPr>
        <w:pStyle w:val="ConsPlusNormal0"/>
        <w:rPr>
          <w:sz w:val="14"/>
          <w:szCs w:val="14"/>
        </w:rPr>
      </w:pPr>
    </w:p>
    <w:p w14:paraId="7A1CAB76" w14:textId="77777777" w:rsidR="00DE39D2" w:rsidRDefault="00DE39D2">
      <w:pPr>
        <w:pStyle w:val="ConsPlusNormal0"/>
        <w:rPr>
          <w:sz w:val="14"/>
          <w:szCs w:val="14"/>
        </w:rPr>
      </w:pPr>
    </w:p>
    <w:p w14:paraId="38EAD616" w14:textId="77777777" w:rsidR="00DE39D2" w:rsidRDefault="00075658">
      <w:pPr>
        <w:pStyle w:val="ConsPlusNormal0"/>
        <w:jc w:val="center"/>
        <w:rPr>
          <w:sz w:val="14"/>
          <w:szCs w:val="14"/>
        </w:rPr>
      </w:pPr>
      <w:r>
        <w:rPr>
          <w:sz w:val="14"/>
          <w:szCs w:val="14"/>
        </w:rPr>
        <w:t>D11AH</w:t>
      </w:r>
    </w:p>
    <w:p w14:paraId="2423EC86" w14:textId="77777777" w:rsidR="00DE39D2" w:rsidRDefault="00075658">
      <w:pPr>
        <w:pStyle w:val="ConsPlusNormal0"/>
        <w:rPr>
          <w:sz w:val="14"/>
          <w:szCs w:val="14"/>
        </w:rPr>
      </w:pPr>
      <w:r>
        <w:rPr>
          <w:sz w:val="14"/>
          <w:szCs w:val="14"/>
        </w:rPr>
        <w:t>препараты для лечения дерматита, кроме глюкокортикоидов</w:t>
      </w:r>
    </w:p>
    <w:p w14:paraId="1135A50D" w14:textId="77777777" w:rsidR="00DE39D2" w:rsidRDefault="00075658">
      <w:pPr>
        <w:pStyle w:val="ConsPlusNormal0"/>
      </w:pPr>
      <w:r>
        <w:rPr>
          <w:sz w:val="14"/>
          <w:szCs w:val="14"/>
        </w:rPr>
        <w:t xml:space="preserve">пимекролимус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209AB6E" w14:textId="77777777" w:rsidR="00DE39D2" w:rsidRDefault="00075658">
      <w:pPr>
        <w:pStyle w:val="ConsPlusNormal0"/>
        <w:rPr>
          <w:sz w:val="14"/>
          <w:szCs w:val="14"/>
        </w:rPr>
      </w:pPr>
      <w:r>
        <w:rPr>
          <w:sz w:val="14"/>
          <w:szCs w:val="14"/>
        </w:rPr>
        <w:t>крем для наружного применения</w:t>
      </w:r>
    </w:p>
    <w:p w14:paraId="58026E48" w14:textId="77777777" w:rsidR="00DE39D2" w:rsidRDefault="00075658">
      <w:pPr>
        <w:pStyle w:val="ConsPlusNormal0"/>
        <w:jc w:val="center"/>
        <w:outlineLvl w:val="1"/>
        <w:rPr>
          <w:sz w:val="14"/>
          <w:szCs w:val="14"/>
        </w:rPr>
      </w:pPr>
      <w:r>
        <w:rPr>
          <w:sz w:val="14"/>
          <w:szCs w:val="14"/>
        </w:rPr>
        <w:t>G</w:t>
      </w:r>
    </w:p>
    <w:p w14:paraId="704D9965" w14:textId="77777777" w:rsidR="00DE39D2" w:rsidRDefault="00075658">
      <w:pPr>
        <w:pStyle w:val="ConsPlusNormal0"/>
        <w:rPr>
          <w:sz w:val="14"/>
          <w:szCs w:val="14"/>
        </w:rPr>
      </w:pPr>
      <w:r>
        <w:rPr>
          <w:sz w:val="14"/>
          <w:szCs w:val="14"/>
        </w:rPr>
        <w:t>мочеполовая система и половые гормоны</w:t>
      </w:r>
    </w:p>
    <w:p w14:paraId="6C029E57" w14:textId="77777777" w:rsidR="00DE39D2" w:rsidRDefault="00DE39D2">
      <w:pPr>
        <w:pStyle w:val="ConsPlusNormal0"/>
        <w:rPr>
          <w:sz w:val="14"/>
          <w:szCs w:val="14"/>
        </w:rPr>
      </w:pPr>
    </w:p>
    <w:p w14:paraId="3B816A1D" w14:textId="77777777" w:rsidR="00DE39D2" w:rsidRDefault="00DE39D2">
      <w:pPr>
        <w:pStyle w:val="ConsPlusNormal0"/>
        <w:rPr>
          <w:sz w:val="14"/>
          <w:szCs w:val="14"/>
        </w:rPr>
      </w:pPr>
    </w:p>
    <w:p w14:paraId="6ED0B3C6" w14:textId="77777777" w:rsidR="00DE39D2" w:rsidRDefault="00075658">
      <w:pPr>
        <w:pStyle w:val="ConsPlusNormal0"/>
        <w:jc w:val="center"/>
        <w:outlineLvl w:val="2"/>
        <w:rPr>
          <w:sz w:val="14"/>
          <w:szCs w:val="14"/>
        </w:rPr>
      </w:pPr>
      <w:r>
        <w:rPr>
          <w:sz w:val="14"/>
          <w:szCs w:val="14"/>
        </w:rPr>
        <w:t>G01</w:t>
      </w:r>
    </w:p>
    <w:p w14:paraId="578D9995" w14:textId="77777777" w:rsidR="00DE39D2" w:rsidRDefault="00075658">
      <w:pPr>
        <w:pStyle w:val="ConsPlusNormal0"/>
        <w:rPr>
          <w:sz w:val="14"/>
          <w:szCs w:val="14"/>
        </w:rPr>
      </w:pPr>
      <w:r>
        <w:rPr>
          <w:sz w:val="14"/>
          <w:szCs w:val="14"/>
        </w:rPr>
        <w:t>противомикробные препараты и антисептики, применяемые в гинекологии</w:t>
      </w:r>
    </w:p>
    <w:p w14:paraId="6E49BD45" w14:textId="77777777" w:rsidR="00DE39D2" w:rsidRDefault="00DE39D2">
      <w:pPr>
        <w:pStyle w:val="ConsPlusNormal0"/>
        <w:rPr>
          <w:sz w:val="14"/>
          <w:szCs w:val="14"/>
        </w:rPr>
      </w:pPr>
    </w:p>
    <w:p w14:paraId="1DEEFF99" w14:textId="77777777" w:rsidR="00DE39D2" w:rsidRDefault="00DE39D2">
      <w:pPr>
        <w:pStyle w:val="ConsPlusNormal0"/>
        <w:rPr>
          <w:sz w:val="14"/>
          <w:szCs w:val="14"/>
        </w:rPr>
      </w:pPr>
    </w:p>
    <w:p w14:paraId="74D04A0D" w14:textId="77777777" w:rsidR="00DE39D2" w:rsidRDefault="00075658">
      <w:pPr>
        <w:pStyle w:val="ConsPlusNormal0"/>
        <w:jc w:val="center"/>
        <w:rPr>
          <w:sz w:val="14"/>
          <w:szCs w:val="14"/>
        </w:rPr>
      </w:pPr>
      <w:r>
        <w:rPr>
          <w:sz w:val="14"/>
          <w:szCs w:val="14"/>
        </w:rPr>
        <w:t>G01A</w:t>
      </w:r>
    </w:p>
    <w:p w14:paraId="75B5BAC6" w14:textId="77777777" w:rsidR="00DE39D2" w:rsidRDefault="00075658">
      <w:pPr>
        <w:pStyle w:val="ConsPlusNormal0"/>
        <w:rPr>
          <w:sz w:val="14"/>
          <w:szCs w:val="14"/>
        </w:rPr>
      </w:pPr>
      <w:r>
        <w:rPr>
          <w:sz w:val="14"/>
          <w:szCs w:val="14"/>
        </w:rPr>
        <w:t>противомикробные препараты и антисептики, кроме комбинированных препаратов с глюкокортикоидами</w:t>
      </w:r>
    </w:p>
    <w:p w14:paraId="57CB270E" w14:textId="77777777" w:rsidR="00DE39D2" w:rsidRDefault="00DE39D2">
      <w:pPr>
        <w:pStyle w:val="ConsPlusNormal0"/>
        <w:rPr>
          <w:sz w:val="14"/>
          <w:szCs w:val="14"/>
        </w:rPr>
      </w:pPr>
    </w:p>
    <w:p w14:paraId="27A617EF" w14:textId="77777777" w:rsidR="00DE39D2" w:rsidRDefault="00DE39D2">
      <w:pPr>
        <w:pStyle w:val="ConsPlusNormal0"/>
        <w:rPr>
          <w:sz w:val="14"/>
          <w:szCs w:val="14"/>
        </w:rPr>
      </w:pPr>
    </w:p>
    <w:p w14:paraId="29F0E91E" w14:textId="77777777" w:rsidR="00DE39D2" w:rsidRDefault="00075658">
      <w:pPr>
        <w:pStyle w:val="ConsPlusNormal0"/>
        <w:jc w:val="center"/>
        <w:rPr>
          <w:sz w:val="14"/>
          <w:szCs w:val="14"/>
        </w:rPr>
      </w:pPr>
      <w:r>
        <w:rPr>
          <w:sz w:val="14"/>
          <w:szCs w:val="14"/>
        </w:rPr>
        <w:t>G01AA</w:t>
      </w:r>
    </w:p>
    <w:p w14:paraId="1A2BEDB5" w14:textId="77777777" w:rsidR="00DE39D2" w:rsidRDefault="00075658">
      <w:pPr>
        <w:pStyle w:val="ConsPlusNormal0"/>
        <w:rPr>
          <w:sz w:val="14"/>
          <w:szCs w:val="14"/>
        </w:rPr>
      </w:pPr>
      <w:r>
        <w:rPr>
          <w:sz w:val="14"/>
          <w:szCs w:val="14"/>
        </w:rPr>
        <w:t>антибактериальные препараты</w:t>
      </w:r>
    </w:p>
    <w:p w14:paraId="224AE903" w14:textId="77777777" w:rsidR="00DE39D2" w:rsidRDefault="00075658">
      <w:pPr>
        <w:pStyle w:val="ConsPlusNormal0"/>
        <w:rPr>
          <w:sz w:val="14"/>
          <w:szCs w:val="14"/>
        </w:rPr>
      </w:pPr>
      <w:r>
        <w:rPr>
          <w:sz w:val="14"/>
          <w:szCs w:val="14"/>
        </w:rPr>
        <w:t>натамицин</w:t>
      </w:r>
    </w:p>
    <w:p w14:paraId="2ED9CAAB" w14:textId="77777777" w:rsidR="00DE39D2" w:rsidRDefault="00075658">
      <w:pPr>
        <w:pStyle w:val="ConsPlusNormal0"/>
        <w:rPr>
          <w:sz w:val="14"/>
          <w:szCs w:val="14"/>
        </w:rPr>
      </w:pPr>
      <w:r>
        <w:rPr>
          <w:sz w:val="14"/>
          <w:szCs w:val="14"/>
        </w:rPr>
        <w:t>суппозитории вагинальные</w:t>
      </w:r>
    </w:p>
    <w:p w14:paraId="7440CCE6" w14:textId="77777777" w:rsidR="00DE39D2" w:rsidRDefault="00075658">
      <w:pPr>
        <w:pStyle w:val="ConsPlusNormal0"/>
        <w:jc w:val="center"/>
        <w:rPr>
          <w:sz w:val="14"/>
          <w:szCs w:val="14"/>
        </w:rPr>
      </w:pPr>
      <w:r>
        <w:rPr>
          <w:sz w:val="14"/>
          <w:szCs w:val="14"/>
        </w:rPr>
        <w:t>G01AF</w:t>
      </w:r>
    </w:p>
    <w:p w14:paraId="75017808" w14:textId="77777777" w:rsidR="00DE39D2" w:rsidRDefault="00075658">
      <w:pPr>
        <w:pStyle w:val="ConsPlusNormal0"/>
        <w:rPr>
          <w:sz w:val="14"/>
          <w:szCs w:val="14"/>
        </w:rPr>
      </w:pPr>
      <w:r>
        <w:rPr>
          <w:sz w:val="14"/>
          <w:szCs w:val="14"/>
        </w:rPr>
        <w:t>производные имидазола</w:t>
      </w:r>
    </w:p>
    <w:p w14:paraId="5466BB13" w14:textId="77777777" w:rsidR="00DE39D2" w:rsidRDefault="00075658">
      <w:pPr>
        <w:pStyle w:val="ConsPlusNormal0"/>
        <w:rPr>
          <w:sz w:val="14"/>
          <w:szCs w:val="14"/>
        </w:rPr>
      </w:pPr>
      <w:r>
        <w:rPr>
          <w:sz w:val="14"/>
          <w:szCs w:val="14"/>
        </w:rPr>
        <w:t>клотримазол</w:t>
      </w:r>
    </w:p>
    <w:p w14:paraId="04239E99" w14:textId="77777777" w:rsidR="00DE39D2" w:rsidRDefault="00075658">
      <w:pPr>
        <w:pStyle w:val="ConsPlusNormal0"/>
        <w:rPr>
          <w:sz w:val="14"/>
          <w:szCs w:val="14"/>
        </w:rPr>
      </w:pPr>
      <w:r>
        <w:rPr>
          <w:sz w:val="14"/>
          <w:szCs w:val="14"/>
        </w:rPr>
        <w:t>гель вагинальный;</w:t>
      </w:r>
    </w:p>
    <w:p w14:paraId="65880D20" w14:textId="77777777" w:rsidR="00DE39D2" w:rsidRDefault="00075658">
      <w:pPr>
        <w:pStyle w:val="ConsPlusNormal0"/>
        <w:rPr>
          <w:sz w:val="14"/>
          <w:szCs w:val="14"/>
        </w:rPr>
      </w:pPr>
      <w:r>
        <w:rPr>
          <w:sz w:val="14"/>
          <w:szCs w:val="14"/>
        </w:rPr>
        <w:t>суппозитории вагинальные;</w:t>
      </w:r>
    </w:p>
    <w:p w14:paraId="2F6C71A6" w14:textId="77777777" w:rsidR="00DE39D2" w:rsidRDefault="00075658">
      <w:pPr>
        <w:pStyle w:val="ConsPlusNormal0"/>
        <w:rPr>
          <w:sz w:val="14"/>
          <w:szCs w:val="14"/>
        </w:rPr>
      </w:pPr>
      <w:r>
        <w:rPr>
          <w:sz w:val="14"/>
          <w:szCs w:val="14"/>
        </w:rPr>
        <w:t>таблетки вагинальные</w:t>
      </w:r>
    </w:p>
    <w:p w14:paraId="6E50ABCB" w14:textId="77777777" w:rsidR="00DE39D2" w:rsidRDefault="00075658">
      <w:pPr>
        <w:pStyle w:val="ConsPlusNormal0"/>
        <w:jc w:val="center"/>
        <w:outlineLvl w:val="2"/>
        <w:rPr>
          <w:sz w:val="14"/>
          <w:szCs w:val="14"/>
        </w:rPr>
      </w:pPr>
      <w:r>
        <w:rPr>
          <w:sz w:val="14"/>
          <w:szCs w:val="14"/>
        </w:rPr>
        <w:t>G02</w:t>
      </w:r>
    </w:p>
    <w:p w14:paraId="27DB7752" w14:textId="77777777" w:rsidR="00DE39D2" w:rsidRDefault="00075658">
      <w:pPr>
        <w:pStyle w:val="ConsPlusNormal0"/>
        <w:rPr>
          <w:sz w:val="14"/>
          <w:szCs w:val="14"/>
        </w:rPr>
      </w:pPr>
      <w:r>
        <w:rPr>
          <w:sz w:val="14"/>
          <w:szCs w:val="14"/>
        </w:rPr>
        <w:t>другие препараты, применяемые в гинекологии</w:t>
      </w:r>
    </w:p>
    <w:p w14:paraId="297D3FE9" w14:textId="77777777" w:rsidR="00DE39D2" w:rsidRDefault="00DE39D2">
      <w:pPr>
        <w:pStyle w:val="ConsPlusNormal0"/>
        <w:rPr>
          <w:sz w:val="14"/>
          <w:szCs w:val="14"/>
        </w:rPr>
      </w:pPr>
    </w:p>
    <w:p w14:paraId="45098D2F" w14:textId="77777777" w:rsidR="00DE39D2" w:rsidRDefault="00DE39D2">
      <w:pPr>
        <w:pStyle w:val="ConsPlusNormal0"/>
        <w:rPr>
          <w:sz w:val="14"/>
          <w:szCs w:val="14"/>
        </w:rPr>
      </w:pPr>
    </w:p>
    <w:p w14:paraId="1A7A1F1D" w14:textId="77777777" w:rsidR="00DE39D2" w:rsidRDefault="00075658">
      <w:pPr>
        <w:pStyle w:val="ConsPlusNormal0"/>
        <w:jc w:val="center"/>
        <w:rPr>
          <w:sz w:val="14"/>
          <w:szCs w:val="14"/>
        </w:rPr>
      </w:pPr>
      <w:r>
        <w:rPr>
          <w:sz w:val="14"/>
          <w:szCs w:val="14"/>
        </w:rPr>
        <w:t>G02C</w:t>
      </w:r>
    </w:p>
    <w:p w14:paraId="5A08699C" w14:textId="77777777" w:rsidR="00DE39D2" w:rsidRDefault="00075658">
      <w:pPr>
        <w:pStyle w:val="ConsPlusNormal0"/>
        <w:rPr>
          <w:sz w:val="14"/>
          <w:szCs w:val="14"/>
        </w:rPr>
      </w:pPr>
      <w:r>
        <w:rPr>
          <w:sz w:val="14"/>
          <w:szCs w:val="14"/>
        </w:rPr>
        <w:t>другие препараты, применяемые в гинекологии</w:t>
      </w:r>
    </w:p>
    <w:p w14:paraId="0FC869DB" w14:textId="77777777" w:rsidR="00DE39D2" w:rsidRDefault="00DE39D2">
      <w:pPr>
        <w:pStyle w:val="ConsPlusNormal0"/>
        <w:rPr>
          <w:sz w:val="14"/>
          <w:szCs w:val="14"/>
        </w:rPr>
      </w:pPr>
    </w:p>
    <w:p w14:paraId="1691A46B" w14:textId="77777777" w:rsidR="00DE39D2" w:rsidRDefault="00DE39D2">
      <w:pPr>
        <w:pStyle w:val="ConsPlusNormal0"/>
        <w:rPr>
          <w:sz w:val="14"/>
          <w:szCs w:val="14"/>
        </w:rPr>
      </w:pPr>
    </w:p>
    <w:p w14:paraId="6C5D56A3" w14:textId="77777777" w:rsidR="00DE39D2" w:rsidRDefault="00075658">
      <w:pPr>
        <w:pStyle w:val="ConsPlusNormal0"/>
        <w:jc w:val="center"/>
        <w:rPr>
          <w:sz w:val="14"/>
          <w:szCs w:val="14"/>
        </w:rPr>
      </w:pPr>
      <w:r>
        <w:rPr>
          <w:sz w:val="14"/>
          <w:szCs w:val="14"/>
        </w:rPr>
        <w:t>G02CA</w:t>
      </w:r>
    </w:p>
    <w:p w14:paraId="53D1AD24" w14:textId="77777777" w:rsidR="00DE39D2" w:rsidRDefault="00075658">
      <w:pPr>
        <w:pStyle w:val="ConsPlusNormal0"/>
        <w:rPr>
          <w:sz w:val="14"/>
          <w:szCs w:val="14"/>
        </w:rPr>
      </w:pPr>
      <w:r>
        <w:rPr>
          <w:sz w:val="14"/>
          <w:szCs w:val="14"/>
        </w:rPr>
        <w:t>адреномиметики, токолитические средства</w:t>
      </w:r>
    </w:p>
    <w:p w14:paraId="2DEC16B8" w14:textId="77777777" w:rsidR="00DE39D2" w:rsidRDefault="00075658">
      <w:pPr>
        <w:pStyle w:val="ConsPlusNormal0"/>
        <w:rPr>
          <w:sz w:val="14"/>
          <w:szCs w:val="14"/>
        </w:rPr>
      </w:pPr>
      <w:r>
        <w:rPr>
          <w:sz w:val="14"/>
          <w:szCs w:val="14"/>
        </w:rPr>
        <w:t>гексопреналин</w:t>
      </w:r>
    </w:p>
    <w:p w14:paraId="5530661C" w14:textId="77777777" w:rsidR="00DE39D2" w:rsidRDefault="00075658">
      <w:pPr>
        <w:pStyle w:val="ConsPlusNormal0"/>
        <w:rPr>
          <w:sz w:val="14"/>
          <w:szCs w:val="14"/>
        </w:rPr>
      </w:pPr>
      <w:r>
        <w:rPr>
          <w:sz w:val="14"/>
          <w:szCs w:val="14"/>
        </w:rPr>
        <w:t>таблетки</w:t>
      </w:r>
    </w:p>
    <w:p w14:paraId="3CCA3523" w14:textId="77777777" w:rsidR="00DE39D2" w:rsidRDefault="00075658">
      <w:pPr>
        <w:pStyle w:val="ConsPlusNormal0"/>
        <w:jc w:val="center"/>
        <w:rPr>
          <w:sz w:val="14"/>
          <w:szCs w:val="14"/>
        </w:rPr>
      </w:pPr>
      <w:r>
        <w:rPr>
          <w:sz w:val="14"/>
          <w:szCs w:val="14"/>
        </w:rPr>
        <w:t>G02CB</w:t>
      </w:r>
    </w:p>
    <w:p w14:paraId="346547F2" w14:textId="77777777" w:rsidR="00DE39D2" w:rsidRDefault="00075658">
      <w:pPr>
        <w:pStyle w:val="ConsPlusNormal0"/>
        <w:rPr>
          <w:sz w:val="14"/>
          <w:szCs w:val="14"/>
        </w:rPr>
      </w:pPr>
      <w:r>
        <w:rPr>
          <w:sz w:val="14"/>
          <w:szCs w:val="14"/>
        </w:rPr>
        <w:t>ингибиторы пролактина</w:t>
      </w:r>
    </w:p>
    <w:p w14:paraId="2C85ECA7" w14:textId="77777777" w:rsidR="00DE39D2" w:rsidRDefault="00075658">
      <w:pPr>
        <w:pStyle w:val="ConsPlusNormal0"/>
        <w:rPr>
          <w:sz w:val="14"/>
          <w:szCs w:val="14"/>
        </w:rPr>
      </w:pPr>
      <w:r>
        <w:rPr>
          <w:sz w:val="14"/>
          <w:szCs w:val="14"/>
        </w:rPr>
        <w:t>бромокриптин</w:t>
      </w:r>
    </w:p>
    <w:p w14:paraId="28D47F10" w14:textId="77777777" w:rsidR="00DE39D2" w:rsidRDefault="00075658">
      <w:pPr>
        <w:pStyle w:val="ConsPlusNormal0"/>
        <w:rPr>
          <w:sz w:val="14"/>
          <w:szCs w:val="14"/>
        </w:rPr>
      </w:pPr>
      <w:r>
        <w:rPr>
          <w:sz w:val="14"/>
          <w:szCs w:val="14"/>
        </w:rPr>
        <w:t>таблетки</w:t>
      </w:r>
    </w:p>
    <w:p w14:paraId="7B1B4BB8" w14:textId="77777777" w:rsidR="00DE39D2" w:rsidRDefault="00075658">
      <w:pPr>
        <w:pStyle w:val="ConsPlusNormal0"/>
        <w:jc w:val="center"/>
        <w:outlineLvl w:val="2"/>
        <w:rPr>
          <w:sz w:val="14"/>
          <w:szCs w:val="14"/>
        </w:rPr>
      </w:pPr>
      <w:r>
        <w:rPr>
          <w:sz w:val="14"/>
          <w:szCs w:val="14"/>
        </w:rPr>
        <w:t>G03</w:t>
      </w:r>
    </w:p>
    <w:p w14:paraId="6134D9E9" w14:textId="77777777" w:rsidR="00DE39D2" w:rsidRDefault="00075658">
      <w:pPr>
        <w:pStyle w:val="ConsPlusNormal0"/>
        <w:rPr>
          <w:sz w:val="14"/>
          <w:szCs w:val="14"/>
        </w:rPr>
      </w:pPr>
      <w:r>
        <w:rPr>
          <w:sz w:val="14"/>
          <w:szCs w:val="14"/>
        </w:rPr>
        <w:t>половые гормоны и модуляторы функции половых органов</w:t>
      </w:r>
    </w:p>
    <w:p w14:paraId="4398BA74" w14:textId="77777777" w:rsidR="00DE39D2" w:rsidRDefault="00DE39D2">
      <w:pPr>
        <w:pStyle w:val="ConsPlusNormal0"/>
        <w:rPr>
          <w:sz w:val="14"/>
          <w:szCs w:val="14"/>
        </w:rPr>
      </w:pPr>
    </w:p>
    <w:p w14:paraId="5535C2D0" w14:textId="77777777" w:rsidR="00DE39D2" w:rsidRDefault="00DE39D2">
      <w:pPr>
        <w:pStyle w:val="ConsPlusNormal0"/>
        <w:rPr>
          <w:sz w:val="14"/>
          <w:szCs w:val="14"/>
        </w:rPr>
      </w:pPr>
    </w:p>
    <w:p w14:paraId="0A7F9B21" w14:textId="77777777" w:rsidR="00DE39D2" w:rsidRDefault="00075658">
      <w:pPr>
        <w:pStyle w:val="ConsPlusNormal0"/>
        <w:jc w:val="center"/>
        <w:rPr>
          <w:sz w:val="14"/>
          <w:szCs w:val="14"/>
        </w:rPr>
      </w:pPr>
      <w:r>
        <w:rPr>
          <w:sz w:val="14"/>
          <w:szCs w:val="14"/>
        </w:rPr>
        <w:t>G03B</w:t>
      </w:r>
    </w:p>
    <w:p w14:paraId="5C6EF43D" w14:textId="77777777" w:rsidR="00DE39D2" w:rsidRDefault="00075658">
      <w:pPr>
        <w:pStyle w:val="ConsPlusNormal0"/>
        <w:rPr>
          <w:sz w:val="14"/>
          <w:szCs w:val="14"/>
        </w:rPr>
      </w:pPr>
      <w:r>
        <w:rPr>
          <w:sz w:val="14"/>
          <w:szCs w:val="14"/>
        </w:rPr>
        <w:t>андрогены</w:t>
      </w:r>
    </w:p>
    <w:p w14:paraId="279CAB4B" w14:textId="77777777" w:rsidR="00DE39D2" w:rsidRDefault="00DE39D2">
      <w:pPr>
        <w:pStyle w:val="ConsPlusNormal0"/>
        <w:rPr>
          <w:sz w:val="14"/>
          <w:szCs w:val="14"/>
        </w:rPr>
      </w:pPr>
    </w:p>
    <w:p w14:paraId="40641BA3" w14:textId="77777777" w:rsidR="00DE39D2" w:rsidRDefault="00DE39D2">
      <w:pPr>
        <w:pStyle w:val="ConsPlusNormal0"/>
        <w:rPr>
          <w:sz w:val="14"/>
          <w:szCs w:val="14"/>
        </w:rPr>
      </w:pPr>
    </w:p>
    <w:p w14:paraId="5B850951" w14:textId="77777777" w:rsidR="00DE39D2" w:rsidRDefault="00075658">
      <w:pPr>
        <w:pStyle w:val="ConsPlusNormal0"/>
        <w:jc w:val="center"/>
        <w:rPr>
          <w:sz w:val="14"/>
          <w:szCs w:val="14"/>
        </w:rPr>
      </w:pPr>
      <w:r>
        <w:rPr>
          <w:sz w:val="14"/>
          <w:szCs w:val="14"/>
        </w:rPr>
        <w:t>G03BA</w:t>
      </w:r>
    </w:p>
    <w:p w14:paraId="19C33EBF" w14:textId="77777777" w:rsidR="00DE39D2" w:rsidRDefault="00075658">
      <w:pPr>
        <w:pStyle w:val="ConsPlusNormal0"/>
        <w:rPr>
          <w:sz w:val="14"/>
          <w:szCs w:val="14"/>
        </w:rPr>
      </w:pPr>
      <w:r>
        <w:rPr>
          <w:sz w:val="14"/>
          <w:szCs w:val="14"/>
        </w:rPr>
        <w:t>производные 3-оксоандрост-4-ена</w:t>
      </w:r>
    </w:p>
    <w:p w14:paraId="724AE273" w14:textId="77777777" w:rsidR="00DE39D2" w:rsidRDefault="00075658">
      <w:pPr>
        <w:pStyle w:val="ConsPlusNormal0"/>
        <w:rPr>
          <w:sz w:val="14"/>
          <w:szCs w:val="14"/>
        </w:rPr>
      </w:pPr>
      <w:r>
        <w:rPr>
          <w:sz w:val="14"/>
          <w:szCs w:val="14"/>
        </w:rPr>
        <w:t>тестостерон</w:t>
      </w:r>
    </w:p>
    <w:p w14:paraId="3DDE5767" w14:textId="77777777" w:rsidR="00DE39D2" w:rsidRDefault="00075658">
      <w:pPr>
        <w:pStyle w:val="ConsPlusNormal0"/>
        <w:rPr>
          <w:sz w:val="14"/>
          <w:szCs w:val="14"/>
        </w:rPr>
      </w:pPr>
      <w:r>
        <w:rPr>
          <w:sz w:val="14"/>
          <w:szCs w:val="14"/>
        </w:rPr>
        <w:t>гель для наружного применения;</w:t>
      </w:r>
    </w:p>
    <w:p w14:paraId="15CBED8D" w14:textId="77777777" w:rsidR="00DE39D2" w:rsidRDefault="00075658">
      <w:pPr>
        <w:pStyle w:val="ConsPlusNormal0"/>
        <w:rPr>
          <w:sz w:val="14"/>
          <w:szCs w:val="14"/>
        </w:rPr>
      </w:pPr>
      <w:r>
        <w:rPr>
          <w:sz w:val="14"/>
          <w:szCs w:val="14"/>
        </w:rPr>
        <w:t>капсулы;</w:t>
      </w:r>
    </w:p>
    <w:p w14:paraId="4B64F99D" w14:textId="77777777" w:rsidR="00DE39D2" w:rsidRDefault="00075658">
      <w:pPr>
        <w:pStyle w:val="ConsPlusNormal0"/>
        <w:rPr>
          <w:sz w:val="14"/>
          <w:szCs w:val="14"/>
        </w:rPr>
      </w:pPr>
      <w:r>
        <w:rPr>
          <w:sz w:val="14"/>
          <w:szCs w:val="14"/>
        </w:rPr>
        <w:t>раствор для внутримышечного введения</w:t>
      </w:r>
    </w:p>
    <w:p w14:paraId="7BC8C922" w14:textId="77777777" w:rsidR="00DE39D2" w:rsidRDefault="00DE39D2">
      <w:pPr>
        <w:pStyle w:val="ConsPlusNormal0"/>
        <w:rPr>
          <w:sz w:val="14"/>
          <w:szCs w:val="14"/>
        </w:rPr>
      </w:pPr>
    </w:p>
    <w:p w14:paraId="60D91A08" w14:textId="77777777" w:rsidR="00DE39D2" w:rsidRDefault="00DE39D2">
      <w:pPr>
        <w:pStyle w:val="ConsPlusNormal0"/>
        <w:rPr>
          <w:sz w:val="14"/>
          <w:szCs w:val="14"/>
        </w:rPr>
      </w:pPr>
    </w:p>
    <w:p w14:paraId="03C88857" w14:textId="77777777" w:rsidR="00DE39D2" w:rsidRDefault="00075658">
      <w:pPr>
        <w:pStyle w:val="ConsPlusNormal0"/>
        <w:rPr>
          <w:sz w:val="14"/>
          <w:szCs w:val="14"/>
        </w:rPr>
      </w:pPr>
      <w:r>
        <w:rPr>
          <w:sz w:val="14"/>
          <w:szCs w:val="14"/>
        </w:rPr>
        <w:t>тестостерон (смесь эфиров)</w:t>
      </w:r>
    </w:p>
    <w:p w14:paraId="3F232681" w14:textId="77777777" w:rsidR="00DE39D2" w:rsidRDefault="00075658">
      <w:pPr>
        <w:pStyle w:val="ConsPlusNormal0"/>
        <w:rPr>
          <w:sz w:val="14"/>
          <w:szCs w:val="14"/>
        </w:rPr>
      </w:pPr>
      <w:r>
        <w:rPr>
          <w:sz w:val="14"/>
          <w:szCs w:val="14"/>
        </w:rPr>
        <w:t>раствор для внутримышечного введения (масляный)</w:t>
      </w:r>
    </w:p>
    <w:p w14:paraId="428905D8" w14:textId="77777777" w:rsidR="00DE39D2" w:rsidRDefault="00075658">
      <w:pPr>
        <w:pStyle w:val="ConsPlusNormal0"/>
        <w:jc w:val="center"/>
        <w:rPr>
          <w:sz w:val="14"/>
          <w:szCs w:val="14"/>
        </w:rPr>
      </w:pPr>
      <w:r>
        <w:rPr>
          <w:sz w:val="14"/>
          <w:szCs w:val="14"/>
        </w:rPr>
        <w:t>G03D</w:t>
      </w:r>
    </w:p>
    <w:p w14:paraId="1DB2074A" w14:textId="77777777" w:rsidR="00DE39D2" w:rsidRDefault="00075658">
      <w:pPr>
        <w:pStyle w:val="ConsPlusNormal0"/>
        <w:rPr>
          <w:sz w:val="14"/>
          <w:szCs w:val="14"/>
        </w:rPr>
      </w:pPr>
      <w:r>
        <w:rPr>
          <w:sz w:val="14"/>
          <w:szCs w:val="14"/>
        </w:rPr>
        <w:t>гестагены</w:t>
      </w:r>
    </w:p>
    <w:p w14:paraId="51CE50DD" w14:textId="77777777" w:rsidR="00DE39D2" w:rsidRDefault="00DE39D2">
      <w:pPr>
        <w:pStyle w:val="ConsPlusNormal0"/>
        <w:rPr>
          <w:sz w:val="14"/>
          <w:szCs w:val="14"/>
        </w:rPr>
      </w:pPr>
    </w:p>
    <w:p w14:paraId="730103DA" w14:textId="77777777" w:rsidR="00DE39D2" w:rsidRDefault="00DE39D2">
      <w:pPr>
        <w:pStyle w:val="ConsPlusNormal0"/>
        <w:rPr>
          <w:sz w:val="14"/>
          <w:szCs w:val="14"/>
        </w:rPr>
      </w:pPr>
    </w:p>
    <w:p w14:paraId="08FDACAC" w14:textId="77777777" w:rsidR="00DE39D2" w:rsidRDefault="00075658">
      <w:pPr>
        <w:pStyle w:val="ConsPlusNormal0"/>
        <w:jc w:val="center"/>
        <w:rPr>
          <w:sz w:val="14"/>
          <w:szCs w:val="14"/>
        </w:rPr>
      </w:pPr>
      <w:r>
        <w:rPr>
          <w:sz w:val="14"/>
          <w:szCs w:val="14"/>
        </w:rPr>
        <w:t>G03DA</w:t>
      </w:r>
    </w:p>
    <w:p w14:paraId="06D5FA4F" w14:textId="77777777" w:rsidR="00DE39D2" w:rsidRDefault="00075658">
      <w:pPr>
        <w:pStyle w:val="ConsPlusNormal0"/>
        <w:rPr>
          <w:sz w:val="14"/>
          <w:szCs w:val="14"/>
        </w:rPr>
      </w:pPr>
      <w:r>
        <w:rPr>
          <w:sz w:val="14"/>
          <w:szCs w:val="14"/>
        </w:rPr>
        <w:t>производные прегн-4-ена</w:t>
      </w:r>
    </w:p>
    <w:p w14:paraId="59F06889" w14:textId="77777777" w:rsidR="00DE39D2" w:rsidRDefault="00075658">
      <w:pPr>
        <w:pStyle w:val="ConsPlusNormal0"/>
        <w:rPr>
          <w:sz w:val="14"/>
          <w:szCs w:val="14"/>
        </w:rPr>
      </w:pPr>
      <w:r>
        <w:rPr>
          <w:sz w:val="14"/>
          <w:szCs w:val="14"/>
        </w:rPr>
        <w:t>прогестерон</w:t>
      </w:r>
    </w:p>
    <w:p w14:paraId="76E746AD" w14:textId="77777777" w:rsidR="00DE39D2" w:rsidRDefault="00075658">
      <w:pPr>
        <w:pStyle w:val="ConsPlusNormal0"/>
        <w:rPr>
          <w:sz w:val="14"/>
          <w:szCs w:val="14"/>
        </w:rPr>
      </w:pPr>
      <w:r>
        <w:rPr>
          <w:sz w:val="14"/>
          <w:szCs w:val="14"/>
        </w:rPr>
        <w:t>капсулы</w:t>
      </w:r>
    </w:p>
    <w:p w14:paraId="218F652B" w14:textId="77777777" w:rsidR="00DE39D2" w:rsidRDefault="00075658">
      <w:pPr>
        <w:pStyle w:val="ConsPlusNormal0"/>
        <w:jc w:val="center"/>
        <w:rPr>
          <w:sz w:val="14"/>
          <w:szCs w:val="14"/>
        </w:rPr>
      </w:pPr>
      <w:r>
        <w:rPr>
          <w:sz w:val="14"/>
          <w:szCs w:val="14"/>
        </w:rPr>
        <w:t>G03DB</w:t>
      </w:r>
    </w:p>
    <w:p w14:paraId="1528E217" w14:textId="77777777" w:rsidR="00DE39D2" w:rsidRDefault="00075658">
      <w:pPr>
        <w:pStyle w:val="ConsPlusNormal0"/>
        <w:rPr>
          <w:sz w:val="14"/>
          <w:szCs w:val="14"/>
        </w:rPr>
      </w:pPr>
      <w:r>
        <w:rPr>
          <w:sz w:val="14"/>
          <w:szCs w:val="14"/>
        </w:rPr>
        <w:t>производные прегнадиена</w:t>
      </w:r>
    </w:p>
    <w:p w14:paraId="5C763A0F" w14:textId="77777777" w:rsidR="00DE39D2" w:rsidRDefault="00075658">
      <w:pPr>
        <w:pStyle w:val="ConsPlusNormal0"/>
        <w:rPr>
          <w:sz w:val="14"/>
          <w:szCs w:val="14"/>
        </w:rPr>
      </w:pPr>
      <w:r>
        <w:rPr>
          <w:sz w:val="14"/>
          <w:szCs w:val="14"/>
        </w:rPr>
        <w:t>дидрогестерон</w:t>
      </w:r>
    </w:p>
    <w:p w14:paraId="3E9E4A02" w14:textId="77777777" w:rsidR="00DE39D2" w:rsidRDefault="00075658">
      <w:pPr>
        <w:pStyle w:val="ConsPlusNormal0"/>
        <w:rPr>
          <w:sz w:val="14"/>
          <w:szCs w:val="14"/>
        </w:rPr>
      </w:pPr>
      <w:r>
        <w:rPr>
          <w:sz w:val="14"/>
          <w:szCs w:val="14"/>
        </w:rPr>
        <w:t>таблетки, покрытые оболочкой;</w:t>
      </w:r>
    </w:p>
    <w:p w14:paraId="598A1288" w14:textId="77777777" w:rsidR="00DE39D2" w:rsidRDefault="00075658">
      <w:pPr>
        <w:pStyle w:val="ConsPlusNormal0"/>
        <w:rPr>
          <w:sz w:val="14"/>
          <w:szCs w:val="14"/>
        </w:rPr>
      </w:pPr>
      <w:r>
        <w:rPr>
          <w:sz w:val="14"/>
          <w:szCs w:val="14"/>
        </w:rPr>
        <w:lastRenderedPageBreak/>
        <w:t>таблетки, покрытые пленочной оболочкой</w:t>
      </w:r>
    </w:p>
    <w:p w14:paraId="20F5C326" w14:textId="77777777" w:rsidR="00DE39D2" w:rsidRDefault="00075658">
      <w:pPr>
        <w:pStyle w:val="ConsPlusNormal0"/>
        <w:jc w:val="center"/>
        <w:rPr>
          <w:sz w:val="14"/>
          <w:szCs w:val="14"/>
        </w:rPr>
      </w:pPr>
      <w:r>
        <w:rPr>
          <w:sz w:val="14"/>
          <w:szCs w:val="14"/>
        </w:rPr>
        <w:t>G03DC</w:t>
      </w:r>
    </w:p>
    <w:p w14:paraId="0F4C572F" w14:textId="77777777" w:rsidR="00DE39D2" w:rsidRDefault="00075658">
      <w:pPr>
        <w:pStyle w:val="ConsPlusNormal0"/>
        <w:rPr>
          <w:sz w:val="14"/>
          <w:szCs w:val="14"/>
        </w:rPr>
      </w:pPr>
      <w:r>
        <w:rPr>
          <w:sz w:val="14"/>
          <w:szCs w:val="14"/>
        </w:rPr>
        <w:t>производные эстрена</w:t>
      </w:r>
    </w:p>
    <w:p w14:paraId="7EB95966" w14:textId="77777777" w:rsidR="00DE39D2" w:rsidRDefault="00075658">
      <w:pPr>
        <w:pStyle w:val="ConsPlusNormal0"/>
        <w:rPr>
          <w:sz w:val="14"/>
          <w:szCs w:val="14"/>
        </w:rPr>
      </w:pPr>
      <w:r>
        <w:rPr>
          <w:sz w:val="14"/>
          <w:szCs w:val="14"/>
        </w:rPr>
        <w:t>норэтистерон</w:t>
      </w:r>
    </w:p>
    <w:p w14:paraId="27A78828" w14:textId="77777777" w:rsidR="00DE39D2" w:rsidRDefault="00075658">
      <w:pPr>
        <w:pStyle w:val="ConsPlusNormal0"/>
        <w:rPr>
          <w:sz w:val="14"/>
          <w:szCs w:val="14"/>
        </w:rPr>
      </w:pPr>
      <w:r>
        <w:rPr>
          <w:sz w:val="14"/>
          <w:szCs w:val="14"/>
        </w:rPr>
        <w:t>таблетки</w:t>
      </w:r>
    </w:p>
    <w:p w14:paraId="611F21CC" w14:textId="77777777" w:rsidR="00DE39D2" w:rsidRDefault="00075658">
      <w:pPr>
        <w:pStyle w:val="ConsPlusNormal0"/>
        <w:jc w:val="center"/>
        <w:rPr>
          <w:sz w:val="14"/>
          <w:szCs w:val="14"/>
        </w:rPr>
      </w:pPr>
      <w:r>
        <w:rPr>
          <w:sz w:val="14"/>
          <w:szCs w:val="14"/>
        </w:rPr>
        <w:t>G03G</w:t>
      </w:r>
    </w:p>
    <w:p w14:paraId="026082F4" w14:textId="77777777" w:rsidR="00DE39D2" w:rsidRDefault="00075658">
      <w:pPr>
        <w:pStyle w:val="ConsPlusNormal0"/>
        <w:rPr>
          <w:sz w:val="14"/>
          <w:szCs w:val="14"/>
        </w:rPr>
      </w:pPr>
      <w:r>
        <w:rPr>
          <w:sz w:val="14"/>
          <w:szCs w:val="14"/>
        </w:rPr>
        <w:t>гонадотропины и другие стимуляторы овуляции</w:t>
      </w:r>
    </w:p>
    <w:p w14:paraId="4B8C7713" w14:textId="77777777" w:rsidR="00DE39D2" w:rsidRDefault="00DE39D2">
      <w:pPr>
        <w:pStyle w:val="ConsPlusNormal0"/>
        <w:rPr>
          <w:sz w:val="14"/>
          <w:szCs w:val="14"/>
        </w:rPr>
      </w:pPr>
    </w:p>
    <w:p w14:paraId="66C0E2BA" w14:textId="77777777" w:rsidR="00DE39D2" w:rsidRDefault="00DE39D2">
      <w:pPr>
        <w:pStyle w:val="ConsPlusNormal0"/>
        <w:rPr>
          <w:sz w:val="14"/>
          <w:szCs w:val="14"/>
        </w:rPr>
      </w:pPr>
    </w:p>
    <w:p w14:paraId="10C6EDB6" w14:textId="77777777" w:rsidR="00DE39D2" w:rsidRDefault="00075658">
      <w:pPr>
        <w:pStyle w:val="ConsPlusNormal0"/>
        <w:jc w:val="center"/>
        <w:rPr>
          <w:sz w:val="14"/>
          <w:szCs w:val="14"/>
        </w:rPr>
      </w:pPr>
      <w:r>
        <w:rPr>
          <w:sz w:val="14"/>
          <w:szCs w:val="14"/>
        </w:rPr>
        <w:t>G03GA</w:t>
      </w:r>
    </w:p>
    <w:p w14:paraId="3A9A276C" w14:textId="77777777" w:rsidR="00DE39D2" w:rsidRDefault="00075658">
      <w:pPr>
        <w:pStyle w:val="ConsPlusNormal0"/>
        <w:rPr>
          <w:sz w:val="14"/>
          <w:szCs w:val="14"/>
        </w:rPr>
      </w:pPr>
      <w:r>
        <w:rPr>
          <w:sz w:val="14"/>
          <w:szCs w:val="14"/>
        </w:rPr>
        <w:t>гонадотропины</w:t>
      </w:r>
    </w:p>
    <w:p w14:paraId="46E73EF0" w14:textId="77777777" w:rsidR="00DE39D2" w:rsidRDefault="00075658">
      <w:pPr>
        <w:pStyle w:val="ConsPlusNormal0"/>
      </w:pPr>
      <w:r>
        <w:rPr>
          <w:sz w:val="14"/>
          <w:szCs w:val="14"/>
        </w:rPr>
        <w:t xml:space="preserve">гонадотропин хорионический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0665BD3"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61DD70F0" w14:textId="77777777" w:rsidR="00DE39D2" w:rsidRDefault="00075658">
      <w:pPr>
        <w:pStyle w:val="ConsPlusNormal0"/>
        <w:rPr>
          <w:sz w:val="14"/>
          <w:szCs w:val="14"/>
        </w:rPr>
      </w:pPr>
      <w:r>
        <w:rPr>
          <w:sz w:val="14"/>
          <w:szCs w:val="14"/>
        </w:rPr>
        <w:t>лиофилизат для приготовления раствора для внутримышечного и подкожного введения</w:t>
      </w:r>
    </w:p>
    <w:p w14:paraId="07428560" w14:textId="77777777" w:rsidR="00DE39D2" w:rsidRDefault="00075658">
      <w:pPr>
        <w:pStyle w:val="ConsPlusNormal0"/>
        <w:jc w:val="center"/>
        <w:rPr>
          <w:sz w:val="14"/>
          <w:szCs w:val="14"/>
        </w:rPr>
      </w:pPr>
      <w:r>
        <w:rPr>
          <w:sz w:val="14"/>
          <w:szCs w:val="14"/>
        </w:rPr>
        <w:t>G03H</w:t>
      </w:r>
    </w:p>
    <w:p w14:paraId="1E0373B7" w14:textId="77777777" w:rsidR="00DE39D2" w:rsidRDefault="00075658">
      <w:pPr>
        <w:pStyle w:val="ConsPlusNormal0"/>
        <w:rPr>
          <w:sz w:val="14"/>
          <w:szCs w:val="14"/>
        </w:rPr>
      </w:pPr>
      <w:r>
        <w:rPr>
          <w:sz w:val="14"/>
          <w:szCs w:val="14"/>
        </w:rPr>
        <w:t>антиандрогены</w:t>
      </w:r>
    </w:p>
    <w:p w14:paraId="057B0408" w14:textId="77777777" w:rsidR="00DE39D2" w:rsidRDefault="00DE39D2">
      <w:pPr>
        <w:pStyle w:val="ConsPlusNormal0"/>
        <w:rPr>
          <w:sz w:val="14"/>
          <w:szCs w:val="14"/>
        </w:rPr>
      </w:pPr>
    </w:p>
    <w:p w14:paraId="5B56647F" w14:textId="77777777" w:rsidR="00DE39D2" w:rsidRDefault="00DE39D2">
      <w:pPr>
        <w:pStyle w:val="ConsPlusNormal0"/>
        <w:rPr>
          <w:sz w:val="14"/>
          <w:szCs w:val="14"/>
        </w:rPr>
      </w:pPr>
    </w:p>
    <w:p w14:paraId="1C5A41D1" w14:textId="77777777" w:rsidR="00DE39D2" w:rsidRDefault="00075658">
      <w:pPr>
        <w:pStyle w:val="ConsPlusNormal0"/>
        <w:jc w:val="center"/>
        <w:rPr>
          <w:sz w:val="14"/>
          <w:szCs w:val="14"/>
        </w:rPr>
      </w:pPr>
      <w:r>
        <w:rPr>
          <w:sz w:val="14"/>
          <w:szCs w:val="14"/>
        </w:rPr>
        <w:t>G03HA</w:t>
      </w:r>
    </w:p>
    <w:p w14:paraId="4D9BB50F" w14:textId="77777777" w:rsidR="00DE39D2" w:rsidRDefault="00075658">
      <w:pPr>
        <w:pStyle w:val="ConsPlusNormal0"/>
        <w:rPr>
          <w:sz w:val="14"/>
          <w:szCs w:val="14"/>
        </w:rPr>
      </w:pPr>
      <w:r>
        <w:rPr>
          <w:sz w:val="14"/>
          <w:szCs w:val="14"/>
        </w:rPr>
        <w:t>антиандрогены</w:t>
      </w:r>
    </w:p>
    <w:p w14:paraId="697DDAE3" w14:textId="77777777" w:rsidR="00DE39D2" w:rsidRDefault="00075658">
      <w:pPr>
        <w:pStyle w:val="ConsPlusNormal0"/>
        <w:rPr>
          <w:sz w:val="14"/>
          <w:szCs w:val="14"/>
        </w:rPr>
      </w:pPr>
      <w:r>
        <w:rPr>
          <w:sz w:val="14"/>
          <w:szCs w:val="14"/>
        </w:rPr>
        <w:t>ципротерон</w:t>
      </w:r>
    </w:p>
    <w:p w14:paraId="1C431986" w14:textId="77777777" w:rsidR="00DE39D2" w:rsidRDefault="00075658">
      <w:pPr>
        <w:pStyle w:val="ConsPlusNormal0"/>
        <w:rPr>
          <w:sz w:val="14"/>
          <w:szCs w:val="14"/>
        </w:rPr>
      </w:pPr>
      <w:r>
        <w:rPr>
          <w:sz w:val="14"/>
          <w:szCs w:val="14"/>
        </w:rPr>
        <w:t>раствор для внутримышечного введения</w:t>
      </w:r>
    </w:p>
    <w:p w14:paraId="5536E21A" w14:textId="77777777" w:rsidR="00DE39D2" w:rsidRDefault="00075658">
      <w:pPr>
        <w:pStyle w:val="ConsPlusNormal0"/>
        <w:rPr>
          <w:sz w:val="14"/>
          <w:szCs w:val="14"/>
        </w:rPr>
      </w:pPr>
      <w:r>
        <w:rPr>
          <w:sz w:val="14"/>
          <w:szCs w:val="14"/>
        </w:rPr>
        <w:t>масляный;</w:t>
      </w:r>
    </w:p>
    <w:p w14:paraId="358CD0AB" w14:textId="77777777" w:rsidR="00DE39D2" w:rsidRDefault="00075658">
      <w:pPr>
        <w:pStyle w:val="ConsPlusNormal0"/>
        <w:rPr>
          <w:sz w:val="14"/>
          <w:szCs w:val="14"/>
        </w:rPr>
      </w:pPr>
      <w:r>
        <w:rPr>
          <w:sz w:val="14"/>
          <w:szCs w:val="14"/>
        </w:rPr>
        <w:t>таблетки</w:t>
      </w:r>
    </w:p>
    <w:p w14:paraId="762E0610" w14:textId="77777777" w:rsidR="00DE39D2" w:rsidRDefault="00075658">
      <w:pPr>
        <w:pStyle w:val="ConsPlusNormal0"/>
        <w:jc w:val="center"/>
        <w:outlineLvl w:val="2"/>
        <w:rPr>
          <w:sz w:val="14"/>
          <w:szCs w:val="14"/>
        </w:rPr>
      </w:pPr>
      <w:r>
        <w:rPr>
          <w:sz w:val="14"/>
          <w:szCs w:val="14"/>
        </w:rPr>
        <w:t>G04</w:t>
      </w:r>
    </w:p>
    <w:p w14:paraId="5EAB7AC3" w14:textId="77777777" w:rsidR="00DE39D2" w:rsidRDefault="00075658">
      <w:pPr>
        <w:pStyle w:val="ConsPlusNormal0"/>
        <w:rPr>
          <w:sz w:val="14"/>
          <w:szCs w:val="14"/>
        </w:rPr>
      </w:pPr>
      <w:r>
        <w:rPr>
          <w:sz w:val="14"/>
          <w:szCs w:val="14"/>
        </w:rPr>
        <w:t>препараты, применяемые в урологии</w:t>
      </w:r>
    </w:p>
    <w:p w14:paraId="73917ADB" w14:textId="77777777" w:rsidR="00DE39D2" w:rsidRDefault="00DE39D2">
      <w:pPr>
        <w:pStyle w:val="ConsPlusNormal0"/>
        <w:rPr>
          <w:sz w:val="14"/>
          <w:szCs w:val="14"/>
        </w:rPr>
      </w:pPr>
    </w:p>
    <w:p w14:paraId="2F23129B" w14:textId="77777777" w:rsidR="00DE39D2" w:rsidRDefault="00DE39D2">
      <w:pPr>
        <w:pStyle w:val="ConsPlusNormal0"/>
        <w:rPr>
          <w:sz w:val="14"/>
          <w:szCs w:val="14"/>
        </w:rPr>
      </w:pPr>
    </w:p>
    <w:p w14:paraId="6F8D7F46" w14:textId="77777777" w:rsidR="00DE39D2" w:rsidRDefault="00075658">
      <w:pPr>
        <w:pStyle w:val="ConsPlusNormal0"/>
        <w:jc w:val="center"/>
        <w:rPr>
          <w:sz w:val="14"/>
          <w:szCs w:val="14"/>
        </w:rPr>
      </w:pPr>
      <w:r>
        <w:rPr>
          <w:sz w:val="14"/>
          <w:szCs w:val="14"/>
        </w:rPr>
        <w:t>G04B</w:t>
      </w:r>
    </w:p>
    <w:p w14:paraId="22589EC3" w14:textId="77777777" w:rsidR="00DE39D2" w:rsidRDefault="00075658">
      <w:pPr>
        <w:pStyle w:val="ConsPlusNormal0"/>
        <w:rPr>
          <w:sz w:val="14"/>
          <w:szCs w:val="14"/>
        </w:rPr>
      </w:pPr>
      <w:r>
        <w:rPr>
          <w:sz w:val="14"/>
          <w:szCs w:val="14"/>
        </w:rPr>
        <w:t>препараты, применяемые в урологии</w:t>
      </w:r>
    </w:p>
    <w:p w14:paraId="3CCF5BE8" w14:textId="77777777" w:rsidR="00DE39D2" w:rsidRDefault="00DE39D2">
      <w:pPr>
        <w:pStyle w:val="ConsPlusNormal0"/>
        <w:rPr>
          <w:sz w:val="14"/>
          <w:szCs w:val="14"/>
        </w:rPr>
      </w:pPr>
    </w:p>
    <w:p w14:paraId="7A05AE8A" w14:textId="77777777" w:rsidR="00DE39D2" w:rsidRDefault="00DE39D2">
      <w:pPr>
        <w:pStyle w:val="ConsPlusNormal0"/>
        <w:rPr>
          <w:sz w:val="14"/>
          <w:szCs w:val="14"/>
        </w:rPr>
      </w:pPr>
    </w:p>
    <w:p w14:paraId="4705ED7A" w14:textId="77777777" w:rsidR="00DE39D2" w:rsidRDefault="00075658">
      <w:pPr>
        <w:pStyle w:val="ConsPlusNormal0"/>
        <w:jc w:val="center"/>
        <w:rPr>
          <w:sz w:val="14"/>
          <w:szCs w:val="14"/>
        </w:rPr>
      </w:pPr>
      <w:r>
        <w:rPr>
          <w:sz w:val="14"/>
          <w:szCs w:val="14"/>
        </w:rPr>
        <w:t>G04BD</w:t>
      </w:r>
    </w:p>
    <w:p w14:paraId="49743936" w14:textId="77777777" w:rsidR="00DE39D2" w:rsidRDefault="00075658">
      <w:pPr>
        <w:pStyle w:val="ConsPlusNormal0"/>
        <w:rPr>
          <w:sz w:val="14"/>
          <w:szCs w:val="14"/>
        </w:rPr>
      </w:pPr>
      <w:r>
        <w:rPr>
          <w:sz w:val="14"/>
          <w:szCs w:val="14"/>
        </w:rPr>
        <w:t>средства для лечения учащенного мочеиспускания и недержания мочи</w:t>
      </w:r>
    </w:p>
    <w:p w14:paraId="0AC3A8EF" w14:textId="77777777" w:rsidR="00DE39D2" w:rsidRDefault="00075658">
      <w:pPr>
        <w:pStyle w:val="ConsPlusNormal0"/>
        <w:rPr>
          <w:sz w:val="14"/>
          <w:szCs w:val="14"/>
        </w:rPr>
      </w:pPr>
      <w:r>
        <w:rPr>
          <w:sz w:val="14"/>
          <w:szCs w:val="14"/>
        </w:rPr>
        <w:t>солифенацин</w:t>
      </w:r>
    </w:p>
    <w:p w14:paraId="0F3483E9" w14:textId="77777777" w:rsidR="00DE39D2" w:rsidRDefault="00075658">
      <w:pPr>
        <w:pStyle w:val="ConsPlusNormal0"/>
        <w:rPr>
          <w:sz w:val="14"/>
          <w:szCs w:val="14"/>
        </w:rPr>
      </w:pPr>
      <w:r>
        <w:rPr>
          <w:sz w:val="14"/>
          <w:szCs w:val="14"/>
        </w:rPr>
        <w:t>таблетки, покрытые пленочной оболочкой</w:t>
      </w:r>
    </w:p>
    <w:p w14:paraId="6CB54620" w14:textId="77777777" w:rsidR="00DE39D2" w:rsidRDefault="00075658">
      <w:pPr>
        <w:pStyle w:val="ConsPlusNormal0"/>
        <w:jc w:val="center"/>
        <w:rPr>
          <w:sz w:val="14"/>
          <w:szCs w:val="14"/>
        </w:rPr>
      </w:pPr>
      <w:r>
        <w:rPr>
          <w:sz w:val="14"/>
          <w:szCs w:val="14"/>
        </w:rPr>
        <w:t>G04C</w:t>
      </w:r>
    </w:p>
    <w:p w14:paraId="01503A95" w14:textId="77777777" w:rsidR="00DE39D2" w:rsidRDefault="00075658">
      <w:pPr>
        <w:pStyle w:val="ConsPlusNormal0"/>
        <w:rPr>
          <w:sz w:val="14"/>
          <w:szCs w:val="14"/>
        </w:rPr>
      </w:pPr>
      <w:r>
        <w:rPr>
          <w:sz w:val="14"/>
          <w:szCs w:val="14"/>
        </w:rPr>
        <w:t>препараты для лечения доброкачественной гиперплазии предстательной железы</w:t>
      </w:r>
    </w:p>
    <w:p w14:paraId="7DE40A77" w14:textId="77777777" w:rsidR="00DE39D2" w:rsidRDefault="00DE39D2">
      <w:pPr>
        <w:pStyle w:val="ConsPlusNormal0"/>
        <w:rPr>
          <w:sz w:val="14"/>
          <w:szCs w:val="14"/>
        </w:rPr>
      </w:pPr>
    </w:p>
    <w:p w14:paraId="30727B1B" w14:textId="77777777" w:rsidR="00DE39D2" w:rsidRDefault="00DE39D2">
      <w:pPr>
        <w:pStyle w:val="ConsPlusNormal0"/>
        <w:rPr>
          <w:sz w:val="14"/>
          <w:szCs w:val="14"/>
        </w:rPr>
      </w:pPr>
    </w:p>
    <w:p w14:paraId="32E99433" w14:textId="77777777" w:rsidR="00DE39D2" w:rsidRDefault="00075658">
      <w:pPr>
        <w:pStyle w:val="ConsPlusNormal0"/>
        <w:jc w:val="center"/>
        <w:rPr>
          <w:sz w:val="14"/>
          <w:szCs w:val="14"/>
        </w:rPr>
      </w:pPr>
      <w:r>
        <w:rPr>
          <w:sz w:val="14"/>
          <w:szCs w:val="14"/>
        </w:rPr>
        <w:t>G04CA</w:t>
      </w:r>
    </w:p>
    <w:p w14:paraId="45E736C1" w14:textId="77777777" w:rsidR="00DE39D2" w:rsidRDefault="00075658">
      <w:pPr>
        <w:pStyle w:val="ConsPlusNormal0"/>
        <w:rPr>
          <w:sz w:val="14"/>
          <w:szCs w:val="14"/>
        </w:rPr>
      </w:pPr>
      <w:r>
        <w:rPr>
          <w:sz w:val="14"/>
          <w:szCs w:val="14"/>
        </w:rPr>
        <w:t>альфа-адреноблокаторы</w:t>
      </w:r>
    </w:p>
    <w:p w14:paraId="522C55DD" w14:textId="77777777" w:rsidR="00DE39D2" w:rsidRDefault="00075658">
      <w:pPr>
        <w:pStyle w:val="ConsPlusNormal0"/>
        <w:rPr>
          <w:sz w:val="14"/>
          <w:szCs w:val="14"/>
        </w:rPr>
      </w:pPr>
      <w:r>
        <w:rPr>
          <w:sz w:val="14"/>
          <w:szCs w:val="14"/>
        </w:rPr>
        <w:t>алфузозин</w:t>
      </w:r>
    </w:p>
    <w:p w14:paraId="09E6F1A1" w14:textId="77777777" w:rsidR="00DE39D2" w:rsidRDefault="00075658">
      <w:pPr>
        <w:pStyle w:val="ConsPlusNormal0"/>
        <w:rPr>
          <w:sz w:val="14"/>
          <w:szCs w:val="14"/>
        </w:rPr>
      </w:pPr>
      <w:r>
        <w:rPr>
          <w:sz w:val="14"/>
          <w:szCs w:val="14"/>
        </w:rPr>
        <w:t>таблетки пролонгированного действия;</w:t>
      </w:r>
    </w:p>
    <w:p w14:paraId="7BD06801"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0532E940"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0D2AEB88" w14:textId="77777777" w:rsidR="00DE39D2" w:rsidRDefault="00DE39D2">
      <w:pPr>
        <w:pStyle w:val="ConsPlusNormal0"/>
        <w:rPr>
          <w:sz w:val="14"/>
          <w:szCs w:val="14"/>
        </w:rPr>
      </w:pPr>
    </w:p>
    <w:p w14:paraId="429A8B7C" w14:textId="77777777" w:rsidR="00DE39D2" w:rsidRDefault="00DE39D2">
      <w:pPr>
        <w:pStyle w:val="ConsPlusNormal0"/>
        <w:rPr>
          <w:sz w:val="14"/>
          <w:szCs w:val="14"/>
        </w:rPr>
      </w:pPr>
    </w:p>
    <w:p w14:paraId="3DE5EE09" w14:textId="77777777" w:rsidR="00DE39D2" w:rsidRDefault="00075658">
      <w:pPr>
        <w:pStyle w:val="ConsPlusNormal0"/>
        <w:rPr>
          <w:sz w:val="14"/>
          <w:szCs w:val="14"/>
        </w:rPr>
      </w:pPr>
      <w:r>
        <w:rPr>
          <w:sz w:val="14"/>
          <w:szCs w:val="14"/>
        </w:rPr>
        <w:t>доксазозин</w:t>
      </w:r>
    </w:p>
    <w:p w14:paraId="38E9AEE1" w14:textId="77777777" w:rsidR="00DE39D2" w:rsidRDefault="00075658">
      <w:pPr>
        <w:pStyle w:val="ConsPlusNormal0"/>
        <w:rPr>
          <w:sz w:val="14"/>
          <w:szCs w:val="14"/>
        </w:rPr>
      </w:pPr>
      <w:r>
        <w:rPr>
          <w:sz w:val="14"/>
          <w:szCs w:val="14"/>
        </w:rPr>
        <w:t>таблетки;</w:t>
      </w:r>
    </w:p>
    <w:p w14:paraId="77E6BEE2"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6A35D970" w14:textId="77777777" w:rsidR="00DE39D2" w:rsidRDefault="00DE39D2">
      <w:pPr>
        <w:pStyle w:val="ConsPlusNormal0"/>
        <w:rPr>
          <w:sz w:val="14"/>
          <w:szCs w:val="14"/>
        </w:rPr>
      </w:pPr>
    </w:p>
    <w:p w14:paraId="2EE388E9" w14:textId="77777777" w:rsidR="00DE39D2" w:rsidRDefault="00DE39D2">
      <w:pPr>
        <w:pStyle w:val="ConsPlusNormal0"/>
        <w:rPr>
          <w:sz w:val="14"/>
          <w:szCs w:val="14"/>
        </w:rPr>
      </w:pPr>
    </w:p>
    <w:p w14:paraId="6A0829B5" w14:textId="77777777" w:rsidR="00DE39D2" w:rsidRDefault="00075658">
      <w:pPr>
        <w:pStyle w:val="ConsPlusNormal0"/>
        <w:rPr>
          <w:sz w:val="14"/>
          <w:szCs w:val="14"/>
        </w:rPr>
      </w:pPr>
      <w:r>
        <w:rPr>
          <w:sz w:val="14"/>
          <w:szCs w:val="14"/>
        </w:rPr>
        <w:t>тамсулозин</w:t>
      </w:r>
    </w:p>
    <w:p w14:paraId="56350781" w14:textId="77777777" w:rsidR="00DE39D2" w:rsidRDefault="00075658">
      <w:pPr>
        <w:pStyle w:val="ConsPlusNormal0"/>
        <w:rPr>
          <w:sz w:val="14"/>
          <w:szCs w:val="14"/>
        </w:rPr>
      </w:pPr>
      <w:r>
        <w:rPr>
          <w:sz w:val="14"/>
          <w:szCs w:val="14"/>
        </w:rPr>
        <w:t>капсулы кишечнорастворимые пролонгированного действия;</w:t>
      </w:r>
    </w:p>
    <w:p w14:paraId="4B6DB847" w14:textId="77777777" w:rsidR="00DE39D2" w:rsidRDefault="00075658">
      <w:pPr>
        <w:pStyle w:val="ConsPlusNormal0"/>
        <w:rPr>
          <w:sz w:val="14"/>
          <w:szCs w:val="14"/>
        </w:rPr>
      </w:pPr>
      <w:r>
        <w:rPr>
          <w:sz w:val="14"/>
          <w:szCs w:val="14"/>
        </w:rPr>
        <w:t>капсулы пролонгированного действия;</w:t>
      </w:r>
    </w:p>
    <w:p w14:paraId="4B436285" w14:textId="77777777" w:rsidR="00DE39D2" w:rsidRDefault="00075658">
      <w:pPr>
        <w:pStyle w:val="ConsPlusNormal0"/>
        <w:rPr>
          <w:sz w:val="14"/>
          <w:szCs w:val="14"/>
        </w:rPr>
      </w:pPr>
      <w:r>
        <w:rPr>
          <w:sz w:val="14"/>
          <w:szCs w:val="14"/>
        </w:rPr>
        <w:t>капсулы с модифицированным высвобождением;</w:t>
      </w:r>
    </w:p>
    <w:p w14:paraId="73276347"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49188843"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4D305AB7" w14:textId="77777777" w:rsidR="00DE39D2" w:rsidRDefault="00075658">
      <w:pPr>
        <w:pStyle w:val="ConsPlusNormal0"/>
        <w:rPr>
          <w:sz w:val="14"/>
          <w:szCs w:val="14"/>
        </w:rPr>
      </w:pPr>
      <w:r>
        <w:rPr>
          <w:sz w:val="14"/>
          <w:szCs w:val="14"/>
        </w:rPr>
        <w:t>таблетки с пролонгированным высвобождением, покрытые пленочной оболочкой</w:t>
      </w:r>
    </w:p>
    <w:p w14:paraId="5314F94B" w14:textId="77777777" w:rsidR="00DE39D2" w:rsidRDefault="00075658">
      <w:pPr>
        <w:pStyle w:val="ConsPlusNormal0"/>
        <w:jc w:val="center"/>
        <w:rPr>
          <w:sz w:val="14"/>
          <w:szCs w:val="14"/>
        </w:rPr>
      </w:pPr>
      <w:r>
        <w:rPr>
          <w:sz w:val="14"/>
          <w:szCs w:val="14"/>
        </w:rPr>
        <w:t>G04CB</w:t>
      </w:r>
    </w:p>
    <w:p w14:paraId="66AC91C7" w14:textId="77777777" w:rsidR="00DE39D2" w:rsidRDefault="00075658">
      <w:pPr>
        <w:pStyle w:val="ConsPlusNormal0"/>
        <w:rPr>
          <w:sz w:val="14"/>
          <w:szCs w:val="14"/>
        </w:rPr>
      </w:pPr>
      <w:r>
        <w:rPr>
          <w:sz w:val="14"/>
          <w:szCs w:val="14"/>
        </w:rPr>
        <w:t>ингибиторы тестостерон-5-альфа-редуктазы</w:t>
      </w:r>
    </w:p>
    <w:p w14:paraId="05616FD7" w14:textId="77777777" w:rsidR="00DE39D2" w:rsidRDefault="00075658">
      <w:pPr>
        <w:pStyle w:val="ConsPlusNormal0"/>
        <w:rPr>
          <w:sz w:val="14"/>
          <w:szCs w:val="14"/>
        </w:rPr>
      </w:pPr>
      <w:r>
        <w:rPr>
          <w:sz w:val="14"/>
          <w:szCs w:val="14"/>
        </w:rPr>
        <w:t>финастерид</w:t>
      </w:r>
    </w:p>
    <w:p w14:paraId="060C37D7" w14:textId="77777777" w:rsidR="00DE39D2" w:rsidRDefault="00075658">
      <w:pPr>
        <w:pStyle w:val="ConsPlusNormal0"/>
        <w:rPr>
          <w:sz w:val="14"/>
          <w:szCs w:val="14"/>
        </w:rPr>
      </w:pPr>
      <w:r>
        <w:rPr>
          <w:sz w:val="14"/>
          <w:szCs w:val="14"/>
        </w:rPr>
        <w:t>таблетки, покрытые пленочной оболочкой</w:t>
      </w:r>
    </w:p>
    <w:p w14:paraId="1DC6F771" w14:textId="77777777" w:rsidR="00DE39D2" w:rsidRDefault="00075658">
      <w:pPr>
        <w:pStyle w:val="ConsPlusNormal0"/>
        <w:jc w:val="center"/>
        <w:outlineLvl w:val="1"/>
        <w:rPr>
          <w:sz w:val="14"/>
          <w:szCs w:val="14"/>
        </w:rPr>
      </w:pPr>
      <w:r>
        <w:rPr>
          <w:sz w:val="14"/>
          <w:szCs w:val="14"/>
        </w:rPr>
        <w:t>H</w:t>
      </w:r>
    </w:p>
    <w:p w14:paraId="750F76B3" w14:textId="77777777" w:rsidR="00DE39D2" w:rsidRDefault="00075658">
      <w:pPr>
        <w:pStyle w:val="ConsPlusNormal0"/>
        <w:rPr>
          <w:sz w:val="14"/>
          <w:szCs w:val="14"/>
        </w:rPr>
      </w:pPr>
      <w:r>
        <w:rPr>
          <w:sz w:val="14"/>
          <w:szCs w:val="14"/>
        </w:rPr>
        <w:t>гормональные препараты системного действия, кроме половых гормонов и инсулинов</w:t>
      </w:r>
    </w:p>
    <w:p w14:paraId="6D49AA42" w14:textId="77777777" w:rsidR="00DE39D2" w:rsidRDefault="00DE39D2">
      <w:pPr>
        <w:pStyle w:val="ConsPlusNormal0"/>
        <w:rPr>
          <w:sz w:val="14"/>
          <w:szCs w:val="14"/>
        </w:rPr>
      </w:pPr>
    </w:p>
    <w:p w14:paraId="3E15A248" w14:textId="77777777" w:rsidR="00DE39D2" w:rsidRDefault="00DE39D2">
      <w:pPr>
        <w:pStyle w:val="ConsPlusNormal0"/>
        <w:rPr>
          <w:sz w:val="14"/>
          <w:szCs w:val="14"/>
        </w:rPr>
      </w:pPr>
    </w:p>
    <w:p w14:paraId="5EFF8B2E" w14:textId="77777777" w:rsidR="00DE39D2" w:rsidRDefault="00075658">
      <w:pPr>
        <w:pStyle w:val="ConsPlusNormal0"/>
        <w:jc w:val="center"/>
        <w:outlineLvl w:val="2"/>
        <w:rPr>
          <w:sz w:val="14"/>
          <w:szCs w:val="14"/>
        </w:rPr>
      </w:pPr>
      <w:r>
        <w:rPr>
          <w:sz w:val="14"/>
          <w:szCs w:val="14"/>
        </w:rPr>
        <w:t>H01</w:t>
      </w:r>
    </w:p>
    <w:p w14:paraId="0C8B5A8D" w14:textId="77777777" w:rsidR="00DE39D2" w:rsidRDefault="00075658">
      <w:pPr>
        <w:pStyle w:val="ConsPlusNormal0"/>
        <w:rPr>
          <w:sz w:val="14"/>
          <w:szCs w:val="14"/>
        </w:rPr>
      </w:pPr>
      <w:r>
        <w:rPr>
          <w:sz w:val="14"/>
          <w:szCs w:val="14"/>
        </w:rPr>
        <w:t>гормоны гипофиза и гипоталамуса и их аналоги</w:t>
      </w:r>
    </w:p>
    <w:p w14:paraId="591D89D8" w14:textId="77777777" w:rsidR="00DE39D2" w:rsidRDefault="00DE39D2">
      <w:pPr>
        <w:pStyle w:val="ConsPlusNormal0"/>
        <w:rPr>
          <w:sz w:val="14"/>
          <w:szCs w:val="14"/>
        </w:rPr>
      </w:pPr>
    </w:p>
    <w:p w14:paraId="5D3E0D44" w14:textId="77777777" w:rsidR="00DE39D2" w:rsidRDefault="00DE39D2">
      <w:pPr>
        <w:pStyle w:val="ConsPlusNormal0"/>
        <w:rPr>
          <w:sz w:val="14"/>
          <w:szCs w:val="14"/>
        </w:rPr>
      </w:pPr>
    </w:p>
    <w:p w14:paraId="308FD5D3" w14:textId="77777777" w:rsidR="00DE39D2" w:rsidRDefault="00075658">
      <w:pPr>
        <w:pStyle w:val="ConsPlusNormal0"/>
        <w:jc w:val="center"/>
        <w:rPr>
          <w:sz w:val="14"/>
          <w:szCs w:val="14"/>
        </w:rPr>
      </w:pPr>
      <w:r>
        <w:rPr>
          <w:sz w:val="14"/>
          <w:szCs w:val="14"/>
        </w:rPr>
        <w:t>H01A</w:t>
      </w:r>
    </w:p>
    <w:p w14:paraId="190ADD9D" w14:textId="77777777" w:rsidR="00DE39D2" w:rsidRDefault="00075658">
      <w:pPr>
        <w:pStyle w:val="ConsPlusNormal0"/>
        <w:rPr>
          <w:sz w:val="14"/>
          <w:szCs w:val="14"/>
        </w:rPr>
      </w:pPr>
      <w:r>
        <w:rPr>
          <w:sz w:val="14"/>
          <w:szCs w:val="14"/>
        </w:rPr>
        <w:t>гормоны передней доли гипофиза и их аналоги</w:t>
      </w:r>
    </w:p>
    <w:p w14:paraId="50E4A155" w14:textId="77777777" w:rsidR="00DE39D2" w:rsidRDefault="00DE39D2">
      <w:pPr>
        <w:pStyle w:val="ConsPlusNormal0"/>
        <w:rPr>
          <w:sz w:val="14"/>
          <w:szCs w:val="14"/>
        </w:rPr>
      </w:pPr>
    </w:p>
    <w:p w14:paraId="6E0E16CA" w14:textId="77777777" w:rsidR="00DE39D2" w:rsidRDefault="00DE39D2">
      <w:pPr>
        <w:pStyle w:val="ConsPlusNormal0"/>
        <w:rPr>
          <w:sz w:val="14"/>
          <w:szCs w:val="14"/>
        </w:rPr>
      </w:pPr>
    </w:p>
    <w:p w14:paraId="2D8D2637" w14:textId="77777777" w:rsidR="00DE39D2" w:rsidRDefault="00075658">
      <w:pPr>
        <w:pStyle w:val="ConsPlusNormal0"/>
        <w:jc w:val="center"/>
        <w:rPr>
          <w:sz w:val="14"/>
          <w:szCs w:val="14"/>
        </w:rPr>
      </w:pPr>
      <w:r>
        <w:rPr>
          <w:sz w:val="14"/>
          <w:szCs w:val="14"/>
        </w:rPr>
        <w:t>H01AC</w:t>
      </w:r>
    </w:p>
    <w:p w14:paraId="1AFFD5F0" w14:textId="77777777" w:rsidR="00DE39D2" w:rsidRDefault="00075658">
      <w:pPr>
        <w:pStyle w:val="ConsPlusNormal0"/>
        <w:rPr>
          <w:sz w:val="14"/>
          <w:szCs w:val="14"/>
        </w:rPr>
      </w:pPr>
      <w:r>
        <w:rPr>
          <w:sz w:val="14"/>
          <w:szCs w:val="14"/>
        </w:rPr>
        <w:t>соматропин и его агонисты</w:t>
      </w:r>
    </w:p>
    <w:p w14:paraId="63BF1660" w14:textId="77777777" w:rsidR="00DE39D2" w:rsidRDefault="00075658">
      <w:pPr>
        <w:pStyle w:val="ConsPlusNormal0"/>
        <w:rPr>
          <w:sz w:val="14"/>
          <w:szCs w:val="14"/>
        </w:rPr>
      </w:pPr>
      <w:r>
        <w:rPr>
          <w:sz w:val="14"/>
          <w:szCs w:val="14"/>
        </w:rPr>
        <w:t>соматропин</w:t>
      </w:r>
    </w:p>
    <w:p w14:paraId="34CA57F0"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519C5DB7" w14:textId="77777777" w:rsidR="00DE39D2" w:rsidRDefault="00075658">
      <w:pPr>
        <w:pStyle w:val="ConsPlusNormal0"/>
        <w:rPr>
          <w:sz w:val="14"/>
          <w:szCs w:val="14"/>
        </w:rPr>
      </w:pPr>
      <w:r>
        <w:rPr>
          <w:sz w:val="14"/>
          <w:szCs w:val="14"/>
        </w:rPr>
        <w:t>раствор для подкожного введения</w:t>
      </w:r>
    </w:p>
    <w:p w14:paraId="76C412EA" w14:textId="77777777" w:rsidR="00DE39D2" w:rsidRDefault="00075658">
      <w:pPr>
        <w:pStyle w:val="ConsPlusNormal0"/>
        <w:jc w:val="center"/>
        <w:rPr>
          <w:sz w:val="14"/>
          <w:szCs w:val="14"/>
        </w:rPr>
      </w:pPr>
      <w:r>
        <w:rPr>
          <w:sz w:val="14"/>
          <w:szCs w:val="14"/>
        </w:rPr>
        <w:t>H01B</w:t>
      </w:r>
    </w:p>
    <w:p w14:paraId="5B168840" w14:textId="77777777" w:rsidR="00DE39D2" w:rsidRDefault="00075658">
      <w:pPr>
        <w:pStyle w:val="ConsPlusNormal0"/>
        <w:rPr>
          <w:sz w:val="14"/>
          <w:szCs w:val="14"/>
        </w:rPr>
      </w:pPr>
      <w:r>
        <w:rPr>
          <w:sz w:val="14"/>
          <w:szCs w:val="14"/>
        </w:rPr>
        <w:t>гормоны задней доли гипофиза</w:t>
      </w:r>
    </w:p>
    <w:p w14:paraId="0A75F929" w14:textId="77777777" w:rsidR="00DE39D2" w:rsidRDefault="00DE39D2">
      <w:pPr>
        <w:pStyle w:val="ConsPlusNormal0"/>
        <w:rPr>
          <w:sz w:val="14"/>
          <w:szCs w:val="14"/>
        </w:rPr>
      </w:pPr>
    </w:p>
    <w:p w14:paraId="6AE461AC" w14:textId="77777777" w:rsidR="00DE39D2" w:rsidRDefault="00DE39D2">
      <w:pPr>
        <w:pStyle w:val="ConsPlusNormal0"/>
        <w:rPr>
          <w:sz w:val="14"/>
          <w:szCs w:val="14"/>
        </w:rPr>
      </w:pPr>
    </w:p>
    <w:p w14:paraId="56840423" w14:textId="77777777" w:rsidR="00DE39D2" w:rsidRDefault="00075658">
      <w:pPr>
        <w:pStyle w:val="ConsPlusNormal0"/>
        <w:jc w:val="center"/>
        <w:rPr>
          <w:sz w:val="14"/>
          <w:szCs w:val="14"/>
        </w:rPr>
      </w:pPr>
      <w:r>
        <w:rPr>
          <w:sz w:val="14"/>
          <w:szCs w:val="14"/>
        </w:rPr>
        <w:t>H01BA</w:t>
      </w:r>
    </w:p>
    <w:p w14:paraId="219F87E9" w14:textId="77777777" w:rsidR="00DE39D2" w:rsidRDefault="00075658">
      <w:pPr>
        <w:pStyle w:val="ConsPlusNormal0"/>
        <w:rPr>
          <w:sz w:val="14"/>
          <w:szCs w:val="14"/>
        </w:rPr>
      </w:pPr>
      <w:r>
        <w:rPr>
          <w:sz w:val="14"/>
          <w:szCs w:val="14"/>
        </w:rPr>
        <w:t>вазопрессин и его аналоги</w:t>
      </w:r>
    </w:p>
    <w:p w14:paraId="002DBD48" w14:textId="77777777" w:rsidR="00DE39D2" w:rsidRDefault="00075658">
      <w:pPr>
        <w:pStyle w:val="ConsPlusNormal0"/>
        <w:rPr>
          <w:sz w:val="14"/>
          <w:szCs w:val="14"/>
        </w:rPr>
      </w:pPr>
      <w:r>
        <w:rPr>
          <w:sz w:val="14"/>
          <w:szCs w:val="14"/>
        </w:rPr>
        <w:t>десмопрессин</w:t>
      </w:r>
    </w:p>
    <w:p w14:paraId="75C31924" w14:textId="77777777" w:rsidR="00DE39D2" w:rsidRDefault="00075658">
      <w:pPr>
        <w:pStyle w:val="ConsPlusNormal0"/>
        <w:rPr>
          <w:sz w:val="14"/>
          <w:szCs w:val="14"/>
        </w:rPr>
      </w:pPr>
      <w:r>
        <w:rPr>
          <w:sz w:val="14"/>
          <w:szCs w:val="14"/>
        </w:rPr>
        <w:t>капли назальные;</w:t>
      </w:r>
    </w:p>
    <w:p w14:paraId="58A87DCD" w14:textId="77777777" w:rsidR="00DE39D2" w:rsidRDefault="00075658">
      <w:pPr>
        <w:pStyle w:val="ConsPlusNormal0"/>
        <w:rPr>
          <w:sz w:val="14"/>
          <w:szCs w:val="14"/>
        </w:rPr>
      </w:pPr>
      <w:r>
        <w:rPr>
          <w:sz w:val="14"/>
          <w:szCs w:val="14"/>
        </w:rPr>
        <w:t>спрей назальный дозированный;</w:t>
      </w:r>
    </w:p>
    <w:p w14:paraId="52EF1623" w14:textId="77777777" w:rsidR="00DE39D2" w:rsidRDefault="00075658">
      <w:pPr>
        <w:pStyle w:val="ConsPlusNormal0"/>
        <w:rPr>
          <w:sz w:val="14"/>
          <w:szCs w:val="14"/>
        </w:rPr>
      </w:pPr>
      <w:r>
        <w:rPr>
          <w:sz w:val="14"/>
          <w:szCs w:val="14"/>
        </w:rPr>
        <w:t>таблетки;</w:t>
      </w:r>
    </w:p>
    <w:p w14:paraId="39310F70" w14:textId="77777777" w:rsidR="00DE39D2" w:rsidRDefault="00075658">
      <w:pPr>
        <w:pStyle w:val="ConsPlusNormal0"/>
        <w:rPr>
          <w:sz w:val="14"/>
          <w:szCs w:val="14"/>
        </w:rPr>
      </w:pPr>
      <w:r>
        <w:rPr>
          <w:sz w:val="14"/>
          <w:szCs w:val="14"/>
        </w:rPr>
        <w:t>таблетки подъязычные</w:t>
      </w:r>
    </w:p>
    <w:p w14:paraId="2A2A038C" w14:textId="77777777" w:rsidR="00DE39D2" w:rsidRDefault="00075658">
      <w:pPr>
        <w:pStyle w:val="ConsPlusNormal0"/>
        <w:jc w:val="center"/>
        <w:rPr>
          <w:sz w:val="14"/>
          <w:szCs w:val="14"/>
        </w:rPr>
      </w:pPr>
      <w:r>
        <w:rPr>
          <w:sz w:val="14"/>
          <w:szCs w:val="14"/>
        </w:rPr>
        <w:t>H01C</w:t>
      </w:r>
    </w:p>
    <w:p w14:paraId="28D6CCC1" w14:textId="77777777" w:rsidR="00DE39D2" w:rsidRDefault="00075658">
      <w:pPr>
        <w:pStyle w:val="ConsPlusNormal0"/>
        <w:rPr>
          <w:sz w:val="14"/>
          <w:szCs w:val="14"/>
        </w:rPr>
      </w:pPr>
      <w:r>
        <w:rPr>
          <w:sz w:val="14"/>
          <w:szCs w:val="14"/>
        </w:rPr>
        <w:t>гормоны гипоталамуса</w:t>
      </w:r>
    </w:p>
    <w:p w14:paraId="5379D91C" w14:textId="77777777" w:rsidR="00DE39D2" w:rsidRDefault="00DE39D2">
      <w:pPr>
        <w:pStyle w:val="ConsPlusNormal0"/>
        <w:rPr>
          <w:sz w:val="14"/>
          <w:szCs w:val="14"/>
        </w:rPr>
      </w:pPr>
    </w:p>
    <w:p w14:paraId="048AEE94" w14:textId="77777777" w:rsidR="00DE39D2" w:rsidRDefault="00DE39D2">
      <w:pPr>
        <w:pStyle w:val="ConsPlusNormal0"/>
        <w:rPr>
          <w:sz w:val="14"/>
          <w:szCs w:val="14"/>
        </w:rPr>
      </w:pPr>
    </w:p>
    <w:p w14:paraId="60EF4A5A" w14:textId="77777777" w:rsidR="00DE39D2" w:rsidRDefault="00075658">
      <w:pPr>
        <w:pStyle w:val="ConsPlusNormal0"/>
        <w:jc w:val="center"/>
        <w:rPr>
          <w:sz w:val="14"/>
          <w:szCs w:val="14"/>
        </w:rPr>
      </w:pPr>
      <w:r>
        <w:rPr>
          <w:sz w:val="14"/>
          <w:szCs w:val="14"/>
        </w:rPr>
        <w:t>H01CB</w:t>
      </w:r>
    </w:p>
    <w:p w14:paraId="57044D70" w14:textId="77777777" w:rsidR="00DE39D2" w:rsidRDefault="00075658">
      <w:pPr>
        <w:pStyle w:val="ConsPlusNormal0"/>
        <w:rPr>
          <w:sz w:val="14"/>
          <w:szCs w:val="14"/>
        </w:rPr>
      </w:pPr>
      <w:r>
        <w:rPr>
          <w:sz w:val="14"/>
          <w:szCs w:val="14"/>
        </w:rPr>
        <w:t>соматостатин и аналоги</w:t>
      </w:r>
    </w:p>
    <w:p w14:paraId="5B1BAD5C" w14:textId="77777777" w:rsidR="00DE39D2" w:rsidRDefault="00075658">
      <w:pPr>
        <w:pStyle w:val="ConsPlusNormal0"/>
      </w:pPr>
      <w:r>
        <w:rPr>
          <w:sz w:val="14"/>
          <w:szCs w:val="14"/>
        </w:rPr>
        <w:t xml:space="preserve">октреотид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FD67CEF"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введения пролонгированного действия;</w:t>
      </w:r>
    </w:p>
    <w:p w14:paraId="7283C6D8" w14:textId="77777777" w:rsidR="00DE39D2" w:rsidRDefault="00075658">
      <w:pPr>
        <w:pStyle w:val="ConsPlusNormal0"/>
        <w:rPr>
          <w:sz w:val="14"/>
          <w:szCs w:val="14"/>
        </w:rPr>
      </w:pPr>
      <w:r>
        <w:rPr>
          <w:sz w:val="14"/>
          <w:szCs w:val="14"/>
        </w:rPr>
        <w:t>микросферы для приготовления суспензии для внутримышечного введения;</w:t>
      </w:r>
    </w:p>
    <w:p w14:paraId="44704D7F" w14:textId="77777777" w:rsidR="00DE39D2" w:rsidRDefault="00075658">
      <w:pPr>
        <w:pStyle w:val="ConsPlusNormal0"/>
        <w:rPr>
          <w:sz w:val="14"/>
          <w:szCs w:val="14"/>
        </w:rPr>
      </w:pPr>
      <w:r>
        <w:rPr>
          <w:sz w:val="14"/>
          <w:szCs w:val="14"/>
        </w:rPr>
        <w:t>микросферы для приготовления суспензии для внутримышечного введения пролонгированного действия;</w:t>
      </w:r>
    </w:p>
    <w:p w14:paraId="2359D2E3" w14:textId="77777777" w:rsidR="00DE39D2" w:rsidRDefault="00DE39D2">
      <w:pPr>
        <w:pStyle w:val="ConsPlusNormal0"/>
        <w:rPr>
          <w:sz w:val="14"/>
          <w:szCs w:val="14"/>
        </w:rPr>
      </w:pPr>
    </w:p>
    <w:p w14:paraId="47FC0876" w14:textId="77777777" w:rsidR="00DE39D2" w:rsidRDefault="00DE39D2">
      <w:pPr>
        <w:pStyle w:val="ConsPlusNormal0"/>
        <w:rPr>
          <w:sz w:val="14"/>
          <w:szCs w:val="14"/>
        </w:rPr>
      </w:pPr>
    </w:p>
    <w:p w14:paraId="2ADD60F9" w14:textId="77777777" w:rsidR="00DE39D2" w:rsidRDefault="00DE39D2">
      <w:pPr>
        <w:pStyle w:val="ConsPlusNormal0"/>
        <w:rPr>
          <w:sz w:val="14"/>
          <w:szCs w:val="14"/>
        </w:rPr>
      </w:pPr>
    </w:p>
    <w:p w14:paraId="09DDFC96" w14:textId="77777777" w:rsidR="00DE39D2" w:rsidRDefault="00075658">
      <w:pPr>
        <w:pStyle w:val="ConsPlusNormal0"/>
        <w:rPr>
          <w:sz w:val="14"/>
          <w:szCs w:val="14"/>
        </w:rPr>
      </w:pPr>
      <w:r>
        <w:rPr>
          <w:sz w:val="14"/>
          <w:szCs w:val="14"/>
        </w:rPr>
        <w:t>раствор для внутривенного и подкожного введения;</w:t>
      </w:r>
    </w:p>
    <w:p w14:paraId="242FCEF3" w14:textId="77777777" w:rsidR="00DE39D2" w:rsidRDefault="00075658">
      <w:pPr>
        <w:pStyle w:val="ConsPlusNormal0"/>
        <w:rPr>
          <w:sz w:val="14"/>
          <w:szCs w:val="14"/>
        </w:rPr>
      </w:pPr>
      <w:r>
        <w:rPr>
          <w:sz w:val="14"/>
          <w:szCs w:val="14"/>
        </w:rPr>
        <w:t>раствор для инфузий и подкожного введения</w:t>
      </w:r>
    </w:p>
    <w:p w14:paraId="59230C8E" w14:textId="77777777" w:rsidR="00DE39D2" w:rsidRDefault="00075658">
      <w:pPr>
        <w:pStyle w:val="ConsPlusNormal0"/>
        <w:jc w:val="center"/>
        <w:outlineLvl w:val="2"/>
        <w:rPr>
          <w:sz w:val="14"/>
          <w:szCs w:val="14"/>
        </w:rPr>
      </w:pPr>
      <w:r>
        <w:rPr>
          <w:sz w:val="14"/>
          <w:szCs w:val="14"/>
        </w:rPr>
        <w:t>H02</w:t>
      </w:r>
    </w:p>
    <w:p w14:paraId="30A579FB" w14:textId="77777777" w:rsidR="00DE39D2" w:rsidRDefault="00075658">
      <w:pPr>
        <w:pStyle w:val="ConsPlusNormal0"/>
        <w:rPr>
          <w:sz w:val="14"/>
          <w:szCs w:val="14"/>
        </w:rPr>
      </w:pPr>
      <w:r>
        <w:rPr>
          <w:sz w:val="14"/>
          <w:szCs w:val="14"/>
        </w:rPr>
        <w:t>кортикостероиды системного действия</w:t>
      </w:r>
    </w:p>
    <w:p w14:paraId="57455638" w14:textId="77777777" w:rsidR="00DE39D2" w:rsidRDefault="00DE39D2">
      <w:pPr>
        <w:pStyle w:val="ConsPlusNormal0"/>
        <w:rPr>
          <w:sz w:val="14"/>
          <w:szCs w:val="14"/>
        </w:rPr>
      </w:pPr>
    </w:p>
    <w:p w14:paraId="1A09797D" w14:textId="77777777" w:rsidR="00DE39D2" w:rsidRDefault="00DE39D2">
      <w:pPr>
        <w:pStyle w:val="ConsPlusNormal0"/>
        <w:rPr>
          <w:sz w:val="14"/>
          <w:szCs w:val="14"/>
        </w:rPr>
      </w:pPr>
    </w:p>
    <w:p w14:paraId="78866D66" w14:textId="77777777" w:rsidR="00DE39D2" w:rsidRDefault="00075658">
      <w:pPr>
        <w:pStyle w:val="ConsPlusNormal0"/>
        <w:jc w:val="center"/>
        <w:rPr>
          <w:sz w:val="14"/>
          <w:szCs w:val="14"/>
        </w:rPr>
      </w:pPr>
      <w:r>
        <w:rPr>
          <w:sz w:val="14"/>
          <w:szCs w:val="14"/>
        </w:rPr>
        <w:t>H02A</w:t>
      </w:r>
    </w:p>
    <w:p w14:paraId="581FDCB6" w14:textId="77777777" w:rsidR="00DE39D2" w:rsidRDefault="00075658">
      <w:pPr>
        <w:pStyle w:val="ConsPlusNormal0"/>
        <w:rPr>
          <w:sz w:val="14"/>
          <w:szCs w:val="14"/>
        </w:rPr>
      </w:pPr>
      <w:r>
        <w:rPr>
          <w:sz w:val="14"/>
          <w:szCs w:val="14"/>
        </w:rPr>
        <w:t>кортикостероиды системного действия</w:t>
      </w:r>
    </w:p>
    <w:p w14:paraId="5963194B" w14:textId="77777777" w:rsidR="00DE39D2" w:rsidRDefault="00DE39D2">
      <w:pPr>
        <w:pStyle w:val="ConsPlusNormal0"/>
        <w:rPr>
          <w:sz w:val="14"/>
          <w:szCs w:val="14"/>
        </w:rPr>
      </w:pPr>
    </w:p>
    <w:p w14:paraId="49CE30A8" w14:textId="77777777" w:rsidR="00DE39D2" w:rsidRDefault="00DE39D2">
      <w:pPr>
        <w:pStyle w:val="ConsPlusNormal0"/>
        <w:rPr>
          <w:sz w:val="14"/>
          <w:szCs w:val="14"/>
        </w:rPr>
      </w:pPr>
    </w:p>
    <w:p w14:paraId="062D71C7" w14:textId="77777777" w:rsidR="00DE39D2" w:rsidRDefault="00075658">
      <w:pPr>
        <w:pStyle w:val="ConsPlusNormal0"/>
        <w:jc w:val="center"/>
        <w:rPr>
          <w:sz w:val="14"/>
          <w:szCs w:val="14"/>
        </w:rPr>
      </w:pPr>
      <w:r>
        <w:rPr>
          <w:sz w:val="14"/>
          <w:szCs w:val="14"/>
        </w:rPr>
        <w:t>H02AA</w:t>
      </w:r>
    </w:p>
    <w:p w14:paraId="1872A37B" w14:textId="77777777" w:rsidR="00DE39D2" w:rsidRDefault="00075658">
      <w:pPr>
        <w:pStyle w:val="ConsPlusNormal0"/>
        <w:rPr>
          <w:sz w:val="14"/>
          <w:szCs w:val="14"/>
        </w:rPr>
      </w:pPr>
      <w:r>
        <w:rPr>
          <w:sz w:val="14"/>
          <w:szCs w:val="14"/>
        </w:rPr>
        <w:t>минералокортикоиды</w:t>
      </w:r>
    </w:p>
    <w:p w14:paraId="00F66467" w14:textId="77777777" w:rsidR="00DE39D2" w:rsidRDefault="00075658">
      <w:pPr>
        <w:pStyle w:val="ConsPlusNormal0"/>
        <w:rPr>
          <w:sz w:val="14"/>
          <w:szCs w:val="14"/>
        </w:rPr>
      </w:pPr>
      <w:r>
        <w:rPr>
          <w:sz w:val="14"/>
          <w:szCs w:val="14"/>
        </w:rPr>
        <w:t>флудрокортизон</w:t>
      </w:r>
    </w:p>
    <w:p w14:paraId="0776782C" w14:textId="77777777" w:rsidR="00DE39D2" w:rsidRDefault="00075658">
      <w:pPr>
        <w:pStyle w:val="ConsPlusNormal0"/>
        <w:rPr>
          <w:sz w:val="14"/>
          <w:szCs w:val="14"/>
        </w:rPr>
      </w:pPr>
      <w:r>
        <w:rPr>
          <w:sz w:val="14"/>
          <w:szCs w:val="14"/>
        </w:rPr>
        <w:t>таблетки</w:t>
      </w:r>
    </w:p>
    <w:p w14:paraId="66ECDEAA" w14:textId="77777777" w:rsidR="00DE39D2" w:rsidRDefault="00075658">
      <w:pPr>
        <w:pStyle w:val="ConsPlusNormal0"/>
        <w:jc w:val="center"/>
        <w:rPr>
          <w:sz w:val="14"/>
          <w:szCs w:val="14"/>
        </w:rPr>
      </w:pPr>
      <w:r>
        <w:rPr>
          <w:sz w:val="14"/>
          <w:szCs w:val="14"/>
        </w:rPr>
        <w:t>H02AB</w:t>
      </w:r>
    </w:p>
    <w:p w14:paraId="28270B52" w14:textId="77777777" w:rsidR="00DE39D2" w:rsidRDefault="00075658">
      <w:pPr>
        <w:pStyle w:val="ConsPlusNormal0"/>
        <w:rPr>
          <w:sz w:val="14"/>
          <w:szCs w:val="14"/>
        </w:rPr>
      </w:pPr>
      <w:r>
        <w:rPr>
          <w:sz w:val="14"/>
          <w:szCs w:val="14"/>
        </w:rPr>
        <w:t>глюкокортикоиды</w:t>
      </w:r>
    </w:p>
    <w:p w14:paraId="7CEA05A1" w14:textId="77777777" w:rsidR="00DE39D2" w:rsidRDefault="00075658">
      <w:pPr>
        <w:pStyle w:val="ConsPlusNormal0"/>
        <w:rPr>
          <w:sz w:val="14"/>
          <w:szCs w:val="14"/>
        </w:rPr>
      </w:pPr>
      <w:r>
        <w:rPr>
          <w:sz w:val="14"/>
          <w:szCs w:val="14"/>
        </w:rPr>
        <w:t>бетаметазон</w:t>
      </w:r>
    </w:p>
    <w:p w14:paraId="38E6DE36" w14:textId="77777777" w:rsidR="00DE39D2" w:rsidRDefault="00075658">
      <w:pPr>
        <w:pStyle w:val="ConsPlusNormal0"/>
        <w:rPr>
          <w:sz w:val="14"/>
          <w:szCs w:val="14"/>
        </w:rPr>
      </w:pPr>
      <w:r>
        <w:rPr>
          <w:sz w:val="14"/>
          <w:szCs w:val="14"/>
        </w:rPr>
        <w:t>крем для наружного применения;</w:t>
      </w:r>
    </w:p>
    <w:p w14:paraId="0BE786AD" w14:textId="77777777" w:rsidR="00DE39D2" w:rsidRDefault="00075658">
      <w:pPr>
        <w:pStyle w:val="ConsPlusNormal0"/>
        <w:rPr>
          <w:sz w:val="14"/>
          <w:szCs w:val="14"/>
        </w:rPr>
      </w:pPr>
      <w:r>
        <w:rPr>
          <w:sz w:val="14"/>
          <w:szCs w:val="14"/>
        </w:rPr>
        <w:t>мазь для наружного применения;</w:t>
      </w:r>
    </w:p>
    <w:p w14:paraId="4C265225" w14:textId="77777777" w:rsidR="00DE39D2" w:rsidRDefault="00075658">
      <w:pPr>
        <w:pStyle w:val="ConsPlusNormal0"/>
        <w:rPr>
          <w:sz w:val="14"/>
          <w:szCs w:val="14"/>
        </w:rPr>
      </w:pPr>
      <w:r>
        <w:rPr>
          <w:sz w:val="14"/>
          <w:szCs w:val="14"/>
        </w:rPr>
        <w:t>суспензия для инъекций</w:t>
      </w:r>
    </w:p>
    <w:p w14:paraId="752A313A" w14:textId="77777777" w:rsidR="00DE39D2" w:rsidRDefault="00DE39D2">
      <w:pPr>
        <w:pStyle w:val="ConsPlusNormal0"/>
        <w:rPr>
          <w:sz w:val="14"/>
          <w:szCs w:val="14"/>
        </w:rPr>
      </w:pPr>
    </w:p>
    <w:p w14:paraId="6EAF6B77" w14:textId="77777777" w:rsidR="00DE39D2" w:rsidRDefault="00DE39D2">
      <w:pPr>
        <w:pStyle w:val="ConsPlusNormal0"/>
        <w:rPr>
          <w:sz w:val="14"/>
          <w:szCs w:val="14"/>
        </w:rPr>
      </w:pPr>
    </w:p>
    <w:p w14:paraId="5ABA9590" w14:textId="77777777" w:rsidR="00DE39D2" w:rsidRDefault="00075658">
      <w:pPr>
        <w:pStyle w:val="ConsPlusNormal0"/>
        <w:rPr>
          <w:sz w:val="14"/>
          <w:szCs w:val="14"/>
        </w:rPr>
      </w:pPr>
      <w:r>
        <w:rPr>
          <w:sz w:val="14"/>
          <w:szCs w:val="14"/>
        </w:rPr>
        <w:t>гидрокортизон</w:t>
      </w:r>
    </w:p>
    <w:p w14:paraId="43088D5A" w14:textId="77777777" w:rsidR="00DE39D2" w:rsidRDefault="00075658">
      <w:pPr>
        <w:pStyle w:val="ConsPlusNormal0"/>
        <w:rPr>
          <w:sz w:val="14"/>
          <w:szCs w:val="14"/>
        </w:rPr>
      </w:pPr>
      <w:r>
        <w:rPr>
          <w:sz w:val="14"/>
          <w:szCs w:val="14"/>
        </w:rPr>
        <w:t>крем для наружного применения;</w:t>
      </w:r>
    </w:p>
    <w:p w14:paraId="3A239FF2" w14:textId="77777777" w:rsidR="00DE39D2" w:rsidRDefault="00075658">
      <w:pPr>
        <w:pStyle w:val="ConsPlusNormal0"/>
        <w:rPr>
          <w:sz w:val="14"/>
          <w:szCs w:val="14"/>
        </w:rPr>
      </w:pPr>
      <w:r>
        <w:rPr>
          <w:sz w:val="14"/>
          <w:szCs w:val="14"/>
        </w:rPr>
        <w:t>мазь глазная;</w:t>
      </w:r>
    </w:p>
    <w:p w14:paraId="03BBD01F" w14:textId="77777777" w:rsidR="00DE39D2" w:rsidRDefault="00075658">
      <w:pPr>
        <w:pStyle w:val="ConsPlusNormal0"/>
        <w:rPr>
          <w:sz w:val="14"/>
          <w:szCs w:val="14"/>
        </w:rPr>
      </w:pPr>
      <w:r>
        <w:rPr>
          <w:sz w:val="14"/>
          <w:szCs w:val="14"/>
        </w:rPr>
        <w:t>мазь для наружного применения;</w:t>
      </w:r>
    </w:p>
    <w:p w14:paraId="572BFA7F" w14:textId="77777777" w:rsidR="00DE39D2" w:rsidRDefault="00075658">
      <w:pPr>
        <w:pStyle w:val="ConsPlusNormal0"/>
        <w:rPr>
          <w:sz w:val="14"/>
          <w:szCs w:val="14"/>
        </w:rPr>
      </w:pPr>
      <w:r>
        <w:rPr>
          <w:sz w:val="14"/>
          <w:szCs w:val="14"/>
        </w:rPr>
        <w:t>раствор для наружного применения;</w:t>
      </w:r>
    </w:p>
    <w:p w14:paraId="4D35ADAE" w14:textId="77777777" w:rsidR="00DE39D2" w:rsidRDefault="00075658">
      <w:pPr>
        <w:pStyle w:val="ConsPlusNormal0"/>
        <w:rPr>
          <w:sz w:val="14"/>
          <w:szCs w:val="14"/>
        </w:rPr>
      </w:pPr>
      <w:r>
        <w:rPr>
          <w:sz w:val="14"/>
          <w:szCs w:val="14"/>
        </w:rPr>
        <w:t>суспензия для внутримышечного и внутрисуставного введения;</w:t>
      </w:r>
    </w:p>
    <w:p w14:paraId="1F54DA5C" w14:textId="77777777" w:rsidR="00DE39D2" w:rsidRDefault="00075658">
      <w:pPr>
        <w:pStyle w:val="ConsPlusNormal0"/>
        <w:rPr>
          <w:sz w:val="14"/>
          <w:szCs w:val="14"/>
        </w:rPr>
      </w:pPr>
      <w:r>
        <w:rPr>
          <w:sz w:val="14"/>
          <w:szCs w:val="14"/>
        </w:rPr>
        <w:t>таблетки;</w:t>
      </w:r>
    </w:p>
    <w:p w14:paraId="1549AF5A" w14:textId="77777777" w:rsidR="00DE39D2" w:rsidRDefault="00075658">
      <w:pPr>
        <w:pStyle w:val="ConsPlusNormal0"/>
        <w:rPr>
          <w:sz w:val="14"/>
          <w:szCs w:val="14"/>
        </w:rPr>
      </w:pPr>
      <w:r>
        <w:rPr>
          <w:sz w:val="14"/>
          <w:szCs w:val="14"/>
        </w:rPr>
        <w:t>эмульсия для наружного применения</w:t>
      </w:r>
    </w:p>
    <w:p w14:paraId="46D8BE73" w14:textId="77777777" w:rsidR="00DE39D2" w:rsidRDefault="00DE39D2">
      <w:pPr>
        <w:pStyle w:val="ConsPlusNormal0"/>
        <w:rPr>
          <w:sz w:val="14"/>
          <w:szCs w:val="14"/>
        </w:rPr>
      </w:pPr>
    </w:p>
    <w:p w14:paraId="040F28CF" w14:textId="77777777" w:rsidR="00DE39D2" w:rsidRDefault="00DE39D2">
      <w:pPr>
        <w:pStyle w:val="ConsPlusNormal0"/>
        <w:rPr>
          <w:sz w:val="14"/>
          <w:szCs w:val="14"/>
        </w:rPr>
      </w:pPr>
    </w:p>
    <w:p w14:paraId="549D374F" w14:textId="77777777" w:rsidR="00DE39D2" w:rsidRDefault="00075658">
      <w:pPr>
        <w:pStyle w:val="ConsPlusNormal0"/>
        <w:rPr>
          <w:sz w:val="14"/>
          <w:szCs w:val="14"/>
        </w:rPr>
      </w:pPr>
      <w:r>
        <w:rPr>
          <w:sz w:val="14"/>
          <w:szCs w:val="14"/>
        </w:rPr>
        <w:t>дексаметазон</w:t>
      </w:r>
    </w:p>
    <w:p w14:paraId="2E5FAEB0" w14:textId="77777777" w:rsidR="00DE39D2" w:rsidRDefault="00075658">
      <w:pPr>
        <w:pStyle w:val="ConsPlusNormal0"/>
        <w:rPr>
          <w:sz w:val="14"/>
          <w:szCs w:val="14"/>
        </w:rPr>
      </w:pPr>
      <w:r>
        <w:rPr>
          <w:sz w:val="14"/>
          <w:szCs w:val="14"/>
        </w:rPr>
        <w:t>таблетки</w:t>
      </w:r>
    </w:p>
    <w:p w14:paraId="27BD5960" w14:textId="77777777" w:rsidR="00DE39D2" w:rsidRDefault="00DE39D2">
      <w:pPr>
        <w:pStyle w:val="ConsPlusNormal0"/>
        <w:rPr>
          <w:sz w:val="14"/>
          <w:szCs w:val="14"/>
        </w:rPr>
      </w:pPr>
    </w:p>
    <w:p w14:paraId="261A7DA3" w14:textId="77777777" w:rsidR="00DE39D2" w:rsidRDefault="00DE39D2">
      <w:pPr>
        <w:pStyle w:val="ConsPlusNormal0"/>
        <w:rPr>
          <w:sz w:val="14"/>
          <w:szCs w:val="14"/>
        </w:rPr>
      </w:pPr>
    </w:p>
    <w:p w14:paraId="61528DCF" w14:textId="77777777" w:rsidR="00DE39D2" w:rsidRDefault="00075658">
      <w:pPr>
        <w:pStyle w:val="ConsPlusNormal0"/>
        <w:rPr>
          <w:sz w:val="14"/>
          <w:szCs w:val="14"/>
        </w:rPr>
      </w:pPr>
      <w:r>
        <w:rPr>
          <w:sz w:val="14"/>
          <w:szCs w:val="14"/>
        </w:rPr>
        <w:t>метилпреднизолон</w:t>
      </w:r>
    </w:p>
    <w:p w14:paraId="371735DC" w14:textId="77777777" w:rsidR="00DE39D2" w:rsidRDefault="00075658">
      <w:pPr>
        <w:pStyle w:val="ConsPlusNormal0"/>
        <w:rPr>
          <w:sz w:val="14"/>
          <w:szCs w:val="14"/>
        </w:rPr>
      </w:pPr>
      <w:r>
        <w:rPr>
          <w:sz w:val="14"/>
          <w:szCs w:val="14"/>
        </w:rPr>
        <w:t>таблетки</w:t>
      </w:r>
    </w:p>
    <w:p w14:paraId="107A15D6" w14:textId="77777777" w:rsidR="00DE39D2" w:rsidRDefault="00DE39D2">
      <w:pPr>
        <w:pStyle w:val="ConsPlusNormal0"/>
        <w:rPr>
          <w:sz w:val="14"/>
          <w:szCs w:val="14"/>
        </w:rPr>
      </w:pPr>
    </w:p>
    <w:p w14:paraId="36A46F36" w14:textId="77777777" w:rsidR="00DE39D2" w:rsidRDefault="00DE39D2">
      <w:pPr>
        <w:pStyle w:val="ConsPlusNormal0"/>
        <w:rPr>
          <w:sz w:val="14"/>
          <w:szCs w:val="14"/>
        </w:rPr>
      </w:pPr>
    </w:p>
    <w:p w14:paraId="5D4B347F" w14:textId="77777777" w:rsidR="00DE39D2" w:rsidRDefault="00075658">
      <w:pPr>
        <w:pStyle w:val="ConsPlusNormal0"/>
        <w:rPr>
          <w:sz w:val="14"/>
          <w:szCs w:val="14"/>
        </w:rPr>
      </w:pPr>
      <w:r>
        <w:rPr>
          <w:sz w:val="14"/>
          <w:szCs w:val="14"/>
        </w:rPr>
        <w:t>преднизолон</w:t>
      </w:r>
    </w:p>
    <w:p w14:paraId="2929C9B9" w14:textId="77777777" w:rsidR="00DE39D2" w:rsidRDefault="00075658">
      <w:pPr>
        <w:pStyle w:val="ConsPlusNormal0"/>
        <w:rPr>
          <w:sz w:val="14"/>
          <w:szCs w:val="14"/>
        </w:rPr>
      </w:pPr>
      <w:r>
        <w:rPr>
          <w:sz w:val="14"/>
          <w:szCs w:val="14"/>
        </w:rPr>
        <w:t>мазь для наружного применения;</w:t>
      </w:r>
    </w:p>
    <w:p w14:paraId="432C9307" w14:textId="77777777" w:rsidR="00DE39D2" w:rsidRDefault="00075658">
      <w:pPr>
        <w:pStyle w:val="ConsPlusNormal0"/>
        <w:rPr>
          <w:sz w:val="14"/>
          <w:szCs w:val="14"/>
        </w:rPr>
      </w:pPr>
      <w:r>
        <w:rPr>
          <w:sz w:val="14"/>
          <w:szCs w:val="14"/>
        </w:rPr>
        <w:t>таблетки</w:t>
      </w:r>
    </w:p>
    <w:p w14:paraId="20113EB3" w14:textId="77777777" w:rsidR="00DE39D2" w:rsidRDefault="00075658">
      <w:pPr>
        <w:pStyle w:val="ConsPlusNormal0"/>
        <w:jc w:val="center"/>
        <w:outlineLvl w:val="2"/>
        <w:rPr>
          <w:sz w:val="14"/>
          <w:szCs w:val="14"/>
        </w:rPr>
      </w:pPr>
      <w:r>
        <w:rPr>
          <w:sz w:val="14"/>
          <w:szCs w:val="14"/>
        </w:rPr>
        <w:t>H03</w:t>
      </w:r>
    </w:p>
    <w:p w14:paraId="509F139F" w14:textId="77777777" w:rsidR="00DE39D2" w:rsidRDefault="00075658">
      <w:pPr>
        <w:pStyle w:val="ConsPlusNormal0"/>
        <w:rPr>
          <w:sz w:val="14"/>
          <w:szCs w:val="14"/>
        </w:rPr>
      </w:pPr>
      <w:r>
        <w:rPr>
          <w:sz w:val="14"/>
          <w:szCs w:val="14"/>
        </w:rPr>
        <w:t>препараты для лечения заболеваний щитовидной железы</w:t>
      </w:r>
    </w:p>
    <w:p w14:paraId="01C09641" w14:textId="77777777" w:rsidR="00DE39D2" w:rsidRDefault="00DE39D2">
      <w:pPr>
        <w:pStyle w:val="ConsPlusNormal0"/>
        <w:rPr>
          <w:sz w:val="14"/>
          <w:szCs w:val="14"/>
        </w:rPr>
      </w:pPr>
    </w:p>
    <w:p w14:paraId="5450E6C5" w14:textId="77777777" w:rsidR="00DE39D2" w:rsidRDefault="00DE39D2">
      <w:pPr>
        <w:pStyle w:val="ConsPlusNormal0"/>
        <w:rPr>
          <w:sz w:val="14"/>
          <w:szCs w:val="14"/>
        </w:rPr>
      </w:pPr>
    </w:p>
    <w:p w14:paraId="3EB20563" w14:textId="77777777" w:rsidR="00DE39D2" w:rsidRDefault="00075658">
      <w:pPr>
        <w:pStyle w:val="ConsPlusNormal0"/>
        <w:jc w:val="center"/>
        <w:rPr>
          <w:sz w:val="14"/>
          <w:szCs w:val="14"/>
        </w:rPr>
      </w:pPr>
      <w:r>
        <w:rPr>
          <w:sz w:val="14"/>
          <w:szCs w:val="14"/>
        </w:rPr>
        <w:t>H03A</w:t>
      </w:r>
    </w:p>
    <w:p w14:paraId="4E856E12" w14:textId="77777777" w:rsidR="00DE39D2" w:rsidRDefault="00075658">
      <w:pPr>
        <w:pStyle w:val="ConsPlusNormal0"/>
        <w:rPr>
          <w:sz w:val="14"/>
          <w:szCs w:val="14"/>
        </w:rPr>
      </w:pPr>
      <w:r>
        <w:rPr>
          <w:sz w:val="14"/>
          <w:szCs w:val="14"/>
        </w:rPr>
        <w:t>препараты щитовидной железы</w:t>
      </w:r>
    </w:p>
    <w:p w14:paraId="6FDC90D6" w14:textId="77777777" w:rsidR="00DE39D2" w:rsidRDefault="00DE39D2">
      <w:pPr>
        <w:pStyle w:val="ConsPlusNormal0"/>
        <w:rPr>
          <w:sz w:val="14"/>
          <w:szCs w:val="14"/>
        </w:rPr>
      </w:pPr>
    </w:p>
    <w:p w14:paraId="7BAD5BF2" w14:textId="77777777" w:rsidR="00DE39D2" w:rsidRDefault="00DE39D2">
      <w:pPr>
        <w:pStyle w:val="ConsPlusNormal0"/>
        <w:rPr>
          <w:sz w:val="14"/>
          <w:szCs w:val="14"/>
        </w:rPr>
      </w:pPr>
    </w:p>
    <w:p w14:paraId="44AD5D02" w14:textId="77777777" w:rsidR="00DE39D2" w:rsidRDefault="00075658">
      <w:pPr>
        <w:pStyle w:val="ConsPlusNormal0"/>
        <w:jc w:val="center"/>
        <w:rPr>
          <w:sz w:val="14"/>
          <w:szCs w:val="14"/>
        </w:rPr>
      </w:pPr>
      <w:r>
        <w:rPr>
          <w:sz w:val="14"/>
          <w:szCs w:val="14"/>
        </w:rPr>
        <w:t>H03AA</w:t>
      </w:r>
    </w:p>
    <w:p w14:paraId="49D5E693" w14:textId="77777777" w:rsidR="00DE39D2" w:rsidRDefault="00075658">
      <w:pPr>
        <w:pStyle w:val="ConsPlusNormal0"/>
        <w:rPr>
          <w:sz w:val="14"/>
          <w:szCs w:val="14"/>
        </w:rPr>
      </w:pPr>
      <w:r>
        <w:rPr>
          <w:sz w:val="14"/>
          <w:szCs w:val="14"/>
        </w:rPr>
        <w:t>гормоны щитовидной железы</w:t>
      </w:r>
    </w:p>
    <w:p w14:paraId="2DFB6EDE" w14:textId="77777777" w:rsidR="00DE39D2" w:rsidRDefault="00075658">
      <w:pPr>
        <w:pStyle w:val="ConsPlusNormal0"/>
        <w:rPr>
          <w:sz w:val="14"/>
          <w:szCs w:val="14"/>
        </w:rPr>
      </w:pPr>
      <w:r>
        <w:rPr>
          <w:sz w:val="14"/>
          <w:szCs w:val="14"/>
        </w:rPr>
        <w:t>левотироксин натрия</w:t>
      </w:r>
    </w:p>
    <w:p w14:paraId="21D90FD8" w14:textId="77777777" w:rsidR="00DE39D2" w:rsidRDefault="00075658">
      <w:pPr>
        <w:pStyle w:val="ConsPlusNormal0"/>
        <w:rPr>
          <w:sz w:val="14"/>
          <w:szCs w:val="14"/>
        </w:rPr>
      </w:pPr>
      <w:r>
        <w:rPr>
          <w:sz w:val="14"/>
          <w:szCs w:val="14"/>
        </w:rPr>
        <w:t>таблетки</w:t>
      </w:r>
    </w:p>
    <w:p w14:paraId="1F41991A" w14:textId="77777777" w:rsidR="00DE39D2" w:rsidRDefault="00075658">
      <w:pPr>
        <w:pStyle w:val="ConsPlusNormal0"/>
        <w:jc w:val="center"/>
        <w:rPr>
          <w:sz w:val="14"/>
          <w:szCs w:val="14"/>
        </w:rPr>
      </w:pPr>
      <w:r>
        <w:rPr>
          <w:sz w:val="14"/>
          <w:szCs w:val="14"/>
        </w:rPr>
        <w:t>H03B</w:t>
      </w:r>
    </w:p>
    <w:p w14:paraId="329B46CC" w14:textId="77777777" w:rsidR="00DE39D2" w:rsidRDefault="00075658">
      <w:pPr>
        <w:pStyle w:val="ConsPlusNormal0"/>
        <w:rPr>
          <w:sz w:val="14"/>
          <w:szCs w:val="14"/>
        </w:rPr>
      </w:pPr>
      <w:r>
        <w:rPr>
          <w:sz w:val="14"/>
          <w:szCs w:val="14"/>
        </w:rPr>
        <w:t>антитиреоидные препараты</w:t>
      </w:r>
    </w:p>
    <w:p w14:paraId="09F7DD79" w14:textId="77777777" w:rsidR="00DE39D2" w:rsidRDefault="00DE39D2">
      <w:pPr>
        <w:pStyle w:val="ConsPlusNormal0"/>
        <w:rPr>
          <w:sz w:val="14"/>
          <w:szCs w:val="14"/>
        </w:rPr>
      </w:pPr>
    </w:p>
    <w:p w14:paraId="04F82AE0" w14:textId="77777777" w:rsidR="00DE39D2" w:rsidRDefault="00DE39D2">
      <w:pPr>
        <w:pStyle w:val="ConsPlusNormal0"/>
        <w:rPr>
          <w:sz w:val="14"/>
          <w:szCs w:val="14"/>
        </w:rPr>
      </w:pPr>
    </w:p>
    <w:p w14:paraId="3F918487" w14:textId="77777777" w:rsidR="00DE39D2" w:rsidRDefault="00075658">
      <w:pPr>
        <w:pStyle w:val="ConsPlusNormal0"/>
        <w:jc w:val="center"/>
        <w:rPr>
          <w:sz w:val="14"/>
          <w:szCs w:val="14"/>
        </w:rPr>
      </w:pPr>
      <w:r>
        <w:rPr>
          <w:sz w:val="14"/>
          <w:szCs w:val="14"/>
        </w:rPr>
        <w:t>H03BB</w:t>
      </w:r>
    </w:p>
    <w:p w14:paraId="4C960EE0" w14:textId="77777777" w:rsidR="00DE39D2" w:rsidRDefault="00075658">
      <w:pPr>
        <w:pStyle w:val="ConsPlusNormal0"/>
        <w:rPr>
          <w:sz w:val="14"/>
          <w:szCs w:val="14"/>
        </w:rPr>
      </w:pPr>
      <w:r>
        <w:rPr>
          <w:sz w:val="14"/>
          <w:szCs w:val="14"/>
        </w:rPr>
        <w:t>серосодержащие производные имидазола</w:t>
      </w:r>
    </w:p>
    <w:p w14:paraId="33C58D6E" w14:textId="77777777" w:rsidR="00DE39D2" w:rsidRDefault="00075658">
      <w:pPr>
        <w:pStyle w:val="ConsPlusNormal0"/>
        <w:rPr>
          <w:sz w:val="14"/>
          <w:szCs w:val="14"/>
        </w:rPr>
      </w:pPr>
      <w:r>
        <w:rPr>
          <w:sz w:val="14"/>
          <w:szCs w:val="14"/>
        </w:rPr>
        <w:t>тиамазол</w:t>
      </w:r>
    </w:p>
    <w:p w14:paraId="3CCF7793" w14:textId="77777777" w:rsidR="00DE39D2" w:rsidRDefault="00075658">
      <w:pPr>
        <w:pStyle w:val="ConsPlusNormal0"/>
        <w:rPr>
          <w:sz w:val="14"/>
          <w:szCs w:val="14"/>
        </w:rPr>
      </w:pPr>
      <w:r>
        <w:rPr>
          <w:sz w:val="14"/>
          <w:szCs w:val="14"/>
        </w:rPr>
        <w:t>таблетки;</w:t>
      </w:r>
    </w:p>
    <w:p w14:paraId="7E2B083B" w14:textId="77777777" w:rsidR="00DE39D2" w:rsidRDefault="00075658">
      <w:pPr>
        <w:pStyle w:val="ConsPlusNormal0"/>
        <w:rPr>
          <w:sz w:val="14"/>
          <w:szCs w:val="14"/>
        </w:rPr>
      </w:pPr>
      <w:r>
        <w:rPr>
          <w:sz w:val="14"/>
          <w:szCs w:val="14"/>
        </w:rPr>
        <w:t>таблетки, покрытые пленочной оболочкой</w:t>
      </w:r>
    </w:p>
    <w:p w14:paraId="53E7CAB9" w14:textId="77777777" w:rsidR="00DE39D2" w:rsidRDefault="00075658">
      <w:pPr>
        <w:pStyle w:val="ConsPlusNormal0"/>
        <w:jc w:val="center"/>
        <w:rPr>
          <w:sz w:val="14"/>
          <w:szCs w:val="14"/>
        </w:rPr>
      </w:pPr>
      <w:r>
        <w:rPr>
          <w:sz w:val="14"/>
          <w:szCs w:val="14"/>
        </w:rPr>
        <w:t>H03C</w:t>
      </w:r>
    </w:p>
    <w:p w14:paraId="7E590ED1" w14:textId="77777777" w:rsidR="00DE39D2" w:rsidRDefault="00075658">
      <w:pPr>
        <w:pStyle w:val="ConsPlusNormal0"/>
        <w:rPr>
          <w:sz w:val="14"/>
          <w:szCs w:val="14"/>
        </w:rPr>
      </w:pPr>
      <w:r>
        <w:rPr>
          <w:sz w:val="14"/>
          <w:szCs w:val="14"/>
        </w:rPr>
        <w:t>препараты йода</w:t>
      </w:r>
    </w:p>
    <w:p w14:paraId="399A728B" w14:textId="77777777" w:rsidR="00DE39D2" w:rsidRDefault="00DE39D2">
      <w:pPr>
        <w:pStyle w:val="ConsPlusNormal0"/>
        <w:rPr>
          <w:sz w:val="14"/>
          <w:szCs w:val="14"/>
        </w:rPr>
      </w:pPr>
    </w:p>
    <w:p w14:paraId="752919D5" w14:textId="77777777" w:rsidR="00DE39D2" w:rsidRDefault="00DE39D2">
      <w:pPr>
        <w:pStyle w:val="ConsPlusNormal0"/>
        <w:rPr>
          <w:sz w:val="14"/>
          <w:szCs w:val="14"/>
        </w:rPr>
      </w:pPr>
    </w:p>
    <w:p w14:paraId="44D0EA54" w14:textId="77777777" w:rsidR="00DE39D2" w:rsidRDefault="00075658">
      <w:pPr>
        <w:pStyle w:val="ConsPlusNormal0"/>
        <w:jc w:val="center"/>
        <w:rPr>
          <w:sz w:val="14"/>
          <w:szCs w:val="14"/>
        </w:rPr>
      </w:pPr>
      <w:r>
        <w:rPr>
          <w:sz w:val="14"/>
          <w:szCs w:val="14"/>
        </w:rPr>
        <w:t>H03CA</w:t>
      </w:r>
    </w:p>
    <w:p w14:paraId="1DBA6C5D" w14:textId="77777777" w:rsidR="00DE39D2" w:rsidRDefault="00075658">
      <w:pPr>
        <w:pStyle w:val="ConsPlusNormal0"/>
        <w:rPr>
          <w:sz w:val="14"/>
          <w:szCs w:val="14"/>
        </w:rPr>
      </w:pPr>
      <w:r>
        <w:rPr>
          <w:sz w:val="14"/>
          <w:szCs w:val="14"/>
        </w:rPr>
        <w:t>препараты йода</w:t>
      </w:r>
    </w:p>
    <w:p w14:paraId="13DBE914" w14:textId="77777777" w:rsidR="00DE39D2" w:rsidRDefault="00075658">
      <w:pPr>
        <w:pStyle w:val="ConsPlusNormal0"/>
        <w:rPr>
          <w:sz w:val="14"/>
          <w:szCs w:val="14"/>
        </w:rPr>
      </w:pPr>
      <w:r>
        <w:rPr>
          <w:sz w:val="14"/>
          <w:szCs w:val="14"/>
        </w:rPr>
        <w:t>калия йодид</w:t>
      </w:r>
    </w:p>
    <w:p w14:paraId="76896E11" w14:textId="77777777" w:rsidR="00DE39D2" w:rsidRDefault="00075658">
      <w:pPr>
        <w:pStyle w:val="ConsPlusNormal0"/>
        <w:rPr>
          <w:sz w:val="14"/>
          <w:szCs w:val="14"/>
        </w:rPr>
      </w:pPr>
      <w:r>
        <w:rPr>
          <w:sz w:val="14"/>
          <w:szCs w:val="14"/>
        </w:rPr>
        <w:t>таблетки;</w:t>
      </w:r>
    </w:p>
    <w:p w14:paraId="11507F29" w14:textId="77777777" w:rsidR="00DE39D2" w:rsidRDefault="00075658">
      <w:pPr>
        <w:pStyle w:val="ConsPlusNormal0"/>
        <w:rPr>
          <w:sz w:val="14"/>
          <w:szCs w:val="14"/>
        </w:rPr>
      </w:pPr>
      <w:r>
        <w:rPr>
          <w:sz w:val="14"/>
          <w:szCs w:val="14"/>
        </w:rPr>
        <w:t>таблетки жевательные;</w:t>
      </w:r>
    </w:p>
    <w:p w14:paraId="582AFA78" w14:textId="77777777" w:rsidR="00DE39D2" w:rsidRDefault="00075658">
      <w:pPr>
        <w:pStyle w:val="ConsPlusNormal0"/>
        <w:rPr>
          <w:sz w:val="14"/>
          <w:szCs w:val="14"/>
        </w:rPr>
      </w:pPr>
      <w:r>
        <w:rPr>
          <w:sz w:val="14"/>
          <w:szCs w:val="14"/>
        </w:rPr>
        <w:t>таблетки, покрытые пленочной оболочкой</w:t>
      </w:r>
    </w:p>
    <w:p w14:paraId="03D7BEBD" w14:textId="77777777" w:rsidR="00DE39D2" w:rsidRDefault="00075658">
      <w:pPr>
        <w:pStyle w:val="ConsPlusNormal0"/>
        <w:jc w:val="center"/>
        <w:outlineLvl w:val="2"/>
        <w:rPr>
          <w:sz w:val="14"/>
          <w:szCs w:val="14"/>
        </w:rPr>
      </w:pPr>
      <w:r>
        <w:rPr>
          <w:sz w:val="14"/>
          <w:szCs w:val="14"/>
        </w:rPr>
        <w:t>H05</w:t>
      </w:r>
    </w:p>
    <w:p w14:paraId="06BD16C8" w14:textId="77777777" w:rsidR="00DE39D2" w:rsidRDefault="00075658">
      <w:pPr>
        <w:pStyle w:val="ConsPlusNormal0"/>
        <w:rPr>
          <w:sz w:val="14"/>
          <w:szCs w:val="14"/>
        </w:rPr>
      </w:pPr>
      <w:r>
        <w:rPr>
          <w:sz w:val="14"/>
          <w:szCs w:val="14"/>
        </w:rPr>
        <w:t>препараты, регулирующие обмен кальция</w:t>
      </w:r>
    </w:p>
    <w:p w14:paraId="1F1F9A06" w14:textId="77777777" w:rsidR="00DE39D2" w:rsidRDefault="00DE39D2">
      <w:pPr>
        <w:pStyle w:val="ConsPlusNormal0"/>
        <w:rPr>
          <w:sz w:val="14"/>
          <w:szCs w:val="14"/>
        </w:rPr>
      </w:pPr>
    </w:p>
    <w:p w14:paraId="1A64A7D5" w14:textId="77777777" w:rsidR="00DE39D2" w:rsidRDefault="00DE39D2">
      <w:pPr>
        <w:pStyle w:val="ConsPlusNormal0"/>
        <w:rPr>
          <w:sz w:val="14"/>
          <w:szCs w:val="14"/>
        </w:rPr>
      </w:pPr>
    </w:p>
    <w:p w14:paraId="22874D14" w14:textId="77777777" w:rsidR="00DE39D2" w:rsidRDefault="00075658">
      <w:pPr>
        <w:pStyle w:val="ConsPlusNormal0"/>
        <w:jc w:val="center"/>
        <w:rPr>
          <w:sz w:val="14"/>
          <w:szCs w:val="14"/>
        </w:rPr>
      </w:pPr>
      <w:r>
        <w:rPr>
          <w:sz w:val="14"/>
          <w:szCs w:val="14"/>
        </w:rPr>
        <w:t>H05B</w:t>
      </w:r>
    </w:p>
    <w:p w14:paraId="3BA4C2AC" w14:textId="77777777" w:rsidR="00DE39D2" w:rsidRDefault="00075658">
      <w:pPr>
        <w:pStyle w:val="ConsPlusNormal0"/>
        <w:rPr>
          <w:sz w:val="14"/>
          <w:szCs w:val="14"/>
        </w:rPr>
      </w:pPr>
      <w:r>
        <w:rPr>
          <w:sz w:val="14"/>
          <w:szCs w:val="14"/>
        </w:rPr>
        <w:t>антипаратиреоидные средства</w:t>
      </w:r>
    </w:p>
    <w:p w14:paraId="3ACD021F" w14:textId="77777777" w:rsidR="00DE39D2" w:rsidRDefault="00DE39D2">
      <w:pPr>
        <w:pStyle w:val="ConsPlusNormal0"/>
        <w:rPr>
          <w:sz w:val="14"/>
          <w:szCs w:val="14"/>
        </w:rPr>
      </w:pPr>
    </w:p>
    <w:p w14:paraId="65D73D98" w14:textId="77777777" w:rsidR="00DE39D2" w:rsidRDefault="00DE39D2">
      <w:pPr>
        <w:pStyle w:val="ConsPlusNormal0"/>
        <w:rPr>
          <w:sz w:val="14"/>
          <w:szCs w:val="14"/>
        </w:rPr>
      </w:pPr>
    </w:p>
    <w:p w14:paraId="0D62E45C" w14:textId="77777777" w:rsidR="00DE39D2" w:rsidRDefault="00075658">
      <w:pPr>
        <w:pStyle w:val="ConsPlusNormal0"/>
        <w:jc w:val="center"/>
        <w:rPr>
          <w:sz w:val="14"/>
          <w:szCs w:val="14"/>
        </w:rPr>
      </w:pPr>
      <w:r>
        <w:rPr>
          <w:sz w:val="14"/>
          <w:szCs w:val="14"/>
        </w:rPr>
        <w:t>H05BA</w:t>
      </w:r>
    </w:p>
    <w:p w14:paraId="25DF65BB" w14:textId="77777777" w:rsidR="00DE39D2" w:rsidRDefault="00075658">
      <w:pPr>
        <w:pStyle w:val="ConsPlusNormal0"/>
        <w:rPr>
          <w:sz w:val="14"/>
          <w:szCs w:val="14"/>
        </w:rPr>
      </w:pPr>
      <w:r>
        <w:rPr>
          <w:sz w:val="14"/>
          <w:szCs w:val="14"/>
        </w:rPr>
        <w:t>препараты кальцитонина</w:t>
      </w:r>
    </w:p>
    <w:p w14:paraId="064E7547" w14:textId="77777777" w:rsidR="00DE39D2" w:rsidRDefault="00075658">
      <w:pPr>
        <w:pStyle w:val="ConsPlusNormal0"/>
      </w:pPr>
      <w:r>
        <w:rPr>
          <w:sz w:val="14"/>
          <w:szCs w:val="14"/>
        </w:rPr>
        <w:t xml:space="preserve">кальцитонин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AF5DD11" w14:textId="77777777" w:rsidR="00DE39D2" w:rsidRDefault="00075658">
      <w:pPr>
        <w:pStyle w:val="ConsPlusNormal0"/>
        <w:rPr>
          <w:sz w:val="14"/>
          <w:szCs w:val="14"/>
        </w:rPr>
      </w:pPr>
      <w:r>
        <w:rPr>
          <w:sz w:val="14"/>
          <w:szCs w:val="14"/>
        </w:rPr>
        <w:lastRenderedPageBreak/>
        <w:t>раствор для инъекций;</w:t>
      </w:r>
    </w:p>
    <w:p w14:paraId="152E9877" w14:textId="77777777" w:rsidR="00DE39D2" w:rsidRDefault="00075658">
      <w:pPr>
        <w:pStyle w:val="ConsPlusNormal0"/>
        <w:rPr>
          <w:sz w:val="14"/>
          <w:szCs w:val="14"/>
        </w:rPr>
      </w:pPr>
      <w:r>
        <w:rPr>
          <w:sz w:val="14"/>
          <w:szCs w:val="14"/>
        </w:rPr>
        <w:t>спрей назальный дозированный</w:t>
      </w:r>
    </w:p>
    <w:p w14:paraId="379BC50E" w14:textId="77777777" w:rsidR="00DE39D2" w:rsidRDefault="00075658">
      <w:pPr>
        <w:pStyle w:val="ConsPlusNormal0"/>
        <w:jc w:val="center"/>
        <w:rPr>
          <w:sz w:val="14"/>
          <w:szCs w:val="14"/>
        </w:rPr>
      </w:pPr>
      <w:r>
        <w:rPr>
          <w:sz w:val="14"/>
          <w:szCs w:val="14"/>
        </w:rPr>
        <w:t>H05BX</w:t>
      </w:r>
    </w:p>
    <w:p w14:paraId="6DE369EC" w14:textId="77777777" w:rsidR="00DE39D2" w:rsidRDefault="00075658">
      <w:pPr>
        <w:pStyle w:val="ConsPlusNormal0"/>
        <w:rPr>
          <w:sz w:val="14"/>
          <w:szCs w:val="14"/>
        </w:rPr>
      </w:pPr>
      <w:r>
        <w:rPr>
          <w:sz w:val="14"/>
          <w:szCs w:val="14"/>
        </w:rPr>
        <w:t>прочие антипаратиреоидные препараты</w:t>
      </w:r>
    </w:p>
    <w:p w14:paraId="486379A5" w14:textId="77777777" w:rsidR="00DE39D2" w:rsidRDefault="00075658">
      <w:pPr>
        <w:pStyle w:val="ConsPlusNormal0"/>
      </w:pPr>
      <w:r>
        <w:rPr>
          <w:sz w:val="14"/>
          <w:szCs w:val="14"/>
        </w:rPr>
        <w:t xml:space="preserve">парикальцитол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B3E92F9" w14:textId="77777777" w:rsidR="00DE39D2" w:rsidRDefault="00075658">
      <w:pPr>
        <w:pStyle w:val="ConsPlusNormal0"/>
        <w:rPr>
          <w:sz w:val="14"/>
          <w:szCs w:val="14"/>
        </w:rPr>
      </w:pPr>
      <w:r>
        <w:rPr>
          <w:sz w:val="14"/>
          <w:szCs w:val="14"/>
        </w:rPr>
        <w:t>капсулы</w:t>
      </w:r>
    </w:p>
    <w:p w14:paraId="1A9920BE" w14:textId="77777777" w:rsidR="00DE39D2" w:rsidRDefault="00DE39D2">
      <w:pPr>
        <w:pStyle w:val="ConsPlusNormal0"/>
        <w:rPr>
          <w:sz w:val="14"/>
          <w:szCs w:val="14"/>
        </w:rPr>
      </w:pPr>
    </w:p>
    <w:p w14:paraId="7F89DB08" w14:textId="77777777" w:rsidR="00DE39D2" w:rsidRDefault="00DE39D2">
      <w:pPr>
        <w:pStyle w:val="ConsPlusNormal0"/>
        <w:rPr>
          <w:sz w:val="14"/>
          <w:szCs w:val="14"/>
        </w:rPr>
      </w:pPr>
    </w:p>
    <w:p w14:paraId="66A4C315" w14:textId="77777777" w:rsidR="00DE39D2" w:rsidRDefault="00075658">
      <w:pPr>
        <w:pStyle w:val="ConsPlusNormal0"/>
      </w:pPr>
      <w:r>
        <w:rPr>
          <w:sz w:val="14"/>
          <w:szCs w:val="14"/>
        </w:rPr>
        <w:t xml:space="preserve">цинакальцет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9DCDC29" w14:textId="77777777" w:rsidR="00DE39D2" w:rsidRDefault="00075658">
      <w:pPr>
        <w:pStyle w:val="ConsPlusNormal0"/>
        <w:rPr>
          <w:sz w:val="14"/>
          <w:szCs w:val="14"/>
        </w:rPr>
      </w:pPr>
      <w:r>
        <w:rPr>
          <w:sz w:val="14"/>
          <w:szCs w:val="14"/>
        </w:rPr>
        <w:t>таблетки, покрытые пленочной оболочкой</w:t>
      </w:r>
    </w:p>
    <w:p w14:paraId="08F70171" w14:textId="77777777" w:rsidR="00DE39D2" w:rsidRDefault="00075658">
      <w:pPr>
        <w:pStyle w:val="ConsPlusNormal0"/>
        <w:jc w:val="center"/>
        <w:outlineLvl w:val="1"/>
        <w:rPr>
          <w:sz w:val="14"/>
          <w:szCs w:val="14"/>
        </w:rPr>
      </w:pPr>
      <w:r>
        <w:rPr>
          <w:sz w:val="14"/>
          <w:szCs w:val="14"/>
        </w:rPr>
        <w:t>J</w:t>
      </w:r>
    </w:p>
    <w:p w14:paraId="06FEF8C9" w14:textId="77777777" w:rsidR="00DE39D2" w:rsidRDefault="00075658">
      <w:pPr>
        <w:pStyle w:val="ConsPlusNormal0"/>
        <w:rPr>
          <w:sz w:val="14"/>
          <w:szCs w:val="14"/>
        </w:rPr>
      </w:pPr>
      <w:r>
        <w:rPr>
          <w:sz w:val="14"/>
          <w:szCs w:val="14"/>
        </w:rPr>
        <w:t>противомикробные препараты системного действия</w:t>
      </w:r>
    </w:p>
    <w:p w14:paraId="7E9AFB5A" w14:textId="77777777" w:rsidR="00DE39D2" w:rsidRDefault="00DE39D2">
      <w:pPr>
        <w:pStyle w:val="ConsPlusNormal0"/>
        <w:rPr>
          <w:sz w:val="14"/>
          <w:szCs w:val="14"/>
        </w:rPr>
      </w:pPr>
    </w:p>
    <w:p w14:paraId="1AA99EB6" w14:textId="77777777" w:rsidR="00DE39D2" w:rsidRDefault="00DE39D2">
      <w:pPr>
        <w:pStyle w:val="ConsPlusNormal0"/>
        <w:rPr>
          <w:sz w:val="14"/>
          <w:szCs w:val="14"/>
        </w:rPr>
      </w:pPr>
    </w:p>
    <w:p w14:paraId="783A7F0F" w14:textId="77777777" w:rsidR="00DE39D2" w:rsidRDefault="00075658">
      <w:pPr>
        <w:pStyle w:val="ConsPlusNormal0"/>
        <w:jc w:val="center"/>
        <w:outlineLvl w:val="2"/>
        <w:rPr>
          <w:sz w:val="14"/>
          <w:szCs w:val="14"/>
        </w:rPr>
      </w:pPr>
      <w:r>
        <w:rPr>
          <w:sz w:val="14"/>
          <w:szCs w:val="14"/>
        </w:rPr>
        <w:t>J01</w:t>
      </w:r>
    </w:p>
    <w:p w14:paraId="77296592" w14:textId="77777777" w:rsidR="00DE39D2" w:rsidRDefault="00075658">
      <w:pPr>
        <w:pStyle w:val="ConsPlusNormal0"/>
        <w:rPr>
          <w:sz w:val="14"/>
          <w:szCs w:val="14"/>
        </w:rPr>
      </w:pPr>
      <w:r>
        <w:rPr>
          <w:sz w:val="14"/>
          <w:szCs w:val="14"/>
        </w:rPr>
        <w:t>антибактериальные препараты системного действия</w:t>
      </w:r>
    </w:p>
    <w:p w14:paraId="0A2A8D73" w14:textId="77777777" w:rsidR="00DE39D2" w:rsidRDefault="00DE39D2">
      <w:pPr>
        <w:pStyle w:val="ConsPlusNormal0"/>
        <w:rPr>
          <w:sz w:val="14"/>
          <w:szCs w:val="14"/>
        </w:rPr>
      </w:pPr>
    </w:p>
    <w:p w14:paraId="1D812E8D" w14:textId="77777777" w:rsidR="00DE39D2" w:rsidRDefault="00DE39D2">
      <w:pPr>
        <w:pStyle w:val="ConsPlusNormal0"/>
        <w:rPr>
          <w:sz w:val="14"/>
          <w:szCs w:val="14"/>
        </w:rPr>
      </w:pPr>
    </w:p>
    <w:p w14:paraId="7FE38C6B" w14:textId="77777777" w:rsidR="00DE39D2" w:rsidRDefault="00075658">
      <w:pPr>
        <w:pStyle w:val="ConsPlusNormal0"/>
        <w:jc w:val="center"/>
        <w:rPr>
          <w:sz w:val="14"/>
          <w:szCs w:val="14"/>
        </w:rPr>
      </w:pPr>
      <w:r>
        <w:rPr>
          <w:sz w:val="14"/>
          <w:szCs w:val="14"/>
        </w:rPr>
        <w:t>J01A</w:t>
      </w:r>
    </w:p>
    <w:p w14:paraId="578EE3B9" w14:textId="77777777" w:rsidR="00DE39D2" w:rsidRDefault="00075658">
      <w:pPr>
        <w:pStyle w:val="ConsPlusNormal0"/>
        <w:rPr>
          <w:sz w:val="14"/>
          <w:szCs w:val="14"/>
        </w:rPr>
      </w:pPr>
      <w:r>
        <w:rPr>
          <w:sz w:val="14"/>
          <w:szCs w:val="14"/>
        </w:rPr>
        <w:t>тетрациклины</w:t>
      </w:r>
    </w:p>
    <w:p w14:paraId="1FC31DFB" w14:textId="77777777" w:rsidR="00DE39D2" w:rsidRDefault="00DE39D2">
      <w:pPr>
        <w:pStyle w:val="ConsPlusNormal0"/>
        <w:rPr>
          <w:sz w:val="14"/>
          <w:szCs w:val="14"/>
        </w:rPr>
      </w:pPr>
    </w:p>
    <w:p w14:paraId="1B61DDA2" w14:textId="77777777" w:rsidR="00DE39D2" w:rsidRDefault="00DE39D2">
      <w:pPr>
        <w:pStyle w:val="ConsPlusNormal0"/>
        <w:rPr>
          <w:sz w:val="14"/>
          <w:szCs w:val="14"/>
        </w:rPr>
      </w:pPr>
    </w:p>
    <w:p w14:paraId="14805337" w14:textId="77777777" w:rsidR="00DE39D2" w:rsidRDefault="00075658">
      <w:pPr>
        <w:pStyle w:val="ConsPlusNormal0"/>
        <w:jc w:val="center"/>
        <w:rPr>
          <w:sz w:val="14"/>
          <w:szCs w:val="14"/>
        </w:rPr>
      </w:pPr>
      <w:r>
        <w:rPr>
          <w:sz w:val="14"/>
          <w:szCs w:val="14"/>
        </w:rPr>
        <w:t>J01AA</w:t>
      </w:r>
    </w:p>
    <w:p w14:paraId="1A0523C6" w14:textId="77777777" w:rsidR="00DE39D2" w:rsidRDefault="00075658">
      <w:pPr>
        <w:pStyle w:val="ConsPlusNormal0"/>
        <w:rPr>
          <w:sz w:val="14"/>
          <w:szCs w:val="14"/>
        </w:rPr>
      </w:pPr>
      <w:r>
        <w:rPr>
          <w:sz w:val="14"/>
          <w:szCs w:val="14"/>
        </w:rPr>
        <w:t>тетрациклины</w:t>
      </w:r>
    </w:p>
    <w:p w14:paraId="523A1EA6" w14:textId="77777777" w:rsidR="00DE39D2" w:rsidRDefault="00075658">
      <w:pPr>
        <w:pStyle w:val="ConsPlusNormal0"/>
        <w:rPr>
          <w:sz w:val="14"/>
          <w:szCs w:val="14"/>
        </w:rPr>
      </w:pPr>
      <w:r>
        <w:rPr>
          <w:sz w:val="14"/>
          <w:szCs w:val="14"/>
        </w:rPr>
        <w:t>доксициклин</w:t>
      </w:r>
    </w:p>
    <w:p w14:paraId="1AB6973B" w14:textId="77777777" w:rsidR="00DE39D2" w:rsidRDefault="00075658">
      <w:pPr>
        <w:pStyle w:val="ConsPlusNormal0"/>
        <w:rPr>
          <w:sz w:val="14"/>
          <w:szCs w:val="14"/>
        </w:rPr>
      </w:pPr>
      <w:r>
        <w:rPr>
          <w:sz w:val="14"/>
          <w:szCs w:val="14"/>
        </w:rPr>
        <w:t>капсулы;</w:t>
      </w:r>
    </w:p>
    <w:p w14:paraId="69D46C80" w14:textId="77777777" w:rsidR="00DE39D2" w:rsidRDefault="00075658">
      <w:pPr>
        <w:pStyle w:val="ConsPlusNormal0"/>
        <w:rPr>
          <w:sz w:val="14"/>
          <w:szCs w:val="14"/>
        </w:rPr>
      </w:pPr>
      <w:r>
        <w:rPr>
          <w:sz w:val="14"/>
          <w:szCs w:val="14"/>
        </w:rPr>
        <w:t>таблетки;</w:t>
      </w:r>
    </w:p>
    <w:p w14:paraId="155361F0" w14:textId="77777777" w:rsidR="00DE39D2" w:rsidRDefault="00075658">
      <w:pPr>
        <w:pStyle w:val="ConsPlusNormal0"/>
        <w:rPr>
          <w:sz w:val="14"/>
          <w:szCs w:val="14"/>
        </w:rPr>
      </w:pPr>
      <w:r>
        <w:rPr>
          <w:sz w:val="14"/>
          <w:szCs w:val="14"/>
        </w:rPr>
        <w:t>таблетки диспергируемые</w:t>
      </w:r>
    </w:p>
    <w:p w14:paraId="3AE0FC32" w14:textId="77777777" w:rsidR="00DE39D2" w:rsidRDefault="00075658">
      <w:pPr>
        <w:pStyle w:val="ConsPlusNormal0"/>
        <w:jc w:val="center"/>
        <w:rPr>
          <w:sz w:val="14"/>
          <w:szCs w:val="14"/>
        </w:rPr>
      </w:pPr>
      <w:r>
        <w:rPr>
          <w:sz w:val="14"/>
          <w:szCs w:val="14"/>
        </w:rPr>
        <w:t>J01B</w:t>
      </w:r>
    </w:p>
    <w:p w14:paraId="6437D2FE" w14:textId="77777777" w:rsidR="00DE39D2" w:rsidRDefault="00075658">
      <w:pPr>
        <w:pStyle w:val="ConsPlusNormal0"/>
        <w:rPr>
          <w:sz w:val="14"/>
          <w:szCs w:val="14"/>
        </w:rPr>
      </w:pPr>
      <w:r>
        <w:rPr>
          <w:sz w:val="14"/>
          <w:szCs w:val="14"/>
        </w:rPr>
        <w:t>амфениколы</w:t>
      </w:r>
    </w:p>
    <w:p w14:paraId="4CA64964" w14:textId="77777777" w:rsidR="00DE39D2" w:rsidRDefault="00DE39D2">
      <w:pPr>
        <w:pStyle w:val="ConsPlusNormal0"/>
        <w:rPr>
          <w:sz w:val="14"/>
          <w:szCs w:val="14"/>
        </w:rPr>
      </w:pPr>
    </w:p>
    <w:p w14:paraId="225A697B" w14:textId="77777777" w:rsidR="00DE39D2" w:rsidRDefault="00DE39D2">
      <w:pPr>
        <w:pStyle w:val="ConsPlusNormal0"/>
        <w:rPr>
          <w:sz w:val="14"/>
          <w:szCs w:val="14"/>
        </w:rPr>
      </w:pPr>
    </w:p>
    <w:p w14:paraId="018D5999" w14:textId="77777777" w:rsidR="00DE39D2" w:rsidRDefault="00075658">
      <w:pPr>
        <w:pStyle w:val="ConsPlusNormal0"/>
        <w:jc w:val="center"/>
        <w:rPr>
          <w:sz w:val="14"/>
          <w:szCs w:val="14"/>
        </w:rPr>
      </w:pPr>
      <w:r>
        <w:rPr>
          <w:sz w:val="14"/>
          <w:szCs w:val="14"/>
        </w:rPr>
        <w:t>J01BA</w:t>
      </w:r>
    </w:p>
    <w:p w14:paraId="26B2E1C1" w14:textId="77777777" w:rsidR="00DE39D2" w:rsidRDefault="00075658">
      <w:pPr>
        <w:pStyle w:val="ConsPlusNormal0"/>
        <w:rPr>
          <w:sz w:val="14"/>
          <w:szCs w:val="14"/>
        </w:rPr>
      </w:pPr>
      <w:r>
        <w:rPr>
          <w:sz w:val="14"/>
          <w:szCs w:val="14"/>
        </w:rPr>
        <w:t>амфениколы</w:t>
      </w:r>
    </w:p>
    <w:p w14:paraId="378B722C" w14:textId="77777777" w:rsidR="00DE39D2" w:rsidRDefault="00075658">
      <w:pPr>
        <w:pStyle w:val="ConsPlusNormal0"/>
        <w:rPr>
          <w:sz w:val="14"/>
          <w:szCs w:val="14"/>
        </w:rPr>
      </w:pPr>
      <w:r>
        <w:rPr>
          <w:sz w:val="14"/>
          <w:szCs w:val="14"/>
        </w:rPr>
        <w:t>хлорамфеникол</w:t>
      </w:r>
    </w:p>
    <w:p w14:paraId="7BA7C4C8" w14:textId="77777777" w:rsidR="00DE39D2" w:rsidRDefault="00075658">
      <w:pPr>
        <w:pStyle w:val="ConsPlusNormal0"/>
        <w:rPr>
          <w:sz w:val="14"/>
          <w:szCs w:val="14"/>
        </w:rPr>
      </w:pPr>
      <w:r>
        <w:rPr>
          <w:sz w:val="14"/>
          <w:szCs w:val="14"/>
        </w:rPr>
        <w:t>таблетки;</w:t>
      </w:r>
    </w:p>
    <w:p w14:paraId="6E35170D" w14:textId="77777777" w:rsidR="00DE39D2" w:rsidRDefault="00075658">
      <w:pPr>
        <w:pStyle w:val="ConsPlusNormal0"/>
        <w:rPr>
          <w:sz w:val="14"/>
          <w:szCs w:val="14"/>
        </w:rPr>
      </w:pPr>
      <w:r>
        <w:rPr>
          <w:sz w:val="14"/>
          <w:szCs w:val="14"/>
        </w:rPr>
        <w:t>таблетки, покрытые оболочкой;</w:t>
      </w:r>
    </w:p>
    <w:p w14:paraId="05C24B3B" w14:textId="77777777" w:rsidR="00DE39D2" w:rsidRDefault="00075658">
      <w:pPr>
        <w:pStyle w:val="ConsPlusNormal0"/>
        <w:rPr>
          <w:sz w:val="14"/>
          <w:szCs w:val="14"/>
        </w:rPr>
      </w:pPr>
      <w:r>
        <w:rPr>
          <w:sz w:val="14"/>
          <w:szCs w:val="14"/>
        </w:rPr>
        <w:t>таблетки, покрытые пленочной оболочкой</w:t>
      </w:r>
    </w:p>
    <w:p w14:paraId="09CCD381" w14:textId="77777777" w:rsidR="00DE39D2" w:rsidRDefault="00075658">
      <w:pPr>
        <w:pStyle w:val="ConsPlusNormal0"/>
        <w:jc w:val="center"/>
        <w:rPr>
          <w:sz w:val="14"/>
          <w:szCs w:val="14"/>
        </w:rPr>
      </w:pPr>
      <w:r>
        <w:rPr>
          <w:sz w:val="14"/>
          <w:szCs w:val="14"/>
        </w:rPr>
        <w:t>J01C</w:t>
      </w:r>
    </w:p>
    <w:p w14:paraId="11DAB0C4" w14:textId="77777777" w:rsidR="00DE39D2" w:rsidRDefault="00075658">
      <w:pPr>
        <w:pStyle w:val="ConsPlusNormal0"/>
        <w:rPr>
          <w:sz w:val="14"/>
          <w:szCs w:val="14"/>
        </w:rPr>
      </w:pPr>
      <w:r>
        <w:rPr>
          <w:sz w:val="14"/>
          <w:szCs w:val="14"/>
        </w:rPr>
        <w:t>бета-лактамные антибактериальные препараты: пенициллины</w:t>
      </w:r>
    </w:p>
    <w:p w14:paraId="0DBC0BD3" w14:textId="77777777" w:rsidR="00DE39D2" w:rsidRDefault="00DE39D2">
      <w:pPr>
        <w:pStyle w:val="ConsPlusNormal0"/>
        <w:rPr>
          <w:sz w:val="14"/>
          <w:szCs w:val="14"/>
        </w:rPr>
      </w:pPr>
    </w:p>
    <w:p w14:paraId="021E4F1C" w14:textId="77777777" w:rsidR="00DE39D2" w:rsidRDefault="00DE39D2">
      <w:pPr>
        <w:pStyle w:val="ConsPlusNormal0"/>
        <w:rPr>
          <w:sz w:val="14"/>
          <w:szCs w:val="14"/>
        </w:rPr>
      </w:pPr>
    </w:p>
    <w:p w14:paraId="5FCD9426" w14:textId="77777777" w:rsidR="00DE39D2" w:rsidRDefault="00075658">
      <w:pPr>
        <w:pStyle w:val="ConsPlusNormal0"/>
        <w:jc w:val="center"/>
        <w:rPr>
          <w:sz w:val="14"/>
          <w:szCs w:val="14"/>
        </w:rPr>
      </w:pPr>
      <w:r>
        <w:rPr>
          <w:sz w:val="14"/>
          <w:szCs w:val="14"/>
        </w:rPr>
        <w:t>J01CA</w:t>
      </w:r>
    </w:p>
    <w:p w14:paraId="6CB971BC" w14:textId="77777777" w:rsidR="00DE39D2" w:rsidRDefault="00075658">
      <w:pPr>
        <w:pStyle w:val="ConsPlusNormal0"/>
        <w:rPr>
          <w:sz w:val="14"/>
          <w:szCs w:val="14"/>
        </w:rPr>
      </w:pPr>
      <w:r>
        <w:rPr>
          <w:sz w:val="14"/>
          <w:szCs w:val="14"/>
        </w:rPr>
        <w:t>пенициллины широкого спектра действия</w:t>
      </w:r>
    </w:p>
    <w:p w14:paraId="214D3AC6" w14:textId="77777777" w:rsidR="00DE39D2" w:rsidRDefault="00075658">
      <w:pPr>
        <w:pStyle w:val="ConsPlusNormal0"/>
        <w:rPr>
          <w:sz w:val="14"/>
          <w:szCs w:val="14"/>
        </w:rPr>
      </w:pPr>
      <w:r>
        <w:rPr>
          <w:sz w:val="14"/>
          <w:szCs w:val="14"/>
        </w:rPr>
        <w:t>амоксициллин</w:t>
      </w:r>
    </w:p>
    <w:p w14:paraId="2AD492FA"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38173A84" w14:textId="77777777" w:rsidR="00DE39D2" w:rsidRDefault="00075658">
      <w:pPr>
        <w:pStyle w:val="ConsPlusNormal0"/>
        <w:rPr>
          <w:sz w:val="14"/>
          <w:szCs w:val="14"/>
        </w:rPr>
      </w:pPr>
      <w:r>
        <w:rPr>
          <w:sz w:val="14"/>
          <w:szCs w:val="14"/>
        </w:rPr>
        <w:t>капсулы;</w:t>
      </w:r>
    </w:p>
    <w:p w14:paraId="6E2CAE8B"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43310D79" w14:textId="77777777" w:rsidR="00DE39D2" w:rsidRDefault="00075658">
      <w:pPr>
        <w:pStyle w:val="ConsPlusNormal0"/>
        <w:rPr>
          <w:sz w:val="14"/>
          <w:szCs w:val="14"/>
        </w:rPr>
      </w:pPr>
      <w:r>
        <w:rPr>
          <w:sz w:val="14"/>
          <w:szCs w:val="14"/>
        </w:rPr>
        <w:t>таблетки;</w:t>
      </w:r>
    </w:p>
    <w:p w14:paraId="4BDEA1EA" w14:textId="77777777" w:rsidR="00DE39D2" w:rsidRDefault="00075658">
      <w:pPr>
        <w:pStyle w:val="ConsPlusNormal0"/>
        <w:rPr>
          <w:sz w:val="14"/>
          <w:szCs w:val="14"/>
        </w:rPr>
      </w:pPr>
      <w:r>
        <w:rPr>
          <w:sz w:val="14"/>
          <w:szCs w:val="14"/>
        </w:rPr>
        <w:t>таблетки диспергируемые;</w:t>
      </w:r>
    </w:p>
    <w:p w14:paraId="36F6685F" w14:textId="77777777" w:rsidR="00DE39D2" w:rsidRDefault="00075658">
      <w:pPr>
        <w:pStyle w:val="ConsPlusNormal0"/>
        <w:rPr>
          <w:sz w:val="14"/>
          <w:szCs w:val="14"/>
        </w:rPr>
      </w:pPr>
      <w:r>
        <w:rPr>
          <w:sz w:val="14"/>
          <w:szCs w:val="14"/>
        </w:rPr>
        <w:t>таблетки, покрытые пленочной оболочкой</w:t>
      </w:r>
    </w:p>
    <w:p w14:paraId="260EE09A" w14:textId="77777777" w:rsidR="00DE39D2" w:rsidRDefault="00DE39D2">
      <w:pPr>
        <w:pStyle w:val="ConsPlusNormal0"/>
        <w:rPr>
          <w:sz w:val="14"/>
          <w:szCs w:val="14"/>
        </w:rPr>
      </w:pPr>
    </w:p>
    <w:p w14:paraId="23CB307D" w14:textId="77777777" w:rsidR="00DE39D2" w:rsidRDefault="00DE39D2">
      <w:pPr>
        <w:pStyle w:val="ConsPlusNormal0"/>
        <w:rPr>
          <w:sz w:val="14"/>
          <w:szCs w:val="14"/>
        </w:rPr>
      </w:pPr>
    </w:p>
    <w:p w14:paraId="450FFC42" w14:textId="77777777" w:rsidR="00DE39D2" w:rsidRDefault="00075658">
      <w:pPr>
        <w:pStyle w:val="ConsPlusNormal0"/>
        <w:rPr>
          <w:sz w:val="14"/>
          <w:szCs w:val="14"/>
        </w:rPr>
      </w:pPr>
      <w:r>
        <w:rPr>
          <w:sz w:val="14"/>
          <w:szCs w:val="14"/>
        </w:rPr>
        <w:t>ампициллин</w:t>
      </w:r>
    </w:p>
    <w:p w14:paraId="114D4972"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5D07493E" w14:textId="77777777" w:rsidR="00DE39D2" w:rsidRDefault="00075658">
      <w:pPr>
        <w:pStyle w:val="ConsPlusNormal0"/>
        <w:rPr>
          <w:sz w:val="14"/>
          <w:szCs w:val="14"/>
        </w:rPr>
      </w:pPr>
      <w:r>
        <w:rPr>
          <w:sz w:val="14"/>
          <w:szCs w:val="14"/>
        </w:rPr>
        <w:t>таблетки</w:t>
      </w:r>
    </w:p>
    <w:p w14:paraId="7B91BD84" w14:textId="77777777" w:rsidR="00DE39D2" w:rsidRDefault="00075658">
      <w:pPr>
        <w:pStyle w:val="ConsPlusNormal0"/>
        <w:jc w:val="center"/>
        <w:rPr>
          <w:sz w:val="14"/>
          <w:szCs w:val="14"/>
        </w:rPr>
      </w:pPr>
      <w:r>
        <w:rPr>
          <w:sz w:val="14"/>
          <w:szCs w:val="14"/>
        </w:rPr>
        <w:t>J01CF</w:t>
      </w:r>
    </w:p>
    <w:p w14:paraId="212063AC" w14:textId="77777777" w:rsidR="00DE39D2" w:rsidRDefault="00075658">
      <w:pPr>
        <w:pStyle w:val="ConsPlusNormal0"/>
        <w:rPr>
          <w:sz w:val="14"/>
          <w:szCs w:val="14"/>
        </w:rPr>
      </w:pPr>
      <w:r>
        <w:rPr>
          <w:sz w:val="14"/>
          <w:szCs w:val="14"/>
        </w:rPr>
        <w:t>пенициллины, устойчивые к бета-лактамазам</w:t>
      </w:r>
    </w:p>
    <w:p w14:paraId="729C748E" w14:textId="77777777" w:rsidR="00DE39D2" w:rsidRDefault="00075658">
      <w:pPr>
        <w:pStyle w:val="ConsPlusNormal0"/>
        <w:rPr>
          <w:sz w:val="14"/>
          <w:szCs w:val="14"/>
        </w:rPr>
      </w:pPr>
      <w:r>
        <w:rPr>
          <w:sz w:val="14"/>
          <w:szCs w:val="14"/>
        </w:rPr>
        <w:t>оксациллин</w:t>
      </w:r>
    </w:p>
    <w:p w14:paraId="773058D4" w14:textId="77777777" w:rsidR="00DE39D2" w:rsidRDefault="00075658">
      <w:pPr>
        <w:pStyle w:val="ConsPlusNormal0"/>
        <w:rPr>
          <w:sz w:val="14"/>
          <w:szCs w:val="14"/>
        </w:rPr>
      </w:pPr>
      <w:r>
        <w:rPr>
          <w:sz w:val="14"/>
          <w:szCs w:val="14"/>
        </w:rPr>
        <w:t>таблетки</w:t>
      </w:r>
    </w:p>
    <w:p w14:paraId="14CCB6ED" w14:textId="77777777" w:rsidR="00DE39D2" w:rsidRDefault="00075658">
      <w:pPr>
        <w:pStyle w:val="ConsPlusNormal0"/>
        <w:jc w:val="center"/>
        <w:rPr>
          <w:sz w:val="14"/>
          <w:szCs w:val="14"/>
        </w:rPr>
      </w:pPr>
      <w:r>
        <w:rPr>
          <w:sz w:val="14"/>
          <w:szCs w:val="14"/>
        </w:rPr>
        <w:t>J01CR</w:t>
      </w:r>
    </w:p>
    <w:p w14:paraId="0C9269F5" w14:textId="77777777" w:rsidR="00DE39D2" w:rsidRDefault="00075658">
      <w:pPr>
        <w:pStyle w:val="ConsPlusNormal0"/>
        <w:rPr>
          <w:sz w:val="14"/>
          <w:szCs w:val="14"/>
        </w:rPr>
      </w:pPr>
      <w:r>
        <w:rPr>
          <w:sz w:val="14"/>
          <w:szCs w:val="14"/>
        </w:rPr>
        <w:t>комбинации пенициллинов, включая комбинации с ингибиторами бета-лактамаз</w:t>
      </w:r>
    </w:p>
    <w:p w14:paraId="67F796E5" w14:textId="77777777" w:rsidR="00DE39D2" w:rsidRDefault="00075658">
      <w:pPr>
        <w:pStyle w:val="ConsPlusNormal0"/>
        <w:rPr>
          <w:sz w:val="14"/>
          <w:szCs w:val="14"/>
        </w:rPr>
      </w:pPr>
      <w:r>
        <w:rPr>
          <w:sz w:val="14"/>
          <w:szCs w:val="14"/>
        </w:rPr>
        <w:t>амоксициллин + клавулановая кислота</w:t>
      </w:r>
    </w:p>
    <w:p w14:paraId="2064C68E"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5521F69F" w14:textId="77777777" w:rsidR="00DE39D2" w:rsidRDefault="00075658">
      <w:pPr>
        <w:pStyle w:val="ConsPlusNormal0"/>
        <w:rPr>
          <w:sz w:val="14"/>
          <w:szCs w:val="14"/>
        </w:rPr>
      </w:pPr>
      <w:r>
        <w:rPr>
          <w:sz w:val="14"/>
          <w:szCs w:val="14"/>
        </w:rPr>
        <w:t>таблетки диспергируемые;</w:t>
      </w:r>
    </w:p>
    <w:p w14:paraId="12FF2514" w14:textId="77777777" w:rsidR="00DE39D2" w:rsidRDefault="00075658">
      <w:pPr>
        <w:pStyle w:val="ConsPlusNormal0"/>
        <w:rPr>
          <w:sz w:val="14"/>
          <w:szCs w:val="14"/>
        </w:rPr>
      </w:pPr>
      <w:r>
        <w:rPr>
          <w:sz w:val="14"/>
          <w:szCs w:val="14"/>
        </w:rPr>
        <w:t>таблетки, покрытые оболочкой;</w:t>
      </w:r>
    </w:p>
    <w:p w14:paraId="613E38A5" w14:textId="77777777" w:rsidR="00DE39D2" w:rsidRDefault="00075658">
      <w:pPr>
        <w:pStyle w:val="ConsPlusNormal0"/>
        <w:rPr>
          <w:sz w:val="14"/>
          <w:szCs w:val="14"/>
        </w:rPr>
      </w:pPr>
      <w:r>
        <w:rPr>
          <w:sz w:val="14"/>
          <w:szCs w:val="14"/>
        </w:rPr>
        <w:t>таблетки, покрытые пленочной оболочкой;</w:t>
      </w:r>
    </w:p>
    <w:p w14:paraId="2B0FFD9D" w14:textId="77777777" w:rsidR="00DE39D2" w:rsidRDefault="00075658">
      <w:pPr>
        <w:pStyle w:val="ConsPlusNormal0"/>
        <w:rPr>
          <w:sz w:val="14"/>
          <w:szCs w:val="14"/>
        </w:rPr>
      </w:pPr>
      <w:r>
        <w:rPr>
          <w:sz w:val="14"/>
          <w:szCs w:val="14"/>
        </w:rPr>
        <w:t>таблетки с модифицированным высвобождением,</w:t>
      </w:r>
    </w:p>
    <w:p w14:paraId="1F814A8D" w14:textId="77777777" w:rsidR="00DE39D2" w:rsidRDefault="00075658">
      <w:pPr>
        <w:pStyle w:val="ConsPlusNormal0"/>
        <w:rPr>
          <w:sz w:val="14"/>
          <w:szCs w:val="14"/>
        </w:rPr>
      </w:pPr>
      <w:r>
        <w:rPr>
          <w:sz w:val="14"/>
          <w:szCs w:val="14"/>
        </w:rPr>
        <w:t>покрытые пленочной оболочкой</w:t>
      </w:r>
    </w:p>
    <w:p w14:paraId="3E15C6E2" w14:textId="77777777" w:rsidR="00DE39D2" w:rsidRDefault="00075658">
      <w:pPr>
        <w:pStyle w:val="ConsPlusNormal0"/>
        <w:jc w:val="center"/>
        <w:rPr>
          <w:sz w:val="14"/>
          <w:szCs w:val="14"/>
        </w:rPr>
      </w:pPr>
      <w:r>
        <w:rPr>
          <w:sz w:val="14"/>
          <w:szCs w:val="14"/>
        </w:rPr>
        <w:t>J01D</w:t>
      </w:r>
    </w:p>
    <w:p w14:paraId="647BA6C3" w14:textId="77777777" w:rsidR="00DE39D2" w:rsidRDefault="00075658">
      <w:pPr>
        <w:pStyle w:val="ConsPlusNormal0"/>
        <w:rPr>
          <w:sz w:val="14"/>
          <w:szCs w:val="14"/>
        </w:rPr>
      </w:pPr>
      <w:r>
        <w:rPr>
          <w:sz w:val="14"/>
          <w:szCs w:val="14"/>
        </w:rPr>
        <w:t>другие бета-лактамные антибактериальные препараты</w:t>
      </w:r>
    </w:p>
    <w:p w14:paraId="76B97ECC" w14:textId="77777777" w:rsidR="00DE39D2" w:rsidRDefault="00DE39D2">
      <w:pPr>
        <w:pStyle w:val="ConsPlusNormal0"/>
        <w:rPr>
          <w:sz w:val="14"/>
          <w:szCs w:val="14"/>
        </w:rPr>
      </w:pPr>
    </w:p>
    <w:p w14:paraId="454250E5" w14:textId="77777777" w:rsidR="00DE39D2" w:rsidRDefault="00DE39D2">
      <w:pPr>
        <w:pStyle w:val="ConsPlusNormal0"/>
        <w:rPr>
          <w:sz w:val="14"/>
          <w:szCs w:val="14"/>
        </w:rPr>
      </w:pPr>
    </w:p>
    <w:p w14:paraId="1C26338A" w14:textId="77777777" w:rsidR="00DE39D2" w:rsidRDefault="00075658">
      <w:pPr>
        <w:pStyle w:val="ConsPlusNormal0"/>
        <w:jc w:val="center"/>
        <w:rPr>
          <w:sz w:val="14"/>
          <w:szCs w:val="14"/>
        </w:rPr>
      </w:pPr>
      <w:r>
        <w:rPr>
          <w:sz w:val="14"/>
          <w:szCs w:val="14"/>
        </w:rPr>
        <w:t>J01DB</w:t>
      </w:r>
    </w:p>
    <w:p w14:paraId="00940084" w14:textId="77777777" w:rsidR="00DE39D2" w:rsidRDefault="00075658">
      <w:pPr>
        <w:pStyle w:val="ConsPlusNormal0"/>
        <w:rPr>
          <w:sz w:val="14"/>
          <w:szCs w:val="14"/>
        </w:rPr>
      </w:pPr>
      <w:r>
        <w:rPr>
          <w:sz w:val="14"/>
          <w:szCs w:val="14"/>
        </w:rPr>
        <w:t>цефалоспорины 1-го поколения</w:t>
      </w:r>
    </w:p>
    <w:p w14:paraId="48E47117" w14:textId="77777777" w:rsidR="00DE39D2" w:rsidRDefault="00075658">
      <w:pPr>
        <w:pStyle w:val="ConsPlusNormal0"/>
      </w:pPr>
      <w:r>
        <w:rPr>
          <w:sz w:val="14"/>
          <w:szCs w:val="14"/>
        </w:rPr>
        <w:t xml:space="preserve">цефазолин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ED34E7A" w14:textId="77777777" w:rsidR="00DE39D2" w:rsidRDefault="00075658">
      <w:pPr>
        <w:pStyle w:val="ConsPlusNormal0"/>
        <w:rPr>
          <w:sz w:val="14"/>
          <w:szCs w:val="14"/>
        </w:rPr>
      </w:pPr>
      <w:r>
        <w:rPr>
          <w:sz w:val="14"/>
          <w:szCs w:val="14"/>
        </w:rPr>
        <w:t>порошок для приготовления раствора для внутривенного и внутримышечного введения;</w:t>
      </w:r>
    </w:p>
    <w:p w14:paraId="0B76A2CC" w14:textId="77777777" w:rsidR="00DE39D2" w:rsidRDefault="00075658">
      <w:pPr>
        <w:pStyle w:val="ConsPlusNormal0"/>
        <w:rPr>
          <w:sz w:val="14"/>
          <w:szCs w:val="14"/>
        </w:rPr>
      </w:pPr>
      <w:r>
        <w:rPr>
          <w:sz w:val="14"/>
          <w:szCs w:val="14"/>
        </w:rPr>
        <w:t>порошок для приготовления раствора для внутримышечного введения</w:t>
      </w:r>
    </w:p>
    <w:p w14:paraId="615024FA" w14:textId="77777777" w:rsidR="00DE39D2" w:rsidRDefault="00DE39D2">
      <w:pPr>
        <w:pStyle w:val="ConsPlusNormal0"/>
        <w:rPr>
          <w:sz w:val="14"/>
          <w:szCs w:val="14"/>
        </w:rPr>
      </w:pPr>
    </w:p>
    <w:p w14:paraId="5AA785DA" w14:textId="77777777" w:rsidR="00DE39D2" w:rsidRDefault="00DE39D2">
      <w:pPr>
        <w:pStyle w:val="ConsPlusNormal0"/>
        <w:rPr>
          <w:sz w:val="14"/>
          <w:szCs w:val="14"/>
        </w:rPr>
      </w:pPr>
    </w:p>
    <w:p w14:paraId="67C6DFC6" w14:textId="77777777" w:rsidR="00DE39D2" w:rsidRDefault="00075658">
      <w:pPr>
        <w:pStyle w:val="ConsPlusNormal0"/>
        <w:rPr>
          <w:sz w:val="14"/>
          <w:szCs w:val="14"/>
        </w:rPr>
      </w:pPr>
      <w:r>
        <w:rPr>
          <w:sz w:val="14"/>
          <w:szCs w:val="14"/>
        </w:rPr>
        <w:t>цефалексин</w:t>
      </w:r>
    </w:p>
    <w:p w14:paraId="53839821"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7A7004B9" w14:textId="77777777" w:rsidR="00DE39D2" w:rsidRDefault="00075658">
      <w:pPr>
        <w:pStyle w:val="ConsPlusNormal0"/>
        <w:rPr>
          <w:sz w:val="14"/>
          <w:szCs w:val="14"/>
        </w:rPr>
      </w:pPr>
      <w:r>
        <w:rPr>
          <w:sz w:val="14"/>
          <w:szCs w:val="14"/>
        </w:rPr>
        <w:t>капсулы;</w:t>
      </w:r>
    </w:p>
    <w:p w14:paraId="36722C23" w14:textId="77777777" w:rsidR="00DE39D2" w:rsidRDefault="00075658">
      <w:pPr>
        <w:pStyle w:val="ConsPlusNormal0"/>
        <w:rPr>
          <w:sz w:val="14"/>
          <w:szCs w:val="14"/>
        </w:rPr>
      </w:pPr>
      <w:r>
        <w:rPr>
          <w:sz w:val="14"/>
          <w:szCs w:val="14"/>
        </w:rPr>
        <w:t>таблетки, покрытые пленочной оболочкой</w:t>
      </w:r>
    </w:p>
    <w:p w14:paraId="5514092A" w14:textId="77777777" w:rsidR="00DE39D2" w:rsidRDefault="00075658">
      <w:pPr>
        <w:pStyle w:val="ConsPlusNormal0"/>
        <w:jc w:val="center"/>
        <w:rPr>
          <w:sz w:val="14"/>
          <w:szCs w:val="14"/>
        </w:rPr>
      </w:pPr>
      <w:r>
        <w:rPr>
          <w:sz w:val="14"/>
          <w:szCs w:val="14"/>
        </w:rPr>
        <w:t>J01DC</w:t>
      </w:r>
    </w:p>
    <w:p w14:paraId="7CB070E9" w14:textId="77777777" w:rsidR="00DE39D2" w:rsidRDefault="00075658">
      <w:pPr>
        <w:pStyle w:val="ConsPlusNormal0"/>
        <w:rPr>
          <w:sz w:val="14"/>
          <w:szCs w:val="14"/>
        </w:rPr>
      </w:pPr>
      <w:r>
        <w:rPr>
          <w:sz w:val="14"/>
          <w:szCs w:val="14"/>
        </w:rPr>
        <w:t>цефалоспорины 2-го поколения</w:t>
      </w:r>
    </w:p>
    <w:p w14:paraId="17E8A6FD" w14:textId="77777777" w:rsidR="00DE39D2" w:rsidRDefault="00075658">
      <w:pPr>
        <w:pStyle w:val="ConsPlusNormal0"/>
        <w:rPr>
          <w:sz w:val="14"/>
          <w:szCs w:val="14"/>
        </w:rPr>
      </w:pPr>
      <w:r>
        <w:rPr>
          <w:sz w:val="14"/>
          <w:szCs w:val="14"/>
        </w:rPr>
        <w:t>цефуроксим</w:t>
      </w:r>
    </w:p>
    <w:p w14:paraId="535AF3A1"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63413869" w14:textId="77777777" w:rsidR="00DE39D2" w:rsidRDefault="00075658">
      <w:pPr>
        <w:pStyle w:val="ConsPlusNormal0"/>
        <w:rPr>
          <w:sz w:val="14"/>
          <w:szCs w:val="14"/>
        </w:rPr>
      </w:pPr>
      <w:r>
        <w:rPr>
          <w:sz w:val="14"/>
          <w:szCs w:val="14"/>
        </w:rPr>
        <w:t>таблетки, покрытые пленочной оболочкой</w:t>
      </w:r>
    </w:p>
    <w:p w14:paraId="581DF493" w14:textId="77777777" w:rsidR="00DE39D2" w:rsidRDefault="00075658">
      <w:pPr>
        <w:pStyle w:val="ConsPlusNormal0"/>
        <w:jc w:val="center"/>
        <w:rPr>
          <w:sz w:val="14"/>
          <w:szCs w:val="14"/>
        </w:rPr>
      </w:pPr>
      <w:r>
        <w:rPr>
          <w:sz w:val="14"/>
          <w:szCs w:val="14"/>
        </w:rPr>
        <w:t>J01E</w:t>
      </w:r>
    </w:p>
    <w:p w14:paraId="103CA2D7" w14:textId="77777777" w:rsidR="00DE39D2" w:rsidRDefault="00075658">
      <w:pPr>
        <w:pStyle w:val="ConsPlusNormal0"/>
        <w:rPr>
          <w:sz w:val="14"/>
          <w:szCs w:val="14"/>
        </w:rPr>
      </w:pPr>
      <w:r>
        <w:rPr>
          <w:sz w:val="14"/>
          <w:szCs w:val="14"/>
        </w:rPr>
        <w:t>сульфаниламиды и триметоприм</w:t>
      </w:r>
    </w:p>
    <w:p w14:paraId="013FDA1E" w14:textId="77777777" w:rsidR="00DE39D2" w:rsidRDefault="00DE39D2">
      <w:pPr>
        <w:pStyle w:val="ConsPlusNormal0"/>
        <w:rPr>
          <w:sz w:val="14"/>
          <w:szCs w:val="14"/>
        </w:rPr>
      </w:pPr>
    </w:p>
    <w:p w14:paraId="099F535E" w14:textId="77777777" w:rsidR="00DE39D2" w:rsidRDefault="00DE39D2">
      <w:pPr>
        <w:pStyle w:val="ConsPlusNormal0"/>
        <w:rPr>
          <w:sz w:val="14"/>
          <w:szCs w:val="14"/>
        </w:rPr>
      </w:pPr>
    </w:p>
    <w:p w14:paraId="404E05E8" w14:textId="77777777" w:rsidR="00DE39D2" w:rsidRDefault="00075658">
      <w:pPr>
        <w:pStyle w:val="ConsPlusNormal0"/>
        <w:jc w:val="center"/>
        <w:rPr>
          <w:sz w:val="14"/>
          <w:szCs w:val="14"/>
        </w:rPr>
      </w:pPr>
      <w:r>
        <w:rPr>
          <w:sz w:val="14"/>
          <w:szCs w:val="14"/>
        </w:rPr>
        <w:t>J01EE</w:t>
      </w:r>
    </w:p>
    <w:p w14:paraId="0C456293" w14:textId="77777777" w:rsidR="00DE39D2" w:rsidRDefault="00075658">
      <w:pPr>
        <w:pStyle w:val="ConsPlusNormal0"/>
        <w:rPr>
          <w:sz w:val="14"/>
          <w:szCs w:val="14"/>
        </w:rPr>
      </w:pPr>
      <w:r>
        <w:rPr>
          <w:sz w:val="14"/>
          <w:szCs w:val="14"/>
        </w:rPr>
        <w:t>комбинированные препараты сульфаниламидов и триметоприма, включая производные</w:t>
      </w:r>
    </w:p>
    <w:p w14:paraId="5CE34F8F" w14:textId="77777777" w:rsidR="00DE39D2" w:rsidRDefault="00075658">
      <w:pPr>
        <w:pStyle w:val="ConsPlusNormal0"/>
        <w:rPr>
          <w:sz w:val="14"/>
          <w:szCs w:val="14"/>
        </w:rPr>
      </w:pPr>
      <w:r>
        <w:rPr>
          <w:sz w:val="14"/>
          <w:szCs w:val="14"/>
        </w:rPr>
        <w:lastRenderedPageBreak/>
        <w:t>ко-тримоксазол</w:t>
      </w:r>
    </w:p>
    <w:p w14:paraId="176FF698" w14:textId="77777777" w:rsidR="00DE39D2" w:rsidRDefault="00075658">
      <w:pPr>
        <w:pStyle w:val="ConsPlusNormal0"/>
        <w:rPr>
          <w:sz w:val="14"/>
          <w:szCs w:val="14"/>
        </w:rPr>
      </w:pPr>
      <w:r>
        <w:rPr>
          <w:sz w:val="14"/>
          <w:szCs w:val="14"/>
        </w:rPr>
        <w:t>суспензия для приема внутрь;</w:t>
      </w:r>
    </w:p>
    <w:p w14:paraId="3D53F04C" w14:textId="77777777" w:rsidR="00DE39D2" w:rsidRDefault="00075658">
      <w:pPr>
        <w:pStyle w:val="ConsPlusNormal0"/>
        <w:rPr>
          <w:sz w:val="14"/>
          <w:szCs w:val="14"/>
        </w:rPr>
      </w:pPr>
      <w:r>
        <w:rPr>
          <w:sz w:val="14"/>
          <w:szCs w:val="14"/>
        </w:rPr>
        <w:t>таблетки</w:t>
      </w:r>
    </w:p>
    <w:p w14:paraId="58366D99" w14:textId="77777777" w:rsidR="00DE39D2" w:rsidRDefault="00075658">
      <w:pPr>
        <w:pStyle w:val="ConsPlusNormal0"/>
        <w:jc w:val="center"/>
        <w:rPr>
          <w:sz w:val="14"/>
          <w:szCs w:val="14"/>
        </w:rPr>
      </w:pPr>
      <w:r>
        <w:rPr>
          <w:sz w:val="14"/>
          <w:szCs w:val="14"/>
        </w:rPr>
        <w:t>J01F</w:t>
      </w:r>
    </w:p>
    <w:p w14:paraId="3B176631" w14:textId="77777777" w:rsidR="00DE39D2" w:rsidRDefault="00075658">
      <w:pPr>
        <w:pStyle w:val="ConsPlusNormal0"/>
        <w:rPr>
          <w:sz w:val="14"/>
          <w:szCs w:val="14"/>
        </w:rPr>
      </w:pPr>
      <w:r>
        <w:rPr>
          <w:sz w:val="14"/>
          <w:szCs w:val="14"/>
        </w:rPr>
        <w:t>макролиды, линкозамиды и стрептограмины</w:t>
      </w:r>
    </w:p>
    <w:p w14:paraId="0BB836F4" w14:textId="77777777" w:rsidR="00DE39D2" w:rsidRDefault="00DE39D2">
      <w:pPr>
        <w:pStyle w:val="ConsPlusNormal0"/>
        <w:rPr>
          <w:sz w:val="14"/>
          <w:szCs w:val="14"/>
        </w:rPr>
      </w:pPr>
    </w:p>
    <w:p w14:paraId="3520D741" w14:textId="77777777" w:rsidR="00DE39D2" w:rsidRDefault="00DE39D2">
      <w:pPr>
        <w:pStyle w:val="ConsPlusNormal0"/>
        <w:rPr>
          <w:sz w:val="14"/>
          <w:szCs w:val="14"/>
        </w:rPr>
      </w:pPr>
    </w:p>
    <w:p w14:paraId="47EE9D53" w14:textId="77777777" w:rsidR="00DE39D2" w:rsidRDefault="00075658">
      <w:pPr>
        <w:pStyle w:val="ConsPlusNormal0"/>
        <w:jc w:val="center"/>
        <w:rPr>
          <w:sz w:val="14"/>
          <w:szCs w:val="14"/>
        </w:rPr>
      </w:pPr>
      <w:r>
        <w:rPr>
          <w:sz w:val="14"/>
          <w:szCs w:val="14"/>
        </w:rPr>
        <w:t>J01FA</w:t>
      </w:r>
    </w:p>
    <w:p w14:paraId="28164249" w14:textId="77777777" w:rsidR="00DE39D2" w:rsidRDefault="00075658">
      <w:pPr>
        <w:pStyle w:val="ConsPlusNormal0"/>
        <w:rPr>
          <w:sz w:val="14"/>
          <w:szCs w:val="14"/>
        </w:rPr>
      </w:pPr>
      <w:r>
        <w:rPr>
          <w:sz w:val="14"/>
          <w:szCs w:val="14"/>
        </w:rPr>
        <w:t>макролиды</w:t>
      </w:r>
    </w:p>
    <w:p w14:paraId="78F9A8C8" w14:textId="77777777" w:rsidR="00DE39D2" w:rsidRDefault="00075658">
      <w:pPr>
        <w:pStyle w:val="ConsPlusNormal0"/>
        <w:rPr>
          <w:sz w:val="14"/>
          <w:szCs w:val="14"/>
        </w:rPr>
      </w:pPr>
      <w:r>
        <w:rPr>
          <w:sz w:val="14"/>
          <w:szCs w:val="14"/>
        </w:rPr>
        <w:t>азитромицин</w:t>
      </w:r>
    </w:p>
    <w:p w14:paraId="1CCCFEB0" w14:textId="77777777" w:rsidR="00DE39D2" w:rsidRDefault="00075658">
      <w:pPr>
        <w:pStyle w:val="ConsPlusNormal0"/>
        <w:rPr>
          <w:sz w:val="14"/>
          <w:szCs w:val="14"/>
        </w:rPr>
      </w:pPr>
      <w:r>
        <w:rPr>
          <w:sz w:val="14"/>
          <w:szCs w:val="14"/>
        </w:rPr>
        <w:t>капсулы;</w:t>
      </w:r>
    </w:p>
    <w:p w14:paraId="7F536D7E"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3E9C6685" w14:textId="77777777" w:rsidR="00DE39D2" w:rsidRDefault="00075658">
      <w:pPr>
        <w:pStyle w:val="ConsPlusNormal0"/>
        <w:rPr>
          <w:sz w:val="14"/>
          <w:szCs w:val="14"/>
        </w:rPr>
      </w:pPr>
      <w:r>
        <w:rPr>
          <w:sz w:val="14"/>
          <w:szCs w:val="14"/>
        </w:rPr>
        <w:t>порошок для приготовления суспензии для приема внутрь (для детей);</w:t>
      </w:r>
    </w:p>
    <w:p w14:paraId="1115DDF3" w14:textId="77777777" w:rsidR="00DE39D2" w:rsidRDefault="00075658">
      <w:pPr>
        <w:pStyle w:val="ConsPlusNormal0"/>
        <w:rPr>
          <w:sz w:val="14"/>
          <w:szCs w:val="14"/>
        </w:rPr>
      </w:pPr>
      <w:r>
        <w:rPr>
          <w:sz w:val="14"/>
          <w:szCs w:val="14"/>
        </w:rPr>
        <w:t>порошок для приготовления суспензии пролонгированного действия для приема внутрь;</w:t>
      </w:r>
    </w:p>
    <w:p w14:paraId="0EF080C2" w14:textId="77777777" w:rsidR="00DE39D2" w:rsidRDefault="00075658">
      <w:pPr>
        <w:pStyle w:val="ConsPlusNormal0"/>
        <w:rPr>
          <w:sz w:val="14"/>
          <w:szCs w:val="14"/>
        </w:rPr>
      </w:pPr>
      <w:r>
        <w:rPr>
          <w:sz w:val="14"/>
          <w:szCs w:val="14"/>
        </w:rPr>
        <w:t>таблетки диспергируемые;</w:t>
      </w:r>
    </w:p>
    <w:p w14:paraId="3B883EE9" w14:textId="77777777" w:rsidR="00DE39D2" w:rsidRDefault="00075658">
      <w:pPr>
        <w:pStyle w:val="ConsPlusNormal0"/>
        <w:rPr>
          <w:sz w:val="14"/>
          <w:szCs w:val="14"/>
        </w:rPr>
      </w:pPr>
      <w:r>
        <w:rPr>
          <w:sz w:val="14"/>
          <w:szCs w:val="14"/>
        </w:rPr>
        <w:t>таблетки, покрытые оболочкой;</w:t>
      </w:r>
    </w:p>
    <w:p w14:paraId="74E23F77" w14:textId="77777777" w:rsidR="00DE39D2" w:rsidRDefault="00075658">
      <w:pPr>
        <w:pStyle w:val="ConsPlusNormal0"/>
        <w:rPr>
          <w:sz w:val="14"/>
          <w:szCs w:val="14"/>
        </w:rPr>
      </w:pPr>
      <w:r>
        <w:rPr>
          <w:sz w:val="14"/>
          <w:szCs w:val="14"/>
        </w:rPr>
        <w:t>таблетки, покрытые пленочной оболочкой</w:t>
      </w:r>
    </w:p>
    <w:p w14:paraId="26A9BBBB" w14:textId="77777777" w:rsidR="00DE39D2" w:rsidRDefault="00DE39D2">
      <w:pPr>
        <w:pStyle w:val="ConsPlusNormal0"/>
        <w:rPr>
          <w:sz w:val="14"/>
          <w:szCs w:val="14"/>
        </w:rPr>
      </w:pPr>
    </w:p>
    <w:p w14:paraId="5893C661" w14:textId="77777777" w:rsidR="00DE39D2" w:rsidRDefault="00DE39D2">
      <w:pPr>
        <w:pStyle w:val="ConsPlusNormal0"/>
        <w:rPr>
          <w:sz w:val="14"/>
          <w:szCs w:val="14"/>
        </w:rPr>
      </w:pPr>
    </w:p>
    <w:p w14:paraId="382E6216" w14:textId="77777777" w:rsidR="00DE39D2" w:rsidRDefault="00075658">
      <w:pPr>
        <w:pStyle w:val="ConsPlusNormal0"/>
        <w:rPr>
          <w:sz w:val="14"/>
          <w:szCs w:val="14"/>
        </w:rPr>
      </w:pPr>
      <w:r>
        <w:rPr>
          <w:sz w:val="14"/>
          <w:szCs w:val="14"/>
        </w:rPr>
        <w:t>джозамицин</w:t>
      </w:r>
    </w:p>
    <w:p w14:paraId="6675C094" w14:textId="77777777" w:rsidR="00DE39D2" w:rsidRDefault="00075658">
      <w:pPr>
        <w:pStyle w:val="ConsPlusNormal0"/>
        <w:rPr>
          <w:sz w:val="14"/>
          <w:szCs w:val="14"/>
        </w:rPr>
      </w:pPr>
      <w:r>
        <w:rPr>
          <w:sz w:val="14"/>
          <w:szCs w:val="14"/>
        </w:rPr>
        <w:t>таблетки диспергируемые;</w:t>
      </w:r>
    </w:p>
    <w:p w14:paraId="4E69DEC2" w14:textId="77777777" w:rsidR="00DE39D2" w:rsidRDefault="00075658">
      <w:pPr>
        <w:pStyle w:val="ConsPlusNormal0"/>
        <w:rPr>
          <w:sz w:val="14"/>
          <w:szCs w:val="14"/>
        </w:rPr>
      </w:pPr>
      <w:r>
        <w:rPr>
          <w:sz w:val="14"/>
          <w:szCs w:val="14"/>
        </w:rPr>
        <w:t>таблетки, покрытые пленочной оболочкой</w:t>
      </w:r>
    </w:p>
    <w:p w14:paraId="4E938F05" w14:textId="77777777" w:rsidR="00DE39D2" w:rsidRDefault="00DE39D2">
      <w:pPr>
        <w:pStyle w:val="ConsPlusNormal0"/>
        <w:rPr>
          <w:sz w:val="14"/>
          <w:szCs w:val="14"/>
        </w:rPr>
      </w:pPr>
    </w:p>
    <w:p w14:paraId="0DE284CB" w14:textId="77777777" w:rsidR="00DE39D2" w:rsidRDefault="00DE39D2">
      <w:pPr>
        <w:pStyle w:val="ConsPlusNormal0"/>
        <w:rPr>
          <w:sz w:val="14"/>
          <w:szCs w:val="14"/>
        </w:rPr>
      </w:pPr>
    </w:p>
    <w:p w14:paraId="460D0848" w14:textId="77777777" w:rsidR="00DE39D2" w:rsidRDefault="00075658">
      <w:pPr>
        <w:pStyle w:val="ConsPlusNormal0"/>
        <w:rPr>
          <w:sz w:val="14"/>
          <w:szCs w:val="14"/>
        </w:rPr>
      </w:pPr>
      <w:r>
        <w:rPr>
          <w:sz w:val="14"/>
          <w:szCs w:val="14"/>
        </w:rPr>
        <w:t>кларитромицин</w:t>
      </w:r>
    </w:p>
    <w:p w14:paraId="7D039642"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0DA85598" w14:textId="77777777" w:rsidR="00DE39D2" w:rsidRDefault="00075658">
      <w:pPr>
        <w:pStyle w:val="ConsPlusNormal0"/>
        <w:rPr>
          <w:sz w:val="14"/>
          <w:szCs w:val="14"/>
        </w:rPr>
      </w:pPr>
      <w:r>
        <w:rPr>
          <w:sz w:val="14"/>
          <w:szCs w:val="14"/>
        </w:rPr>
        <w:t>капсулы;</w:t>
      </w:r>
    </w:p>
    <w:p w14:paraId="0DE86630"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27A4FB3B" w14:textId="77777777" w:rsidR="00DE39D2" w:rsidRDefault="00075658">
      <w:pPr>
        <w:pStyle w:val="ConsPlusNormal0"/>
        <w:rPr>
          <w:sz w:val="14"/>
          <w:szCs w:val="14"/>
        </w:rPr>
      </w:pPr>
      <w:r>
        <w:rPr>
          <w:sz w:val="14"/>
          <w:szCs w:val="14"/>
        </w:rPr>
        <w:t>таблетки, покрытые оболочкой;</w:t>
      </w:r>
    </w:p>
    <w:p w14:paraId="7F46DE52" w14:textId="77777777" w:rsidR="00DE39D2" w:rsidRDefault="00075658">
      <w:pPr>
        <w:pStyle w:val="ConsPlusNormal0"/>
        <w:rPr>
          <w:sz w:val="14"/>
          <w:szCs w:val="14"/>
        </w:rPr>
      </w:pPr>
      <w:r>
        <w:rPr>
          <w:sz w:val="14"/>
          <w:szCs w:val="14"/>
        </w:rPr>
        <w:t>таблетки, покрытые пленочной оболочкой;</w:t>
      </w:r>
    </w:p>
    <w:p w14:paraId="5CCBF276"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172190AE"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7DB827B1" w14:textId="77777777" w:rsidR="00DE39D2" w:rsidRDefault="00075658">
      <w:pPr>
        <w:pStyle w:val="ConsPlusNormal0"/>
        <w:jc w:val="center"/>
        <w:rPr>
          <w:sz w:val="14"/>
          <w:szCs w:val="14"/>
        </w:rPr>
      </w:pPr>
      <w:r>
        <w:rPr>
          <w:sz w:val="14"/>
          <w:szCs w:val="14"/>
        </w:rPr>
        <w:t>J01FF</w:t>
      </w:r>
    </w:p>
    <w:p w14:paraId="1CD7B241" w14:textId="77777777" w:rsidR="00DE39D2" w:rsidRDefault="00075658">
      <w:pPr>
        <w:pStyle w:val="ConsPlusNormal0"/>
        <w:rPr>
          <w:sz w:val="14"/>
          <w:szCs w:val="14"/>
        </w:rPr>
      </w:pPr>
      <w:r>
        <w:rPr>
          <w:sz w:val="14"/>
          <w:szCs w:val="14"/>
        </w:rPr>
        <w:t>линкозамиды</w:t>
      </w:r>
    </w:p>
    <w:p w14:paraId="19DE3252" w14:textId="77777777" w:rsidR="00DE39D2" w:rsidRDefault="00075658">
      <w:pPr>
        <w:pStyle w:val="ConsPlusNormal0"/>
        <w:rPr>
          <w:sz w:val="14"/>
          <w:szCs w:val="14"/>
        </w:rPr>
      </w:pPr>
      <w:r>
        <w:rPr>
          <w:sz w:val="14"/>
          <w:szCs w:val="14"/>
        </w:rPr>
        <w:t>клиндамицин</w:t>
      </w:r>
    </w:p>
    <w:p w14:paraId="7C3D2AEF" w14:textId="77777777" w:rsidR="00DE39D2" w:rsidRDefault="00075658">
      <w:pPr>
        <w:pStyle w:val="ConsPlusNormal0"/>
        <w:rPr>
          <w:sz w:val="14"/>
          <w:szCs w:val="14"/>
        </w:rPr>
      </w:pPr>
      <w:r>
        <w:rPr>
          <w:sz w:val="14"/>
          <w:szCs w:val="14"/>
        </w:rPr>
        <w:t>капсулы</w:t>
      </w:r>
    </w:p>
    <w:p w14:paraId="51A5070A" w14:textId="77777777" w:rsidR="00DE39D2" w:rsidRDefault="00075658">
      <w:pPr>
        <w:pStyle w:val="ConsPlusNormal0"/>
        <w:jc w:val="center"/>
        <w:rPr>
          <w:sz w:val="14"/>
          <w:szCs w:val="14"/>
        </w:rPr>
      </w:pPr>
      <w:r>
        <w:rPr>
          <w:sz w:val="14"/>
          <w:szCs w:val="14"/>
        </w:rPr>
        <w:t>J01G</w:t>
      </w:r>
    </w:p>
    <w:p w14:paraId="430BD9FB" w14:textId="77777777" w:rsidR="00DE39D2" w:rsidRDefault="00075658">
      <w:pPr>
        <w:pStyle w:val="ConsPlusNormal0"/>
        <w:rPr>
          <w:sz w:val="14"/>
          <w:szCs w:val="14"/>
        </w:rPr>
      </w:pPr>
      <w:r>
        <w:rPr>
          <w:sz w:val="14"/>
          <w:szCs w:val="14"/>
        </w:rPr>
        <w:t>аминогликозиды</w:t>
      </w:r>
    </w:p>
    <w:p w14:paraId="38B659BC" w14:textId="77777777" w:rsidR="00DE39D2" w:rsidRDefault="00DE39D2">
      <w:pPr>
        <w:pStyle w:val="ConsPlusNormal0"/>
        <w:rPr>
          <w:sz w:val="14"/>
          <w:szCs w:val="14"/>
        </w:rPr>
      </w:pPr>
    </w:p>
    <w:p w14:paraId="469D5C2F" w14:textId="77777777" w:rsidR="00DE39D2" w:rsidRDefault="00DE39D2">
      <w:pPr>
        <w:pStyle w:val="ConsPlusNormal0"/>
        <w:rPr>
          <w:sz w:val="14"/>
          <w:szCs w:val="14"/>
        </w:rPr>
      </w:pPr>
    </w:p>
    <w:p w14:paraId="1DE65D94" w14:textId="77777777" w:rsidR="00DE39D2" w:rsidRDefault="00075658">
      <w:pPr>
        <w:pStyle w:val="ConsPlusNormal0"/>
        <w:jc w:val="center"/>
        <w:rPr>
          <w:sz w:val="14"/>
          <w:szCs w:val="14"/>
        </w:rPr>
      </w:pPr>
      <w:r>
        <w:rPr>
          <w:sz w:val="14"/>
          <w:szCs w:val="14"/>
        </w:rPr>
        <w:t>J01M</w:t>
      </w:r>
    </w:p>
    <w:p w14:paraId="29A0BCD3" w14:textId="77777777" w:rsidR="00DE39D2" w:rsidRDefault="00075658">
      <w:pPr>
        <w:pStyle w:val="ConsPlusNormal0"/>
        <w:rPr>
          <w:sz w:val="14"/>
          <w:szCs w:val="14"/>
        </w:rPr>
      </w:pPr>
      <w:r>
        <w:rPr>
          <w:sz w:val="14"/>
          <w:szCs w:val="14"/>
        </w:rPr>
        <w:t>антибактериальные препараты, производные хинолона</w:t>
      </w:r>
    </w:p>
    <w:p w14:paraId="1678BE20" w14:textId="77777777" w:rsidR="00DE39D2" w:rsidRDefault="00DE39D2">
      <w:pPr>
        <w:pStyle w:val="ConsPlusNormal0"/>
        <w:rPr>
          <w:sz w:val="14"/>
          <w:szCs w:val="14"/>
        </w:rPr>
      </w:pPr>
    </w:p>
    <w:p w14:paraId="31229270" w14:textId="77777777" w:rsidR="00DE39D2" w:rsidRDefault="00DE39D2">
      <w:pPr>
        <w:pStyle w:val="ConsPlusNormal0"/>
        <w:rPr>
          <w:sz w:val="14"/>
          <w:szCs w:val="14"/>
        </w:rPr>
      </w:pPr>
    </w:p>
    <w:p w14:paraId="1658B11A" w14:textId="77777777" w:rsidR="00DE39D2" w:rsidRDefault="00075658">
      <w:pPr>
        <w:pStyle w:val="ConsPlusNormal0"/>
        <w:jc w:val="center"/>
        <w:rPr>
          <w:sz w:val="14"/>
          <w:szCs w:val="14"/>
        </w:rPr>
      </w:pPr>
      <w:r>
        <w:rPr>
          <w:sz w:val="14"/>
          <w:szCs w:val="14"/>
        </w:rPr>
        <w:t>J01MA</w:t>
      </w:r>
    </w:p>
    <w:p w14:paraId="638EE0D3" w14:textId="77777777" w:rsidR="00DE39D2" w:rsidRDefault="00075658">
      <w:pPr>
        <w:pStyle w:val="ConsPlusNormal0"/>
        <w:rPr>
          <w:sz w:val="14"/>
          <w:szCs w:val="14"/>
        </w:rPr>
      </w:pPr>
      <w:r>
        <w:rPr>
          <w:sz w:val="14"/>
          <w:szCs w:val="14"/>
        </w:rPr>
        <w:t>фторхинолоны</w:t>
      </w:r>
    </w:p>
    <w:p w14:paraId="7B53E932" w14:textId="77777777" w:rsidR="00DE39D2" w:rsidRDefault="00075658">
      <w:pPr>
        <w:pStyle w:val="ConsPlusNormal0"/>
      </w:pPr>
      <w:r>
        <w:rPr>
          <w:sz w:val="14"/>
          <w:szCs w:val="14"/>
        </w:rPr>
        <w:t xml:space="preserve">гатифлоксацин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D262E9B" w14:textId="77777777" w:rsidR="00DE39D2" w:rsidRDefault="00075658">
      <w:pPr>
        <w:pStyle w:val="ConsPlusNormal0"/>
        <w:rPr>
          <w:sz w:val="14"/>
          <w:szCs w:val="14"/>
        </w:rPr>
      </w:pPr>
      <w:r>
        <w:rPr>
          <w:sz w:val="14"/>
          <w:szCs w:val="14"/>
        </w:rPr>
        <w:t>таблетки, покрытые пленочной оболочкой</w:t>
      </w:r>
    </w:p>
    <w:p w14:paraId="1CD6CB80" w14:textId="77777777" w:rsidR="00DE39D2" w:rsidRDefault="00DE39D2">
      <w:pPr>
        <w:pStyle w:val="ConsPlusNormal0"/>
        <w:rPr>
          <w:sz w:val="14"/>
          <w:szCs w:val="14"/>
        </w:rPr>
      </w:pPr>
    </w:p>
    <w:p w14:paraId="7749A325" w14:textId="77777777" w:rsidR="00DE39D2" w:rsidRDefault="00DE39D2">
      <w:pPr>
        <w:pStyle w:val="ConsPlusNormal0"/>
        <w:rPr>
          <w:sz w:val="14"/>
          <w:szCs w:val="14"/>
        </w:rPr>
      </w:pPr>
    </w:p>
    <w:p w14:paraId="5F04C4BD" w14:textId="77777777" w:rsidR="00DE39D2" w:rsidRDefault="00075658">
      <w:pPr>
        <w:pStyle w:val="ConsPlusNormal0"/>
      </w:pPr>
      <w:r>
        <w:rPr>
          <w:sz w:val="14"/>
          <w:szCs w:val="14"/>
        </w:rPr>
        <w:t xml:space="preserve">левофлоксацин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4FC8211" w14:textId="77777777" w:rsidR="00DE39D2" w:rsidRDefault="00075658">
      <w:pPr>
        <w:pStyle w:val="ConsPlusNormal0"/>
        <w:rPr>
          <w:sz w:val="14"/>
          <w:szCs w:val="14"/>
        </w:rPr>
      </w:pPr>
      <w:r>
        <w:rPr>
          <w:sz w:val="14"/>
          <w:szCs w:val="14"/>
        </w:rPr>
        <w:t>капли глазные;</w:t>
      </w:r>
    </w:p>
    <w:p w14:paraId="7616A63B" w14:textId="77777777" w:rsidR="00DE39D2" w:rsidRDefault="00075658">
      <w:pPr>
        <w:pStyle w:val="ConsPlusNormal0"/>
        <w:rPr>
          <w:sz w:val="14"/>
          <w:szCs w:val="14"/>
        </w:rPr>
      </w:pPr>
      <w:r>
        <w:rPr>
          <w:sz w:val="14"/>
          <w:szCs w:val="14"/>
        </w:rPr>
        <w:t>таблетки, покрытые оболочкой;</w:t>
      </w:r>
    </w:p>
    <w:p w14:paraId="5DF42064" w14:textId="77777777" w:rsidR="00DE39D2" w:rsidRDefault="00075658">
      <w:pPr>
        <w:pStyle w:val="ConsPlusNormal0"/>
        <w:rPr>
          <w:sz w:val="14"/>
          <w:szCs w:val="14"/>
        </w:rPr>
      </w:pPr>
      <w:r>
        <w:rPr>
          <w:sz w:val="14"/>
          <w:szCs w:val="14"/>
        </w:rPr>
        <w:t>таблетки, покрытые пленочной оболочкой</w:t>
      </w:r>
    </w:p>
    <w:p w14:paraId="798B7903" w14:textId="77777777" w:rsidR="00DE39D2" w:rsidRDefault="00DE39D2">
      <w:pPr>
        <w:pStyle w:val="ConsPlusNormal0"/>
        <w:rPr>
          <w:sz w:val="14"/>
          <w:szCs w:val="14"/>
        </w:rPr>
      </w:pPr>
    </w:p>
    <w:p w14:paraId="76AE5C60" w14:textId="77777777" w:rsidR="00DE39D2" w:rsidRDefault="00DE39D2">
      <w:pPr>
        <w:pStyle w:val="ConsPlusNormal0"/>
        <w:rPr>
          <w:sz w:val="14"/>
          <w:szCs w:val="14"/>
        </w:rPr>
      </w:pPr>
    </w:p>
    <w:p w14:paraId="1A1ACB7C" w14:textId="77777777" w:rsidR="00DE39D2" w:rsidRDefault="00075658">
      <w:pPr>
        <w:pStyle w:val="ConsPlusNormal0"/>
      </w:pPr>
      <w:r>
        <w:rPr>
          <w:sz w:val="14"/>
          <w:szCs w:val="14"/>
        </w:rPr>
        <w:t xml:space="preserve">ломефлоксацин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0FD0A39" w14:textId="77777777" w:rsidR="00DE39D2" w:rsidRDefault="00075658">
      <w:pPr>
        <w:pStyle w:val="ConsPlusNormal0"/>
        <w:rPr>
          <w:sz w:val="14"/>
          <w:szCs w:val="14"/>
        </w:rPr>
      </w:pPr>
      <w:r>
        <w:rPr>
          <w:sz w:val="14"/>
          <w:szCs w:val="14"/>
        </w:rPr>
        <w:t>капли глазные;</w:t>
      </w:r>
    </w:p>
    <w:p w14:paraId="567DECB2" w14:textId="77777777" w:rsidR="00DE39D2" w:rsidRDefault="00075658">
      <w:pPr>
        <w:pStyle w:val="ConsPlusNormal0"/>
        <w:rPr>
          <w:sz w:val="14"/>
          <w:szCs w:val="14"/>
        </w:rPr>
      </w:pPr>
      <w:r>
        <w:rPr>
          <w:sz w:val="14"/>
          <w:szCs w:val="14"/>
        </w:rPr>
        <w:t>таблетки, покрытые пленочной оболочкой</w:t>
      </w:r>
    </w:p>
    <w:p w14:paraId="37EE4726" w14:textId="77777777" w:rsidR="00DE39D2" w:rsidRDefault="00DE39D2">
      <w:pPr>
        <w:pStyle w:val="ConsPlusNormal0"/>
        <w:rPr>
          <w:sz w:val="14"/>
          <w:szCs w:val="14"/>
        </w:rPr>
      </w:pPr>
    </w:p>
    <w:p w14:paraId="4B2C5884" w14:textId="77777777" w:rsidR="00DE39D2" w:rsidRDefault="00DE39D2">
      <w:pPr>
        <w:pStyle w:val="ConsPlusNormal0"/>
        <w:rPr>
          <w:sz w:val="14"/>
          <w:szCs w:val="14"/>
        </w:rPr>
      </w:pPr>
    </w:p>
    <w:p w14:paraId="7F4CA660" w14:textId="77777777" w:rsidR="00DE39D2" w:rsidRDefault="00075658">
      <w:pPr>
        <w:pStyle w:val="ConsPlusNormal0"/>
      </w:pPr>
      <w:r>
        <w:rPr>
          <w:sz w:val="14"/>
          <w:szCs w:val="14"/>
        </w:rPr>
        <w:t xml:space="preserve">моксифлоксацин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A97BCB1" w14:textId="77777777" w:rsidR="00DE39D2" w:rsidRDefault="00075658">
      <w:pPr>
        <w:pStyle w:val="ConsPlusNormal0"/>
        <w:rPr>
          <w:sz w:val="14"/>
          <w:szCs w:val="14"/>
        </w:rPr>
      </w:pPr>
      <w:r>
        <w:rPr>
          <w:sz w:val="14"/>
          <w:szCs w:val="14"/>
        </w:rPr>
        <w:t>капли глазные;</w:t>
      </w:r>
    </w:p>
    <w:p w14:paraId="6A2EAA0A" w14:textId="77777777" w:rsidR="00DE39D2" w:rsidRDefault="00075658">
      <w:pPr>
        <w:pStyle w:val="ConsPlusNormal0"/>
        <w:rPr>
          <w:sz w:val="14"/>
          <w:szCs w:val="14"/>
        </w:rPr>
      </w:pPr>
      <w:r>
        <w:rPr>
          <w:sz w:val="14"/>
          <w:szCs w:val="14"/>
        </w:rPr>
        <w:t>таблетки, покрытые пленочной оболочкой</w:t>
      </w:r>
    </w:p>
    <w:p w14:paraId="1B3E3660" w14:textId="77777777" w:rsidR="00DE39D2" w:rsidRDefault="00DE39D2">
      <w:pPr>
        <w:pStyle w:val="ConsPlusNormal0"/>
        <w:rPr>
          <w:sz w:val="14"/>
          <w:szCs w:val="14"/>
        </w:rPr>
      </w:pPr>
    </w:p>
    <w:p w14:paraId="3CB8B434" w14:textId="77777777" w:rsidR="00DE39D2" w:rsidRDefault="00DE39D2">
      <w:pPr>
        <w:pStyle w:val="ConsPlusNormal0"/>
        <w:rPr>
          <w:sz w:val="14"/>
          <w:szCs w:val="14"/>
        </w:rPr>
      </w:pPr>
    </w:p>
    <w:p w14:paraId="14E5F2A1" w14:textId="77777777" w:rsidR="00DE39D2" w:rsidRDefault="00075658">
      <w:pPr>
        <w:pStyle w:val="ConsPlusNormal0"/>
        <w:rPr>
          <w:sz w:val="14"/>
          <w:szCs w:val="14"/>
        </w:rPr>
      </w:pPr>
      <w:r>
        <w:rPr>
          <w:sz w:val="14"/>
          <w:szCs w:val="14"/>
        </w:rPr>
        <w:t>офлоксацин</w:t>
      </w:r>
    </w:p>
    <w:p w14:paraId="5499C5C1" w14:textId="77777777" w:rsidR="00DE39D2" w:rsidRDefault="00075658">
      <w:pPr>
        <w:pStyle w:val="ConsPlusNormal0"/>
        <w:rPr>
          <w:sz w:val="14"/>
          <w:szCs w:val="14"/>
        </w:rPr>
      </w:pPr>
      <w:r>
        <w:rPr>
          <w:sz w:val="14"/>
          <w:szCs w:val="14"/>
        </w:rPr>
        <w:t>капли глазные;</w:t>
      </w:r>
    </w:p>
    <w:p w14:paraId="2A4470F4" w14:textId="77777777" w:rsidR="00DE39D2" w:rsidRDefault="00075658">
      <w:pPr>
        <w:pStyle w:val="ConsPlusNormal0"/>
        <w:rPr>
          <w:sz w:val="14"/>
          <w:szCs w:val="14"/>
        </w:rPr>
      </w:pPr>
      <w:r>
        <w:rPr>
          <w:sz w:val="14"/>
          <w:szCs w:val="14"/>
        </w:rPr>
        <w:t>капли глазные и ушные;</w:t>
      </w:r>
    </w:p>
    <w:p w14:paraId="1EAE1370" w14:textId="77777777" w:rsidR="00DE39D2" w:rsidRDefault="00075658">
      <w:pPr>
        <w:pStyle w:val="ConsPlusNormal0"/>
        <w:rPr>
          <w:sz w:val="14"/>
          <w:szCs w:val="14"/>
        </w:rPr>
      </w:pPr>
      <w:r>
        <w:rPr>
          <w:sz w:val="14"/>
          <w:szCs w:val="14"/>
        </w:rPr>
        <w:t>мазь глазная;</w:t>
      </w:r>
    </w:p>
    <w:p w14:paraId="172C7E84" w14:textId="77777777" w:rsidR="00DE39D2" w:rsidRDefault="00075658">
      <w:pPr>
        <w:pStyle w:val="ConsPlusNormal0"/>
        <w:rPr>
          <w:sz w:val="14"/>
          <w:szCs w:val="14"/>
        </w:rPr>
      </w:pPr>
      <w:r>
        <w:rPr>
          <w:sz w:val="14"/>
          <w:szCs w:val="14"/>
        </w:rPr>
        <w:t>таблетки, покрытые оболочкой;</w:t>
      </w:r>
    </w:p>
    <w:p w14:paraId="20FE44BA" w14:textId="77777777" w:rsidR="00DE39D2" w:rsidRDefault="00075658">
      <w:pPr>
        <w:pStyle w:val="ConsPlusNormal0"/>
        <w:rPr>
          <w:sz w:val="14"/>
          <w:szCs w:val="14"/>
        </w:rPr>
      </w:pPr>
      <w:r>
        <w:rPr>
          <w:sz w:val="14"/>
          <w:szCs w:val="14"/>
        </w:rPr>
        <w:t>таблетки, покрытые пленочной оболочкой;</w:t>
      </w:r>
    </w:p>
    <w:p w14:paraId="559F64F1"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5EF0556E" w14:textId="77777777" w:rsidR="00DE39D2" w:rsidRDefault="00DE39D2">
      <w:pPr>
        <w:pStyle w:val="ConsPlusNormal0"/>
        <w:rPr>
          <w:sz w:val="14"/>
          <w:szCs w:val="14"/>
        </w:rPr>
      </w:pPr>
    </w:p>
    <w:p w14:paraId="450A3BAC" w14:textId="77777777" w:rsidR="00DE39D2" w:rsidRDefault="00DE39D2">
      <w:pPr>
        <w:pStyle w:val="ConsPlusNormal0"/>
        <w:rPr>
          <w:sz w:val="14"/>
          <w:szCs w:val="14"/>
        </w:rPr>
      </w:pPr>
    </w:p>
    <w:p w14:paraId="349FFFBD" w14:textId="77777777" w:rsidR="00DE39D2" w:rsidRDefault="00075658">
      <w:pPr>
        <w:pStyle w:val="ConsPlusNormal0"/>
        <w:rPr>
          <w:sz w:val="14"/>
          <w:szCs w:val="14"/>
        </w:rPr>
      </w:pPr>
      <w:r>
        <w:rPr>
          <w:sz w:val="14"/>
          <w:szCs w:val="14"/>
        </w:rPr>
        <w:t>ципрофлоксацин</w:t>
      </w:r>
    </w:p>
    <w:p w14:paraId="7922CFB9" w14:textId="77777777" w:rsidR="00DE39D2" w:rsidRDefault="00075658">
      <w:pPr>
        <w:pStyle w:val="ConsPlusNormal0"/>
        <w:rPr>
          <w:sz w:val="14"/>
          <w:szCs w:val="14"/>
        </w:rPr>
      </w:pPr>
      <w:r>
        <w:rPr>
          <w:sz w:val="14"/>
          <w:szCs w:val="14"/>
        </w:rPr>
        <w:t>капли глазные;</w:t>
      </w:r>
    </w:p>
    <w:p w14:paraId="4787D2C9" w14:textId="77777777" w:rsidR="00DE39D2" w:rsidRDefault="00075658">
      <w:pPr>
        <w:pStyle w:val="ConsPlusNormal0"/>
        <w:rPr>
          <w:sz w:val="14"/>
          <w:szCs w:val="14"/>
        </w:rPr>
      </w:pPr>
      <w:r>
        <w:rPr>
          <w:sz w:val="14"/>
          <w:szCs w:val="14"/>
        </w:rPr>
        <w:t>капли глазные и ушные;</w:t>
      </w:r>
    </w:p>
    <w:p w14:paraId="40AE361F" w14:textId="77777777" w:rsidR="00DE39D2" w:rsidRDefault="00075658">
      <w:pPr>
        <w:pStyle w:val="ConsPlusNormal0"/>
        <w:rPr>
          <w:sz w:val="14"/>
          <w:szCs w:val="14"/>
        </w:rPr>
      </w:pPr>
      <w:r>
        <w:rPr>
          <w:sz w:val="14"/>
          <w:szCs w:val="14"/>
        </w:rPr>
        <w:t>капли ушные;</w:t>
      </w:r>
    </w:p>
    <w:p w14:paraId="765F1993" w14:textId="77777777" w:rsidR="00DE39D2" w:rsidRDefault="00075658">
      <w:pPr>
        <w:pStyle w:val="ConsPlusNormal0"/>
        <w:rPr>
          <w:sz w:val="14"/>
          <w:szCs w:val="14"/>
        </w:rPr>
      </w:pPr>
      <w:r>
        <w:rPr>
          <w:sz w:val="14"/>
          <w:szCs w:val="14"/>
        </w:rPr>
        <w:t>мазь глазная;</w:t>
      </w:r>
    </w:p>
    <w:p w14:paraId="39652632" w14:textId="77777777" w:rsidR="00DE39D2" w:rsidRDefault="00DE39D2">
      <w:pPr>
        <w:pStyle w:val="ConsPlusNormal0"/>
        <w:rPr>
          <w:sz w:val="14"/>
          <w:szCs w:val="14"/>
        </w:rPr>
      </w:pPr>
    </w:p>
    <w:p w14:paraId="78772780" w14:textId="77777777" w:rsidR="00DE39D2" w:rsidRDefault="00DE39D2">
      <w:pPr>
        <w:pStyle w:val="ConsPlusNormal0"/>
        <w:rPr>
          <w:sz w:val="14"/>
          <w:szCs w:val="14"/>
        </w:rPr>
      </w:pPr>
    </w:p>
    <w:p w14:paraId="0E334374" w14:textId="77777777" w:rsidR="00DE39D2" w:rsidRDefault="00DE39D2">
      <w:pPr>
        <w:pStyle w:val="ConsPlusNormal0"/>
        <w:rPr>
          <w:sz w:val="14"/>
          <w:szCs w:val="14"/>
        </w:rPr>
      </w:pPr>
    </w:p>
    <w:p w14:paraId="5FAF669F" w14:textId="77777777" w:rsidR="00DE39D2" w:rsidRDefault="00075658">
      <w:pPr>
        <w:pStyle w:val="ConsPlusNormal0"/>
        <w:rPr>
          <w:sz w:val="14"/>
          <w:szCs w:val="14"/>
        </w:rPr>
      </w:pPr>
      <w:r>
        <w:rPr>
          <w:sz w:val="14"/>
          <w:szCs w:val="14"/>
        </w:rPr>
        <w:t>таблетки, покрытые оболочкой;</w:t>
      </w:r>
    </w:p>
    <w:p w14:paraId="6700C56A" w14:textId="77777777" w:rsidR="00DE39D2" w:rsidRDefault="00075658">
      <w:pPr>
        <w:pStyle w:val="ConsPlusNormal0"/>
        <w:rPr>
          <w:sz w:val="14"/>
          <w:szCs w:val="14"/>
        </w:rPr>
      </w:pPr>
      <w:r>
        <w:rPr>
          <w:sz w:val="14"/>
          <w:szCs w:val="14"/>
        </w:rPr>
        <w:t>таблетки, покрытые пленочной оболочкой;</w:t>
      </w:r>
    </w:p>
    <w:p w14:paraId="23A263AD"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27D6BA77" w14:textId="77777777" w:rsidR="00DE39D2" w:rsidRDefault="00075658">
      <w:pPr>
        <w:pStyle w:val="ConsPlusNormal0"/>
        <w:jc w:val="center"/>
        <w:outlineLvl w:val="2"/>
        <w:rPr>
          <w:sz w:val="14"/>
          <w:szCs w:val="14"/>
        </w:rPr>
      </w:pPr>
      <w:r>
        <w:rPr>
          <w:sz w:val="14"/>
          <w:szCs w:val="14"/>
        </w:rPr>
        <w:t>J02</w:t>
      </w:r>
    </w:p>
    <w:p w14:paraId="73BC402B" w14:textId="77777777" w:rsidR="00DE39D2" w:rsidRDefault="00075658">
      <w:pPr>
        <w:pStyle w:val="ConsPlusNormal0"/>
        <w:rPr>
          <w:sz w:val="14"/>
          <w:szCs w:val="14"/>
        </w:rPr>
      </w:pPr>
      <w:r>
        <w:rPr>
          <w:sz w:val="14"/>
          <w:szCs w:val="14"/>
        </w:rPr>
        <w:t>противогрибковые препараты системного действия</w:t>
      </w:r>
    </w:p>
    <w:p w14:paraId="17F6A2C4" w14:textId="77777777" w:rsidR="00DE39D2" w:rsidRDefault="00DE39D2">
      <w:pPr>
        <w:pStyle w:val="ConsPlusNormal0"/>
        <w:rPr>
          <w:sz w:val="14"/>
          <w:szCs w:val="14"/>
        </w:rPr>
      </w:pPr>
    </w:p>
    <w:p w14:paraId="6BCEF777" w14:textId="77777777" w:rsidR="00DE39D2" w:rsidRDefault="00DE39D2">
      <w:pPr>
        <w:pStyle w:val="ConsPlusNormal0"/>
        <w:rPr>
          <w:sz w:val="14"/>
          <w:szCs w:val="14"/>
        </w:rPr>
      </w:pPr>
    </w:p>
    <w:p w14:paraId="7DF88E42" w14:textId="77777777" w:rsidR="00DE39D2" w:rsidRDefault="00075658">
      <w:pPr>
        <w:pStyle w:val="ConsPlusNormal0"/>
        <w:jc w:val="center"/>
        <w:rPr>
          <w:sz w:val="14"/>
          <w:szCs w:val="14"/>
        </w:rPr>
      </w:pPr>
      <w:r>
        <w:rPr>
          <w:sz w:val="14"/>
          <w:szCs w:val="14"/>
        </w:rPr>
        <w:t>J02A</w:t>
      </w:r>
    </w:p>
    <w:p w14:paraId="437667E6" w14:textId="77777777" w:rsidR="00DE39D2" w:rsidRDefault="00075658">
      <w:pPr>
        <w:pStyle w:val="ConsPlusNormal0"/>
        <w:rPr>
          <w:sz w:val="14"/>
          <w:szCs w:val="14"/>
        </w:rPr>
      </w:pPr>
      <w:r>
        <w:rPr>
          <w:sz w:val="14"/>
          <w:szCs w:val="14"/>
        </w:rPr>
        <w:t>противогрибковые препараты системного действия</w:t>
      </w:r>
    </w:p>
    <w:p w14:paraId="307CA804" w14:textId="77777777" w:rsidR="00DE39D2" w:rsidRDefault="00DE39D2">
      <w:pPr>
        <w:pStyle w:val="ConsPlusNormal0"/>
        <w:rPr>
          <w:sz w:val="14"/>
          <w:szCs w:val="14"/>
        </w:rPr>
      </w:pPr>
    </w:p>
    <w:p w14:paraId="3946638A" w14:textId="77777777" w:rsidR="00DE39D2" w:rsidRDefault="00DE39D2">
      <w:pPr>
        <w:pStyle w:val="ConsPlusNormal0"/>
        <w:rPr>
          <w:sz w:val="14"/>
          <w:szCs w:val="14"/>
        </w:rPr>
      </w:pPr>
    </w:p>
    <w:p w14:paraId="5C6586EA" w14:textId="77777777" w:rsidR="00DE39D2" w:rsidRDefault="00075658">
      <w:pPr>
        <w:pStyle w:val="ConsPlusNormal0"/>
        <w:jc w:val="center"/>
        <w:rPr>
          <w:sz w:val="14"/>
          <w:szCs w:val="14"/>
        </w:rPr>
      </w:pPr>
      <w:r>
        <w:rPr>
          <w:sz w:val="14"/>
          <w:szCs w:val="14"/>
        </w:rPr>
        <w:t>J02AA</w:t>
      </w:r>
    </w:p>
    <w:p w14:paraId="3DF59A6C" w14:textId="77777777" w:rsidR="00DE39D2" w:rsidRDefault="00075658">
      <w:pPr>
        <w:pStyle w:val="ConsPlusNormal0"/>
        <w:rPr>
          <w:sz w:val="14"/>
          <w:szCs w:val="14"/>
        </w:rPr>
      </w:pPr>
      <w:r>
        <w:rPr>
          <w:sz w:val="14"/>
          <w:szCs w:val="14"/>
        </w:rPr>
        <w:lastRenderedPageBreak/>
        <w:t>антибиотики</w:t>
      </w:r>
    </w:p>
    <w:p w14:paraId="1231EBCB" w14:textId="77777777" w:rsidR="00DE39D2" w:rsidRDefault="00075658">
      <w:pPr>
        <w:pStyle w:val="ConsPlusNormal0"/>
        <w:rPr>
          <w:sz w:val="14"/>
          <w:szCs w:val="14"/>
        </w:rPr>
      </w:pPr>
      <w:r>
        <w:rPr>
          <w:sz w:val="14"/>
          <w:szCs w:val="14"/>
        </w:rPr>
        <w:t>нистатин</w:t>
      </w:r>
    </w:p>
    <w:p w14:paraId="202F73F5" w14:textId="77777777" w:rsidR="00DE39D2" w:rsidRDefault="00075658">
      <w:pPr>
        <w:pStyle w:val="ConsPlusNormal0"/>
        <w:rPr>
          <w:sz w:val="14"/>
          <w:szCs w:val="14"/>
        </w:rPr>
      </w:pPr>
      <w:r>
        <w:rPr>
          <w:sz w:val="14"/>
          <w:szCs w:val="14"/>
        </w:rPr>
        <w:t>таблетки, покрытые оболочкой;</w:t>
      </w:r>
    </w:p>
    <w:p w14:paraId="57805418" w14:textId="77777777" w:rsidR="00DE39D2" w:rsidRDefault="00075658">
      <w:pPr>
        <w:pStyle w:val="ConsPlusNormal0"/>
        <w:rPr>
          <w:sz w:val="14"/>
          <w:szCs w:val="14"/>
        </w:rPr>
      </w:pPr>
      <w:r>
        <w:rPr>
          <w:sz w:val="14"/>
          <w:szCs w:val="14"/>
        </w:rPr>
        <w:t>таблетки, покрытые пленочной оболочкой</w:t>
      </w:r>
    </w:p>
    <w:p w14:paraId="7127119B" w14:textId="77777777" w:rsidR="00DE39D2" w:rsidRDefault="00075658">
      <w:pPr>
        <w:pStyle w:val="ConsPlusNormal0"/>
        <w:jc w:val="center"/>
        <w:rPr>
          <w:sz w:val="14"/>
          <w:szCs w:val="14"/>
        </w:rPr>
      </w:pPr>
      <w:r>
        <w:rPr>
          <w:sz w:val="14"/>
          <w:szCs w:val="14"/>
        </w:rPr>
        <w:t>J02AC</w:t>
      </w:r>
    </w:p>
    <w:p w14:paraId="02DB4EF0" w14:textId="77777777" w:rsidR="00DE39D2" w:rsidRDefault="00075658">
      <w:pPr>
        <w:pStyle w:val="ConsPlusNormal0"/>
        <w:rPr>
          <w:sz w:val="14"/>
          <w:szCs w:val="14"/>
        </w:rPr>
      </w:pPr>
      <w:r>
        <w:rPr>
          <w:sz w:val="14"/>
          <w:szCs w:val="14"/>
        </w:rPr>
        <w:t>производные триазола</w:t>
      </w:r>
    </w:p>
    <w:p w14:paraId="327008C2" w14:textId="77777777" w:rsidR="00DE39D2" w:rsidRDefault="00075658">
      <w:pPr>
        <w:pStyle w:val="ConsPlusNormal0"/>
      </w:pPr>
      <w:r>
        <w:rPr>
          <w:sz w:val="14"/>
          <w:szCs w:val="14"/>
        </w:rPr>
        <w:t xml:space="preserve">вориконазол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F0CBD78"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76CD578B" w14:textId="77777777" w:rsidR="00DE39D2" w:rsidRDefault="00075658">
      <w:pPr>
        <w:pStyle w:val="ConsPlusNormal0"/>
        <w:rPr>
          <w:sz w:val="14"/>
          <w:szCs w:val="14"/>
        </w:rPr>
      </w:pPr>
      <w:r>
        <w:rPr>
          <w:sz w:val="14"/>
          <w:szCs w:val="14"/>
        </w:rPr>
        <w:t>таблетки, покрытые пленочной оболочкой</w:t>
      </w:r>
    </w:p>
    <w:p w14:paraId="3EA45D1E" w14:textId="77777777" w:rsidR="00DE39D2" w:rsidRDefault="00DE39D2">
      <w:pPr>
        <w:pStyle w:val="ConsPlusNormal0"/>
        <w:rPr>
          <w:sz w:val="14"/>
          <w:szCs w:val="14"/>
        </w:rPr>
      </w:pPr>
    </w:p>
    <w:p w14:paraId="429517D9" w14:textId="77777777" w:rsidR="00DE39D2" w:rsidRDefault="00DE39D2">
      <w:pPr>
        <w:pStyle w:val="ConsPlusNormal0"/>
        <w:rPr>
          <w:sz w:val="14"/>
          <w:szCs w:val="14"/>
        </w:rPr>
      </w:pPr>
    </w:p>
    <w:p w14:paraId="6CC0B267" w14:textId="77777777" w:rsidR="00DE39D2" w:rsidRDefault="00075658">
      <w:pPr>
        <w:pStyle w:val="ConsPlusNormal0"/>
        <w:rPr>
          <w:sz w:val="14"/>
          <w:szCs w:val="14"/>
        </w:rPr>
      </w:pPr>
      <w:r>
        <w:rPr>
          <w:sz w:val="14"/>
          <w:szCs w:val="14"/>
        </w:rPr>
        <w:t>флуконазол</w:t>
      </w:r>
    </w:p>
    <w:p w14:paraId="3788F9B4" w14:textId="77777777" w:rsidR="00DE39D2" w:rsidRDefault="00075658">
      <w:pPr>
        <w:pStyle w:val="ConsPlusNormal0"/>
        <w:rPr>
          <w:sz w:val="14"/>
          <w:szCs w:val="14"/>
        </w:rPr>
      </w:pPr>
      <w:r>
        <w:rPr>
          <w:sz w:val="14"/>
          <w:szCs w:val="14"/>
        </w:rPr>
        <w:t>капсулы;</w:t>
      </w:r>
    </w:p>
    <w:p w14:paraId="1CE0319B"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5FDBB829" w14:textId="77777777" w:rsidR="00DE39D2" w:rsidRDefault="00075658">
      <w:pPr>
        <w:pStyle w:val="ConsPlusNormal0"/>
        <w:rPr>
          <w:sz w:val="14"/>
          <w:szCs w:val="14"/>
        </w:rPr>
      </w:pPr>
      <w:r>
        <w:rPr>
          <w:sz w:val="14"/>
          <w:szCs w:val="14"/>
        </w:rPr>
        <w:t>таблетки;</w:t>
      </w:r>
    </w:p>
    <w:p w14:paraId="0B34E739" w14:textId="77777777" w:rsidR="00DE39D2" w:rsidRDefault="00075658">
      <w:pPr>
        <w:pStyle w:val="ConsPlusNormal0"/>
        <w:rPr>
          <w:sz w:val="14"/>
          <w:szCs w:val="14"/>
        </w:rPr>
      </w:pPr>
      <w:r>
        <w:rPr>
          <w:sz w:val="14"/>
          <w:szCs w:val="14"/>
        </w:rPr>
        <w:t>таблетки, покрытые пленочной оболочкой</w:t>
      </w:r>
    </w:p>
    <w:p w14:paraId="07971F85" w14:textId="77777777" w:rsidR="00DE39D2" w:rsidRDefault="00075658">
      <w:pPr>
        <w:pStyle w:val="ConsPlusNormal0"/>
        <w:jc w:val="center"/>
        <w:outlineLvl w:val="2"/>
        <w:rPr>
          <w:sz w:val="14"/>
          <w:szCs w:val="14"/>
        </w:rPr>
      </w:pPr>
      <w:r>
        <w:rPr>
          <w:sz w:val="14"/>
          <w:szCs w:val="14"/>
        </w:rPr>
        <w:t>J05</w:t>
      </w:r>
    </w:p>
    <w:p w14:paraId="4BA0F26E" w14:textId="77777777" w:rsidR="00DE39D2" w:rsidRDefault="00075658">
      <w:pPr>
        <w:pStyle w:val="ConsPlusNormal0"/>
        <w:rPr>
          <w:sz w:val="14"/>
          <w:szCs w:val="14"/>
        </w:rPr>
      </w:pPr>
      <w:r>
        <w:rPr>
          <w:sz w:val="14"/>
          <w:szCs w:val="14"/>
        </w:rPr>
        <w:t>противовирусные препараты системного действия</w:t>
      </w:r>
    </w:p>
    <w:p w14:paraId="788139E1" w14:textId="77777777" w:rsidR="00DE39D2" w:rsidRDefault="00DE39D2">
      <w:pPr>
        <w:pStyle w:val="ConsPlusNormal0"/>
        <w:rPr>
          <w:sz w:val="14"/>
          <w:szCs w:val="14"/>
        </w:rPr>
      </w:pPr>
    </w:p>
    <w:p w14:paraId="1096575D" w14:textId="77777777" w:rsidR="00DE39D2" w:rsidRDefault="00DE39D2">
      <w:pPr>
        <w:pStyle w:val="ConsPlusNormal0"/>
        <w:rPr>
          <w:sz w:val="14"/>
          <w:szCs w:val="14"/>
        </w:rPr>
      </w:pPr>
    </w:p>
    <w:p w14:paraId="72A2508A" w14:textId="77777777" w:rsidR="00DE39D2" w:rsidRDefault="00075658">
      <w:pPr>
        <w:pStyle w:val="ConsPlusNormal0"/>
        <w:jc w:val="center"/>
        <w:rPr>
          <w:sz w:val="14"/>
          <w:szCs w:val="14"/>
        </w:rPr>
      </w:pPr>
      <w:r>
        <w:rPr>
          <w:sz w:val="14"/>
          <w:szCs w:val="14"/>
        </w:rPr>
        <w:t>J05A</w:t>
      </w:r>
    </w:p>
    <w:p w14:paraId="57F8C274" w14:textId="77777777" w:rsidR="00DE39D2" w:rsidRDefault="00075658">
      <w:pPr>
        <w:pStyle w:val="ConsPlusNormal0"/>
        <w:rPr>
          <w:sz w:val="14"/>
          <w:szCs w:val="14"/>
        </w:rPr>
      </w:pPr>
      <w:r>
        <w:rPr>
          <w:sz w:val="14"/>
          <w:szCs w:val="14"/>
        </w:rPr>
        <w:t>противовирусные препараты прямого действия</w:t>
      </w:r>
    </w:p>
    <w:p w14:paraId="7D48D3F3" w14:textId="77777777" w:rsidR="00DE39D2" w:rsidRDefault="00DE39D2">
      <w:pPr>
        <w:pStyle w:val="ConsPlusNormal0"/>
        <w:rPr>
          <w:sz w:val="14"/>
          <w:szCs w:val="14"/>
        </w:rPr>
      </w:pPr>
    </w:p>
    <w:p w14:paraId="6DF7FC1F" w14:textId="77777777" w:rsidR="00DE39D2" w:rsidRDefault="00DE39D2">
      <w:pPr>
        <w:pStyle w:val="ConsPlusNormal0"/>
        <w:rPr>
          <w:sz w:val="14"/>
          <w:szCs w:val="14"/>
        </w:rPr>
      </w:pPr>
    </w:p>
    <w:p w14:paraId="5D90325D" w14:textId="77777777" w:rsidR="00DE39D2" w:rsidRDefault="00075658">
      <w:pPr>
        <w:pStyle w:val="ConsPlusNormal0"/>
        <w:jc w:val="center"/>
        <w:rPr>
          <w:sz w:val="14"/>
          <w:szCs w:val="14"/>
        </w:rPr>
      </w:pPr>
      <w:r>
        <w:rPr>
          <w:sz w:val="14"/>
          <w:szCs w:val="14"/>
        </w:rPr>
        <w:t>J05AB</w:t>
      </w:r>
    </w:p>
    <w:p w14:paraId="7FE8F26C" w14:textId="77777777" w:rsidR="00DE39D2" w:rsidRDefault="00075658">
      <w:pPr>
        <w:pStyle w:val="ConsPlusNormal0"/>
        <w:rPr>
          <w:sz w:val="14"/>
          <w:szCs w:val="14"/>
        </w:rPr>
      </w:pPr>
      <w:r>
        <w:rPr>
          <w:sz w:val="14"/>
          <w:szCs w:val="14"/>
        </w:rPr>
        <w:t>нуклеозиды и нуклеотиды, кроме ингибиторов обратной транскриптазы</w:t>
      </w:r>
    </w:p>
    <w:p w14:paraId="26A914DE" w14:textId="77777777" w:rsidR="00DE39D2" w:rsidRDefault="00075658">
      <w:pPr>
        <w:pStyle w:val="ConsPlusNormal0"/>
        <w:rPr>
          <w:sz w:val="14"/>
          <w:szCs w:val="14"/>
        </w:rPr>
      </w:pPr>
      <w:r>
        <w:rPr>
          <w:sz w:val="14"/>
          <w:szCs w:val="14"/>
        </w:rPr>
        <w:t>ацикловир</w:t>
      </w:r>
    </w:p>
    <w:p w14:paraId="3F925766" w14:textId="77777777" w:rsidR="00DE39D2" w:rsidRDefault="00075658">
      <w:pPr>
        <w:pStyle w:val="ConsPlusNormal0"/>
        <w:rPr>
          <w:sz w:val="14"/>
          <w:szCs w:val="14"/>
        </w:rPr>
      </w:pPr>
      <w:r>
        <w:rPr>
          <w:sz w:val="14"/>
          <w:szCs w:val="14"/>
        </w:rPr>
        <w:t>крем для местного и наружного применения;</w:t>
      </w:r>
    </w:p>
    <w:p w14:paraId="6C2FBA38" w14:textId="77777777" w:rsidR="00DE39D2" w:rsidRDefault="00075658">
      <w:pPr>
        <w:pStyle w:val="ConsPlusNormal0"/>
        <w:rPr>
          <w:sz w:val="14"/>
          <w:szCs w:val="14"/>
        </w:rPr>
      </w:pPr>
      <w:r>
        <w:rPr>
          <w:sz w:val="14"/>
          <w:szCs w:val="14"/>
        </w:rPr>
        <w:t>крем для наружного применения;</w:t>
      </w:r>
    </w:p>
    <w:p w14:paraId="7E07F232" w14:textId="77777777" w:rsidR="00DE39D2" w:rsidRDefault="00075658">
      <w:pPr>
        <w:pStyle w:val="ConsPlusNormal0"/>
        <w:rPr>
          <w:sz w:val="14"/>
          <w:szCs w:val="14"/>
        </w:rPr>
      </w:pPr>
      <w:r>
        <w:rPr>
          <w:sz w:val="14"/>
          <w:szCs w:val="14"/>
        </w:rPr>
        <w:t>мазь глазная;</w:t>
      </w:r>
    </w:p>
    <w:p w14:paraId="11E3721C" w14:textId="77777777" w:rsidR="00DE39D2" w:rsidRDefault="00075658">
      <w:pPr>
        <w:pStyle w:val="ConsPlusNormal0"/>
        <w:rPr>
          <w:sz w:val="14"/>
          <w:szCs w:val="14"/>
        </w:rPr>
      </w:pPr>
      <w:r>
        <w:rPr>
          <w:sz w:val="14"/>
          <w:szCs w:val="14"/>
        </w:rPr>
        <w:t>мазь для местного и наружного применения;</w:t>
      </w:r>
    </w:p>
    <w:p w14:paraId="5D9D5F15" w14:textId="77777777" w:rsidR="00DE39D2" w:rsidRDefault="00075658">
      <w:pPr>
        <w:pStyle w:val="ConsPlusNormal0"/>
        <w:rPr>
          <w:sz w:val="14"/>
          <w:szCs w:val="14"/>
        </w:rPr>
      </w:pPr>
      <w:r>
        <w:rPr>
          <w:sz w:val="14"/>
          <w:szCs w:val="14"/>
        </w:rPr>
        <w:t>мазь для наружного применения;</w:t>
      </w:r>
    </w:p>
    <w:p w14:paraId="79558A55" w14:textId="77777777" w:rsidR="00DE39D2" w:rsidRDefault="00075658">
      <w:pPr>
        <w:pStyle w:val="ConsPlusNormal0"/>
        <w:rPr>
          <w:sz w:val="14"/>
          <w:szCs w:val="14"/>
        </w:rPr>
      </w:pPr>
      <w:r>
        <w:rPr>
          <w:sz w:val="14"/>
          <w:szCs w:val="14"/>
        </w:rPr>
        <w:t>таблетки;</w:t>
      </w:r>
    </w:p>
    <w:p w14:paraId="61A8D9AF" w14:textId="77777777" w:rsidR="00DE39D2" w:rsidRDefault="00075658">
      <w:pPr>
        <w:pStyle w:val="ConsPlusNormal0"/>
        <w:rPr>
          <w:sz w:val="14"/>
          <w:szCs w:val="14"/>
        </w:rPr>
      </w:pPr>
      <w:r>
        <w:rPr>
          <w:sz w:val="14"/>
          <w:szCs w:val="14"/>
        </w:rPr>
        <w:t>таблетки, покрытые пленочной оболочкой</w:t>
      </w:r>
    </w:p>
    <w:p w14:paraId="25B403B0" w14:textId="77777777" w:rsidR="00DE39D2" w:rsidRDefault="00DE39D2">
      <w:pPr>
        <w:pStyle w:val="ConsPlusNormal0"/>
        <w:rPr>
          <w:sz w:val="14"/>
          <w:szCs w:val="14"/>
        </w:rPr>
      </w:pPr>
    </w:p>
    <w:p w14:paraId="05FE4D1C" w14:textId="77777777" w:rsidR="00DE39D2" w:rsidRDefault="00DE39D2">
      <w:pPr>
        <w:pStyle w:val="ConsPlusNormal0"/>
        <w:rPr>
          <w:sz w:val="14"/>
          <w:szCs w:val="14"/>
        </w:rPr>
      </w:pPr>
    </w:p>
    <w:p w14:paraId="07E0DA4E" w14:textId="77777777" w:rsidR="00DE39D2" w:rsidRDefault="00075658">
      <w:pPr>
        <w:pStyle w:val="ConsPlusNormal0"/>
      </w:pPr>
      <w:r>
        <w:rPr>
          <w:sz w:val="14"/>
          <w:szCs w:val="14"/>
        </w:rPr>
        <w:t xml:space="preserve">валганцикловир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8239F7A" w14:textId="77777777" w:rsidR="00DE39D2" w:rsidRDefault="00075658">
      <w:pPr>
        <w:pStyle w:val="ConsPlusNormal0"/>
        <w:rPr>
          <w:sz w:val="14"/>
          <w:szCs w:val="14"/>
        </w:rPr>
      </w:pPr>
      <w:r>
        <w:rPr>
          <w:sz w:val="14"/>
          <w:szCs w:val="14"/>
        </w:rPr>
        <w:t>таблетки, покрытые пленочной оболочкой</w:t>
      </w:r>
    </w:p>
    <w:p w14:paraId="69A9ED8D" w14:textId="77777777" w:rsidR="00DE39D2" w:rsidRDefault="00DE39D2">
      <w:pPr>
        <w:pStyle w:val="ConsPlusNormal0"/>
        <w:rPr>
          <w:sz w:val="14"/>
          <w:szCs w:val="14"/>
        </w:rPr>
      </w:pPr>
    </w:p>
    <w:p w14:paraId="370B1915" w14:textId="77777777" w:rsidR="00DE39D2" w:rsidRDefault="00DE39D2">
      <w:pPr>
        <w:pStyle w:val="ConsPlusNormal0"/>
        <w:rPr>
          <w:sz w:val="14"/>
          <w:szCs w:val="14"/>
        </w:rPr>
      </w:pPr>
    </w:p>
    <w:p w14:paraId="3FCE12D2" w14:textId="77777777" w:rsidR="00DE39D2" w:rsidRDefault="00075658">
      <w:pPr>
        <w:pStyle w:val="ConsPlusNormal0"/>
      </w:pPr>
      <w:r>
        <w:rPr>
          <w:sz w:val="14"/>
          <w:szCs w:val="14"/>
        </w:rPr>
        <w:t xml:space="preserve">ганцикловир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FB4D41C"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73A1D80" w14:textId="77777777" w:rsidR="00DE39D2" w:rsidRDefault="00075658">
      <w:pPr>
        <w:pStyle w:val="ConsPlusNormal0"/>
        <w:jc w:val="center"/>
        <w:rPr>
          <w:sz w:val="14"/>
          <w:szCs w:val="14"/>
        </w:rPr>
      </w:pPr>
      <w:r>
        <w:rPr>
          <w:sz w:val="14"/>
          <w:szCs w:val="14"/>
        </w:rPr>
        <w:t>J05AH</w:t>
      </w:r>
    </w:p>
    <w:p w14:paraId="4B8A7D7C" w14:textId="77777777" w:rsidR="00DE39D2" w:rsidRDefault="00075658">
      <w:pPr>
        <w:pStyle w:val="ConsPlusNormal0"/>
        <w:rPr>
          <w:sz w:val="14"/>
          <w:szCs w:val="14"/>
        </w:rPr>
      </w:pPr>
      <w:r>
        <w:rPr>
          <w:sz w:val="14"/>
          <w:szCs w:val="14"/>
        </w:rPr>
        <w:t>ингибиторы нейроаминидазы</w:t>
      </w:r>
    </w:p>
    <w:p w14:paraId="1AFCCA8D" w14:textId="77777777" w:rsidR="00DE39D2" w:rsidRDefault="00075658">
      <w:pPr>
        <w:pStyle w:val="ConsPlusNormal0"/>
        <w:rPr>
          <w:sz w:val="14"/>
          <w:szCs w:val="14"/>
        </w:rPr>
      </w:pPr>
      <w:r>
        <w:rPr>
          <w:sz w:val="14"/>
          <w:szCs w:val="14"/>
        </w:rPr>
        <w:t>осельтамивир</w:t>
      </w:r>
    </w:p>
    <w:p w14:paraId="6EF34827" w14:textId="77777777" w:rsidR="00DE39D2" w:rsidRDefault="00075658">
      <w:pPr>
        <w:pStyle w:val="ConsPlusNormal0"/>
        <w:rPr>
          <w:sz w:val="14"/>
          <w:szCs w:val="14"/>
        </w:rPr>
      </w:pPr>
      <w:r>
        <w:rPr>
          <w:sz w:val="14"/>
          <w:szCs w:val="14"/>
        </w:rPr>
        <w:t>капсулы</w:t>
      </w:r>
    </w:p>
    <w:p w14:paraId="06240492" w14:textId="77777777" w:rsidR="00DE39D2" w:rsidRDefault="00075658">
      <w:pPr>
        <w:pStyle w:val="ConsPlusNormal0"/>
        <w:jc w:val="center"/>
        <w:rPr>
          <w:sz w:val="14"/>
          <w:szCs w:val="14"/>
        </w:rPr>
      </w:pPr>
      <w:r>
        <w:rPr>
          <w:sz w:val="14"/>
          <w:szCs w:val="14"/>
        </w:rPr>
        <w:t>J05AX</w:t>
      </w:r>
    </w:p>
    <w:p w14:paraId="2ED00705" w14:textId="77777777" w:rsidR="00DE39D2" w:rsidRDefault="00075658">
      <w:pPr>
        <w:pStyle w:val="ConsPlusNormal0"/>
        <w:rPr>
          <w:sz w:val="14"/>
          <w:szCs w:val="14"/>
        </w:rPr>
      </w:pPr>
      <w:r>
        <w:rPr>
          <w:sz w:val="14"/>
          <w:szCs w:val="14"/>
        </w:rPr>
        <w:t>прочие противовирусные препараты</w:t>
      </w:r>
    </w:p>
    <w:p w14:paraId="7DAA0435" w14:textId="77777777" w:rsidR="00DE39D2" w:rsidRDefault="00075658">
      <w:pPr>
        <w:pStyle w:val="ConsPlusNormal0"/>
        <w:rPr>
          <w:sz w:val="14"/>
          <w:szCs w:val="14"/>
        </w:rPr>
      </w:pPr>
      <w:r>
        <w:rPr>
          <w:sz w:val="14"/>
          <w:szCs w:val="14"/>
        </w:rPr>
        <w:t>имидазолилэтанамид пентандиовой кислоты</w:t>
      </w:r>
    </w:p>
    <w:p w14:paraId="7E706AB3" w14:textId="77777777" w:rsidR="00DE39D2" w:rsidRDefault="00075658">
      <w:pPr>
        <w:pStyle w:val="ConsPlusNormal0"/>
        <w:rPr>
          <w:sz w:val="14"/>
          <w:szCs w:val="14"/>
        </w:rPr>
      </w:pPr>
      <w:r>
        <w:rPr>
          <w:sz w:val="14"/>
          <w:szCs w:val="14"/>
        </w:rPr>
        <w:t>капсулы</w:t>
      </w:r>
    </w:p>
    <w:p w14:paraId="39BA4233" w14:textId="77777777" w:rsidR="00DE39D2" w:rsidRDefault="00DE39D2">
      <w:pPr>
        <w:pStyle w:val="ConsPlusNormal0"/>
        <w:rPr>
          <w:sz w:val="14"/>
          <w:szCs w:val="14"/>
        </w:rPr>
      </w:pPr>
    </w:p>
    <w:p w14:paraId="398A6B08" w14:textId="77777777" w:rsidR="00DE39D2" w:rsidRDefault="00DE39D2">
      <w:pPr>
        <w:pStyle w:val="ConsPlusNormal0"/>
        <w:rPr>
          <w:sz w:val="14"/>
          <w:szCs w:val="14"/>
        </w:rPr>
      </w:pPr>
    </w:p>
    <w:p w14:paraId="0E38D6D8" w14:textId="77777777" w:rsidR="00DE39D2" w:rsidRDefault="00075658">
      <w:pPr>
        <w:pStyle w:val="ConsPlusNormal0"/>
        <w:rPr>
          <w:sz w:val="14"/>
          <w:szCs w:val="14"/>
        </w:rPr>
      </w:pPr>
      <w:r>
        <w:rPr>
          <w:sz w:val="14"/>
          <w:szCs w:val="14"/>
        </w:rPr>
        <w:t>кагоцел</w:t>
      </w:r>
    </w:p>
    <w:p w14:paraId="3596D424" w14:textId="77777777" w:rsidR="00DE39D2" w:rsidRDefault="00075658">
      <w:pPr>
        <w:pStyle w:val="ConsPlusNormal0"/>
        <w:rPr>
          <w:sz w:val="14"/>
          <w:szCs w:val="14"/>
        </w:rPr>
      </w:pPr>
      <w:r>
        <w:rPr>
          <w:sz w:val="14"/>
          <w:szCs w:val="14"/>
        </w:rPr>
        <w:t>таблетки</w:t>
      </w:r>
    </w:p>
    <w:p w14:paraId="76554157" w14:textId="77777777" w:rsidR="00DE39D2" w:rsidRDefault="00DE39D2">
      <w:pPr>
        <w:pStyle w:val="ConsPlusNormal0"/>
        <w:rPr>
          <w:sz w:val="14"/>
          <w:szCs w:val="14"/>
        </w:rPr>
      </w:pPr>
    </w:p>
    <w:p w14:paraId="3FB8A5C2" w14:textId="77777777" w:rsidR="00DE39D2" w:rsidRDefault="00DE39D2">
      <w:pPr>
        <w:pStyle w:val="ConsPlusNormal0"/>
        <w:rPr>
          <w:sz w:val="14"/>
          <w:szCs w:val="14"/>
        </w:rPr>
      </w:pPr>
    </w:p>
    <w:p w14:paraId="29BBE6C2" w14:textId="77777777" w:rsidR="00DE39D2" w:rsidRDefault="00075658">
      <w:pPr>
        <w:pStyle w:val="ConsPlusNormal0"/>
        <w:rPr>
          <w:sz w:val="14"/>
          <w:szCs w:val="14"/>
        </w:rPr>
      </w:pPr>
      <w:r>
        <w:rPr>
          <w:sz w:val="14"/>
          <w:szCs w:val="14"/>
        </w:rPr>
        <w:t>умифеновир</w:t>
      </w:r>
    </w:p>
    <w:p w14:paraId="28906DCE" w14:textId="77777777" w:rsidR="00DE39D2" w:rsidRDefault="00075658">
      <w:pPr>
        <w:pStyle w:val="ConsPlusNormal0"/>
        <w:rPr>
          <w:sz w:val="14"/>
          <w:szCs w:val="14"/>
        </w:rPr>
      </w:pPr>
      <w:r>
        <w:rPr>
          <w:sz w:val="14"/>
          <w:szCs w:val="14"/>
        </w:rPr>
        <w:t>капсулы;</w:t>
      </w:r>
    </w:p>
    <w:p w14:paraId="47D13CB2" w14:textId="77777777" w:rsidR="00DE39D2" w:rsidRDefault="00075658">
      <w:pPr>
        <w:pStyle w:val="ConsPlusNormal0"/>
        <w:rPr>
          <w:sz w:val="14"/>
          <w:szCs w:val="14"/>
        </w:rPr>
      </w:pPr>
      <w:r>
        <w:rPr>
          <w:sz w:val="14"/>
          <w:szCs w:val="14"/>
        </w:rPr>
        <w:t>таблетки, покрытые пленочной оболочкой</w:t>
      </w:r>
    </w:p>
    <w:p w14:paraId="41124FBB" w14:textId="77777777" w:rsidR="00DE39D2" w:rsidRDefault="00075658">
      <w:pPr>
        <w:pStyle w:val="ConsPlusNormal0"/>
        <w:jc w:val="center"/>
        <w:outlineLvl w:val="2"/>
        <w:rPr>
          <w:sz w:val="14"/>
          <w:szCs w:val="14"/>
        </w:rPr>
      </w:pPr>
      <w:r>
        <w:rPr>
          <w:sz w:val="14"/>
          <w:szCs w:val="14"/>
        </w:rPr>
        <w:t>J06B</w:t>
      </w:r>
    </w:p>
    <w:p w14:paraId="76899551" w14:textId="77777777" w:rsidR="00DE39D2" w:rsidRDefault="00075658">
      <w:pPr>
        <w:pStyle w:val="ConsPlusNormal0"/>
        <w:rPr>
          <w:sz w:val="14"/>
          <w:szCs w:val="14"/>
        </w:rPr>
      </w:pPr>
      <w:r>
        <w:rPr>
          <w:sz w:val="14"/>
          <w:szCs w:val="14"/>
        </w:rPr>
        <w:t>иммуноглобулины</w:t>
      </w:r>
    </w:p>
    <w:p w14:paraId="17324335" w14:textId="77777777" w:rsidR="00DE39D2" w:rsidRDefault="00DE39D2">
      <w:pPr>
        <w:pStyle w:val="ConsPlusNormal0"/>
        <w:rPr>
          <w:sz w:val="14"/>
          <w:szCs w:val="14"/>
        </w:rPr>
      </w:pPr>
    </w:p>
    <w:p w14:paraId="7E49089D" w14:textId="77777777" w:rsidR="00DE39D2" w:rsidRDefault="00DE39D2">
      <w:pPr>
        <w:pStyle w:val="ConsPlusNormal0"/>
        <w:rPr>
          <w:sz w:val="14"/>
          <w:szCs w:val="14"/>
        </w:rPr>
      </w:pPr>
    </w:p>
    <w:p w14:paraId="52DC705C" w14:textId="77777777" w:rsidR="00DE39D2" w:rsidRDefault="00075658">
      <w:pPr>
        <w:pStyle w:val="ConsPlusNormal0"/>
        <w:jc w:val="center"/>
        <w:rPr>
          <w:sz w:val="14"/>
          <w:szCs w:val="14"/>
        </w:rPr>
      </w:pPr>
      <w:r>
        <w:rPr>
          <w:sz w:val="14"/>
          <w:szCs w:val="14"/>
        </w:rPr>
        <w:t>J06BA</w:t>
      </w:r>
    </w:p>
    <w:p w14:paraId="6DCF670A" w14:textId="77777777" w:rsidR="00DE39D2" w:rsidRDefault="00075658">
      <w:pPr>
        <w:pStyle w:val="ConsPlusNormal0"/>
        <w:rPr>
          <w:sz w:val="14"/>
          <w:szCs w:val="14"/>
        </w:rPr>
      </w:pPr>
      <w:r>
        <w:rPr>
          <w:sz w:val="14"/>
          <w:szCs w:val="14"/>
        </w:rPr>
        <w:t>иммуноглобулины, нормальные человеческие</w:t>
      </w:r>
    </w:p>
    <w:p w14:paraId="48B0E0DF" w14:textId="77777777" w:rsidR="00DE39D2" w:rsidRDefault="00075658">
      <w:pPr>
        <w:pStyle w:val="ConsPlusNormal0"/>
      </w:pPr>
      <w:r>
        <w:rPr>
          <w:sz w:val="14"/>
          <w:szCs w:val="14"/>
        </w:rPr>
        <w:t xml:space="preserve">иммуноглобулин человека нормальный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4AF96C4"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1F37A92F"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35622A98" w14:textId="77777777" w:rsidR="00DE39D2" w:rsidRDefault="00075658">
      <w:pPr>
        <w:pStyle w:val="ConsPlusNormal0"/>
        <w:rPr>
          <w:sz w:val="14"/>
          <w:szCs w:val="14"/>
        </w:rPr>
      </w:pPr>
      <w:r>
        <w:rPr>
          <w:sz w:val="14"/>
          <w:szCs w:val="14"/>
        </w:rPr>
        <w:t>раствор для внутривенного введения;</w:t>
      </w:r>
    </w:p>
    <w:p w14:paraId="1208DDBE" w14:textId="77777777" w:rsidR="00DE39D2" w:rsidRDefault="00075658">
      <w:pPr>
        <w:pStyle w:val="ConsPlusNormal0"/>
        <w:rPr>
          <w:sz w:val="14"/>
          <w:szCs w:val="14"/>
        </w:rPr>
      </w:pPr>
      <w:r>
        <w:rPr>
          <w:sz w:val="14"/>
          <w:szCs w:val="14"/>
        </w:rPr>
        <w:t>раствор для инфузий</w:t>
      </w:r>
    </w:p>
    <w:p w14:paraId="792F714D" w14:textId="77777777" w:rsidR="00DE39D2" w:rsidRDefault="00075658">
      <w:pPr>
        <w:pStyle w:val="ConsPlusNormal0"/>
        <w:jc w:val="center"/>
        <w:outlineLvl w:val="1"/>
        <w:rPr>
          <w:sz w:val="14"/>
          <w:szCs w:val="14"/>
        </w:rPr>
      </w:pPr>
      <w:r>
        <w:rPr>
          <w:sz w:val="14"/>
          <w:szCs w:val="14"/>
        </w:rPr>
        <w:t>L</w:t>
      </w:r>
    </w:p>
    <w:p w14:paraId="2C1A886A" w14:textId="77777777" w:rsidR="00DE39D2" w:rsidRDefault="00075658">
      <w:pPr>
        <w:pStyle w:val="ConsPlusNormal0"/>
        <w:rPr>
          <w:sz w:val="14"/>
          <w:szCs w:val="14"/>
        </w:rPr>
      </w:pPr>
      <w:r>
        <w:rPr>
          <w:sz w:val="14"/>
          <w:szCs w:val="14"/>
        </w:rPr>
        <w:t>противоопухолевые препараты и иммуномодуляторы</w:t>
      </w:r>
    </w:p>
    <w:p w14:paraId="10F024A6" w14:textId="77777777" w:rsidR="00DE39D2" w:rsidRDefault="00DE39D2">
      <w:pPr>
        <w:pStyle w:val="ConsPlusNormal0"/>
        <w:rPr>
          <w:sz w:val="14"/>
          <w:szCs w:val="14"/>
        </w:rPr>
      </w:pPr>
    </w:p>
    <w:p w14:paraId="67BABB7C" w14:textId="77777777" w:rsidR="00DE39D2" w:rsidRDefault="00DE39D2">
      <w:pPr>
        <w:pStyle w:val="ConsPlusNormal0"/>
        <w:rPr>
          <w:sz w:val="14"/>
          <w:szCs w:val="14"/>
        </w:rPr>
      </w:pPr>
    </w:p>
    <w:p w14:paraId="01B77352" w14:textId="77777777" w:rsidR="00DE39D2" w:rsidRDefault="00075658">
      <w:pPr>
        <w:pStyle w:val="ConsPlusNormal0"/>
        <w:jc w:val="center"/>
        <w:outlineLvl w:val="2"/>
        <w:rPr>
          <w:sz w:val="14"/>
          <w:szCs w:val="14"/>
        </w:rPr>
      </w:pPr>
      <w:r>
        <w:rPr>
          <w:sz w:val="14"/>
          <w:szCs w:val="14"/>
        </w:rPr>
        <w:t>L01</w:t>
      </w:r>
    </w:p>
    <w:p w14:paraId="75CFBA26" w14:textId="77777777" w:rsidR="00DE39D2" w:rsidRDefault="00075658">
      <w:pPr>
        <w:pStyle w:val="ConsPlusNormal0"/>
        <w:rPr>
          <w:sz w:val="14"/>
          <w:szCs w:val="14"/>
        </w:rPr>
      </w:pPr>
      <w:r>
        <w:rPr>
          <w:sz w:val="14"/>
          <w:szCs w:val="14"/>
        </w:rPr>
        <w:t>противоопухолевые препараты</w:t>
      </w:r>
    </w:p>
    <w:p w14:paraId="3D2527D6" w14:textId="77777777" w:rsidR="00DE39D2" w:rsidRDefault="00DE39D2">
      <w:pPr>
        <w:pStyle w:val="ConsPlusNormal0"/>
        <w:rPr>
          <w:sz w:val="14"/>
          <w:szCs w:val="14"/>
        </w:rPr>
      </w:pPr>
    </w:p>
    <w:p w14:paraId="55761A07" w14:textId="77777777" w:rsidR="00DE39D2" w:rsidRDefault="00DE39D2">
      <w:pPr>
        <w:pStyle w:val="ConsPlusNormal0"/>
        <w:rPr>
          <w:sz w:val="14"/>
          <w:szCs w:val="14"/>
        </w:rPr>
      </w:pPr>
    </w:p>
    <w:p w14:paraId="2ED15DDA" w14:textId="77777777" w:rsidR="00DE39D2" w:rsidRDefault="00075658">
      <w:pPr>
        <w:pStyle w:val="ConsPlusNormal0"/>
        <w:jc w:val="center"/>
        <w:rPr>
          <w:sz w:val="14"/>
          <w:szCs w:val="14"/>
        </w:rPr>
      </w:pPr>
      <w:r>
        <w:rPr>
          <w:sz w:val="14"/>
          <w:szCs w:val="14"/>
        </w:rPr>
        <w:t>L01A</w:t>
      </w:r>
    </w:p>
    <w:p w14:paraId="310A4FD5" w14:textId="77777777" w:rsidR="00DE39D2" w:rsidRDefault="00075658">
      <w:pPr>
        <w:pStyle w:val="ConsPlusNormal0"/>
        <w:rPr>
          <w:sz w:val="14"/>
          <w:szCs w:val="14"/>
        </w:rPr>
      </w:pPr>
      <w:r>
        <w:rPr>
          <w:sz w:val="14"/>
          <w:szCs w:val="14"/>
        </w:rPr>
        <w:t>алкилирующие средства</w:t>
      </w:r>
    </w:p>
    <w:p w14:paraId="73A57DD6" w14:textId="77777777" w:rsidR="00DE39D2" w:rsidRDefault="00DE39D2">
      <w:pPr>
        <w:pStyle w:val="ConsPlusNormal0"/>
        <w:rPr>
          <w:sz w:val="14"/>
          <w:szCs w:val="14"/>
        </w:rPr>
      </w:pPr>
    </w:p>
    <w:p w14:paraId="2ED96451" w14:textId="77777777" w:rsidR="00DE39D2" w:rsidRDefault="00DE39D2">
      <w:pPr>
        <w:pStyle w:val="ConsPlusNormal0"/>
        <w:rPr>
          <w:sz w:val="14"/>
          <w:szCs w:val="14"/>
        </w:rPr>
      </w:pPr>
    </w:p>
    <w:p w14:paraId="64EA4EB7" w14:textId="77777777" w:rsidR="00DE39D2" w:rsidRDefault="00075658">
      <w:pPr>
        <w:pStyle w:val="ConsPlusNormal0"/>
        <w:jc w:val="center"/>
        <w:rPr>
          <w:sz w:val="14"/>
          <w:szCs w:val="14"/>
        </w:rPr>
      </w:pPr>
      <w:r>
        <w:rPr>
          <w:sz w:val="14"/>
          <w:szCs w:val="14"/>
        </w:rPr>
        <w:t>L01AA</w:t>
      </w:r>
    </w:p>
    <w:p w14:paraId="0BDAB3C7" w14:textId="77777777" w:rsidR="00DE39D2" w:rsidRDefault="00075658">
      <w:pPr>
        <w:pStyle w:val="ConsPlusNormal0"/>
        <w:rPr>
          <w:sz w:val="14"/>
          <w:szCs w:val="14"/>
        </w:rPr>
      </w:pPr>
      <w:r>
        <w:rPr>
          <w:sz w:val="14"/>
          <w:szCs w:val="14"/>
        </w:rPr>
        <w:t>аналоги азотистого иприта</w:t>
      </w:r>
    </w:p>
    <w:p w14:paraId="602F7EFB" w14:textId="77777777" w:rsidR="00DE39D2" w:rsidRDefault="00075658">
      <w:pPr>
        <w:pStyle w:val="ConsPlusNormal0"/>
        <w:rPr>
          <w:sz w:val="14"/>
          <w:szCs w:val="14"/>
        </w:rPr>
      </w:pPr>
      <w:r>
        <w:rPr>
          <w:sz w:val="14"/>
          <w:szCs w:val="14"/>
        </w:rPr>
        <w:t>мелфалан</w:t>
      </w:r>
    </w:p>
    <w:p w14:paraId="19274B09" w14:textId="77777777" w:rsidR="00DE39D2" w:rsidRDefault="00075658">
      <w:pPr>
        <w:pStyle w:val="ConsPlusNormal0"/>
        <w:rPr>
          <w:sz w:val="14"/>
          <w:szCs w:val="14"/>
        </w:rPr>
      </w:pPr>
      <w:r>
        <w:rPr>
          <w:sz w:val="14"/>
          <w:szCs w:val="14"/>
        </w:rPr>
        <w:t>таблетки, покрытые пленочной оболочкой</w:t>
      </w:r>
    </w:p>
    <w:p w14:paraId="137668AC" w14:textId="77777777" w:rsidR="00DE39D2" w:rsidRDefault="00DE39D2">
      <w:pPr>
        <w:pStyle w:val="ConsPlusNormal0"/>
        <w:rPr>
          <w:sz w:val="14"/>
          <w:szCs w:val="14"/>
        </w:rPr>
      </w:pPr>
    </w:p>
    <w:p w14:paraId="409A3E24" w14:textId="77777777" w:rsidR="00DE39D2" w:rsidRDefault="00DE39D2">
      <w:pPr>
        <w:pStyle w:val="ConsPlusNormal0"/>
        <w:rPr>
          <w:sz w:val="14"/>
          <w:szCs w:val="14"/>
        </w:rPr>
      </w:pPr>
    </w:p>
    <w:p w14:paraId="784EB2A2" w14:textId="77777777" w:rsidR="00DE39D2" w:rsidRDefault="00075658">
      <w:pPr>
        <w:pStyle w:val="ConsPlusNormal0"/>
        <w:rPr>
          <w:sz w:val="14"/>
          <w:szCs w:val="14"/>
        </w:rPr>
      </w:pPr>
      <w:r>
        <w:rPr>
          <w:sz w:val="14"/>
          <w:szCs w:val="14"/>
        </w:rPr>
        <w:t>хлорамбуцил</w:t>
      </w:r>
    </w:p>
    <w:p w14:paraId="7E27DC98" w14:textId="77777777" w:rsidR="00DE39D2" w:rsidRDefault="00075658">
      <w:pPr>
        <w:pStyle w:val="ConsPlusNormal0"/>
        <w:rPr>
          <w:sz w:val="14"/>
          <w:szCs w:val="14"/>
        </w:rPr>
      </w:pPr>
      <w:r>
        <w:rPr>
          <w:sz w:val="14"/>
          <w:szCs w:val="14"/>
        </w:rPr>
        <w:t>таблетки, покрытые оболочкой</w:t>
      </w:r>
    </w:p>
    <w:p w14:paraId="5A46BB36" w14:textId="77777777" w:rsidR="00DE39D2" w:rsidRDefault="00DE39D2">
      <w:pPr>
        <w:pStyle w:val="ConsPlusNormal0"/>
        <w:rPr>
          <w:sz w:val="14"/>
          <w:szCs w:val="14"/>
        </w:rPr>
      </w:pPr>
    </w:p>
    <w:p w14:paraId="6688FA87" w14:textId="77777777" w:rsidR="00DE39D2" w:rsidRDefault="00DE39D2">
      <w:pPr>
        <w:pStyle w:val="ConsPlusNormal0"/>
        <w:rPr>
          <w:sz w:val="14"/>
          <w:szCs w:val="14"/>
        </w:rPr>
      </w:pPr>
    </w:p>
    <w:p w14:paraId="30000D2C" w14:textId="77777777" w:rsidR="00DE39D2" w:rsidRDefault="00075658">
      <w:pPr>
        <w:pStyle w:val="ConsPlusNormal0"/>
        <w:rPr>
          <w:sz w:val="14"/>
          <w:szCs w:val="14"/>
        </w:rPr>
      </w:pPr>
      <w:r>
        <w:rPr>
          <w:sz w:val="14"/>
          <w:szCs w:val="14"/>
        </w:rPr>
        <w:t>циклофосфамид</w:t>
      </w:r>
    </w:p>
    <w:p w14:paraId="0D061BB1" w14:textId="77777777" w:rsidR="00DE39D2" w:rsidRDefault="00075658">
      <w:pPr>
        <w:pStyle w:val="ConsPlusNormal0"/>
        <w:rPr>
          <w:sz w:val="14"/>
          <w:szCs w:val="14"/>
        </w:rPr>
      </w:pPr>
      <w:r>
        <w:rPr>
          <w:sz w:val="14"/>
          <w:szCs w:val="14"/>
        </w:rPr>
        <w:t>таблетки, покрытые оболочкой;</w:t>
      </w:r>
    </w:p>
    <w:p w14:paraId="3E610C73" w14:textId="77777777" w:rsidR="00DE39D2" w:rsidRDefault="00075658">
      <w:pPr>
        <w:pStyle w:val="ConsPlusNormal0"/>
        <w:rPr>
          <w:sz w:val="14"/>
          <w:szCs w:val="14"/>
        </w:rPr>
      </w:pPr>
      <w:r>
        <w:rPr>
          <w:sz w:val="14"/>
          <w:szCs w:val="14"/>
        </w:rPr>
        <w:t>таблетки, покрытые сахарной оболочкой</w:t>
      </w:r>
    </w:p>
    <w:p w14:paraId="2C2765A1" w14:textId="77777777" w:rsidR="00DE39D2" w:rsidRDefault="00075658">
      <w:pPr>
        <w:pStyle w:val="ConsPlusNormal0"/>
        <w:jc w:val="center"/>
        <w:rPr>
          <w:sz w:val="14"/>
          <w:szCs w:val="14"/>
        </w:rPr>
      </w:pPr>
      <w:r>
        <w:rPr>
          <w:sz w:val="14"/>
          <w:szCs w:val="14"/>
        </w:rPr>
        <w:lastRenderedPageBreak/>
        <w:t>L01AB</w:t>
      </w:r>
    </w:p>
    <w:p w14:paraId="7E72A0C2" w14:textId="77777777" w:rsidR="00DE39D2" w:rsidRDefault="00075658">
      <w:pPr>
        <w:pStyle w:val="ConsPlusNormal0"/>
        <w:rPr>
          <w:sz w:val="14"/>
          <w:szCs w:val="14"/>
        </w:rPr>
      </w:pPr>
      <w:r>
        <w:rPr>
          <w:sz w:val="14"/>
          <w:szCs w:val="14"/>
        </w:rPr>
        <w:t>алкилсульфонаты</w:t>
      </w:r>
    </w:p>
    <w:p w14:paraId="0E8E396D" w14:textId="77777777" w:rsidR="00DE39D2" w:rsidRDefault="00075658">
      <w:pPr>
        <w:pStyle w:val="ConsPlusNormal0"/>
        <w:rPr>
          <w:sz w:val="14"/>
          <w:szCs w:val="14"/>
        </w:rPr>
      </w:pPr>
      <w:r>
        <w:rPr>
          <w:sz w:val="14"/>
          <w:szCs w:val="14"/>
        </w:rPr>
        <w:t>бусульфан</w:t>
      </w:r>
    </w:p>
    <w:p w14:paraId="013DC353" w14:textId="77777777" w:rsidR="00DE39D2" w:rsidRDefault="00075658">
      <w:pPr>
        <w:pStyle w:val="ConsPlusNormal0"/>
        <w:rPr>
          <w:sz w:val="14"/>
          <w:szCs w:val="14"/>
        </w:rPr>
      </w:pPr>
      <w:r>
        <w:rPr>
          <w:sz w:val="14"/>
          <w:szCs w:val="14"/>
        </w:rPr>
        <w:t>таблетки, покрытые оболочкой</w:t>
      </w:r>
    </w:p>
    <w:p w14:paraId="397AE786" w14:textId="77777777" w:rsidR="00DE39D2" w:rsidRDefault="00075658">
      <w:pPr>
        <w:pStyle w:val="ConsPlusNormal0"/>
        <w:jc w:val="center"/>
        <w:rPr>
          <w:sz w:val="14"/>
          <w:szCs w:val="14"/>
        </w:rPr>
      </w:pPr>
      <w:r>
        <w:rPr>
          <w:sz w:val="14"/>
          <w:szCs w:val="14"/>
        </w:rPr>
        <w:t>L01AD</w:t>
      </w:r>
    </w:p>
    <w:p w14:paraId="3B10C524" w14:textId="77777777" w:rsidR="00DE39D2" w:rsidRDefault="00075658">
      <w:pPr>
        <w:pStyle w:val="ConsPlusNormal0"/>
        <w:rPr>
          <w:sz w:val="14"/>
          <w:szCs w:val="14"/>
        </w:rPr>
      </w:pPr>
      <w:r>
        <w:rPr>
          <w:sz w:val="14"/>
          <w:szCs w:val="14"/>
        </w:rPr>
        <w:t>производные нитрозомочевины</w:t>
      </w:r>
    </w:p>
    <w:p w14:paraId="0D67C3A2" w14:textId="77777777" w:rsidR="00DE39D2" w:rsidRDefault="00075658">
      <w:pPr>
        <w:pStyle w:val="ConsPlusNormal0"/>
        <w:rPr>
          <w:sz w:val="14"/>
          <w:szCs w:val="14"/>
        </w:rPr>
      </w:pPr>
      <w:r>
        <w:rPr>
          <w:sz w:val="14"/>
          <w:szCs w:val="14"/>
        </w:rPr>
        <w:t>ломустин</w:t>
      </w:r>
    </w:p>
    <w:p w14:paraId="60C8D140" w14:textId="77777777" w:rsidR="00DE39D2" w:rsidRDefault="00075658">
      <w:pPr>
        <w:pStyle w:val="ConsPlusNormal0"/>
        <w:rPr>
          <w:sz w:val="14"/>
          <w:szCs w:val="14"/>
        </w:rPr>
      </w:pPr>
      <w:r>
        <w:rPr>
          <w:sz w:val="14"/>
          <w:szCs w:val="14"/>
        </w:rPr>
        <w:t>капсулы</w:t>
      </w:r>
    </w:p>
    <w:p w14:paraId="13107552" w14:textId="77777777" w:rsidR="00DE39D2" w:rsidRDefault="00075658">
      <w:pPr>
        <w:pStyle w:val="ConsPlusNormal0"/>
        <w:jc w:val="center"/>
        <w:rPr>
          <w:sz w:val="14"/>
          <w:szCs w:val="14"/>
        </w:rPr>
      </w:pPr>
      <w:r>
        <w:rPr>
          <w:sz w:val="14"/>
          <w:szCs w:val="14"/>
        </w:rPr>
        <w:t>L01AX</w:t>
      </w:r>
    </w:p>
    <w:p w14:paraId="797181EF" w14:textId="77777777" w:rsidR="00DE39D2" w:rsidRDefault="00075658">
      <w:pPr>
        <w:pStyle w:val="ConsPlusNormal0"/>
        <w:rPr>
          <w:sz w:val="14"/>
          <w:szCs w:val="14"/>
        </w:rPr>
      </w:pPr>
      <w:r>
        <w:rPr>
          <w:sz w:val="14"/>
          <w:szCs w:val="14"/>
        </w:rPr>
        <w:t>другие алкилирующие средства</w:t>
      </w:r>
    </w:p>
    <w:p w14:paraId="1292A20B" w14:textId="77777777" w:rsidR="00DE39D2" w:rsidRDefault="00075658">
      <w:pPr>
        <w:pStyle w:val="ConsPlusNormal0"/>
      </w:pPr>
      <w:r>
        <w:rPr>
          <w:sz w:val="14"/>
          <w:szCs w:val="14"/>
        </w:rPr>
        <w:t xml:space="preserve">дакарбазин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E5F28FC"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43B40CBC" w14:textId="77777777" w:rsidR="00DE39D2" w:rsidRDefault="00DE39D2">
      <w:pPr>
        <w:pStyle w:val="ConsPlusNormal0"/>
        <w:rPr>
          <w:sz w:val="14"/>
          <w:szCs w:val="14"/>
        </w:rPr>
      </w:pPr>
    </w:p>
    <w:p w14:paraId="6D59632F" w14:textId="77777777" w:rsidR="00DE39D2" w:rsidRDefault="00DE39D2">
      <w:pPr>
        <w:pStyle w:val="ConsPlusNormal0"/>
        <w:rPr>
          <w:sz w:val="14"/>
          <w:szCs w:val="14"/>
        </w:rPr>
      </w:pPr>
    </w:p>
    <w:p w14:paraId="193EE894" w14:textId="77777777" w:rsidR="00DE39D2" w:rsidRDefault="00075658">
      <w:pPr>
        <w:pStyle w:val="ConsPlusNormal0"/>
      </w:pPr>
      <w:r>
        <w:rPr>
          <w:sz w:val="14"/>
          <w:szCs w:val="14"/>
        </w:rPr>
        <w:t xml:space="preserve">темозоломид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D6D3BD3" w14:textId="77777777" w:rsidR="00DE39D2" w:rsidRDefault="00075658">
      <w:pPr>
        <w:pStyle w:val="ConsPlusNormal0"/>
        <w:rPr>
          <w:sz w:val="14"/>
          <w:szCs w:val="14"/>
        </w:rPr>
      </w:pPr>
      <w:r>
        <w:rPr>
          <w:sz w:val="14"/>
          <w:szCs w:val="14"/>
        </w:rPr>
        <w:t>капсулы</w:t>
      </w:r>
    </w:p>
    <w:p w14:paraId="029CE120" w14:textId="77777777" w:rsidR="00DE39D2" w:rsidRDefault="00075658">
      <w:pPr>
        <w:pStyle w:val="ConsPlusNormal0"/>
        <w:jc w:val="center"/>
        <w:rPr>
          <w:sz w:val="14"/>
          <w:szCs w:val="14"/>
        </w:rPr>
      </w:pPr>
      <w:r>
        <w:rPr>
          <w:sz w:val="14"/>
          <w:szCs w:val="14"/>
        </w:rPr>
        <w:t>L01B</w:t>
      </w:r>
    </w:p>
    <w:p w14:paraId="57754970" w14:textId="77777777" w:rsidR="00DE39D2" w:rsidRDefault="00075658">
      <w:pPr>
        <w:pStyle w:val="ConsPlusNormal0"/>
        <w:rPr>
          <w:sz w:val="14"/>
          <w:szCs w:val="14"/>
        </w:rPr>
      </w:pPr>
      <w:r>
        <w:rPr>
          <w:sz w:val="14"/>
          <w:szCs w:val="14"/>
        </w:rPr>
        <w:t>антиметаболиты</w:t>
      </w:r>
    </w:p>
    <w:p w14:paraId="498F2C19" w14:textId="77777777" w:rsidR="00DE39D2" w:rsidRDefault="00DE39D2">
      <w:pPr>
        <w:pStyle w:val="ConsPlusNormal0"/>
        <w:rPr>
          <w:sz w:val="14"/>
          <w:szCs w:val="14"/>
        </w:rPr>
      </w:pPr>
    </w:p>
    <w:p w14:paraId="149BA6D5" w14:textId="77777777" w:rsidR="00DE39D2" w:rsidRDefault="00DE39D2">
      <w:pPr>
        <w:pStyle w:val="ConsPlusNormal0"/>
        <w:rPr>
          <w:sz w:val="14"/>
          <w:szCs w:val="14"/>
        </w:rPr>
      </w:pPr>
    </w:p>
    <w:p w14:paraId="325BF480" w14:textId="77777777" w:rsidR="00DE39D2" w:rsidRDefault="00075658">
      <w:pPr>
        <w:pStyle w:val="ConsPlusNormal0"/>
        <w:jc w:val="center"/>
        <w:rPr>
          <w:sz w:val="14"/>
          <w:szCs w:val="14"/>
        </w:rPr>
      </w:pPr>
      <w:r>
        <w:rPr>
          <w:sz w:val="14"/>
          <w:szCs w:val="14"/>
        </w:rPr>
        <w:t>L01BA</w:t>
      </w:r>
    </w:p>
    <w:p w14:paraId="0CBF920B" w14:textId="77777777" w:rsidR="00DE39D2" w:rsidRDefault="00075658">
      <w:pPr>
        <w:pStyle w:val="ConsPlusNormal0"/>
        <w:rPr>
          <w:sz w:val="14"/>
          <w:szCs w:val="14"/>
        </w:rPr>
      </w:pPr>
      <w:r>
        <w:rPr>
          <w:sz w:val="14"/>
          <w:szCs w:val="14"/>
        </w:rPr>
        <w:t>аналоги фолиевой кислоты</w:t>
      </w:r>
    </w:p>
    <w:p w14:paraId="2C5264AC" w14:textId="77777777" w:rsidR="00DE39D2" w:rsidRDefault="00075658">
      <w:pPr>
        <w:pStyle w:val="ConsPlusNormal0"/>
        <w:rPr>
          <w:sz w:val="14"/>
          <w:szCs w:val="14"/>
        </w:rPr>
      </w:pPr>
      <w:r>
        <w:rPr>
          <w:sz w:val="14"/>
          <w:szCs w:val="14"/>
        </w:rPr>
        <w:t>метотрексат</w:t>
      </w:r>
    </w:p>
    <w:p w14:paraId="6FECE88F" w14:textId="77777777" w:rsidR="00DE39D2" w:rsidRDefault="00075658">
      <w:pPr>
        <w:pStyle w:val="ConsPlusNormal0"/>
        <w:rPr>
          <w:sz w:val="14"/>
          <w:szCs w:val="14"/>
        </w:rPr>
      </w:pPr>
      <w:r>
        <w:rPr>
          <w:sz w:val="14"/>
          <w:szCs w:val="14"/>
        </w:rPr>
        <w:t>таблетки;</w:t>
      </w:r>
    </w:p>
    <w:p w14:paraId="6EA29A20" w14:textId="77777777" w:rsidR="00DE39D2" w:rsidRDefault="00075658">
      <w:pPr>
        <w:pStyle w:val="ConsPlusNormal0"/>
        <w:rPr>
          <w:sz w:val="14"/>
          <w:szCs w:val="14"/>
        </w:rPr>
      </w:pPr>
      <w:r>
        <w:rPr>
          <w:sz w:val="14"/>
          <w:szCs w:val="14"/>
        </w:rPr>
        <w:t>таблетки, покрытые оболочкой;</w:t>
      </w:r>
    </w:p>
    <w:p w14:paraId="6EFFB848" w14:textId="77777777" w:rsidR="00DE39D2" w:rsidRDefault="00075658">
      <w:pPr>
        <w:pStyle w:val="ConsPlusNormal0"/>
        <w:rPr>
          <w:sz w:val="14"/>
          <w:szCs w:val="14"/>
        </w:rPr>
      </w:pPr>
      <w:r>
        <w:rPr>
          <w:sz w:val="14"/>
          <w:szCs w:val="14"/>
        </w:rPr>
        <w:t>таблетки, покрытые пленочной оболочкой</w:t>
      </w:r>
    </w:p>
    <w:p w14:paraId="634D8955" w14:textId="77777777" w:rsidR="00DE39D2" w:rsidRDefault="00075658">
      <w:pPr>
        <w:pStyle w:val="ConsPlusNormal0"/>
        <w:rPr>
          <w:sz w:val="14"/>
          <w:szCs w:val="14"/>
        </w:rPr>
      </w:pPr>
      <w:r>
        <w:rPr>
          <w:sz w:val="14"/>
          <w:szCs w:val="14"/>
        </w:rPr>
        <w:t>раствор для инъекций;</w:t>
      </w:r>
    </w:p>
    <w:p w14:paraId="309A605D" w14:textId="77777777" w:rsidR="00DE39D2" w:rsidRDefault="00075658">
      <w:pPr>
        <w:pStyle w:val="ConsPlusNormal0"/>
        <w:rPr>
          <w:sz w:val="14"/>
          <w:szCs w:val="14"/>
        </w:rPr>
      </w:pPr>
      <w:r>
        <w:rPr>
          <w:sz w:val="14"/>
          <w:szCs w:val="14"/>
        </w:rPr>
        <w:t>раствор для подкожного введения</w:t>
      </w:r>
    </w:p>
    <w:p w14:paraId="2D6FAB80" w14:textId="77777777" w:rsidR="00DE39D2" w:rsidRDefault="00DE39D2">
      <w:pPr>
        <w:pStyle w:val="ConsPlusNormal0"/>
        <w:rPr>
          <w:sz w:val="14"/>
          <w:szCs w:val="14"/>
        </w:rPr>
      </w:pPr>
    </w:p>
    <w:p w14:paraId="30130D91" w14:textId="77777777" w:rsidR="00DE39D2" w:rsidRDefault="00DE39D2">
      <w:pPr>
        <w:pStyle w:val="ConsPlusNormal0"/>
        <w:rPr>
          <w:sz w:val="14"/>
          <w:szCs w:val="14"/>
        </w:rPr>
      </w:pPr>
    </w:p>
    <w:p w14:paraId="65FC32C3" w14:textId="77777777" w:rsidR="00DE39D2" w:rsidRDefault="00075658">
      <w:pPr>
        <w:pStyle w:val="ConsPlusNormal0"/>
      </w:pPr>
      <w:r>
        <w:rPr>
          <w:sz w:val="14"/>
          <w:szCs w:val="14"/>
        </w:rPr>
        <w:t xml:space="preserve">ралтитрексид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73460CC"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4F72328C" w14:textId="77777777" w:rsidR="00DE39D2" w:rsidRDefault="00075658">
      <w:pPr>
        <w:pStyle w:val="ConsPlusNormal0"/>
        <w:jc w:val="center"/>
        <w:rPr>
          <w:sz w:val="14"/>
          <w:szCs w:val="14"/>
        </w:rPr>
      </w:pPr>
      <w:r>
        <w:rPr>
          <w:sz w:val="14"/>
          <w:szCs w:val="14"/>
        </w:rPr>
        <w:t>L01BB</w:t>
      </w:r>
    </w:p>
    <w:p w14:paraId="6B0A06CA" w14:textId="77777777" w:rsidR="00DE39D2" w:rsidRDefault="00075658">
      <w:pPr>
        <w:pStyle w:val="ConsPlusNormal0"/>
        <w:rPr>
          <w:sz w:val="14"/>
          <w:szCs w:val="14"/>
        </w:rPr>
      </w:pPr>
      <w:r>
        <w:rPr>
          <w:sz w:val="14"/>
          <w:szCs w:val="14"/>
        </w:rPr>
        <w:t>аналоги пурина</w:t>
      </w:r>
    </w:p>
    <w:p w14:paraId="7AB35CBB" w14:textId="77777777" w:rsidR="00DE39D2" w:rsidRDefault="00075658">
      <w:pPr>
        <w:pStyle w:val="ConsPlusNormal0"/>
        <w:rPr>
          <w:sz w:val="14"/>
          <w:szCs w:val="14"/>
        </w:rPr>
      </w:pPr>
      <w:r>
        <w:rPr>
          <w:sz w:val="14"/>
          <w:szCs w:val="14"/>
        </w:rPr>
        <w:t>меркаптопурин</w:t>
      </w:r>
    </w:p>
    <w:p w14:paraId="4DF95AC2" w14:textId="77777777" w:rsidR="00DE39D2" w:rsidRDefault="00075658">
      <w:pPr>
        <w:pStyle w:val="ConsPlusNormal0"/>
        <w:rPr>
          <w:sz w:val="14"/>
          <w:szCs w:val="14"/>
        </w:rPr>
      </w:pPr>
      <w:r>
        <w:rPr>
          <w:sz w:val="14"/>
          <w:szCs w:val="14"/>
        </w:rPr>
        <w:t>таблетки</w:t>
      </w:r>
    </w:p>
    <w:p w14:paraId="721BA2CF" w14:textId="77777777" w:rsidR="00DE39D2" w:rsidRDefault="00075658">
      <w:pPr>
        <w:pStyle w:val="ConsPlusNormal0"/>
        <w:jc w:val="center"/>
        <w:rPr>
          <w:sz w:val="14"/>
          <w:szCs w:val="14"/>
        </w:rPr>
      </w:pPr>
      <w:r>
        <w:rPr>
          <w:sz w:val="14"/>
          <w:szCs w:val="14"/>
        </w:rPr>
        <w:t>L01BC</w:t>
      </w:r>
    </w:p>
    <w:p w14:paraId="2941D357" w14:textId="77777777" w:rsidR="00DE39D2" w:rsidRDefault="00075658">
      <w:pPr>
        <w:pStyle w:val="ConsPlusNormal0"/>
        <w:rPr>
          <w:sz w:val="14"/>
          <w:szCs w:val="14"/>
        </w:rPr>
      </w:pPr>
      <w:r>
        <w:rPr>
          <w:sz w:val="14"/>
          <w:szCs w:val="14"/>
        </w:rPr>
        <w:t>аналоги пиримидина</w:t>
      </w:r>
    </w:p>
    <w:p w14:paraId="5D55790F" w14:textId="77777777" w:rsidR="00DE39D2" w:rsidRDefault="00075658">
      <w:pPr>
        <w:pStyle w:val="ConsPlusNormal0"/>
      </w:pPr>
      <w:r>
        <w:rPr>
          <w:sz w:val="14"/>
          <w:szCs w:val="14"/>
        </w:rPr>
        <w:t xml:space="preserve">капецитабин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3122717" w14:textId="77777777" w:rsidR="00DE39D2" w:rsidRDefault="00075658">
      <w:pPr>
        <w:pStyle w:val="ConsPlusNormal0"/>
        <w:rPr>
          <w:sz w:val="14"/>
          <w:szCs w:val="14"/>
        </w:rPr>
      </w:pPr>
      <w:r>
        <w:rPr>
          <w:sz w:val="14"/>
          <w:szCs w:val="14"/>
        </w:rPr>
        <w:t>таблетки, покрытые пленочной оболочкой</w:t>
      </w:r>
    </w:p>
    <w:p w14:paraId="5A7273BF" w14:textId="77777777" w:rsidR="00DE39D2" w:rsidRDefault="00075658">
      <w:pPr>
        <w:pStyle w:val="ConsPlusNormal0"/>
        <w:jc w:val="center"/>
        <w:rPr>
          <w:sz w:val="14"/>
          <w:szCs w:val="14"/>
        </w:rPr>
      </w:pPr>
      <w:r>
        <w:rPr>
          <w:sz w:val="14"/>
          <w:szCs w:val="14"/>
        </w:rPr>
        <w:t>L01C</w:t>
      </w:r>
    </w:p>
    <w:p w14:paraId="73CF50C8" w14:textId="77777777" w:rsidR="00DE39D2" w:rsidRDefault="00075658">
      <w:pPr>
        <w:pStyle w:val="ConsPlusNormal0"/>
        <w:rPr>
          <w:sz w:val="14"/>
          <w:szCs w:val="14"/>
        </w:rPr>
      </w:pPr>
      <w:r>
        <w:rPr>
          <w:sz w:val="14"/>
          <w:szCs w:val="14"/>
        </w:rPr>
        <w:t>алкалоиды растительного происхождения и другие природные вещества</w:t>
      </w:r>
    </w:p>
    <w:p w14:paraId="735B0629" w14:textId="77777777" w:rsidR="00DE39D2" w:rsidRDefault="00DE39D2">
      <w:pPr>
        <w:pStyle w:val="ConsPlusNormal0"/>
        <w:rPr>
          <w:sz w:val="14"/>
          <w:szCs w:val="14"/>
        </w:rPr>
      </w:pPr>
    </w:p>
    <w:p w14:paraId="06083654" w14:textId="77777777" w:rsidR="00DE39D2" w:rsidRDefault="00DE39D2">
      <w:pPr>
        <w:pStyle w:val="ConsPlusNormal0"/>
        <w:rPr>
          <w:sz w:val="14"/>
          <w:szCs w:val="14"/>
        </w:rPr>
      </w:pPr>
    </w:p>
    <w:p w14:paraId="0418E97E" w14:textId="77777777" w:rsidR="00DE39D2" w:rsidRDefault="00075658">
      <w:pPr>
        <w:pStyle w:val="ConsPlusNormal0"/>
        <w:jc w:val="center"/>
        <w:rPr>
          <w:sz w:val="14"/>
          <w:szCs w:val="14"/>
        </w:rPr>
      </w:pPr>
      <w:r>
        <w:rPr>
          <w:sz w:val="14"/>
          <w:szCs w:val="14"/>
        </w:rPr>
        <w:t>L01CA</w:t>
      </w:r>
    </w:p>
    <w:p w14:paraId="4AC24A5C" w14:textId="77777777" w:rsidR="00DE39D2" w:rsidRDefault="00075658">
      <w:pPr>
        <w:pStyle w:val="ConsPlusNormal0"/>
        <w:rPr>
          <w:sz w:val="14"/>
          <w:szCs w:val="14"/>
        </w:rPr>
      </w:pPr>
      <w:r>
        <w:rPr>
          <w:sz w:val="14"/>
          <w:szCs w:val="14"/>
        </w:rPr>
        <w:t>алкалоиды барвинка и их аналоги</w:t>
      </w:r>
    </w:p>
    <w:p w14:paraId="1AAB7F1F" w14:textId="77777777" w:rsidR="00DE39D2" w:rsidRDefault="00075658">
      <w:pPr>
        <w:pStyle w:val="ConsPlusNormal0"/>
      </w:pPr>
      <w:r>
        <w:rPr>
          <w:sz w:val="14"/>
          <w:szCs w:val="14"/>
        </w:rPr>
        <w:t xml:space="preserve">винорелбин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038779E" w14:textId="77777777" w:rsidR="00DE39D2" w:rsidRDefault="00075658">
      <w:pPr>
        <w:pStyle w:val="ConsPlusNormal0"/>
        <w:rPr>
          <w:sz w:val="14"/>
          <w:szCs w:val="14"/>
        </w:rPr>
      </w:pPr>
      <w:r>
        <w:rPr>
          <w:sz w:val="14"/>
          <w:szCs w:val="14"/>
        </w:rPr>
        <w:t>капсулы;</w:t>
      </w:r>
    </w:p>
    <w:p w14:paraId="5151BA72"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76A7D48" w14:textId="77777777" w:rsidR="00DE39D2" w:rsidRDefault="00075658">
      <w:pPr>
        <w:pStyle w:val="ConsPlusNormal0"/>
        <w:jc w:val="center"/>
        <w:rPr>
          <w:sz w:val="14"/>
          <w:szCs w:val="14"/>
        </w:rPr>
      </w:pPr>
      <w:r>
        <w:rPr>
          <w:sz w:val="14"/>
          <w:szCs w:val="14"/>
        </w:rPr>
        <w:t>L01CB</w:t>
      </w:r>
    </w:p>
    <w:p w14:paraId="5B551323" w14:textId="77777777" w:rsidR="00DE39D2" w:rsidRDefault="00075658">
      <w:pPr>
        <w:pStyle w:val="ConsPlusNormal0"/>
        <w:rPr>
          <w:sz w:val="14"/>
          <w:szCs w:val="14"/>
        </w:rPr>
      </w:pPr>
      <w:r>
        <w:rPr>
          <w:sz w:val="14"/>
          <w:szCs w:val="14"/>
        </w:rPr>
        <w:t>производные подофиллотоксина</w:t>
      </w:r>
    </w:p>
    <w:p w14:paraId="69CC19B4" w14:textId="77777777" w:rsidR="00DE39D2" w:rsidRDefault="00075658">
      <w:pPr>
        <w:pStyle w:val="ConsPlusNormal0"/>
        <w:rPr>
          <w:sz w:val="14"/>
          <w:szCs w:val="14"/>
        </w:rPr>
      </w:pPr>
      <w:r>
        <w:rPr>
          <w:sz w:val="14"/>
          <w:szCs w:val="14"/>
        </w:rPr>
        <w:t>этопозид</w:t>
      </w:r>
    </w:p>
    <w:p w14:paraId="5602EF1F" w14:textId="77777777" w:rsidR="00DE39D2" w:rsidRDefault="00075658">
      <w:pPr>
        <w:pStyle w:val="ConsPlusNormal0"/>
        <w:rPr>
          <w:sz w:val="14"/>
          <w:szCs w:val="14"/>
        </w:rPr>
      </w:pPr>
      <w:r>
        <w:rPr>
          <w:sz w:val="14"/>
          <w:szCs w:val="14"/>
        </w:rPr>
        <w:t>капсулы</w:t>
      </w:r>
    </w:p>
    <w:p w14:paraId="499C6535" w14:textId="77777777" w:rsidR="00DE39D2" w:rsidRDefault="00075658">
      <w:pPr>
        <w:pStyle w:val="ConsPlusNormal0"/>
        <w:jc w:val="center"/>
        <w:rPr>
          <w:sz w:val="14"/>
          <w:szCs w:val="14"/>
        </w:rPr>
      </w:pPr>
      <w:r>
        <w:rPr>
          <w:sz w:val="14"/>
          <w:szCs w:val="14"/>
        </w:rPr>
        <w:t>L01CD</w:t>
      </w:r>
    </w:p>
    <w:p w14:paraId="0FE38024" w14:textId="77777777" w:rsidR="00DE39D2" w:rsidRDefault="00075658">
      <w:pPr>
        <w:pStyle w:val="ConsPlusNormal0"/>
        <w:rPr>
          <w:sz w:val="14"/>
          <w:szCs w:val="14"/>
        </w:rPr>
      </w:pPr>
      <w:r>
        <w:rPr>
          <w:sz w:val="14"/>
          <w:szCs w:val="14"/>
        </w:rPr>
        <w:t>таксаны</w:t>
      </w:r>
    </w:p>
    <w:p w14:paraId="25B7AF69" w14:textId="77777777" w:rsidR="00DE39D2" w:rsidRDefault="00075658">
      <w:pPr>
        <w:pStyle w:val="ConsPlusNormal0"/>
      </w:pPr>
      <w:r>
        <w:rPr>
          <w:sz w:val="14"/>
          <w:szCs w:val="14"/>
        </w:rPr>
        <w:t xml:space="preserve">доцетаксел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2D109D1"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78725304" w14:textId="77777777" w:rsidR="00DE39D2" w:rsidRDefault="00DE39D2">
      <w:pPr>
        <w:pStyle w:val="ConsPlusNormal0"/>
        <w:rPr>
          <w:sz w:val="14"/>
          <w:szCs w:val="14"/>
        </w:rPr>
      </w:pPr>
    </w:p>
    <w:p w14:paraId="54E7B437" w14:textId="77777777" w:rsidR="00DE39D2" w:rsidRDefault="00DE39D2">
      <w:pPr>
        <w:pStyle w:val="ConsPlusNormal0"/>
        <w:rPr>
          <w:sz w:val="14"/>
          <w:szCs w:val="14"/>
        </w:rPr>
      </w:pPr>
    </w:p>
    <w:p w14:paraId="57F9943F" w14:textId="77777777" w:rsidR="00DE39D2" w:rsidRDefault="00075658">
      <w:pPr>
        <w:pStyle w:val="ConsPlusNormal0"/>
      </w:pPr>
      <w:r>
        <w:rPr>
          <w:sz w:val="14"/>
          <w:szCs w:val="14"/>
        </w:rPr>
        <w:t xml:space="preserve">паклитаксел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CB90ECE"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0279A71E"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100CD8CF" w14:textId="77777777" w:rsidR="00DE39D2" w:rsidRDefault="00075658">
      <w:pPr>
        <w:pStyle w:val="ConsPlusNormal0"/>
        <w:jc w:val="center"/>
        <w:rPr>
          <w:sz w:val="14"/>
          <w:szCs w:val="14"/>
        </w:rPr>
      </w:pPr>
      <w:r>
        <w:rPr>
          <w:sz w:val="14"/>
          <w:szCs w:val="14"/>
        </w:rPr>
        <w:t>L01X</w:t>
      </w:r>
    </w:p>
    <w:p w14:paraId="57E62570" w14:textId="77777777" w:rsidR="00DE39D2" w:rsidRDefault="00075658">
      <w:pPr>
        <w:pStyle w:val="ConsPlusNormal0"/>
        <w:rPr>
          <w:sz w:val="14"/>
          <w:szCs w:val="14"/>
        </w:rPr>
      </w:pPr>
      <w:r>
        <w:rPr>
          <w:sz w:val="14"/>
          <w:szCs w:val="14"/>
        </w:rPr>
        <w:t>другие противоопухолевые препараты</w:t>
      </w:r>
    </w:p>
    <w:p w14:paraId="333718EC" w14:textId="77777777" w:rsidR="00DE39D2" w:rsidRDefault="00DE39D2">
      <w:pPr>
        <w:pStyle w:val="ConsPlusNormal0"/>
        <w:rPr>
          <w:sz w:val="14"/>
          <w:szCs w:val="14"/>
        </w:rPr>
      </w:pPr>
    </w:p>
    <w:p w14:paraId="63C3EA67" w14:textId="77777777" w:rsidR="00DE39D2" w:rsidRDefault="00DE39D2">
      <w:pPr>
        <w:pStyle w:val="ConsPlusNormal0"/>
        <w:rPr>
          <w:sz w:val="14"/>
          <w:szCs w:val="14"/>
        </w:rPr>
      </w:pPr>
    </w:p>
    <w:p w14:paraId="6E0454FF" w14:textId="77777777" w:rsidR="00DE39D2" w:rsidRDefault="00075658">
      <w:pPr>
        <w:pStyle w:val="ConsPlusNormal0"/>
        <w:jc w:val="center"/>
        <w:rPr>
          <w:sz w:val="14"/>
          <w:szCs w:val="14"/>
        </w:rPr>
      </w:pPr>
      <w:r>
        <w:rPr>
          <w:sz w:val="14"/>
          <w:szCs w:val="14"/>
        </w:rPr>
        <w:t>L01XC</w:t>
      </w:r>
    </w:p>
    <w:p w14:paraId="373DA3D6" w14:textId="77777777" w:rsidR="00DE39D2" w:rsidRDefault="00075658">
      <w:pPr>
        <w:pStyle w:val="ConsPlusNormal0"/>
        <w:rPr>
          <w:sz w:val="14"/>
          <w:szCs w:val="14"/>
        </w:rPr>
      </w:pPr>
      <w:r>
        <w:rPr>
          <w:sz w:val="14"/>
          <w:szCs w:val="14"/>
        </w:rPr>
        <w:t>моноклональные антитела</w:t>
      </w:r>
    </w:p>
    <w:p w14:paraId="52C3237B" w14:textId="77777777" w:rsidR="00DE39D2" w:rsidRDefault="00075658">
      <w:pPr>
        <w:pStyle w:val="ConsPlusNormal0"/>
      </w:pPr>
      <w:r>
        <w:rPr>
          <w:sz w:val="14"/>
          <w:szCs w:val="14"/>
        </w:rPr>
        <w:t xml:space="preserve">бевацизумаб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334FE40"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30AAB8D" w14:textId="77777777" w:rsidR="00DE39D2" w:rsidRDefault="00DE39D2">
      <w:pPr>
        <w:pStyle w:val="ConsPlusNormal0"/>
        <w:rPr>
          <w:sz w:val="14"/>
          <w:szCs w:val="14"/>
        </w:rPr>
      </w:pPr>
    </w:p>
    <w:p w14:paraId="0B6412F2" w14:textId="77777777" w:rsidR="00DE39D2" w:rsidRDefault="00DE39D2">
      <w:pPr>
        <w:pStyle w:val="ConsPlusNormal0"/>
        <w:rPr>
          <w:sz w:val="14"/>
          <w:szCs w:val="14"/>
        </w:rPr>
      </w:pPr>
    </w:p>
    <w:p w14:paraId="193795C6" w14:textId="77777777" w:rsidR="00DE39D2" w:rsidRDefault="00075658">
      <w:pPr>
        <w:pStyle w:val="ConsPlusNormal0"/>
      </w:pPr>
      <w:r>
        <w:rPr>
          <w:sz w:val="14"/>
          <w:szCs w:val="14"/>
        </w:rPr>
        <w:t xml:space="preserve">панитумумаб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47987D4"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455C7AA6" w14:textId="77777777" w:rsidR="00DE39D2" w:rsidRDefault="00DE39D2">
      <w:pPr>
        <w:pStyle w:val="ConsPlusNormal0"/>
        <w:rPr>
          <w:sz w:val="14"/>
          <w:szCs w:val="14"/>
        </w:rPr>
      </w:pPr>
    </w:p>
    <w:p w14:paraId="07DA19B6" w14:textId="77777777" w:rsidR="00DE39D2" w:rsidRDefault="00DE39D2">
      <w:pPr>
        <w:pStyle w:val="ConsPlusNormal0"/>
        <w:rPr>
          <w:sz w:val="14"/>
          <w:szCs w:val="14"/>
        </w:rPr>
      </w:pPr>
    </w:p>
    <w:p w14:paraId="551901B4" w14:textId="77777777" w:rsidR="00DE39D2" w:rsidRDefault="00075658">
      <w:pPr>
        <w:pStyle w:val="ConsPlusNormal0"/>
      </w:pPr>
      <w:r>
        <w:rPr>
          <w:sz w:val="14"/>
          <w:szCs w:val="14"/>
        </w:rPr>
        <w:t xml:space="preserve">пертузумаб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B634523"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6A601505" w14:textId="77777777" w:rsidR="00DE39D2" w:rsidRDefault="00DE39D2">
      <w:pPr>
        <w:pStyle w:val="ConsPlusNormal0"/>
        <w:rPr>
          <w:sz w:val="14"/>
          <w:szCs w:val="14"/>
        </w:rPr>
      </w:pPr>
    </w:p>
    <w:p w14:paraId="031361B2" w14:textId="77777777" w:rsidR="00DE39D2" w:rsidRDefault="00DE39D2">
      <w:pPr>
        <w:pStyle w:val="ConsPlusNormal0"/>
        <w:rPr>
          <w:sz w:val="14"/>
          <w:szCs w:val="14"/>
        </w:rPr>
      </w:pPr>
    </w:p>
    <w:p w14:paraId="1997AD54" w14:textId="77777777" w:rsidR="00DE39D2" w:rsidRDefault="00075658">
      <w:pPr>
        <w:pStyle w:val="ConsPlusNormal0"/>
      </w:pPr>
      <w:r>
        <w:rPr>
          <w:sz w:val="14"/>
          <w:szCs w:val="14"/>
        </w:rPr>
        <w:t xml:space="preserve">ритуксимаб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AE123D1"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5A27F186" w14:textId="77777777" w:rsidR="00DE39D2" w:rsidRDefault="00DE39D2">
      <w:pPr>
        <w:pStyle w:val="ConsPlusNormal0"/>
        <w:rPr>
          <w:sz w:val="14"/>
          <w:szCs w:val="14"/>
        </w:rPr>
      </w:pPr>
    </w:p>
    <w:p w14:paraId="49699166" w14:textId="77777777" w:rsidR="00DE39D2" w:rsidRDefault="00DE39D2">
      <w:pPr>
        <w:pStyle w:val="ConsPlusNormal0"/>
        <w:rPr>
          <w:sz w:val="14"/>
          <w:szCs w:val="14"/>
        </w:rPr>
      </w:pPr>
    </w:p>
    <w:p w14:paraId="71FBC939" w14:textId="77777777" w:rsidR="00DE39D2" w:rsidRDefault="00075658">
      <w:pPr>
        <w:pStyle w:val="ConsPlusNormal0"/>
      </w:pPr>
      <w:r>
        <w:rPr>
          <w:sz w:val="14"/>
          <w:szCs w:val="14"/>
        </w:rPr>
        <w:t xml:space="preserve">трастузумаб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363815F"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7B67087A"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3ABD30E6" w14:textId="77777777" w:rsidR="00DE39D2" w:rsidRDefault="00075658">
      <w:pPr>
        <w:pStyle w:val="ConsPlusNormal0"/>
        <w:rPr>
          <w:sz w:val="14"/>
          <w:szCs w:val="14"/>
        </w:rPr>
      </w:pPr>
      <w:r>
        <w:rPr>
          <w:sz w:val="14"/>
          <w:szCs w:val="14"/>
        </w:rPr>
        <w:t>раствор для подкожного введения</w:t>
      </w:r>
    </w:p>
    <w:p w14:paraId="0709B5B5" w14:textId="77777777" w:rsidR="00DE39D2" w:rsidRDefault="00DE39D2">
      <w:pPr>
        <w:pStyle w:val="ConsPlusNormal0"/>
        <w:rPr>
          <w:sz w:val="14"/>
          <w:szCs w:val="14"/>
        </w:rPr>
      </w:pPr>
    </w:p>
    <w:p w14:paraId="1A8CA58A" w14:textId="77777777" w:rsidR="00DE39D2" w:rsidRDefault="00DE39D2">
      <w:pPr>
        <w:pStyle w:val="ConsPlusNormal0"/>
        <w:rPr>
          <w:sz w:val="14"/>
          <w:szCs w:val="14"/>
        </w:rPr>
      </w:pPr>
    </w:p>
    <w:p w14:paraId="20B76F3C" w14:textId="77777777" w:rsidR="00DE39D2" w:rsidRDefault="00075658">
      <w:pPr>
        <w:pStyle w:val="ConsPlusNormal0"/>
      </w:pPr>
      <w:r>
        <w:rPr>
          <w:sz w:val="14"/>
          <w:szCs w:val="14"/>
        </w:rPr>
        <w:t xml:space="preserve">цетуксимаб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8330AF1" w14:textId="77777777" w:rsidR="00DE39D2" w:rsidRDefault="00075658">
      <w:pPr>
        <w:pStyle w:val="ConsPlusNormal0"/>
        <w:rPr>
          <w:sz w:val="14"/>
          <w:szCs w:val="14"/>
        </w:rPr>
      </w:pPr>
      <w:r>
        <w:rPr>
          <w:sz w:val="14"/>
          <w:szCs w:val="14"/>
        </w:rPr>
        <w:t>раствор для инфузий</w:t>
      </w:r>
    </w:p>
    <w:p w14:paraId="19379798" w14:textId="77777777" w:rsidR="00DE39D2" w:rsidRDefault="00075658">
      <w:pPr>
        <w:pStyle w:val="ConsPlusNormal0"/>
        <w:jc w:val="center"/>
        <w:rPr>
          <w:sz w:val="14"/>
          <w:szCs w:val="14"/>
        </w:rPr>
      </w:pPr>
      <w:r>
        <w:rPr>
          <w:sz w:val="14"/>
          <w:szCs w:val="14"/>
        </w:rPr>
        <w:t>L01XE</w:t>
      </w:r>
    </w:p>
    <w:p w14:paraId="04BF661C" w14:textId="77777777" w:rsidR="00DE39D2" w:rsidRDefault="00075658">
      <w:pPr>
        <w:pStyle w:val="ConsPlusNormal0"/>
        <w:rPr>
          <w:sz w:val="14"/>
          <w:szCs w:val="14"/>
        </w:rPr>
      </w:pPr>
      <w:r>
        <w:rPr>
          <w:sz w:val="14"/>
          <w:szCs w:val="14"/>
        </w:rPr>
        <w:t>ингибиторы протеинкиназы</w:t>
      </w:r>
    </w:p>
    <w:p w14:paraId="3DBCE304" w14:textId="77777777" w:rsidR="00DE39D2" w:rsidRDefault="00075658">
      <w:pPr>
        <w:pStyle w:val="ConsPlusNormal0"/>
      </w:pPr>
      <w:r>
        <w:rPr>
          <w:sz w:val="14"/>
          <w:szCs w:val="14"/>
        </w:rPr>
        <w:t xml:space="preserve">афатиниб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25DD5B1" w14:textId="77777777" w:rsidR="00DE39D2" w:rsidRDefault="00075658">
      <w:pPr>
        <w:pStyle w:val="ConsPlusNormal0"/>
        <w:rPr>
          <w:sz w:val="14"/>
          <w:szCs w:val="14"/>
        </w:rPr>
      </w:pPr>
      <w:r>
        <w:rPr>
          <w:sz w:val="14"/>
          <w:szCs w:val="14"/>
        </w:rPr>
        <w:lastRenderedPageBreak/>
        <w:t>таблетки, покрытые пленочной оболочкой</w:t>
      </w:r>
    </w:p>
    <w:p w14:paraId="34DB947C" w14:textId="77777777" w:rsidR="00DE39D2" w:rsidRDefault="00DE39D2">
      <w:pPr>
        <w:pStyle w:val="ConsPlusNormal0"/>
        <w:rPr>
          <w:sz w:val="14"/>
          <w:szCs w:val="14"/>
        </w:rPr>
      </w:pPr>
    </w:p>
    <w:p w14:paraId="66DC20D3" w14:textId="77777777" w:rsidR="00DE39D2" w:rsidRDefault="00DE39D2">
      <w:pPr>
        <w:pStyle w:val="ConsPlusNormal0"/>
        <w:rPr>
          <w:sz w:val="14"/>
          <w:szCs w:val="14"/>
        </w:rPr>
      </w:pPr>
    </w:p>
    <w:p w14:paraId="25E43F4E" w14:textId="77777777" w:rsidR="00DE39D2" w:rsidRDefault="00075658">
      <w:pPr>
        <w:pStyle w:val="ConsPlusNormal0"/>
      </w:pPr>
      <w:r>
        <w:rPr>
          <w:sz w:val="14"/>
          <w:szCs w:val="14"/>
        </w:rPr>
        <w:t xml:space="preserve">гефитиниб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05D6874" w14:textId="77777777" w:rsidR="00DE39D2" w:rsidRDefault="00075658">
      <w:pPr>
        <w:pStyle w:val="ConsPlusNormal0"/>
        <w:rPr>
          <w:sz w:val="14"/>
          <w:szCs w:val="14"/>
        </w:rPr>
      </w:pPr>
      <w:r>
        <w:rPr>
          <w:sz w:val="14"/>
          <w:szCs w:val="14"/>
        </w:rPr>
        <w:t>таблетки, покрытые пленочной оболочкой</w:t>
      </w:r>
    </w:p>
    <w:p w14:paraId="5A7D112A" w14:textId="77777777" w:rsidR="00DE39D2" w:rsidRDefault="00DE39D2">
      <w:pPr>
        <w:pStyle w:val="ConsPlusNormal0"/>
        <w:rPr>
          <w:sz w:val="14"/>
          <w:szCs w:val="14"/>
        </w:rPr>
      </w:pPr>
    </w:p>
    <w:p w14:paraId="0B086F19" w14:textId="77777777" w:rsidR="00DE39D2" w:rsidRDefault="00DE39D2">
      <w:pPr>
        <w:pStyle w:val="ConsPlusNormal0"/>
        <w:rPr>
          <w:sz w:val="14"/>
          <w:szCs w:val="14"/>
        </w:rPr>
      </w:pPr>
    </w:p>
    <w:p w14:paraId="5D9AC8B4" w14:textId="77777777" w:rsidR="00DE39D2" w:rsidRDefault="00075658">
      <w:pPr>
        <w:pStyle w:val="ConsPlusNormal0"/>
      </w:pPr>
      <w:r>
        <w:rPr>
          <w:sz w:val="14"/>
          <w:szCs w:val="14"/>
        </w:rPr>
        <w:t xml:space="preserve">дазатиниб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6128B31" w14:textId="77777777" w:rsidR="00DE39D2" w:rsidRDefault="00075658">
      <w:pPr>
        <w:pStyle w:val="ConsPlusNormal0"/>
        <w:rPr>
          <w:sz w:val="14"/>
          <w:szCs w:val="14"/>
        </w:rPr>
      </w:pPr>
      <w:r>
        <w:rPr>
          <w:sz w:val="14"/>
          <w:szCs w:val="14"/>
        </w:rPr>
        <w:t>таблетки, покрытые пленочной оболочкой</w:t>
      </w:r>
    </w:p>
    <w:p w14:paraId="60729C8F" w14:textId="77777777" w:rsidR="00DE39D2" w:rsidRDefault="00DE39D2">
      <w:pPr>
        <w:pStyle w:val="ConsPlusNormal0"/>
        <w:rPr>
          <w:sz w:val="14"/>
          <w:szCs w:val="14"/>
        </w:rPr>
      </w:pPr>
    </w:p>
    <w:p w14:paraId="27ECF7E9" w14:textId="77777777" w:rsidR="00DE39D2" w:rsidRDefault="00DE39D2">
      <w:pPr>
        <w:pStyle w:val="ConsPlusNormal0"/>
        <w:rPr>
          <w:sz w:val="14"/>
          <w:szCs w:val="14"/>
        </w:rPr>
      </w:pPr>
    </w:p>
    <w:p w14:paraId="48EF76F1" w14:textId="77777777" w:rsidR="00DE39D2" w:rsidRDefault="00075658">
      <w:pPr>
        <w:pStyle w:val="ConsPlusNormal0"/>
      </w:pPr>
      <w:r>
        <w:rPr>
          <w:sz w:val="14"/>
          <w:szCs w:val="14"/>
        </w:rPr>
        <w:t xml:space="preserve">иматиниб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5B2D877" w14:textId="77777777" w:rsidR="00DE39D2" w:rsidRDefault="00075658">
      <w:pPr>
        <w:pStyle w:val="ConsPlusNormal0"/>
        <w:rPr>
          <w:sz w:val="14"/>
          <w:szCs w:val="14"/>
        </w:rPr>
      </w:pPr>
      <w:r>
        <w:rPr>
          <w:sz w:val="14"/>
          <w:szCs w:val="14"/>
        </w:rPr>
        <w:t>капсулы;</w:t>
      </w:r>
    </w:p>
    <w:p w14:paraId="592709B2" w14:textId="77777777" w:rsidR="00DE39D2" w:rsidRDefault="00075658">
      <w:pPr>
        <w:pStyle w:val="ConsPlusNormal0"/>
        <w:rPr>
          <w:sz w:val="14"/>
          <w:szCs w:val="14"/>
        </w:rPr>
      </w:pPr>
      <w:r>
        <w:rPr>
          <w:sz w:val="14"/>
          <w:szCs w:val="14"/>
        </w:rPr>
        <w:t>таблетки, покрытые пленочной оболочкой</w:t>
      </w:r>
    </w:p>
    <w:p w14:paraId="49ABE1E8" w14:textId="77777777" w:rsidR="00DE39D2" w:rsidRDefault="00DE39D2">
      <w:pPr>
        <w:pStyle w:val="ConsPlusNormal0"/>
        <w:rPr>
          <w:sz w:val="14"/>
          <w:szCs w:val="14"/>
        </w:rPr>
      </w:pPr>
    </w:p>
    <w:p w14:paraId="62065EDD" w14:textId="77777777" w:rsidR="00DE39D2" w:rsidRDefault="00DE39D2">
      <w:pPr>
        <w:pStyle w:val="ConsPlusNormal0"/>
        <w:rPr>
          <w:sz w:val="14"/>
          <w:szCs w:val="14"/>
        </w:rPr>
      </w:pPr>
    </w:p>
    <w:p w14:paraId="29723F78" w14:textId="77777777" w:rsidR="00DE39D2" w:rsidRDefault="00075658">
      <w:pPr>
        <w:pStyle w:val="ConsPlusNormal0"/>
      </w:pPr>
      <w:r>
        <w:rPr>
          <w:sz w:val="14"/>
          <w:szCs w:val="14"/>
        </w:rPr>
        <w:t xml:space="preserve">сорафениб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EF9A9C0" w14:textId="77777777" w:rsidR="00DE39D2" w:rsidRDefault="00075658">
      <w:pPr>
        <w:pStyle w:val="ConsPlusNormal0"/>
        <w:rPr>
          <w:sz w:val="14"/>
          <w:szCs w:val="14"/>
        </w:rPr>
      </w:pPr>
      <w:r>
        <w:rPr>
          <w:sz w:val="14"/>
          <w:szCs w:val="14"/>
        </w:rPr>
        <w:t>таблетки, покрытые пленочной оболочкой</w:t>
      </w:r>
    </w:p>
    <w:p w14:paraId="6AF1E557" w14:textId="77777777" w:rsidR="00DE39D2" w:rsidRDefault="00DE39D2">
      <w:pPr>
        <w:pStyle w:val="ConsPlusNormal0"/>
        <w:rPr>
          <w:sz w:val="14"/>
          <w:szCs w:val="14"/>
        </w:rPr>
      </w:pPr>
    </w:p>
    <w:p w14:paraId="5CF83C74" w14:textId="77777777" w:rsidR="00DE39D2" w:rsidRDefault="00DE39D2">
      <w:pPr>
        <w:pStyle w:val="ConsPlusNormal0"/>
        <w:rPr>
          <w:sz w:val="14"/>
          <w:szCs w:val="14"/>
        </w:rPr>
      </w:pPr>
    </w:p>
    <w:p w14:paraId="3A34261A" w14:textId="77777777" w:rsidR="00DE39D2" w:rsidRDefault="00075658">
      <w:pPr>
        <w:pStyle w:val="ConsPlusNormal0"/>
      </w:pPr>
      <w:r>
        <w:rPr>
          <w:sz w:val="14"/>
          <w:szCs w:val="14"/>
        </w:rPr>
        <w:t xml:space="preserve">эрлотиниб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DA685DD" w14:textId="77777777" w:rsidR="00DE39D2" w:rsidRDefault="00075658">
      <w:pPr>
        <w:pStyle w:val="ConsPlusNormal0"/>
        <w:rPr>
          <w:sz w:val="14"/>
          <w:szCs w:val="14"/>
        </w:rPr>
      </w:pPr>
      <w:r>
        <w:rPr>
          <w:sz w:val="14"/>
          <w:szCs w:val="14"/>
        </w:rPr>
        <w:t>таблетки, покрытые пленочной оболочкой</w:t>
      </w:r>
    </w:p>
    <w:p w14:paraId="786A67FE" w14:textId="77777777" w:rsidR="00DE39D2" w:rsidRDefault="00075658">
      <w:pPr>
        <w:pStyle w:val="ConsPlusNormal0"/>
        <w:jc w:val="center"/>
        <w:rPr>
          <w:sz w:val="14"/>
          <w:szCs w:val="14"/>
        </w:rPr>
      </w:pPr>
      <w:r>
        <w:rPr>
          <w:sz w:val="14"/>
          <w:szCs w:val="14"/>
        </w:rPr>
        <w:t>L01XX</w:t>
      </w:r>
    </w:p>
    <w:p w14:paraId="25246D17" w14:textId="77777777" w:rsidR="00DE39D2" w:rsidRDefault="00075658">
      <w:pPr>
        <w:pStyle w:val="ConsPlusNormal0"/>
        <w:rPr>
          <w:sz w:val="14"/>
          <w:szCs w:val="14"/>
        </w:rPr>
      </w:pPr>
      <w:r>
        <w:rPr>
          <w:sz w:val="14"/>
          <w:szCs w:val="14"/>
        </w:rPr>
        <w:t>прочие противоопухолевые препараты</w:t>
      </w:r>
    </w:p>
    <w:p w14:paraId="0179E1E7" w14:textId="77777777" w:rsidR="00DE39D2" w:rsidRDefault="00075658">
      <w:pPr>
        <w:pStyle w:val="ConsPlusNormal0"/>
      </w:pPr>
      <w:r>
        <w:rPr>
          <w:sz w:val="14"/>
          <w:szCs w:val="14"/>
        </w:rPr>
        <w:t xml:space="preserve">аспарагиназа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BDC0687" w14:textId="77777777" w:rsidR="00DE39D2" w:rsidRDefault="00075658">
      <w:pPr>
        <w:pStyle w:val="ConsPlusNormal0"/>
        <w:rPr>
          <w:sz w:val="14"/>
          <w:szCs w:val="14"/>
        </w:rPr>
      </w:pPr>
      <w:r>
        <w:rPr>
          <w:sz w:val="14"/>
          <w:szCs w:val="14"/>
        </w:rPr>
        <w:t>лиофилизат для приготовления раствора для внутривенного и внутримышечного введения</w:t>
      </w:r>
    </w:p>
    <w:p w14:paraId="02F337F3" w14:textId="77777777" w:rsidR="00DE39D2" w:rsidRDefault="00DE39D2">
      <w:pPr>
        <w:pStyle w:val="ConsPlusNormal0"/>
        <w:rPr>
          <w:sz w:val="14"/>
          <w:szCs w:val="14"/>
        </w:rPr>
      </w:pPr>
    </w:p>
    <w:p w14:paraId="47B6081E" w14:textId="77777777" w:rsidR="00DE39D2" w:rsidRDefault="00DE39D2">
      <w:pPr>
        <w:pStyle w:val="ConsPlusNormal0"/>
        <w:rPr>
          <w:sz w:val="14"/>
          <w:szCs w:val="14"/>
        </w:rPr>
      </w:pPr>
    </w:p>
    <w:p w14:paraId="2D625280" w14:textId="77777777" w:rsidR="00DE39D2" w:rsidRDefault="00075658">
      <w:pPr>
        <w:pStyle w:val="ConsPlusNormal0"/>
      </w:pPr>
      <w:r>
        <w:rPr>
          <w:sz w:val="14"/>
          <w:szCs w:val="14"/>
        </w:rPr>
        <w:t xml:space="preserve">гидроксикарбамид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003BCB0" w14:textId="77777777" w:rsidR="00DE39D2" w:rsidRDefault="00075658">
      <w:pPr>
        <w:pStyle w:val="ConsPlusNormal0"/>
        <w:rPr>
          <w:sz w:val="14"/>
          <w:szCs w:val="14"/>
        </w:rPr>
      </w:pPr>
      <w:r>
        <w:rPr>
          <w:sz w:val="14"/>
          <w:szCs w:val="14"/>
        </w:rPr>
        <w:t>капсулы</w:t>
      </w:r>
    </w:p>
    <w:p w14:paraId="1A6A6AA8" w14:textId="77777777" w:rsidR="00DE39D2" w:rsidRDefault="00DE39D2">
      <w:pPr>
        <w:pStyle w:val="ConsPlusNormal0"/>
        <w:rPr>
          <w:sz w:val="14"/>
          <w:szCs w:val="14"/>
        </w:rPr>
      </w:pPr>
    </w:p>
    <w:p w14:paraId="7F8A63C7" w14:textId="77777777" w:rsidR="00DE39D2" w:rsidRDefault="00DE39D2">
      <w:pPr>
        <w:pStyle w:val="ConsPlusNormal0"/>
        <w:rPr>
          <w:sz w:val="14"/>
          <w:szCs w:val="14"/>
        </w:rPr>
      </w:pPr>
    </w:p>
    <w:p w14:paraId="7B22C4B2" w14:textId="77777777" w:rsidR="00DE39D2" w:rsidRDefault="00075658">
      <w:pPr>
        <w:pStyle w:val="ConsPlusNormal0"/>
      </w:pPr>
      <w:r>
        <w:rPr>
          <w:sz w:val="14"/>
          <w:szCs w:val="14"/>
        </w:rPr>
        <w:t xml:space="preserve">третиноин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FE0E728" w14:textId="77777777" w:rsidR="00DE39D2" w:rsidRDefault="00075658">
      <w:pPr>
        <w:pStyle w:val="ConsPlusNormal0"/>
        <w:rPr>
          <w:sz w:val="14"/>
          <w:szCs w:val="14"/>
        </w:rPr>
      </w:pPr>
      <w:r>
        <w:rPr>
          <w:sz w:val="14"/>
          <w:szCs w:val="14"/>
        </w:rPr>
        <w:t>капсулы</w:t>
      </w:r>
    </w:p>
    <w:p w14:paraId="7210EB87" w14:textId="77777777" w:rsidR="00DE39D2" w:rsidRDefault="00075658">
      <w:pPr>
        <w:pStyle w:val="ConsPlusNormal0"/>
        <w:jc w:val="center"/>
        <w:outlineLvl w:val="2"/>
        <w:rPr>
          <w:sz w:val="14"/>
          <w:szCs w:val="14"/>
        </w:rPr>
      </w:pPr>
      <w:r>
        <w:rPr>
          <w:sz w:val="14"/>
          <w:szCs w:val="14"/>
        </w:rPr>
        <w:t>L02</w:t>
      </w:r>
    </w:p>
    <w:p w14:paraId="0E289FF1" w14:textId="77777777" w:rsidR="00DE39D2" w:rsidRDefault="00075658">
      <w:pPr>
        <w:pStyle w:val="ConsPlusNormal0"/>
        <w:rPr>
          <w:sz w:val="14"/>
          <w:szCs w:val="14"/>
        </w:rPr>
      </w:pPr>
      <w:r>
        <w:rPr>
          <w:sz w:val="14"/>
          <w:szCs w:val="14"/>
        </w:rPr>
        <w:t>противоопухолевые гормональные препараты</w:t>
      </w:r>
    </w:p>
    <w:p w14:paraId="478CAACE" w14:textId="77777777" w:rsidR="00DE39D2" w:rsidRDefault="00DE39D2">
      <w:pPr>
        <w:pStyle w:val="ConsPlusNormal0"/>
        <w:rPr>
          <w:sz w:val="14"/>
          <w:szCs w:val="14"/>
        </w:rPr>
      </w:pPr>
    </w:p>
    <w:p w14:paraId="7A817AE6" w14:textId="77777777" w:rsidR="00DE39D2" w:rsidRDefault="00DE39D2">
      <w:pPr>
        <w:pStyle w:val="ConsPlusNormal0"/>
        <w:rPr>
          <w:sz w:val="14"/>
          <w:szCs w:val="14"/>
        </w:rPr>
      </w:pPr>
    </w:p>
    <w:p w14:paraId="5454B021" w14:textId="77777777" w:rsidR="00DE39D2" w:rsidRDefault="00075658">
      <w:pPr>
        <w:pStyle w:val="ConsPlusNormal0"/>
        <w:jc w:val="center"/>
        <w:rPr>
          <w:sz w:val="14"/>
          <w:szCs w:val="14"/>
        </w:rPr>
      </w:pPr>
      <w:r>
        <w:rPr>
          <w:sz w:val="14"/>
          <w:szCs w:val="14"/>
        </w:rPr>
        <w:t>L02A</w:t>
      </w:r>
    </w:p>
    <w:p w14:paraId="4FF5D574" w14:textId="77777777" w:rsidR="00DE39D2" w:rsidRDefault="00075658">
      <w:pPr>
        <w:pStyle w:val="ConsPlusNormal0"/>
        <w:rPr>
          <w:sz w:val="14"/>
          <w:szCs w:val="14"/>
        </w:rPr>
      </w:pPr>
      <w:r>
        <w:rPr>
          <w:sz w:val="14"/>
          <w:szCs w:val="14"/>
        </w:rPr>
        <w:t>гормоны и родственные соединения</w:t>
      </w:r>
    </w:p>
    <w:p w14:paraId="250A9976" w14:textId="77777777" w:rsidR="00DE39D2" w:rsidRDefault="00DE39D2">
      <w:pPr>
        <w:pStyle w:val="ConsPlusNormal0"/>
        <w:rPr>
          <w:sz w:val="14"/>
          <w:szCs w:val="14"/>
        </w:rPr>
      </w:pPr>
    </w:p>
    <w:p w14:paraId="22AE00F0" w14:textId="77777777" w:rsidR="00DE39D2" w:rsidRDefault="00DE39D2">
      <w:pPr>
        <w:pStyle w:val="ConsPlusNormal0"/>
        <w:rPr>
          <w:sz w:val="14"/>
          <w:szCs w:val="14"/>
        </w:rPr>
      </w:pPr>
    </w:p>
    <w:p w14:paraId="0866AC17" w14:textId="77777777" w:rsidR="00DE39D2" w:rsidRDefault="00075658">
      <w:pPr>
        <w:pStyle w:val="ConsPlusNormal0"/>
        <w:jc w:val="center"/>
        <w:rPr>
          <w:sz w:val="14"/>
          <w:szCs w:val="14"/>
        </w:rPr>
      </w:pPr>
      <w:r>
        <w:rPr>
          <w:sz w:val="14"/>
          <w:szCs w:val="14"/>
        </w:rPr>
        <w:t>L02AB</w:t>
      </w:r>
    </w:p>
    <w:p w14:paraId="65E4AAF8" w14:textId="77777777" w:rsidR="00DE39D2" w:rsidRDefault="00075658">
      <w:pPr>
        <w:pStyle w:val="ConsPlusNormal0"/>
        <w:rPr>
          <w:sz w:val="14"/>
          <w:szCs w:val="14"/>
        </w:rPr>
      </w:pPr>
      <w:r>
        <w:rPr>
          <w:sz w:val="14"/>
          <w:szCs w:val="14"/>
        </w:rPr>
        <w:t>гестагены</w:t>
      </w:r>
    </w:p>
    <w:p w14:paraId="107FEA47" w14:textId="77777777" w:rsidR="00DE39D2" w:rsidRDefault="00075658">
      <w:pPr>
        <w:pStyle w:val="ConsPlusNormal0"/>
        <w:rPr>
          <w:sz w:val="14"/>
          <w:szCs w:val="14"/>
        </w:rPr>
      </w:pPr>
      <w:r>
        <w:rPr>
          <w:sz w:val="14"/>
          <w:szCs w:val="14"/>
        </w:rPr>
        <w:t>медроксипрогестерон</w:t>
      </w:r>
    </w:p>
    <w:p w14:paraId="164B54C7" w14:textId="77777777" w:rsidR="00DE39D2" w:rsidRDefault="00075658">
      <w:pPr>
        <w:pStyle w:val="ConsPlusNormal0"/>
        <w:rPr>
          <w:sz w:val="14"/>
          <w:szCs w:val="14"/>
        </w:rPr>
      </w:pPr>
      <w:r>
        <w:rPr>
          <w:sz w:val="14"/>
          <w:szCs w:val="14"/>
        </w:rPr>
        <w:t>суспензия для внутримышечного введения;</w:t>
      </w:r>
    </w:p>
    <w:p w14:paraId="6300057F" w14:textId="77777777" w:rsidR="00DE39D2" w:rsidRDefault="00075658">
      <w:pPr>
        <w:pStyle w:val="ConsPlusNormal0"/>
        <w:rPr>
          <w:sz w:val="14"/>
          <w:szCs w:val="14"/>
        </w:rPr>
      </w:pPr>
      <w:r>
        <w:rPr>
          <w:sz w:val="14"/>
          <w:szCs w:val="14"/>
        </w:rPr>
        <w:t>таблетки</w:t>
      </w:r>
    </w:p>
    <w:p w14:paraId="12DFC39D" w14:textId="77777777" w:rsidR="00DE39D2" w:rsidRDefault="00075658">
      <w:pPr>
        <w:pStyle w:val="ConsPlusNormal0"/>
        <w:jc w:val="center"/>
        <w:rPr>
          <w:sz w:val="14"/>
          <w:szCs w:val="14"/>
        </w:rPr>
      </w:pPr>
      <w:r>
        <w:rPr>
          <w:sz w:val="14"/>
          <w:szCs w:val="14"/>
        </w:rPr>
        <w:t>L02AE</w:t>
      </w:r>
    </w:p>
    <w:p w14:paraId="2D6015C9" w14:textId="77777777" w:rsidR="00DE39D2" w:rsidRDefault="00075658">
      <w:pPr>
        <w:pStyle w:val="ConsPlusNormal0"/>
        <w:rPr>
          <w:sz w:val="14"/>
          <w:szCs w:val="14"/>
        </w:rPr>
      </w:pPr>
      <w:r>
        <w:rPr>
          <w:sz w:val="14"/>
          <w:szCs w:val="14"/>
        </w:rPr>
        <w:t>аналоги гонадотропин-рилизинг гормона</w:t>
      </w:r>
    </w:p>
    <w:p w14:paraId="5A3078E4" w14:textId="77777777" w:rsidR="00DE39D2" w:rsidRDefault="00075658">
      <w:pPr>
        <w:pStyle w:val="ConsPlusNormal0"/>
      </w:pPr>
      <w:r>
        <w:rPr>
          <w:sz w:val="14"/>
          <w:szCs w:val="14"/>
        </w:rPr>
        <w:t xml:space="preserve">бусерелин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09A9780"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введения пролонгированного действия</w:t>
      </w:r>
    </w:p>
    <w:p w14:paraId="15B2C6B8" w14:textId="77777777" w:rsidR="00DE39D2" w:rsidRDefault="00DE39D2">
      <w:pPr>
        <w:pStyle w:val="ConsPlusNormal0"/>
        <w:rPr>
          <w:sz w:val="14"/>
          <w:szCs w:val="14"/>
        </w:rPr>
      </w:pPr>
    </w:p>
    <w:p w14:paraId="067E43AF" w14:textId="77777777" w:rsidR="00DE39D2" w:rsidRDefault="00DE39D2">
      <w:pPr>
        <w:pStyle w:val="ConsPlusNormal0"/>
        <w:rPr>
          <w:sz w:val="14"/>
          <w:szCs w:val="14"/>
        </w:rPr>
      </w:pPr>
    </w:p>
    <w:p w14:paraId="34F744F3" w14:textId="77777777" w:rsidR="00DE39D2" w:rsidRDefault="00075658">
      <w:pPr>
        <w:pStyle w:val="ConsPlusNormal0"/>
      </w:pPr>
      <w:r>
        <w:rPr>
          <w:sz w:val="14"/>
          <w:szCs w:val="14"/>
        </w:rPr>
        <w:t xml:space="preserve">гозерелин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D1CF6D9" w14:textId="77777777" w:rsidR="00DE39D2" w:rsidRDefault="00075658">
      <w:pPr>
        <w:pStyle w:val="ConsPlusNormal0"/>
        <w:rPr>
          <w:sz w:val="14"/>
          <w:szCs w:val="14"/>
        </w:rPr>
      </w:pPr>
      <w:r>
        <w:rPr>
          <w:sz w:val="14"/>
          <w:szCs w:val="14"/>
        </w:rPr>
        <w:t>капсула для подкожного введения пролонгированного действия</w:t>
      </w:r>
    </w:p>
    <w:p w14:paraId="2B368AC5" w14:textId="77777777" w:rsidR="00DE39D2" w:rsidRDefault="00DE39D2">
      <w:pPr>
        <w:pStyle w:val="ConsPlusNormal0"/>
        <w:rPr>
          <w:sz w:val="14"/>
          <w:szCs w:val="14"/>
        </w:rPr>
      </w:pPr>
    </w:p>
    <w:p w14:paraId="66767A49" w14:textId="77777777" w:rsidR="00DE39D2" w:rsidRDefault="00DE39D2">
      <w:pPr>
        <w:pStyle w:val="ConsPlusNormal0"/>
        <w:rPr>
          <w:sz w:val="14"/>
          <w:szCs w:val="14"/>
        </w:rPr>
      </w:pPr>
    </w:p>
    <w:p w14:paraId="6A3E30BD" w14:textId="77777777" w:rsidR="00DE39D2" w:rsidRDefault="00075658">
      <w:pPr>
        <w:pStyle w:val="ConsPlusNormal0"/>
      </w:pPr>
      <w:r>
        <w:rPr>
          <w:sz w:val="14"/>
          <w:szCs w:val="14"/>
        </w:rPr>
        <w:t xml:space="preserve">лейпрорелин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EE0A3EA"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3AFD3F5F" w14:textId="77777777" w:rsidR="00DE39D2" w:rsidRDefault="00DE39D2">
      <w:pPr>
        <w:pStyle w:val="ConsPlusNormal0"/>
        <w:rPr>
          <w:sz w:val="14"/>
          <w:szCs w:val="14"/>
        </w:rPr>
      </w:pPr>
    </w:p>
    <w:p w14:paraId="2074E0A0" w14:textId="77777777" w:rsidR="00DE39D2" w:rsidRDefault="00DE39D2">
      <w:pPr>
        <w:pStyle w:val="ConsPlusNormal0"/>
        <w:rPr>
          <w:sz w:val="14"/>
          <w:szCs w:val="14"/>
        </w:rPr>
      </w:pPr>
    </w:p>
    <w:p w14:paraId="3EDA2E0C" w14:textId="77777777" w:rsidR="00DE39D2" w:rsidRDefault="00075658">
      <w:pPr>
        <w:pStyle w:val="ConsPlusNormal0"/>
      </w:pPr>
      <w:r>
        <w:rPr>
          <w:sz w:val="14"/>
          <w:szCs w:val="14"/>
        </w:rPr>
        <w:t xml:space="preserve">трипторелин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325469E"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58130772"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введения пролонгированного действия;</w:t>
      </w:r>
    </w:p>
    <w:p w14:paraId="6D117767" w14:textId="77777777" w:rsidR="00DE39D2" w:rsidRDefault="00DE39D2">
      <w:pPr>
        <w:pStyle w:val="ConsPlusNormal0"/>
        <w:rPr>
          <w:sz w:val="14"/>
          <w:szCs w:val="14"/>
        </w:rPr>
      </w:pPr>
    </w:p>
    <w:p w14:paraId="521EA633" w14:textId="77777777" w:rsidR="00DE39D2" w:rsidRDefault="00DE39D2">
      <w:pPr>
        <w:pStyle w:val="ConsPlusNormal0"/>
        <w:rPr>
          <w:sz w:val="14"/>
          <w:szCs w:val="14"/>
        </w:rPr>
      </w:pPr>
    </w:p>
    <w:p w14:paraId="7CDACF0F" w14:textId="77777777" w:rsidR="00DE39D2" w:rsidRDefault="00DE39D2">
      <w:pPr>
        <w:pStyle w:val="ConsPlusNormal0"/>
        <w:rPr>
          <w:sz w:val="14"/>
          <w:szCs w:val="14"/>
        </w:rPr>
      </w:pPr>
    </w:p>
    <w:p w14:paraId="71467F29" w14:textId="77777777" w:rsidR="00DE39D2" w:rsidRDefault="00075658">
      <w:pPr>
        <w:pStyle w:val="ConsPlusNormal0"/>
        <w:rPr>
          <w:sz w:val="14"/>
          <w:szCs w:val="14"/>
        </w:rPr>
      </w:pPr>
      <w:r>
        <w:rPr>
          <w:sz w:val="14"/>
          <w:szCs w:val="14"/>
        </w:rPr>
        <w:t>лиофилизат для приготовления суспензии для внутримышечного и подкожного введения пролонгированного действия;</w:t>
      </w:r>
    </w:p>
    <w:p w14:paraId="38894CE5" w14:textId="77777777" w:rsidR="00DE39D2" w:rsidRDefault="00075658">
      <w:pPr>
        <w:pStyle w:val="ConsPlusNormal0"/>
        <w:rPr>
          <w:sz w:val="14"/>
          <w:szCs w:val="14"/>
        </w:rPr>
      </w:pPr>
      <w:r>
        <w:rPr>
          <w:sz w:val="14"/>
          <w:szCs w:val="14"/>
        </w:rPr>
        <w:t>раствор для подкожного введения</w:t>
      </w:r>
    </w:p>
    <w:p w14:paraId="0657B08E" w14:textId="77777777" w:rsidR="00DE39D2" w:rsidRDefault="00075658">
      <w:pPr>
        <w:pStyle w:val="ConsPlusNormal0"/>
        <w:jc w:val="center"/>
        <w:rPr>
          <w:sz w:val="14"/>
          <w:szCs w:val="14"/>
        </w:rPr>
      </w:pPr>
      <w:r>
        <w:rPr>
          <w:sz w:val="14"/>
          <w:szCs w:val="14"/>
        </w:rPr>
        <w:t>L02B</w:t>
      </w:r>
    </w:p>
    <w:p w14:paraId="6D1CF660" w14:textId="77777777" w:rsidR="00DE39D2" w:rsidRDefault="00075658">
      <w:pPr>
        <w:pStyle w:val="ConsPlusNormal0"/>
        <w:rPr>
          <w:sz w:val="14"/>
          <w:szCs w:val="14"/>
        </w:rPr>
      </w:pPr>
      <w:r>
        <w:rPr>
          <w:sz w:val="14"/>
          <w:szCs w:val="14"/>
        </w:rPr>
        <w:t>антагонисты гормонов и родственные соединения</w:t>
      </w:r>
    </w:p>
    <w:p w14:paraId="0B24A2F6" w14:textId="77777777" w:rsidR="00DE39D2" w:rsidRDefault="00DE39D2">
      <w:pPr>
        <w:pStyle w:val="ConsPlusNormal0"/>
        <w:rPr>
          <w:sz w:val="14"/>
          <w:szCs w:val="14"/>
        </w:rPr>
      </w:pPr>
    </w:p>
    <w:p w14:paraId="178C6201" w14:textId="77777777" w:rsidR="00DE39D2" w:rsidRDefault="00DE39D2">
      <w:pPr>
        <w:pStyle w:val="ConsPlusNormal0"/>
        <w:rPr>
          <w:sz w:val="14"/>
          <w:szCs w:val="14"/>
        </w:rPr>
      </w:pPr>
    </w:p>
    <w:p w14:paraId="7F988166" w14:textId="77777777" w:rsidR="00DE39D2" w:rsidRDefault="00075658">
      <w:pPr>
        <w:pStyle w:val="ConsPlusNormal0"/>
        <w:jc w:val="center"/>
        <w:rPr>
          <w:sz w:val="14"/>
          <w:szCs w:val="14"/>
        </w:rPr>
      </w:pPr>
      <w:r>
        <w:rPr>
          <w:sz w:val="14"/>
          <w:szCs w:val="14"/>
        </w:rPr>
        <w:t>L02BA</w:t>
      </w:r>
    </w:p>
    <w:p w14:paraId="18A9195F" w14:textId="77777777" w:rsidR="00DE39D2" w:rsidRDefault="00075658">
      <w:pPr>
        <w:pStyle w:val="ConsPlusNormal0"/>
        <w:rPr>
          <w:sz w:val="14"/>
          <w:szCs w:val="14"/>
        </w:rPr>
      </w:pPr>
      <w:r>
        <w:rPr>
          <w:sz w:val="14"/>
          <w:szCs w:val="14"/>
        </w:rPr>
        <w:t>антиэстрогены</w:t>
      </w:r>
    </w:p>
    <w:p w14:paraId="2A3F19F8" w14:textId="77777777" w:rsidR="00DE39D2" w:rsidRDefault="00075658">
      <w:pPr>
        <w:pStyle w:val="ConsPlusNormal0"/>
        <w:rPr>
          <w:sz w:val="14"/>
          <w:szCs w:val="14"/>
        </w:rPr>
      </w:pPr>
      <w:r>
        <w:rPr>
          <w:sz w:val="14"/>
          <w:szCs w:val="14"/>
        </w:rPr>
        <w:t>тамоксифен</w:t>
      </w:r>
    </w:p>
    <w:p w14:paraId="51D40B5F" w14:textId="77777777" w:rsidR="00DE39D2" w:rsidRDefault="00075658">
      <w:pPr>
        <w:pStyle w:val="ConsPlusNormal0"/>
        <w:rPr>
          <w:sz w:val="14"/>
          <w:szCs w:val="14"/>
        </w:rPr>
      </w:pPr>
      <w:r>
        <w:rPr>
          <w:sz w:val="14"/>
          <w:szCs w:val="14"/>
        </w:rPr>
        <w:t>таблетки;</w:t>
      </w:r>
    </w:p>
    <w:p w14:paraId="4EC511E7" w14:textId="77777777" w:rsidR="00DE39D2" w:rsidRDefault="00075658">
      <w:pPr>
        <w:pStyle w:val="ConsPlusNormal0"/>
        <w:rPr>
          <w:sz w:val="14"/>
          <w:szCs w:val="14"/>
        </w:rPr>
      </w:pPr>
      <w:r>
        <w:rPr>
          <w:sz w:val="14"/>
          <w:szCs w:val="14"/>
        </w:rPr>
        <w:t>таблетки, покрытые оболочкой</w:t>
      </w:r>
    </w:p>
    <w:p w14:paraId="794CB550" w14:textId="77777777" w:rsidR="00DE39D2" w:rsidRDefault="00DE39D2">
      <w:pPr>
        <w:pStyle w:val="ConsPlusNormal0"/>
        <w:rPr>
          <w:sz w:val="14"/>
          <w:szCs w:val="14"/>
        </w:rPr>
      </w:pPr>
    </w:p>
    <w:p w14:paraId="0ED4BB92" w14:textId="77777777" w:rsidR="00DE39D2" w:rsidRDefault="00DE39D2">
      <w:pPr>
        <w:pStyle w:val="ConsPlusNormal0"/>
        <w:rPr>
          <w:sz w:val="14"/>
          <w:szCs w:val="14"/>
        </w:rPr>
      </w:pPr>
    </w:p>
    <w:p w14:paraId="122C8D1C" w14:textId="77777777" w:rsidR="00DE39D2" w:rsidRDefault="00075658">
      <w:pPr>
        <w:pStyle w:val="ConsPlusNormal0"/>
      </w:pPr>
      <w:r>
        <w:rPr>
          <w:sz w:val="14"/>
          <w:szCs w:val="14"/>
        </w:rPr>
        <w:t xml:space="preserve">фулвестрант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22E2012" w14:textId="77777777" w:rsidR="00DE39D2" w:rsidRDefault="00075658">
      <w:pPr>
        <w:pStyle w:val="ConsPlusNormal0"/>
        <w:rPr>
          <w:sz w:val="14"/>
          <w:szCs w:val="14"/>
        </w:rPr>
      </w:pPr>
      <w:r>
        <w:rPr>
          <w:sz w:val="14"/>
          <w:szCs w:val="14"/>
        </w:rPr>
        <w:t>раствор для внутримышечного введения</w:t>
      </w:r>
    </w:p>
    <w:p w14:paraId="4E913585" w14:textId="77777777" w:rsidR="00DE39D2" w:rsidRDefault="00075658">
      <w:pPr>
        <w:pStyle w:val="ConsPlusNormal0"/>
        <w:jc w:val="center"/>
        <w:rPr>
          <w:sz w:val="14"/>
          <w:szCs w:val="14"/>
        </w:rPr>
      </w:pPr>
      <w:r>
        <w:rPr>
          <w:sz w:val="14"/>
          <w:szCs w:val="14"/>
        </w:rPr>
        <w:t>L02BB</w:t>
      </w:r>
    </w:p>
    <w:p w14:paraId="33BF0722" w14:textId="77777777" w:rsidR="00DE39D2" w:rsidRDefault="00075658">
      <w:pPr>
        <w:pStyle w:val="ConsPlusNormal0"/>
        <w:rPr>
          <w:sz w:val="14"/>
          <w:szCs w:val="14"/>
        </w:rPr>
      </w:pPr>
      <w:r>
        <w:rPr>
          <w:sz w:val="14"/>
          <w:szCs w:val="14"/>
        </w:rPr>
        <w:t>антиандрогены</w:t>
      </w:r>
    </w:p>
    <w:p w14:paraId="428178B2" w14:textId="77777777" w:rsidR="00DE39D2" w:rsidRDefault="00075658">
      <w:pPr>
        <w:pStyle w:val="ConsPlusNormal0"/>
      </w:pPr>
      <w:r>
        <w:rPr>
          <w:sz w:val="14"/>
          <w:szCs w:val="14"/>
        </w:rPr>
        <w:t xml:space="preserve">бикалутамид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C001A3B" w14:textId="77777777" w:rsidR="00DE39D2" w:rsidRDefault="00075658">
      <w:pPr>
        <w:pStyle w:val="ConsPlusNormal0"/>
        <w:rPr>
          <w:sz w:val="14"/>
          <w:szCs w:val="14"/>
        </w:rPr>
      </w:pPr>
      <w:r>
        <w:rPr>
          <w:sz w:val="14"/>
          <w:szCs w:val="14"/>
        </w:rPr>
        <w:t>таблетки, покрытые пленочной оболочкой</w:t>
      </w:r>
    </w:p>
    <w:p w14:paraId="2AFB33E9" w14:textId="77777777" w:rsidR="00DE39D2" w:rsidRDefault="00DE39D2">
      <w:pPr>
        <w:pStyle w:val="ConsPlusNormal0"/>
        <w:rPr>
          <w:sz w:val="14"/>
          <w:szCs w:val="14"/>
        </w:rPr>
      </w:pPr>
    </w:p>
    <w:p w14:paraId="02032978" w14:textId="77777777" w:rsidR="00DE39D2" w:rsidRDefault="00DE39D2">
      <w:pPr>
        <w:pStyle w:val="ConsPlusNormal0"/>
        <w:rPr>
          <w:sz w:val="14"/>
          <w:szCs w:val="14"/>
        </w:rPr>
      </w:pPr>
    </w:p>
    <w:p w14:paraId="4E5AA06F" w14:textId="77777777" w:rsidR="00DE39D2" w:rsidRDefault="00075658">
      <w:pPr>
        <w:pStyle w:val="ConsPlusNormal0"/>
        <w:rPr>
          <w:sz w:val="14"/>
          <w:szCs w:val="14"/>
        </w:rPr>
      </w:pPr>
      <w:r>
        <w:rPr>
          <w:sz w:val="14"/>
          <w:szCs w:val="14"/>
        </w:rPr>
        <w:t>флутамид</w:t>
      </w:r>
    </w:p>
    <w:p w14:paraId="05C992E1" w14:textId="77777777" w:rsidR="00DE39D2" w:rsidRDefault="00075658">
      <w:pPr>
        <w:pStyle w:val="ConsPlusNormal0"/>
        <w:rPr>
          <w:sz w:val="14"/>
          <w:szCs w:val="14"/>
        </w:rPr>
      </w:pPr>
      <w:r>
        <w:rPr>
          <w:sz w:val="14"/>
          <w:szCs w:val="14"/>
        </w:rPr>
        <w:t>таблетки;</w:t>
      </w:r>
    </w:p>
    <w:p w14:paraId="21146FF9" w14:textId="77777777" w:rsidR="00DE39D2" w:rsidRDefault="00075658">
      <w:pPr>
        <w:pStyle w:val="ConsPlusNormal0"/>
        <w:rPr>
          <w:sz w:val="14"/>
          <w:szCs w:val="14"/>
        </w:rPr>
      </w:pPr>
      <w:r>
        <w:rPr>
          <w:sz w:val="14"/>
          <w:szCs w:val="14"/>
        </w:rPr>
        <w:t>таблетки, покрытые пленочной оболочкой</w:t>
      </w:r>
    </w:p>
    <w:p w14:paraId="281859B5" w14:textId="77777777" w:rsidR="00DE39D2" w:rsidRDefault="00075658">
      <w:pPr>
        <w:pStyle w:val="ConsPlusNormal0"/>
        <w:jc w:val="center"/>
        <w:rPr>
          <w:sz w:val="14"/>
          <w:szCs w:val="14"/>
        </w:rPr>
      </w:pPr>
      <w:r>
        <w:rPr>
          <w:sz w:val="14"/>
          <w:szCs w:val="14"/>
        </w:rPr>
        <w:t>L02BG</w:t>
      </w:r>
    </w:p>
    <w:p w14:paraId="49363BB6" w14:textId="77777777" w:rsidR="00DE39D2" w:rsidRDefault="00075658">
      <w:pPr>
        <w:pStyle w:val="ConsPlusNormal0"/>
        <w:rPr>
          <w:sz w:val="14"/>
          <w:szCs w:val="14"/>
        </w:rPr>
      </w:pPr>
      <w:r>
        <w:rPr>
          <w:sz w:val="14"/>
          <w:szCs w:val="14"/>
        </w:rPr>
        <w:t>ингибиторы ароматазы</w:t>
      </w:r>
    </w:p>
    <w:p w14:paraId="409D8F7B" w14:textId="77777777" w:rsidR="00DE39D2" w:rsidRDefault="00075658">
      <w:pPr>
        <w:pStyle w:val="ConsPlusNormal0"/>
        <w:rPr>
          <w:sz w:val="14"/>
          <w:szCs w:val="14"/>
        </w:rPr>
      </w:pPr>
      <w:r>
        <w:rPr>
          <w:sz w:val="14"/>
          <w:szCs w:val="14"/>
        </w:rPr>
        <w:t>анастрозол</w:t>
      </w:r>
    </w:p>
    <w:p w14:paraId="77963DC4" w14:textId="77777777" w:rsidR="00DE39D2" w:rsidRDefault="00075658">
      <w:pPr>
        <w:pStyle w:val="ConsPlusNormal0"/>
        <w:rPr>
          <w:sz w:val="14"/>
          <w:szCs w:val="14"/>
        </w:rPr>
      </w:pPr>
      <w:r>
        <w:rPr>
          <w:sz w:val="14"/>
          <w:szCs w:val="14"/>
        </w:rPr>
        <w:t>таблетки, покрытые пленочной оболочкой</w:t>
      </w:r>
    </w:p>
    <w:p w14:paraId="59CC9178" w14:textId="77777777" w:rsidR="00DE39D2" w:rsidRDefault="00075658">
      <w:pPr>
        <w:pStyle w:val="ConsPlusNormal0"/>
        <w:jc w:val="center"/>
        <w:outlineLvl w:val="2"/>
        <w:rPr>
          <w:sz w:val="14"/>
          <w:szCs w:val="14"/>
        </w:rPr>
      </w:pPr>
      <w:r>
        <w:rPr>
          <w:sz w:val="14"/>
          <w:szCs w:val="14"/>
        </w:rPr>
        <w:lastRenderedPageBreak/>
        <w:t>L03</w:t>
      </w:r>
    </w:p>
    <w:p w14:paraId="17F59FCF" w14:textId="77777777" w:rsidR="00DE39D2" w:rsidRDefault="00075658">
      <w:pPr>
        <w:pStyle w:val="ConsPlusNormal0"/>
        <w:rPr>
          <w:sz w:val="14"/>
          <w:szCs w:val="14"/>
        </w:rPr>
      </w:pPr>
      <w:r>
        <w:rPr>
          <w:sz w:val="14"/>
          <w:szCs w:val="14"/>
        </w:rPr>
        <w:t>иммуностимуляторы</w:t>
      </w:r>
    </w:p>
    <w:p w14:paraId="45007B4D" w14:textId="77777777" w:rsidR="00DE39D2" w:rsidRDefault="00DE39D2">
      <w:pPr>
        <w:pStyle w:val="ConsPlusNormal0"/>
        <w:rPr>
          <w:sz w:val="14"/>
          <w:szCs w:val="14"/>
        </w:rPr>
      </w:pPr>
    </w:p>
    <w:p w14:paraId="3E870E2B" w14:textId="77777777" w:rsidR="00DE39D2" w:rsidRDefault="00DE39D2">
      <w:pPr>
        <w:pStyle w:val="ConsPlusNormal0"/>
        <w:rPr>
          <w:sz w:val="14"/>
          <w:szCs w:val="14"/>
        </w:rPr>
      </w:pPr>
    </w:p>
    <w:p w14:paraId="5E374F40" w14:textId="77777777" w:rsidR="00DE39D2" w:rsidRDefault="00075658">
      <w:pPr>
        <w:pStyle w:val="ConsPlusNormal0"/>
        <w:jc w:val="center"/>
        <w:rPr>
          <w:sz w:val="14"/>
          <w:szCs w:val="14"/>
        </w:rPr>
      </w:pPr>
      <w:r>
        <w:rPr>
          <w:sz w:val="14"/>
          <w:szCs w:val="14"/>
        </w:rPr>
        <w:t>L03A</w:t>
      </w:r>
    </w:p>
    <w:p w14:paraId="0AE83CF8" w14:textId="77777777" w:rsidR="00DE39D2" w:rsidRDefault="00075658">
      <w:pPr>
        <w:pStyle w:val="ConsPlusNormal0"/>
        <w:rPr>
          <w:sz w:val="14"/>
          <w:szCs w:val="14"/>
        </w:rPr>
      </w:pPr>
      <w:r>
        <w:rPr>
          <w:sz w:val="14"/>
          <w:szCs w:val="14"/>
        </w:rPr>
        <w:t>иммуностимуляторы</w:t>
      </w:r>
    </w:p>
    <w:p w14:paraId="0A77AD18" w14:textId="77777777" w:rsidR="00DE39D2" w:rsidRDefault="00DE39D2">
      <w:pPr>
        <w:pStyle w:val="ConsPlusNormal0"/>
        <w:rPr>
          <w:sz w:val="14"/>
          <w:szCs w:val="14"/>
        </w:rPr>
      </w:pPr>
    </w:p>
    <w:p w14:paraId="2C3831A2" w14:textId="77777777" w:rsidR="00DE39D2" w:rsidRDefault="00DE39D2">
      <w:pPr>
        <w:pStyle w:val="ConsPlusNormal0"/>
        <w:rPr>
          <w:sz w:val="14"/>
          <w:szCs w:val="14"/>
        </w:rPr>
      </w:pPr>
    </w:p>
    <w:p w14:paraId="02D4EB5F" w14:textId="77777777" w:rsidR="00DE39D2" w:rsidRDefault="00075658">
      <w:pPr>
        <w:pStyle w:val="ConsPlusNormal0"/>
        <w:jc w:val="center"/>
        <w:rPr>
          <w:sz w:val="14"/>
          <w:szCs w:val="14"/>
        </w:rPr>
      </w:pPr>
      <w:r>
        <w:rPr>
          <w:sz w:val="14"/>
          <w:szCs w:val="14"/>
        </w:rPr>
        <w:t>L03AB</w:t>
      </w:r>
    </w:p>
    <w:p w14:paraId="3D5654FB" w14:textId="77777777" w:rsidR="00DE39D2" w:rsidRDefault="00075658">
      <w:pPr>
        <w:pStyle w:val="ConsPlusNormal0"/>
        <w:rPr>
          <w:sz w:val="14"/>
          <w:szCs w:val="14"/>
        </w:rPr>
      </w:pPr>
      <w:r>
        <w:rPr>
          <w:sz w:val="14"/>
          <w:szCs w:val="14"/>
        </w:rPr>
        <w:t>интерфероны</w:t>
      </w:r>
    </w:p>
    <w:p w14:paraId="3407073D" w14:textId="77777777" w:rsidR="00DE39D2" w:rsidRDefault="00075658">
      <w:pPr>
        <w:pStyle w:val="ConsPlusNormal0"/>
      </w:pPr>
      <w:r>
        <w:rPr>
          <w:sz w:val="14"/>
          <w:szCs w:val="14"/>
        </w:rPr>
        <w:t xml:space="preserve">интерферон альфа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CAD88C7" w14:textId="77777777" w:rsidR="00DE39D2" w:rsidRDefault="00075658">
      <w:pPr>
        <w:pStyle w:val="ConsPlusNormal0"/>
        <w:rPr>
          <w:sz w:val="14"/>
          <w:szCs w:val="14"/>
        </w:rPr>
      </w:pPr>
      <w:r>
        <w:rPr>
          <w:sz w:val="14"/>
          <w:szCs w:val="14"/>
        </w:rPr>
        <w:t>лиофилизат для приготовления раствора для внутримышечного и подкожного введения;</w:t>
      </w:r>
    </w:p>
    <w:p w14:paraId="7864F70F" w14:textId="77777777" w:rsidR="00DE39D2" w:rsidRDefault="00075658">
      <w:pPr>
        <w:pStyle w:val="ConsPlusNormal0"/>
        <w:rPr>
          <w:sz w:val="14"/>
          <w:szCs w:val="14"/>
        </w:rPr>
      </w:pPr>
      <w:r>
        <w:rPr>
          <w:sz w:val="14"/>
          <w:szCs w:val="14"/>
        </w:rPr>
        <w:t>лиофилизат для приготовления раствора для внутримышечного, субконъюнктивального введения и закапывания в глаз;</w:t>
      </w:r>
    </w:p>
    <w:p w14:paraId="5466E033"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09B3F825" w14:textId="77777777" w:rsidR="00DE39D2" w:rsidRDefault="00075658">
      <w:pPr>
        <w:pStyle w:val="ConsPlusNormal0"/>
        <w:rPr>
          <w:sz w:val="14"/>
          <w:szCs w:val="14"/>
        </w:rPr>
      </w:pPr>
      <w:r>
        <w:rPr>
          <w:sz w:val="14"/>
          <w:szCs w:val="14"/>
        </w:rPr>
        <w:t>лиофилизат для приготовления раствора для инъекций и местного применения;</w:t>
      </w:r>
    </w:p>
    <w:p w14:paraId="58436155" w14:textId="77777777" w:rsidR="00DE39D2" w:rsidRDefault="00075658">
      <w:pPr>
        <w:pStyle w:val="ConsPlusNormal0"/>
        <w:rPr>
          <w:sz w:val="14"/>
          <w:szCs w:val="14"/>
        </w:rPr>
      </w:pPr>
      <w:r>
        <w:rPr>
          <w:sz w:val="14"/>
          <w:szCs w:val="14"/>
        </w:rPr>
        <w:t>раствор для внутримышечного, субконъюнктивального введения и закапывания в глаз;</w:t>
      </w:r>
    </w:p>
    <w:p w14:paraId="2BF9D511" w14:textId="77777777" w:rsidR="00DE39D2" w:rsidRDefault="00075658">
      <w:pPr>
        <w:pStyle w:val="ConsPlusNormal0"/>
        <w:rPr>
          <w:sz w:val="14"/>
          <w:szCs w:val="14"/>
        </w:rPr>
      </w:pPr>
      <w:r>
        <w:rPr>
          <w:sz w:val="14"/>
          <w:szCs w:val="14"/>
        </w:rPr>
        <w:t>раствор для инъекций;</w:t>
      </w:r>
    </w:p>
    <w:p w14:paraId="2A6FC930" w14:textId="77777777" w:rsidR="00DE39D2" w:rsidRDefault="00075658">
      <w:pPr>
        <w:pStyle w:val="ConsPlusNormal0"/>
        <w:rPr>
          <w:sz w:val="14"/>
          <w:szCs w:val="14"/>
        </w:rPr>
      </w:pPr>
      <w:r>
        <w:rPr>
          <w:sz w:val="14"/>
          <w:szCs w:val="14"/>
        </w:rPr>
        <w:t>раствор для внутривенного и подкожного введения;</w:t>
      </w:r>
    </w:p>
    <w:p w14:paraId="1D861260" w14:textId="77777777" w:rsidR="00DE39D2" w:rsidRDefault="00075658">
      <w:pPr>
        <w:pStyle w:val="ConsPlusNormal0"/>
        <w:rPr>
          <w:sz w:val="14"/>
          <w:szCs w:val="14"/>
        </w:rPr>
      </w:pPr>
      <w:r>
        <w:rPr>
          <w:sz w:val="14"/>
          <w:szCs w:val="14"/>
        </w:rPr>
        <w:t>раствор для подкожного введения</w:t>
      </w:r>
    </w:p>
    <w:p w14:paraId="3B7BC1D8" w14:textId="77777777" w:rsidR="00DE39D2" w:rsidRDefault="00DE39D2">
      <w:pPr>
        <w:pStyle w:val="ConsPlusNormal0"/>
        <w:rPr>
          <w:sz w:val="14"/>
          <w:szCs w:val="14"/>
        </w:rPr>
      </w:pPr>
    </w:p>
    <w:p w14:paraId="15C85490" w14:textId="77777777" w:rsidR="00DE39D2" w:rsidRDefault="00DE39D2">
      <w:pPr>
        <w:pStyle w:val="ConsPlusNormal0"/>
        <w:rPr>
          <w:sz w:val="14"/>
          <w:szCs w:val="14"/>
        </w:rPr>
      </w:pPr>
    </w:p>
    <w:p w14:paraId="4160CAAA" w14:textId="77777777" w:rsidR="00DE39D2" w:rsidRDefault="00075658">
      <w:pPr>
        <w:pStyle w:val="ConsPlusNormal0"/>
        <w:rPr>
          <w:sz w:val="14"/>
          <w:szCs w:val="14"/>
        </w:rPr>
      </w:pPr>
      <w:r>
        <w:rPr>
          <w:sz w:val="14"/>
          <w:szCs w:val="14"/>
        </w:rPr>
        <w:t>пэгинтерферон альфа-2a</w:t>
      </w:r>
    </w:p>
    <w:p w14:paraId="394BB7FF" w14:textId="77777777" w:rsidR="00DE39D2" w:rsidRDefault="00075658">
      <w:pPr>
        <w:pStyle w:val="ConsPlusNormal0"/>
        <w:rPr>
          <w:sz w:val="14"/>
          <w:szCs w:val="14"/>
        </w:rPr>
      </w:pPr>
      <w:r>
        <w:rPr>
          <w:sz w:val="14"/>
          <w:szCs w:val="14"/>
        </w:rPr>
        <w:t>раствор для подкожного введения</w:t>
      </w:r>
    </w:p>
    <w:p w14:paraId="28DE7C1E" w14:textId="77777777" w:rsidR="00DE39D2" w:rsidRDefault="00DE39D2">
      <w:pPr>
        <w:pStyle w:val="ConsPlusNormal0"/>
        <w:rPr>
          <w:sz w:val="14"/>
          <w:szCs w:val="14"/>
        </w:rPr>
      </w:pPr>
    </w:p>
    <w:p w14:paraId="7A4C5380" w14:textId="77777777" w:rsidR="00DE39D2" w:rsidRDefault="00DE39D2">
      <w:pPr>
        <w:pStyle w:val="ConsPlusNormal0"/>
        <w:rPr>
          <w:sz w:val="14"/>
          <w:szCs w:val="14"/>
        </w:rPr>
      </w:pPr>
    </w:p>
    <w:p w14:paraId="5D2C5613" w14:textId="77777777" w:rsidR="00DE39D2" w:rsidRDefault="00075658">
      <w:pPr>
        <w:pStyle w:val="ConsPlusNormal0"/>
        <w:rPr>
          <w:sz w:val="14"/>
          <w:szCs w:val="14"/>
        </w:rPr>
      </w:pPr>
      <w:r>
        <w:rPr>
          <w:sz w:val="14"/>
          <w:szCs w:val="14"/>
        </w:rPr>
        <w:t>пэгинтерферон альфа-2b</w:t>
      </w:r>
    </w:p>
    <w:p w14:paraId="08EF0B6B"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5595CCA7" w14:textId="77777777" w:rsidR="00DE39D2" w:rsidRDefault="00075658">
      <w:pPr>
        <w:pStyle w:val="ConsPlusNormal0"/>
        <w:jc w:val="center"/>
        <w:outlineLvl w:val="2"/>
        <w:rPr>
          <w:sz w:val="14"/>
          <w:szCs w:val="14"/>
        </w:rPr>
      </w:pPr>
      <w:r>
        <w:rPr>
          <w:sz w:val="14"/>
          <w:szCs w:val="14"/>
        </w:rPr>
        <w:t>L04</w:t>
      </w:r>
    </w:p>
    <w:p w14:paraId="6ED91921" w14:textId="77777777" w:rsidR="00DE39D2" w:rsidRDefault="00075658">
      <w:pPr>
        <w:pStyle w:val="ConsPlusNormal0"/>
        <w:rPr>
          <w:sz w:val="14"/>
          <w:szCs w:val="14"/>
        </w:rPr>
      </w:pPr>
      <w:r>
        <w:rPr>
          <w:sz w:val="14"/>
          <w:szCs w:val="14"/>
        </w:rPr>
        <w:t>иммунодепрессанты</w:t>
      </w:r>
    </w:p>
    <w:p w14:paraId="19A5E780" w14:textId="77777777" w:rsidR="00DE39D2" w:rsidRDefault="00DE39D2">
      <w:pPr>
        <w:pStyle w:val="ConsPlusNormal0"/>
        <w:rPr>
          <w:sz w:val="14"/>
          <w:szCs w:val="14"/>
        </w:rPr>
      </w:pPr>
    </w:p>
    <w:p w14:paraId="0CAECB2E" w14:textId="77777777" w:rsidR="00DE39D2" w:rsidRDefault="00DE39D2">
      <w:pPr>
        <w:pStyle w:val="ConsPlusNormal0"/>
        <w:rPr>
          <w:sz w:val="14"/>
          <w:szCs w:val="14"/>
        </w:rPr>
      </w:pPr>
    </w:p>
    <w:p w14:paraId="28B56799" w14:textId="77777777" w:rsidR="00DE39D2" w:rsidRDefault="00075658">
      <w:pPr>
        <w:pStyle w:val="ConsPlusNormal0"/>
        <w:jc w:val="center"/>
        <w:rPr>
          <w:sz w:val="14"/>
          <w:szCs w:val="14"/>
        </w:rPr>
      </w:pPr>
      <w:r>
        <w:rPr>
          <w:sz w:val="14"/>
          <w:szCs w:val="14"/>
        </w:rPr>
        <w:t>L04A</w:t>
      </w:r>
    </w:p>
    <w:p w14:paraId="525421C9" w14:textId="77777777" w:rsidR="00DE39D2" w:rsidRDefault="00075658">
      <w:pPr>
        <w:pStyle w:val="ConsPlusNormal0"/>
        <w:rPr>
          <w:sz w:val="14"/>
          <w:szCs w:val="14"/>
        </w:rPr>
      </w:pPr>
      <w:r>
        <w:rPr>
          <w:sz w:val="14"/>
          <w:szCs w:val="14"/>
        </w:rPr>
        <w:t>иммунодепрессанты</w:t>
      </w:r>
    </w:p>
    <w:p w14:paraId="00A1079F" w14:textId="77777777" w:rsidR="00DE39D2" w:rsidRDefault="00DE39D2">
      <w:pPr>
        <w:pStyle w:val="ConsPlusNormal0"/>
        <w:rPr>
          <w:sz w:val="14"/>
          <w:szCs w:val="14"/>
        </w:rPr>
      </w:pPr>
    </w:p>
    <w:p w14:paraId="3CAE0BF2" w14:textId="77777777" w:rsidR="00DE39D2" w:rsidRDefault="00DE39D2">
      <w:pPr>
        <w:pStyle w:val="ConsPlusNormal0"/>
        <w:rPr>
          <w:sz w:val="14"/>
          <w:szCs w:val="14"/>
        </w:rPr>
      </w:pPr>
    </w:p>
    <w:p w14:paraId="7C0D0AB1" w14:textId="77777777" w:rsidR="00DE39D2" w:rsidRDefault="00075658">
      <w:pPr>
        <w:pStyle w:val="ConsPlusNormal0"/>
        <w:jc w:val="center"/>
        <w:rPr>
          <w:sz w:val="14"/>
          <w:szCs w:val="14"/>
        </w:rPr>
      </w:pPr>
      <w:r>
        <w:rPr>
          <w:sz w:val="14"/>
          <w:szCs w:val="14"/>
        </w:rPr>
        <w:t>L04AA</w:t>
      </w:r>
    </w:p>
    <w:p w14:paraId="1B60346B" w14:textId="77777777" w:rsidR="00DE39D2" w:rsidRDefault="00075658">
      <w:pPr>
        <w:pStyle w:val="ConsPlusNormal0"/>
        <w:rPr>
          <w:sz w:val="14"/>
          <w:szCs w:val="14"/>
        </w:rPr>
      </w:pPr>
      <w:r>
        <w:rPr>
          <w:sz w:val="14"/>
          <w:szCs w:val="14"/>
        </w:rPr>
        <w:t>селективные иммунодепрессанты</w:t>
      </w:r>
    </w:p>
    <w:p w14:paraId="54C7BA1F" w14:textId="77777777" w:rsidR="00DE39D2" w:rsidRDefault="00075658">
      <w:pPr>
        <w:pStyle w:val="ConsPlusNormal0"/>
      </w:pPr>
      <w:r>
        <w:rPr>
          <w:sz w:val="14"/>
          <w:szCs w:val="14"/>
        </w:rPr>
        <w:t xml:space="preserve">абатацепт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D3C1B85"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55F87224"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373FAB17" w14:textId="77777777" w:rsidR="00DE39D2" w:rsidRDefault="00075658">
      <w:pPr>
        <w:pStyle w:val="ConsPlusNormal0"/>
        <w:rPr>
          <w:sz w:val="14"/>
          <w:szCs w:val="14"/>
        </w:rPr>
      </w:pPr>
      <w:r>
        <w:rPr>
          <w:sz w:val="14"/>
          <w:szCs w:val="14"/>
        </w:rPr>
        <w:t>раствор для подкожного введения</w:t>
      </w:r>
    </w:p>
    <w:p w14:paraId="20936D4B" w14:textId="77777777" w:rsidR="00DE39D2" w:rsidRDefault="00DE39D2">
      <w:pPr>
        <w:pStyle w:val="ConsPlusNormal0"/>
        <w:rPr>
          <w:sz w:val="14"/>
          <w:szCs w:val="14"/>
        </w:rPr>
      </w:pPr>
    </w:p>
    <w:p w14:paraId="52D4AB37" w14:textId="77777777" w:rsidR="00DE39D2" w:rsidRDefault="00DE39D2">
      <w:pPr>
        <w:pStyle w:val="ConsPlusNormal0"/>
        <w:rPr>
          <w:sz w:val="14"/>
          <w:szCs w:val="14"/>
        </w:rPr>
      </w:pPr>
    </w:p>
    <w:p w14:paraId="43B93612" w14:textId="77777777" w:rsidR="00DE39D2" w:rsidRDefault="00075658">
      <w:pPr>
        <w:pStyle w:val="ConsPlusNormal0"/>
      </w:pPr>
      <w:r>
        <w:rPr>
          <w:sz w:val="14"/>
          <w:szCs w:val="14"/>
        </w:rPr>
        <w:t xml:space="preserve">апремиласт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35C2941" w14:textId="77777777" w:rsidR="00DE39D2" w:rsidRDefault="00075658">
      <w:pPr>
        <w:pStyle w:val="ConsPlusNormal0"/>
        <w:rPr>
          <w:sz w:val="14"/>
          <w:szCs w:val="14"/>
        </w:rPr>
      </w:pPr>
      <w:r>
        <w:rPr>
          <w:sz w:val="14"/>
          <w:szCs w:val="14"/>
        </w:rPr>
        <w:t>таблетки, покрытые пленочной оболочкой</w:t>
      </w:r>
    </w:p>
    <w:p w14:paraId="71A77ED9" w14:textId="77777777" w:rsidR="00DE39D2" w:rsidRDefault="00DE39D2">
      <w:pPr>
        <w:pStyle w:val="ConsPlusNormal0"/>
        <w:rPr>
          <w:sz w:val="14"/>
          <w:szCs w:val="14"/>
        </w:rPr>
      </w:pPr>
    </w:p>
    <w:p w14:paraId="41BA3BAD" w14:textId="77777777" w:rsidR="00DE39D2" w:rsidRDefault="00DE39D2">
      <w:pPr>
        <w:pStyle w:val="ConsPlusNormal0"/>
        <w:rPr>
          <w:sz w:val="14"/>
          <w:szCs w:val="14"/>
        </w:rPr>
      </w:pPr>
    </w:p>
    <w:p w14:paraId="2090249B" w14:textId="77777777" w:rsidR="00DE39D2" w:rsidRDefault="00075658">
      <w:pPr>
        <w:pStyle w:val="ConsPlusNormal0"/>
      </w:pPr>
      <w:r>
        <w:rPr>
          <w:sz w:val="14"/>
          <w:szCs w:val="14"/>
        </w:rPr>
        <w:t xml:space="preserve">тофацитиниб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4D91018" w14:textId="77777777" w:rsidR="00DE39D2" w:rsidRDefault="00075658">
      <w:pPr>
        <w:pStyle w:val="ConsPlusNormal0"/>
        <w:rPr>
          <w:sz w:val="14"/>
          <w:szCs w:val="14"/>
        </w:rPr>
      </w:pPr>
      <w:r>
        <w:rPr>
          <w:sz w:val="14"/>
          <w:szCs w:val="14"/>
        </w:rPr>
        <w:t>таблетки, покрытые пленочной оболочкой</w:t>
      </w:r>
    </w:p>
    <w:p w14:paraId="264B54FE" w14:textId="77777777" w:rsidR="00DE39D2" w:rsidRDefault="00DE39D2">
      <w:pPr>
        <w:pStyle w:val="ConsPlusNormal0"/>
        <w:rPr>
          <w:sz w:val="14"/>
          <w:szCs w:val="14"/>
        </w:rPr>
      </w:pPr>
    </w:p>
    <w:p w14:paraId="330859CF" w14:textId="77777777" w:rsidR="00DE39D2" w:rsidRDefault="00DE39D2">
      <w:pPr>
        <w:pStyle w:val="ConsPlusNormal0"/>
        <w:rPr>
          <w:sz w:val="14"/>
          <w:szCs w:val="14"/>
        </w:rPr>
      </w:pPr>
    </w:p>
    <w:p w14:paraId="626A2341" w14:textId="77777777" w:rsidR="00DE39D2" w:rsidRDefault="00075658">
      <w:pPr>
        <w:pStyle w:val="ConsPlusNormal0"/>
      </w:pPr>
      <w:r>
        <w:rPr>
          <w:sz w:val="14"/>
          <w:szCs w:val="14"/>
        </w:rPr>
        <w:t xml:space="preserve">финголимод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CD75247" w14:textId="77777777" w:rsidR="00DE39D2" w:rsidRDefault="00075658">
      <w:pPr>
        <w:pStyle w:val="ConsPlusNormal0"/>
        <w:rPr>
          <w:sz w:val="14"/>
          <w:szCs w:val="14"/>
        </w:rPr>
      </w:pPr>
      <w:r>
        <w:rPr>
          <w:sz w:val="14"/>
          <w:szCs w:val="14"/>
        </w:rPr>
        <w:t>капсулы</w:t>
      </w:r>
    </w:p>
    <w:p w14:paraId="0B7C2338" w14:textId="77777777" w:rsidR="00DE39D2" w:rsidRDefault="00DE39D2">
      <w:pPr>
        <w:pStyle w:val="ConsPlusNormal0"/>
        <w:rPr>
          <w:sz w:val="14"/>
          <w:szCs w:val="14"/>
        </w:rPr>
      </w:pPr>
    </w:p>
    <w:p w14:paraId="345FE260" w14:textId="77777777" w:rsidR="00DE39D2" w:rsidRDefault="00DE39D2">
      <w:pPr>
        <w:pStyle w:val="ConsPlusNormal0"/>
        <w:rPr>
          <w:sz w:val="14"/>
          <w:szCs w:val="14"/>
        </w:rPr>
      </w:pPr>
    </w:p>
    <w:p w14:paraId="5D7C5E35" w14:textId="77777777" w:rsidR="00DE39D2" w:rsidRDefault="00075658">
      <w:pPr>
        <w:pStyle w:val="ConsPlusNormal0"/>
      </w:pPr>
      <w:r>
        <w:rPr>
          <w:sz w:val="14"/>
          <w:szCs w:val="14"/>
        </w:rPr>
        <w:t xml:space="preserve">эверолимус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736EF39" w14:textId="77777777" w:rsidR="00DE39D2" w:rsidRDefault="00075658">
      <w:pPr>
        <w:pStyle w:val="ConsPlusNormal0"/>
        <w:rPr>
          <w:sz w:val="14"/>
          <w:szCs w:val="14"/>
        </w:rPr>
      </w:pPr>
      <w:r>
        <w:rPr>
          <w:sz w:val="14"/>
          <w:szCs w:val="14"/>
        </w:rPr>
        <w:t>таблетки;</w:t>
      </w:r>
    </w:p>
    <w:p w14:paraId="61841A9F" w14:textId="77777777" w:rsidR="00DE39D2" w:rsidRDefault="00075658">
      <w:pPr>
        <w:pStyle w:val="ConsPlusNormal0"/>
        <w:rPr>
          <w:sz w:val="14"/>
          <w:szCs w:val="14"/>
        </w:rPr>
      </w:pPr>
      <w:r>
        <w:rPr>
          <w:sz w:val="14"/>
          <w:szCs w:val="14"/>
        </w:rPr>
        <w:t>таблетки диспергируемые</w:t>
      </w:r>
    </w:p>
    <w:p w14:paraId="23FE3974" w14:textId="77777777" w:rsidR="00DE39D2" w:rsidRDefault="00075658">
      <w:pPr>
        <w:pStyle w:val="ConsPlusNormal0"/>
        <w:jc w:val="center"/>
        <w:rPr>
          <w:sz w:val="14"/>
          <w:szCs w:val="14"/>
        </w:rPr>
      </w:pPr>
      <w:r>
        <w:rPr>
          <w:sz w:val="14"/>
          <w:szCs w:val="14"/>
        </w:rPr>
        <w:t>L04AB</w:t>
      </w:r>
    </w:p>
    <w:p w14:paraId="6AEEDBFF" w14:textId="77777777" w:rsidR="00DE39D2" w:rsidRDefault="00075658">
      <w:pPr>
        <w:pStyle w:val="ConsPlusNormal0"/>
        <w:rPr>
          <w:sz w:val="14"/>
          <w:szCs w:val="14"/>
        </w:rPr>
      </w:pPr>
      <w:r>
        <w:rPr>
          <w:sz w:val="14"/>
          <w:szCs w:val="14"/>
        </w:rPr>
        <w:t>ингибиторы фактора некроза опухоли альфа (ФНО-альфа)</w:t>
      </w:r>
    </w:p>
    <w:p w14:paraId="687AC311" w14:textId="77777777" w:rsidR="00DE39D2" w:rsidRDefault="00075658">
      <w:pPr>
        <w:pStyle w:val="ConsPlusNormal0"/>
      </w:pPr>
      <w:r>
        <w:rPr>
          <w:sz w:val="14"/>
          <w:szCs w:val="14"/>
        </w:rPr>
        <w:t xml:space="preserve">адалимумаб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89A3FB6" w14:textId="77777777" w:rsidR="00DE39D2" w:rsidRDefault="00075658">
      <w:pPr>
        <w:pStyle w:val="ConsPlusNormal0"/>
        <w:rPr>
          <w:sz w:val="14"/>
          <w:szCs w:val="14"/>
        </w:rPr>
      </w:pPr>
      <w:r>
        <w:rPr>
          <w:sz w:val="14"/>
          <w:szCs w:val="14"/>
        </w:rPr>
        <w:t>раствор для подкожного введения</w:t>
      </w:r>
    </w:p>
    <w:p w14:paraId="608B0F78" w14:textId="77777777" w:rsidR="00DE39D2" w:rsidRDefault="00DE39D2">
      <w:pPr>
        <w:pStyle w:val="ConsPlusNormal0"/>
        <w:rPr>
          <w:sz w:val="14"/>
          <w:szCs w:val="14"/>
        </w:rPr>
      </w:pPr>
    </w:p>
    <w:p w14:paraId="51DD4D14" w14:textId="77777777" w:rsidR="00DE39D2" w:rsidRDefault="00DE39D2">
      <w:pPr>
        <w:pStyle w:val="ConsPlusNormal0"/>
        <w:rPr>
          <w:sz w:val="14"/>
          <w:szCs w:val="14"/>
        </w:rPr>
      </w:pPr>
    </w:p>
    <w:p w14:paraId="31E2D3FB" w14:textId="77777777" w:rsidR="00DE39D2" w:rsidRDefault="00075658">
      <w:pPr>
        <w:pStyle w:val="ConsPlusNormal0"/>
      </w:pPr>
      <w:r>
        <w:rPr>
          <w:sz w:val="14"/>
          <w:szCs w:val="14"/>
        </w:rPr>
        <w:t xml:space="preserve">голимумаб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5EB043F" w14:textId="77777777" w:rsidR="00DE39D2" w:rsidRDefault="00075658">
      <w:pPr>
        <w:pStyle w:val="ConsPlusNormal0"/>
        <w:rPr>
          <w:sz w:val="14"/>
          <w:szCs w:val="14"/>
        </w:rPr>
      </w:pPr>
      <w:r>
        <w:rPr>
          <w:sz w:val="14"/>
          <w:szCs w:val="14"/>
        </w:rPr>
        <w:t>раствор для подкожного введения</w:t>
      </w:r>
    </w:p>
    <w:p w14:paraId="040ECA58" w14:textId="77777777" w:rsidR="00DE39D2" w:rsidRDefault="00DE39D2">
      <w:pPr>
        <w:pStyle w:val="ConsPlusNormal0"/>
        <w:rPr>
          <w:sz w:val="14"/>
          <w:szCs w:val="14"/>
        </w:rPr>
      </w:pPr>
    </w:p>
    <w:p w14:paraId="46754332" w14:textId="77777777" w:rsidR="00DE39D2" w:rsidRDefault="00DE39D2">
      <w:pPr>
        <w:pStyle w:val="ConsPlusNormal0"/>
        <w:rPr>
          <w:sz w:val="14"/>
          <w:szCs w:val="14"/>
        </w:rPr>
      </w:pPr>
    </w:p>
    <w:p w14:paraId="1B9FBBF8" w14:textId="77777777" w:rsidR="00DE39D2" w:rsidRDefault="00075658">
      <w:pPr>
        <w:pStyle w:val="ConsPlusNormal0"/>
      </w:pPr>
      <w:r>
        <w:rPr>
          <w:sz w:val="14"/>
          <w:szCs w:val="14"/>
        </w:rPr>
        <w:t xml:space="preserve">инфликсимаб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9FAD4A9"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6BD40BF" w14:textId="77777777" w:rsidR="00DE39D2" w:rsidRDefault="00075658">
      <w:pPr>
        <w:pStyle w:val="ConsPlusNormal0"/>
        <w:rPr>
          <w:sz w:val="14"/>
          <w:szCs w:val="14"/>
        </w:rPr>
      </w:pPr>
      <w:r>
        <w:rPr>
          <w:sz w:val="14"/>
          <w:szCs w:val="14"/>
        </w:rPr>
        <w:t>лиофилизат для приготовления концентрата для приготовления раствора для инфузий</w:t>
      </w:r>
    </w:p>
    <w:p w14:paraId="2569A1B3" w14:textId="77777777" w:rsidR="00DE39D2" w:rsidRDefault="00DE39D2">
      <w:pPr>
        <w:pStyle w:val="ConsPlusNormal0"/>
        <w:rPr>
          <w:sz w:val="14"/>
          <w:szCs w:val="14"/>
        </w:rPr>
      </w:pPr>
    </w:p>
    <w:p w14:paraId="606D2059" w14:textId="77777777" w:rsidR="00DE39D2" w:rsidRDefault="00DE39D2">
      <w:pPr>
        <w:pStyle w:val="ConsPlusNormal0"/>
        <w:rPr>
          <w:sz w:val="14"/>
          <w:szCs w:val="14"/>
        </w:rPr>
      </w:pPr>
    </w:p>
    <w:p w14:paraId="557EEBBE" w14:textId="77777777" w:rsidR="00DE39D2" w:rsidRDefault="00075658">
      <w:pPr>
        <w:pStyle w:val="ConsPlusNormal0"/>
      </w:pPr>
      <w:r>
        <w:rPr>
          <w:sz w:val="14"/>
          <w:szCs w:val="14"/>
        </w:rPr>
        <w:t xml:space="preserve">цертолизумаба пэгол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126CA12" w14:textId="77777777" w:rsidR="00DE39D2" w:rsidRDefault="00075658">
      <w:pPr>
        <w:pStyle w:val="ConsPlusNormal0"/>
        <w:rPr>
          <w:sz w:val="14"/>
          <w:szCs w:val="14"/>
        </w:rPr>
      </w:pPr>
      <w:r>
        <w:rPr>
          <w:sz w:val="14"/>
          <w:szCs w:val="14"/>
        </w:rPr>
        <w:t>раствор для подкожного введения</w:t>
      </w:r>
    </w:p>
    <w:p w14:paraId="4822B32F" w14:textId="77777777" w:rsidR="00DE39D2" w:rsidRDefault="00DE39D2">
      <w:pPr>
        <w:pStyle w:val="ConsPlusNormal0"/>
        <w:rPr>
          <w:sz w:val="14"/>
          <w:szCs w:val="14"/>
        </w:rPr>
      </w:pPr>
    </w:p>
    <w:p w14:paraId="7640F713" w14:textId="77777777" w:rsidR="00DE39D2" w:rsidRDefault="00DE39D2">
      <w:pPr>
        <w:pStyle w:val="ConsPlusNormal0"/>
        <w:rPr>
          <w:sz w:val="14"/>
          <w:szCs w:val="14"/>
        </w:rPr>
      </w:pPr>
    </w:p>
    <w:p w14:paraId="355399E0" w14:textId="77777777" w:rsidR="00DE39D2" w:rsidRDefault="00075658">
      <w:pPr>
        <w:pStyle w:val="ConsPlusNormal0"/>
      </w:pPr>
      <w:r>
        <w:rPr>
          <w:sz w:val="14"/>
          <w:szCs w:val="14"/>
        </w:rPr>
        <w:t xml:space="preserve">этанерцепт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342F785"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1B1E9EA8" w14:textId="77777777" w:rsidR="00DE39D2" w:rsidRDefault="00075658">
      <w:pPr>
        <w:pStyle w:val="ConsPlusNormal0"/>
        <w:rPr>
          <w:sz w:val="14"/>
          <w:szCs w:val="14"/>
        </w:rPr>
      </w:pPr>
      <w:r>
        <w:rPr>
          <w:sz w:val="14"/>
          <w:szCs w:val="14"/>
        </w:rPr>
        <w:t>раствор для подкожного введения</w:t>
      </w:r>
    </w:p>
    <w:p w14:paraId="00B957BF" w14:textId="77777777" w:rsidR="00DE39D2" w:rsidRDefault="00075658">
      <w:pPr>
        <w:pStyle w:val="ConsPlusNormal0"/>
        <w:jc w:val="center"/>
        <w:rPr>
          <w:sz w:val="14"/>
          <w:szCs w:val="14"/>
        </w:rPr>
      </w:pPr>
      <w:r>
        <w:rPr>
          <w:sz w:val="14"/>
          <w:szCs w:val="14"/>
        </w:rPr>
        <w:t>L04AC</w:t>
      </w:r>
    </w:p>
    <w:p w14:paraId="6167DD27" w14:textId="77777777" w:rsidR="00DE39D2" w:rsidRDefault="00075658">
      <w:pPr>
        <w:pStyle w:val="ConsPlusNormal0"/>
        <w:rPr>
          <w:sz w:val="14"/>
          <w:szCs w:val="14"/>
        </w:rPr>
      </w:pPr>
      <w:r>
        <w:rPr>
          <w:sz w:val="14"/>
          <w:szCs w:val="14"/>
        </w:rPr>
        <w:t>ингибиторы интерлейкина</w:t>
      </w:r>
    </w:p>
    <w:p w14:paraId="689C05CC" w14:textId="77777777" w:rsidR="00DE39D2" w:rsidRDefault="00075658">
      <w:pPr>
        <w:pStyle w:val="ConsPlusNormal0"/>
      </w:pPr>
      <w:r>
        <w:rPr>
          <w:sz w:val="14"/>
          <w:szCs w:val="14"/>
        </w:rPr>
        <w:t xml:space="preserve">секукинумаб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4497463D" w14:textId="77777777" w:rsidR="00DE39D2" w:rsidRDefault="00075658">
      <w:pPr>
        <w:pStyle w:val="ConsPlusNormal0"/>
        <w:rPr>
          <w:sz w:val="14"/>
          <w:szCs w:val="14"/>
        </w:rPr>
      </w:pPr>
      <w:r>
        <w:rPr>
          <w:sz w:val="14"/>
          <w:szCs w:val="14"/>
        </w:rPr>
        <w:t>лиофилизат для приготовления раствора для подкожного введения;</w:t>
      </w:r>
    </w:p>
    <w:p w14:paraId="7A6E77E9" w14:textId="77777777" w:rsidR="00DE39D2" w:rsidRDefault="00075658">
      <w:pPr>
        <w:pStyle w:val="ConsPlusNormal0"/>
        <w:rPr>
          <w:sz w:val="14"/>
          <w:szCs w:val="14"/>
        </w:rPr>
      </w:pPr>
      <w:r>
        <w:rPr>
          <w:sz w:val="14"/>
          <w:szCs w:val="14"/>
        </w:rPr>
        <w:t>раствор для подкожного введения</w:t>
      </w:r>
    </w:p>
    <w:p w14:paraId="7AFB191B" w14:textId="77777777" w:rsidR="00DE39D2" w:rsidRDefault="00DE39D2">
      <w:pPr>
        <w:pStyle w:val="ConsPlusNormal0"/>
        <w:rPr>
          <w:sz w:val="14"/>
          <w:szCs w:val="14"/>
        </w:rPr>
      </w:pPr>
    </w:p>
    <w:p w14:paraId="0DFF1D91" w14:textId="77777777" w:rsidR="00DE39D2" w:rsidRDefault="00DE39D2">
      <w:pPr>
        <w:pStyle w:val="ConsPlusNormal0"/>
        <w:rPr>
          <w:sz w:val="14"/>
          <w:szCs w:val="14"/>
        </w:rPr>
      </w:pPr>
    </w:p>
    <w:p w14:paraId="0F1E07CA" w14:textId="77777777" w:rsidR="00DE39D2" w:rsidRDefault="00075658">
      <w:pPr>
        <w:pStyle w:val="ConsPlusNormal0"/>
      </w:pPr>
      <w:r>
        <w:rPr>
          <w:sz w:val="14"/>
          <w:szCs w:val="14"/>
        </w:rPr>
        <w:t xml:space="preserve">тоцилизумаб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E1D8822"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1DFC3939" w14:textId="77777777" w:rsidR="00DE39D2" w:rsidRDefault="00075658">
      <w:pPr>
        <w:pStyle w:val="ConsPlusNormal0"/>
        <w:rPr>
          <w:sz w:val="14"/>
          <w:szCs w:val="14"/>
        </w:rPr>
      </w:pPr>
      <w:r>
        <w:rPr>
          <w:sz w:val="14"/>
          <w:szCs w:val="14"/>
        </w:rPr>
        <w:t>раствор для подкожного введения</w:t>
      </w:r>
    </w:p>
    <w:p w14:paraId="702C1460" w14:textId="77777777" w:rsidR="00DE39D2" w:rsidRDefault="00DE39D2">
      <w:pPr>
        <w:pStyle w:val="ConsPlusNormal0"/>
        <w:rPr>
          <w:sz w:val="14"/>
          <w:szCs w:val="14"/>
        </w:rPr>
      </w:pPr>
    </w:p>
    <w:p w14:paraId="66168A74" w14:textId="77777777" w:rsidR="00DE39D2" w:rsidRDefault="00DE39D2">
      <w:pPr>
        <w:pStyle w:val="ConsPlusNormal0"/>
        <w:rPr>
          <w:sz w:val="14"/>
          <w:szCs w:val="14"/>
        </w:rPr>
      </w:pPr>
    </w:p>
    <w:p w14:paraId="09CA6D6B" w14:textId="77777777" w:rsidR="00DE39D2" w:rsidRDefault="00075658">
      <w:pPr>
        <w:pStyle w:val="ConsPlusNormal0"/>
      </w:pPr>
      <w:r>
        <w:rPr>
          <w:sz w:val="14"/>
          <w:szCs w:val="14"/>
        </w:rPr>
        <w:t xml:space="preserve">устекинумаб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5D45D37" w14:textId="77777777" w:rsidR="00DE39D2" w:rsidRDefault="00075658">
      <w:pPr>
        <w:pStyle w:val="ConsPlusNormal0"/>
        <w:rPr>
          <w:sz w:val="14"/>
          <w:szCs w:val="14"/>
        </w:rPr>
      </w:pPr>
      <w:r>
        <w:rPr>
          <w:sz w:val="14"/>
          <w:szCs w:val="14"/>
        </w:rPr>
        <w:t>раствор для подкожного введения</w:t>
      </w:r>
    </w:p>
    <w:p w14:paraId="2F08DB6D" w14:textId="77777777" w:rsidR="00DE39D2" w:rsidRDefault="00075658">
      <w:pPr>
        <w:pStyle w:val="ConsPlusNormal0"/>
        <w:jc w:val="center"/>
        <w:rPr>
          <w:sz w:val="14"/>
          <w:szCs w:val="14"/>
        </w:rPr>
      </w:pPr>
      <w:r>
        <w:rPr>
          <w:sz w:val="14"/>
          <w:szCs w:val="14"/>
        </w:rPr>
        <w:t>L04AD</w:t>
      </w:r>
    </w:p>
    <w:p w14:paraId="01D6B347" w14:textId="77777777" w:rsidR="00DE39D2" w:rsidRDefault="00075658">
      <w:pPr>
        <w:pStyle w:val="ConsPlusNormal0"/>
        <w:rPr>
          <w:sz w:val="14"/>
          <w:szCs w:val="14"/>
        </w:rPr>
      </w:pPr>
      <w:r>
        <w:rPr>
          <w:sz w:val="14"/>
          <w:szCs w:val="14"/>
        </w:rPr>
        <w:lastRenderedPageBreak/>
        <w:t>ингибиторы кальциневрина</w:t>
      </w:r>
    </w:p>
    <w:p w14:paraId="24A853A2" w14:textId="77777777" w:rsidR="00DE39D2" w:rsidRDefault="00075658">
      <w:pPr>
        <w:pStyle w:val="ConsPlusNormal0"/>
      </w:pPr>
      <w:r>
        <w:rPr>
          <w:sz w:val="14"/>
          <w:szCs w:val="14"/>
        </w:rPr>
        <w:t xml:space="preserve">циклоспорин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89D211A" w14:textId="77777777" w:rsidR="00DE39D2" w:rsidRDefault="00075658">
      <w:pPr>
        <w:pStyle w:val="ConsPlusNormal0"/>
        <w:rPr>
          <w:sz w:val="14"/>
          <w:szCs w:val="14"/>
        </w:rPr>
      </w:pPr>
      <w:r>
        <w:rPr>
          <w:sz w:val="14"/>
          <w:szCs w:val="14"/>
        </w:rPr>
        <w:t>капсулы;</w:t>
      </w:r>
    </w:p>
    <w:p w14:paraId="6F0BDC93" w14:textId="77777777" w:rsidR="00DE39D2" w:rsidRDefault="00075658">
      <w:pPr>
        <w:pStyle w:val="ConsPlusNormal0"/>
        <w:rPr>
          <w:sz w:val="14"/>
          <w:szCs w:val="14"/>
        </w:rPr>
      </w:pPr>
      <w:r>
        <w:rPr>
          <w:sz w:val="14"/>
          <w:szCs w:val="14"/>
        </w:rPr>
        <w:t>капсулы мягкие</w:t>
      </w:r>
    </w:p>
    <w:p w14:paraId="3519F674" w14:textId="77777777" w:rsidR="00DE39D2" w:rsidRDefault="00075658">
      <w:pPr>
        <w:pStyle w:val="ConsPlusNormal0"/>
        <w:jc w:val="center"/>
        <w:rPr>
          <w:sz w:val="14"/>
          <w:szCs w:val="14"/>
        </w:rPr>
      </w:pPr>
      <w:r>
        <w:rPr>
          <w:sz w:val="14"/>
          <w:szCs w:val="14"/>
        </w:rPr>
        <w:t>L04AX</w:t>
      </w:r>
    </w:p>
    <w:p w14:paraId="40108E24" w14:textId="77777777" w:rsidR="00DE39D2" w:rsidRDefault="00075658">
      <w:pPr>
        <w:pStyle w:val="ConsPlusNormal0"/>
        <w:rPr>
          <w:sz w:val="14"/>
          <w:szCs w:val="14"/>
        </w:rPr>
      </w:pPr>
      <w:r>
        <w:rPr>
          <w:sz w:val="14"/>
          <w:szCs w:val="14"/>
        </w:rPr>
        <w:t>другие иммунодепрессанты</w:t>
      </w:r>
    </w:p>
    <w:p w14:paraId="5629D84A" w14:textId="77777777" w:rsidR="00DE39D2" w:rsidRDefault="00075658">
      <w:pPr>
        <w:pStyle w:val="ConsPlusNormal0"/>
        <w:rPr>
          <w:sz w:val="14"/>
          <w:szCs w:val="14"/>
        </w:rPr>
      </w:pPr>
      <w:r>
        <w:rPr>
          <w:sz w:val="14"/>
          <w:szCs w:val="14"/>
        </w:rPr>
        <w:t>азатиоприн</w:t>
      </w:r>
    </w:p>
    <w:p w14:paraId="1E5B673A" w14:textId="77777777" w:rsidR="00DE39D2" w:rsidRDefault="00075658">
      <w:pPr>
        <w:pStyle w:val="ConsPlusNormal0"/>
        <w:rPr>
          <w:sz w:val="14"/>
          <w:szCs w:val="14"/>
        </w:rPr>
      </w:pPr>
      <w:r>
        <w:rPr>
          <w:sz w:val="14"/>
          <w:szCs w:val="14"/>
        </w:rPr>
        <w:t>таблетки</w:t>
      </w:r>
    </w:p>
    <w:p w14:paraId="3393D577" w14:textId="77777777" w:rsidR="00DE39D2" w:rsidRDefault="00075658">
      <w:pPr>
        <w:pStyle w:val="ConsPlusNormal0"/>
        <w:jc w:val="center"/>
        <w:outlineLvl w:val="1"/>
        <w:rPr>
          <w:sz w:val="14"/>
          <w:szCs w:val="14"/>
        </w:rPr>
      </w:pPr>
      <w:r>
        <w:rPr>
          <w:sz w:val="14"/>
          <w:szCs w:val="14"/>
        </w:rPr>
        <w:t>M</w:t>
      </w:r>
    </w:p>
    <w:p w14:paraId="49711550" w14:textId="77777777" w:rsidR="00DE39D2" w:rsidRDefault="00075658">
      <w:pPr>
        <w:pStyle w:val="ConsPlusNormal0"/>
        <w:rPr>
          <w:sz w:val="14"/>
          <w:szCs w:val="14"/>
        </w:rPr>
      </w:pPr>
      <w:r>
        <w:rPr>
          <w:sz w:val="14"/>
          <w:szCs w:val="14"/>
        </w:rPr>
        <w:t>костно-мышечная система</w:t>
      </w:r>
    </w:p>
    <w:p w14:paraId="124B8B29" w14:textId="77777777" w:rsidR="00DE39D2" w:rsidRDefault="00DE39D2">
      <w:pPr>
        <w:pStyle w:val="ConsPlusNormal0"/>
        <w:rPr>
          <w:sz w:val="14"/>
          <w:szCs w:val="14"/>
        </w:rPr>
      </w:pPr>
    </w:p>
    <w:p w14:paraId="7726695A" w14:textId="77777777" w:rsidR="00DE39D2" w:rsidRDefault="00DE39D2">
      <w:pPr>
        <w:pStyle w:val="ConsPlusNormal0"/>
        <w:rPr>
          <w:sz w:val="14"/>
          <w:szCs w:val="14"/>
        </w:rPr>
      </w:pPr>
    </w:p>
    <w:p w14:paraId="17A48A26" w14:textId="77777777" w:rsidR="00DE39D2" w:rsidRDefault="00075658">
      <w:pPr>
        <w:pStyle w:val="ConsPlusNormal0"/>
        <w:jc w:val="center"/>
        <w:outlineLvl w:val="2"/>
        <w:rPr>
          <w:sz w:val="14"/>
          <w:szCs w:val="14"/>
        </w:rPr>
      </w:pPr>
      <w:r>
        <w:rPr>
          <w:sz w:val="14"/>
          <w:szCs w:val="14"/>
        </w:rPr>
        <w:t>M01</w:t>
      </w:r>
    </w:p>
    <w:p w14:paraId="1E548F60" w14:textId="77777777" w:rsidR="00DE39D2" w:rsidRDefault="00075658">
      <w:pPr>
        <w:pStyle w:val="ConsPlusNormal0"/>
        <w:rPr>
          <w:sz w:val="14"/>
          <w:szCs w:val="14"/>
        </w:rPr>
      </w:pPr>
      <w:r>
        <w:rPr>
          <w:sz w:val="14"/>
          <w:szCs w:val="14"/>
        </w:rPr>
        <w:t>противовоспалительные и противоревматические препараты</w:t>
      </w:r>
    </w:p>
    <w:p w14:paraId="2D0D18DD" w14:textId="77777777" w:rsidR="00DE39D2" w:rsidRDefault="00DE39D2">
      <w:pPr>
        <w:pStyle w:val="ConsPlusNormal0"/>
        <w:rPr>
          <w:sz w:val="14"/>
          <w:szCs w:val="14"/>
        </w:rPr>
      </w:pPr>
    </w:p>
    <w:p w14:paraId="6A7F9898" w14:textId="77777777" w:rsidR="00DE39D2" w:rsidRDefault="00DE39D2">
      <w:pPr>
        <w:pStyle w:val="ConsPlusNormal0"/>
        <w:rPr>
          <w:sz w:val="14"/>
          <w:szCs w:val="14"/>
        </w:rPr>
      </w:pPr>
    </w:p>
    <w:p w14:paraId="3C0DF5E8" w14:textId="77777777" w:rsidR="00DE39D2" w:rsidRDefault="00075658">
      <w:pPr>
        <w:pStyle w:val="ConsPlusNormal0"/>
        <w:jc w:val="center"/>
        <w:rPr>
          <w:sz w:val="14"/>
          <w:szCs w:val="14"/>
        </w:rPr>
      </w:pPr>
      <w:r>
        <w:rPr>
          <w:sz w:val="14"/>
          <w:szCs w:val="14"/>
        </w:rPr>
        <w:t>M01A</w:t>
      </w:r>
    </w:p>
    <w:p w14:paraId="7E9F9454" w14:textId="77777777" w:rsidR="00DE39D2" w:rsidRDefault="00075658">
      <w:pPr>
        <w:pStyle w:val="ConsPlusNormal0"/>
        <w:rPr>
          <w:sz w:val="14"/>
          <w:szCs w:val="14"/>
        </w:rPr>
      </w:pPr>
      <w:r>
        <w:rPr>
          <w:sz w:val="14"/>
          <w:szCs w:val="14"/>
        </w:rPr>
        <w:t>нестероидные противовоспалительные и противоревматические препараты</w:t>
      </w:r>
    </w:p>
    <w:p w14:paraId="4B0A4C8E" w14:textId="77777777" w:rsidR="00DE39D2" w:rsidRDefault="00DE39D2">
      <w:pPr>
        <w:pStyle w:val="ConsPlusNormal0"/>
        <w:rPr>
          <w:sz w:val="14"/>
          <w:szCs w:val="14"/>
        </w:rPr>
      </w:pPr>
    </w:p>
    <w:p w14:paraId="6527CF1B" w14:textId="77777777" w:rsidR="00DE39D2" w:rsidRDefault="00DE39D2">
      <w:pPr>
        <w:pStyle w:val="ConsPlusNormal0"/>
        <w:rPr>
          <w:sz w:val="14"/>
          <w:szCs w:val="14"/>
        </w:rPr>
      </w:pPr>
    </w:p>
    <w:p w14:paraId="434131C0" w14:textId="77777777" w:rsidR="00DE39D2" w:rsidRDefault="00075658">
      <w:pPr>
        <w:pStyle w:val="ConsPlusNormal0"/>
        <w:jc w:val="center"/>
        <w:rPr>
          <w:sz w:val="14"/>
          <w:szCs w:val="14"/>
        </w:rPr>
      </w:pPr>
      <w:r>
        <w:rPr>
          <w:sz w:val="14"/>
          <w:szCs w:val="14"/>
        </w:rPr>
        <w:t>M01AB</w:t>
      </w:r>
    </w:p>
    <w:p w14:paraId="371E5EA7" w14:textId="77777777" w:rsidR="00DE39D2" w:rsidRDefault="00075658">
      <w:pPr>
        <w:pStyle w:val="ConsPlusNormal0"/>
        <w:rPr>
          <w:sz w:val="14"/>
          <w:szCs w:val="14"/>
        </w:rPr>
      </w:pPr>
      <w:r>
        <w:rPr>
          <w:sz w:val="14"/>
          <w:szCs w:val="14"/>
        </w:rPr>
        <w:t>производные уксусной кислоты и родственные соединения</w:t>
      </w:r>
    </w:p>
    <w:p w14:paraId="23220696" w14:textId="77777777" w:rsidR="00DE39D2" w:rsidRDefault="00075658">
      <w:pPr>
        <w:pStyle w:val="ConsPlusNormal0"/>
        <w:rPr>
          <w:sz w:val="14"/>
          <w:szCs w:val="14"/>
        </w:rPr>
      </w:pPr>
      <w:r>
        <w:rPr>
          <w:sz w:val="14"/>
          <w:szCs w:val="14"/>
        </w:rPr>
        <w:t>диклофенак</w:t>
      </w:r>
    </w:p>
    <w:p w14:paraId="6B635AC4" w14:textId="77777777" w:rsidR="00DE39D2" w:rsidRDefault="00075658">
      <w:pPr>
        <w:pStyle w:val="ConsPlusNormal0"/>
        <w:rPr>
          <w:sz w:val="14"/>
          <w:szCs w:val="14"/>
        </w:rPr>
      </w:pPr>
      <w:r>
        <w:rPr>
          <w:sz w:val="14"/>
          <w:szCs w:val="14"/>
        </w:rPr>
        <w:t>капли глазные;</w:t>
      </w:r>
    </w:p>
    <w:p w14:paraId="5D9E0CD5" w14:textId="77777777" w:rsidR="00DE39D2" w:rsidRDefault="00075658">
      <w:pPr>
        <w:pStyle w:val="ConsPlusNormal0"/>
        <w:rPr>
          <w:sz w:val="14"/>
          <w:szCs w:val="14"/>
        </w:rPr>
      </w:pPr>
      <w:r>
        <w:rPr>
          <w:sz w:val="14"/>
          <w:szCs w:val="14"/>
        </w:rPr>
        <w:t>капсулы;</w:t>
      </w:r>
    </w:p>
    <w:p w14:paraId="135F3C7F" w14:textId="77777777" w:rsidR="00DE39D2" w:rsidRDefault="00075658">
      <w:pPr>
        <w:pStyle w:val="ConsPlusNormal0"/>
        <w:rPr>
          <w:sz w:val="14"/>
          <w:szCs w:val="14"/>
        </w:rPr>
      </w:pPr>
      <w:r>
        <w:rPr>
          <w:sz w:val="14"/>
          <w:szCs w:val="14"/>
        </w:rPr>
        <w:t>капсулы кишечнорастворимые;</w:t>
      </w:r>
    </w:p>
    <w:p w14:paraId="47A083F1" w14:textId="77777777" w:rsidR="00DE39D2" w:rsidRDefault="00075658">
      <w:pPr>
        <w:pStyle w:val="ConsPlusNormal0"/>
        <w:rPr>
          <w:sz w:val="14"/>
          <w:szCs w:val="14"/>
        </w:rPr>
      </w:pPr>
      <w:r>
        <w:rPr>
          <w:sz w:val="14"/>
          <w:szCs w:val="14"/>
        </w:rPr>
        <w:t>капсулы с модифицированным высвобождением;</w:t>
      </w:r>
    </w:p>
    <w:p w14:paraId="73F28A0B" w14:textId="77777777" w:rsidR="00DE39D2" w:rsidRDefault="00075658">
      <w:pPr>
        <w:pStyle w:val="ConsPlusNormal0"/>
        <w:rPr>
          <w:sz w:val="14"/>
          <w:szCs w:val="14"/>
        </w:rPr>
      </w:pPr>
      <w:r>
        <w:rPr>
          <w:sz w:val="14"/>
          <w:szCs w:val="14"/>
        </w:rPr>
        <w:t>раствор для внутримышечного введения;</w:t>
      </w:r>
    </w:p>
    <w:p w14:paraId="3AA6AB80" w14:textId="77777777" w:rsidR="00DE39D2" w:rsidRDefault="00075658">
      <w:pPr>
        <w:pStyle w:val="ConsPlusNormal0"/>
        <w:rPr>
          <w:sz w:val="14"/>
          <w:szCs w:val="14"/>
        </w:rPr>
      </w:pPr>
      <w:r>
        <w:rPr>
          <w:sz w:val="14"/>
          <w:szCs w:val="14"/>
        </w:rPr>
        <w:t>таблетки, покрытые кишечнорастворимой оболочкой;</w:t>
      </w:r>
    </w:p>
    <w:p w14:paraId="270E2FBC" w14:textId="77777777" w:rsidR="00DE39D2" w:rsidRDefault="00075658">
      <w:pPr>
        <w:pStyle w:val="ConsPlusNormal0"/>
        <w:rPr>
          <w:sz w:val="14"/>
          <w:szCs w:val="14"/>
        </w:rPr>
      </w:pPr>
      <w:r>
        <w:rPr>
          <w:sz w:val="14"/>
          <w:szCs w:val="14"/>
        </w:rPr>
        <w:t>таблетки, покрытые кишечнорастворимой пленочной оболочкой;</w:t>
      </w:r>
    </w:p>
    <w:p w14:paraId="6649F7CA" w14:textId="77777777" w:rsidR="00DE39D2" w:rsidRDefault="00075658">
      <w:pPr>
        <w:pStyle w:val="ConsPlusNormal0"/>
        <w:rPr>
          <w:sz w:val="14"/>
          <w:szCs w:val="14"/>
        </w:rPr>
      </w:pPr>
      <w:r>
        <w:rPr>
          <w:sz w:val="14"/>
          <w:szCs w:val="14"/>
        </w:rPr>
        <w:t>таблетки, покрытые оболочкой;</w:t>
      </w:r>
    </w:p>
    <w:p w14:paraId="3EB3FEF0" w14:textId="77777777" w:rsidR="00DE39D2" w:rsidRDefault="00075658">
      <w:pPr>
        <w:pStyle w:val="ConsPlusNormal0"/>
        <w:rPr>
          <w:sz w:val="14"/>
          <w:szCs w:val="14"/>
        </w:rPr>
      </w:pPr>
      <w:r>
        <w:rPr>
          <w:sz w:val="14"/>
          <w:szCs w:val="14"/>
        </w:rPr>
        <w:t>таблетки, покрытые пленочной оболочкой;</w:t>
      </w:r>
    </w:p>
    <w:p w14:paraId="1A480F03" w14:textId="77777777" w:rsidR="00DE39D2" w:rsidRDefault="00075658">
      <w:pPr>
        <w:pStyle w:val="ConsPlusNormal0"/>
        <w:rPr>
          <w:sz w:val="14"/>
          <w:szCs w:val="14"/>
        </w:rPr>
      </w:pPr>
      <w:r>
        <w:rPr>
          <w:sz w:val="14"/>
          <w:szCs w:val="14"/>
        </w:rPr>
        <w:t>таблетки пролонгированного действия;</w:t>
      </w:r>
    </w:p>
    <w:p w14:paraId="5974A70D" w14:textId="77777777" w:rsidR="00DE39D2" w:rsidRDefault="00075658">
      <w:pPr>
        <w:pStyle w:val="ConsPlusNormal0"/>
        <w:rPr>
          <w:sz w:val="14"/>
          <w:szCs w:val="14"/>
        </w:rPr>
      </w:pPr>
      <w:r>
        <w:rPr>
          <w:sz w:val="14"/>
          <w:szCs w:val="14"/>
        </w:rPr>
        <w:t>таблетки пролонгированного действия, покрытые кишечнорастворимой оболочкой;</w:t>
      </w:r>
    </w:p>
    <w:p w14:paraId="6B398A11"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1972A10B"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5D98E801" w14:textId="77777777" w:rsidR="00DE39D2" w:rsidRDefault="00075658">
      <w:pPr>
        <w:pStyle w:val="ConsPlusNormal0"/>
        <w:rPr>
          <w:sz w:val="14"/>
          <w:szCs w:val="14"/>
        </w:rPr>
      </w:pPr>
      <w:r>
        <w:rPr>
          <w:sz w:val="14"/>
          <w:szCs w:val="14"/>
        </w:rPr>
        <w:t>таблетки с модифицированным высвобождением</w:t>
      </w:r>
    </w:p>
    <w:p w14:paraId="4E09535E" w14:textId="77777777" w:rsidR="00DE39D2" w:rsidRDefault="00DE39D2">
      <w:pPr>
        <w:pStyle w:val="ConsPlusNormal0"/>
        <w:rPr>
          <w:sz w:val="14"/>
          <w:szCs w:val="14"/>
        </w:rPr>
      </w:pPr>
    </w:p>
    <w:p w14:paraId="56D0114B" w14:textId="77777777" w:rsidR="00DE39D2" w:rsidRDefault="00DE39D2">
      <w:pPr>
        <w:pStyle w:val="ConsPlusNormal0"/>
        <w:rPr>
          <w:sz w:val="14"/>
          <w:szCs w:val="14"/>
        </w:rPr>
      </w:pPr>
    </w:p>
    <w:p w14:paraId="0734436A" w14:textId="77777777" w:rsidR="00DE39D2" w:rsidRDefault="00075658">
      <w:pPr>
        <w:pStyle w:val="ConsPlusNormal0"/>
        <w:rPr>
          <w:sz w:val="14"/>
          <w:szCs w:val="14"/>
        </w:rPr>
      </w:pPr>
      <w:r>
        <w:rPr>
          <w:sz w:val="14"/>
          <w:szCs w:val="14"/>
        </w:rPr>
        <w:t>кеторолак</w:t>
      </w:r>
    </w:p>
    <w:p w14:paraId="7B0AF2D3" w14:textId="77777777" w:rsidR="00DE39D2" w:rsidRDefault="00075658">
      <w:pPr>
        <w:pStyle w:val="ConsPlusNormal0"/>
        <w:rPr>
          <w:sz w:val="14"/>
          <w:szCs w:val="14"/>
        </w:rPr>
      </w:pPr>
      <w:r>
        <w:rPr>
          <w:sz w:val="14"/>
          <w:szCs w:val="14"/>
        </w:rPr>
        <w:t>таблетки;</w:t>
      </w:r>
    </w:p>
    <w:p w14:paraId="6E128721" w14:textId="77777777" w:rsidR="00DE39D2" w:rsidRDefault="00075658">
      <w:pPr>
        <w:pStyle w:val="ConsPlusNormal0"/>
        <w:rPr>
          <w:sz w:val="14"/>
          <w:szCs w:val="14"/>
        </w:rPr>
      </w:pPr>
      <w:r>
        <w:rPr>
          <w:sz w:val="14"/>
          <w:szCs w:val="14"/>
        </w:rPr>
        <w:t>таблетки, покрытые оболочкой;</w:t>
      </w:r>
    </w:p>
    <w:p w14:paraId="57D6EE34" w14:textId="77777777" w:rsidR="00DE39D2" w:rsidRDefault="00075658">
      <w:pPr>
        <w:pStyle w:val="ConsPlusNormal0"/>
        <w:rPr>
          <w:sz w:val="14"/>
          <w:szCs w:val="14"/>
        </w:rPr>
      </w:pPr>
      <w:r>
        <w:rPr>
          <w:sz w:val="14"/>
          <w:szCs w:val="14"/>
        </w:rPr>
        <w:t>таблетки, покрытые пленочной оболочкой</w:t>
      </w:r>
    </w:p>
    <w:p w14:paraId="6B7D2C69" w14:textId="77777777" w:rsidR="00DE39D2" w:rsidRDefault="00075658">
      <w:pPr>
        <w:pStyle w:val="ConsPlusNormal0"/>
        <w:jc w:val="center"/>
        <w:rPr>
          <w:sz w:val="14"/>
          <w:szCs w:val="14"/>
        </w:rPr>
      </w:pPr>
      <w:r>
        <w:rPr>
          <w:sz w:val="14"/>
          <w:szCs w:val="14"/>
        </w:rPr>
        <w:t>M01AC</w:t>
      </w:r>
    </w:p>
    <w:p w14:paraId="3C1DAB16" w14:textId="77777777" w:rsidR="00DE39D2" w:rsidRDefault="00075658">
      <w:pPr>
        <w:pStyle w:val="ConsPlusNormal0"/>
        <w:rPr>
          <w:sz w:val="14"/>
          <w:szCs w:val="14"/>
        </w:rPr>
      </w:pPr>
      <w:r>
        <w:rPr>
          <w:sz w:val="14"/>
          <w:szCs w:val="14"/>
        </w:rPr>
        <w:t>оксикамы</w:t>
      </w:r>
    </w:p>
    <w:p w14:paraId="5939370B" w14:textId="77777777" w:rsidR="00DE39D2" w:rsidRDefault="00075658">
      <w:pPr>
        <w:pStyle w:val="ConsPlusNormal0"/>
        <w:rPr>
          <w:sz w:val="14"/>
          <w:szCs w:val="14"/>
        </w:rPr>
      </w:pPr>
      <w:r>
        <w:rPr>
          <w:sz w:val="14"/>
          <w:szCs w:val="14"/>
        </w:rPr>
        <w:t>лорноксикам</w:t>
      </w:r>
    </w:p>
    <w:p w14:paraId="030188DA" w14:textId="77777777" w:rsidR="00DE39D2" w:rsidRDefault="00075658">
      <w:pPr>
        <w:pStyle w:val="ConsPlusNormal0"/>
        <w:rPr>
          <w:sz w:val="14"/>
          <w:szCs w:val="14"/>
        </w:rPr>
      </w:pPr>
      <w:r>
        <w:rPr>
          <w:sz w:val="14"/>
          <w:szCs w:val="14"/>
        </w:rPr>
        <w:t>таблетки, покрытые пленочной оболочкой</w:t>
      </w:r>
    </w:p>
    <w:p w14:paraId="6CEBBD3A" w14:textId="77777777" w:rsidR="00DE39D2" w:rsidRDefault="00075658">
      <w:pPr>
        <w:pStyle w:val="ConsPlusNormal0"/>
        <w:jc w:val="center"/>
        <w:rPr>
          <w:sz w:val="14"/>
          <w:szCs w:val="14"/>
        </w:rPr>
      </w:pPr>
      <w:r>
        <w:rPr>
          <w:sz w:val="14"/>
          <w:szCs w:val="14"/>
        </w:rPr>
        <w:t>M01AE</w:t>
      </w:r>
    </w:p>
    <w:p w14:paraId="2AC75675" w14:textId="77777777" w:rsidR="00DE39D2" w:rsidRDefault="00075658">
      <w:pPr>
        <w:pStyle w:val="ConsPlusNormal0"/>
        <w:rPr>
          <w:sz w:val="14"/>
          <w:szCs w:val="14"/>
        </w:rPr>
      </w:pPr>
      <w:r>
        <w:rPr>
          <w:sz w:val="14"/>
          <w:szCs w:val="14"/>
        </w:rPr>
        <w:t>производные пропионовой кислоты</w:t>
      </w:r>
    </w:p>
    <w:p w14:paraId="3C4C7EC7" w14:textId="77777777" w:rsidR="00DE39D2" w:rsidRDefault="00075658">
      <w:pPr>
        <w:pStyle w:val="ConsPlusNormal0"/>
        <w:rPr>
          <w:sz w:val="14"/>
          <w:szCs w:val="14"/>
        </w:rPr>
      </w:pPr>
      <w:r>
        <w:rPr>
          <w:sz w:val="14"/>
          <w:szCs w:val="14"/>
        </w:rPr>
        <w:t>ибупрофен</w:t>
      </w:r>
    </w:p>
    <w:p w14:paraId="5DA85B94" w14:textId="77777777" w:rsidR="00DE39D2" w:rsidRDefault="00075658">
      <w:pPr>
        <w:pStyle w:val="ConsPlusNormal0"/>
        <w:rPr>
          <w:sz w:val="14"/>
          <w:szCs w:val="14"/>
        </w:rPr>
      </w:pPr>
      <w:r>
        <w:rPr>
          <w:sz w:val="14"/>
          <w:szCs w:val="14"/>
        </w:rPr>
        <w:t>гель для наружного применения;</w:t>
      </w:r>
    </w:p>
    <w:p w14:paraId="1ECE1AF4" w14:textId="77777777" w:rsidR="00DE39D2" w:rsidRDefault="00075658">
      <w:pPr>
        <w:pStyle w:val="ConsPlusNormal0"/>
        <w:rPr>
          <w:sz w:val="14"/>
          <w:szCs w:val="14"/>
        </w:rPr>
      </w:pPr>
      <w:r>
        <w:rPr>
          <w:sz w:val="14"/>
          <w:szCs w:val="14"/>
        </w:rPr>
        <w:t>гранулы для приготовления раствора для приема внутрь;</w:t>
      </w:r>
    </w:p>
    <w:p w14:paraId="63ECC27A" w14:textId="77777777" w:rsidR="00DE39D2" w:rsidRDefault="00075658">
      <w:pPr>
        <w:pStyle w:val="ConsPlusNormal0"/>
        <w:rPr>
          <w:sz w:val="14"/>
          <w:szCs w:val="14"/>
        </w:rPr>
      </w:pPr>
      <w:r>
        <w:rPr>
          <w:sz w:val="14"/>
          <w:szCs w:val="14"/>
        </w:rPr>
        <w:t>капсулы;</w:t>
      </w:r>
    </w:p>
    <w:p w14:paraId="0CEDB93C" w14:textId="77777777" w:rsidR="00DE39D2" w:rsidRDefault="00075658">
      <w:pPr>
        <w:pStyle w:val="ConsPlusNormal0"/>
        <w:rPr>
          <w:sz w:val="14"/>
          <w:szCs w:val="14"/>
        </w:rPr>
      </w:pPr>
      <w:r>
        <w:rPr>
          <w:sz w:val="14"/>
          <w:szCs w:val="14"/>
        </w:rPr>
        <w:t>крем для наружного применения;</w:t>
      </w:r>
    </w:p>
    <w:p w14:paraId="16E7F064" w14:textId="77777777" w:rsidR="00DE39D2" w:rsidRDefault="00075658">
      <w:pPr>
        <w:pStyle w:val="ConsPlusNormal0"/>
        <w:rPr>
          <w:sz w:val="14"/>
          <w:szCs w:val="14"/>
        </w:rPr>
      </w:pPr>
      <w:r>
        <w:rPr>
          <w:sz w:val="14"/>
          <w:szCs w:val="14"/>
        </w:rPr>
        <w:t>мазь для наружного применения;</w:t>
      </w:r>
    </w:p>
    <w:p w14:paraId="5AFDEBA4" w14:textId="77777777" w:rsidR="00DE39D2" w:rsidRDefault="00075658">
      <w:pPr>
        <w:pStyle w:val="ConsPlusNormal0"/>
        <w:rPr>
          <w:sz w:val="14"/>
          <w:szCs w:val="14"/>
        </w:rPr>
      </w:pPr>
      <w:r>
        <w:rPr>
          <w:sz w:val="14"/>
          <w:szCs w:val="14"/>
        </w:rPr>
        <w:t>раствор для внутривенного введения;</w:t>
      </w:r>
    </w:p>
    <w:p w14:paraId="5A45DF13" w14:textId="77777777" w:rsidR="00DE39D2" w:rsidRDefault="00075658">
      <w:pPr>
        <w:pStyle w:val="ConsPlusNormal0"/>
        <w:rPr>
          <w:sz w:val="14"/>
          <w:szCs w:val="14"/>
        </w:rPr>
      </w:pPr>
      <w:r>
        <w:rPr>
          <w:sz w:val="14"/>
          <w:szCs w:val="14"/>
        </w:rPr>
        <w:t>суппозитории ректальные;</w:t>
      </w:r>
    </w:p>
    <w:p w14:paraId="458BB657" w14:textId="77777777" w:rsidR="00DE39D2" w:rsidRDefault="00075658">
      <w:pPr>
        <w:pStyle w:val="ConsPlusNormal0"/>
        <w:rPr>
          <w:sz w:val="14"/>
          <w:szCs w:val="14"/>
        </w:rPr>
      </w:pPr>
      <w:r>
        <w:rPr>
          <w:sz w:val="14"/>
          <w:szCs w:val="14"/>
        </w:rPr>
        <w:t>суппозитории ректальные (для детей);</w:t>
      </w:r>
    </w:p>
    <w:p w14:paraId="1BDF0AAA" w14:textId="77777777" w:rsidR="00DE39D2" w:rsidRDefault="00075658">
      <w:pPr>
        <w:pStyle w:val="ConsPlusNormal0"/>
        <w:rPr>
          <w:sz w:val="14"/>
          <w:szCs w:val="14"/>
        </w:rPr>
      </w:pPr>
      <w:r>
        <w:rPr>
          <w:sz w:val="14"/>
          <w:szCs w:val="14"/>
        </w:rPr>
        <w:t>суспензия для приема внутрь;</w:t>
      </w:r>
    </w:p>
    <w:p w14:paraId="56A8D42E" w14:textId="77777777" w:rsidR="00DE39D2" w:rsidRDefault="00075658">
      <w:pPr>
        <w:pStyle w:val="ConsPlusNormal0"/>
        <w:rPr>
          <w:sz w:val="14"/>
          <w:szCs w:val="14"/>
        </w:rPr>
      </w:pPr>
      <w:r>
        <w:rPr>
          <w:sz w:val="14"/>
          <w:szCs w:val="14"/>
        </w:rPr>
        <w:t>таблетки, покрытые оболочкой;</w:t>
      </w:r>
    </w:p>
    <w:p w14:paraId="25E0B9EF" w14:textId="77777777" w:rsidR="00DE39D2" w:rsidRDefault="00075658">
      <w:pPr>
        <w:pStyle w:val="ConsPlusNormal0"/>
        <w:rPr>
          <w:sz w:val="14"/>
          <w:szCs w:val="14"/>
        </w:rPr>
      </w:pPr>
      <w:r>
        <w:rPr>
          <w:sz w:val="14"/>
          <w:szCs w:val="14"/>
        </w:rPr>
        <w:t>таблетки, покрытые пленочной оболочкой;</w:t>
      </w:r>
    </w:p>
    <w:p w14:paraId="3949DBC5"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6180D527" w14:textId="77777777" w:rsidR="00DE39D2" w:rsidRDefault="00DE39D2">
      <w:pPr>
        <w:pStyle w:val="ConsPlusNormal0"/>
        <w:rPr>
          <w:sz w:val="14"/>
          <w:szCs w:val="14"/>
        </w:rPr>
      </w:pPr>
    </w:p>
    <w:p w14:paraId="267E290A" w14:textId="77777777" w:rsidR="00DE39D2" w:rsidRDefault="00DE39D2">
      <w:pPr>
        <w:pStyle w:val="ConsPlusNormal0"/>
        <w:rPr>
          <w:sz w:val="14"/>
          <w:szCs w:val="14"/>
        </w:rPr>
      </w:pPr>
    </w:p>
    <w:p w14:paraId="50F91F60" w14:textId="77777777" w:rsidR="00DE39D2" w:rsidRDefault="00075658">
      <w:pPr>
        <w:pStyle w:val="ConsPlusNormal0"/>
        <w:rPr>
          <w:sz w:val="14"/>
          <w:szCs w:val="14"/>
        </w:rPr>
      </w:pPr>
      <w:r>
        <w:rPr>
          <w:sz w:val="14"/>
          <w:szCs w:val="14"/>
        </w:rPr>
        <w:t>кетопрофен</w:t>
      </w:r>
    </w:p>
    <w:p w14:paraId="00358F4E" w14:textId="77777777" w:rsidR="00DE39D2" w:rsidRDefault="00075658">
      <w:pPr>
        <w:pStyle w:val="ConsPlusNormal0"/>
        <w:rPr>
          <w:sz w:val="14"/>
          <w:szCs w:val="14"/>
        </w:rPr>
      </w:pPr>
      <w:r>
        <w:rPr>
          <w:sz w:val="14"/>
          <w:szCs w:val="14"/>
        </w:rPr>
        <w:t>капсулы;</w:t>
      </w:r>
    </w:p>
    <w:p w14:paraId="21C74641" w14:textId="77777777" w:rsidR="00DE39D2" w:rsidRDefault="00075658">
      <w:pPr>
        <w:pStyle w:val="ConsPlusNormal0"/>
        <w:rPr>
          <w:sz w:val="14"/>
          <w:szCs w:val="14"/>
        </w:rPr>
      </w:pPr>
      <w:r>
        <w:rPr>
          <w:sz w:val="14"/>
          <w:szCs w:val="14"/>
        </w:rPr>
        <w:t>капсулы пролонгированного действия;</w:t>
      </w:r>
    </w:p>
    <w:p w14:paraId="74DEF7D0" w14:textId="77777777" w:rsidR="00DE39D2" w:rsidRDefault="00075658">
      <w:pPr>
        <w:pStyle w:val="ConsPlusNormal0"/>
        <w:rPr>
          <w:sz w:val="14"/>
          <w:szCs w:val="14"/>
        </w:rPr>
      </w:pPr>
      <w:r>
        <w:rPr>
          <w:sz w:val="14"/>
          <w:szCs w:val="14"/>
        </w:rPr>
        <w:t>капсулы с модифицированным высвобождением;</w:t>
      </w:r>
    </w:p>
    <w:p w14:paraId="28D5EABD" w14:textId="77777777" w:rsidR="00DE39D2" w:rsidRDefault="00075658">
      <w:pPr>
        <w:pStyle w:val="ConsPlusNormal0"/>
        <w:rPr>
          <w:sz w:val="14"/>
          <w:szCs w:val="14"/>
        </w:rPr>
      </w:pPr>
      <w:r>
        <w:rPr>
          <w:sz w:val="14"/>
          <w:szCs w:val="14"/>
        </w:rPr>
        <w:t>суппозитории ректальные;</w:t>
      </w:r>
    </w:p>
    <w:p w14:paraId="319B1806" w14:textId="77777777" w:rsidR="00DE39D2" w:rsidRDefault="00075658">
      <w:pPr>
        <w:pStyle w:val="ConsPlusNormal0"/>
        <w:rPr>
          <w:sz w:val="14"/>
          <w:szCs w:val="14"/>
        </w:rPr>
      </w:pPr>
      <w:r>
        <w:rPr>
          <w:sz w:val="14"/>
          <w:szCs w:val="14"/>
        </w:rPr>
        <w:t>суппозитории ректальные (для детей);</w:t>
      </w:r>
    </w:p>
    <w:p w14:paraId="25F55CF9" w14:textId="77777777" w:rsidR="00DE39D2" w:rsidRDefault="00075658">
      <w:pPr>
        <w:pStyle w:val="ConsPlusNormal0"/>
        <w:rPr>
          <w:sz w:val="14"/>
          <w:szCs w:val="14"/>
        </w:rPr>
      </w:pPr>
      <w:r>
        <w:rPr>
          <w:sz w:val="14"/>
          <w:szCs w:val="14"/>
        </w:rPr>
        <w:t>таблетки;</w:t>
      </w:r>
    </w:p>
    <w:p w14:paraId="50FC782D" w14:textId="77777777" w:rsidR="00DE39D2" w:rsidRDefault="00075658">
      <w:pPr>
        <w:pStyle w:val="ConsPlusNormal0"/>
        <w:rPr>
          <w:sz w:val="14"/>
          <w:szCs w:val="14"/>
        </w:rPr>
      </w:pPr>
      <w:r>
        <w:rPr>
          <w:sz w:val="14"/>
          <w:szCs w:val="14"/>
        </w:rPr>
        <w:t>таблетки, покрытые пленочной оболочкой;</w:t>
      </w:r>
    </w:p>
    <w:p w14:paraId="009B2746" w14:textId="77777777" w:rsidR="00DE39D2" w:rsidRDefault="00075658">
      <w:pPr>
        <w:pStyle w:val="ConsPlusNormal0"/>
        <w:rPr>
          <w:sz w:val="14"/>
          <w:szCs w:val="14"/>
        </w:rPr>
      </w:pPr>
      <w:r>
        <w:rPr>
          <w:sz w:val="14"/>
          <w:szCs w:val="14"/>
        </w:rPr>
        <w:t>таблетки пролонгированного действия;</w:t>
      </w:r>
    </w:p>
    <w:p w14:paraId="5B3E627F" w14:textId="77777777" w:rsidR="00DE39D2" w:rsidRDefault="00075658">
      <w:pPr>
        <w:pStyle w:val="ConsPlusNormal0"/>
        <w:rPr>
          <w:sz w:val="14"/>
          <w:szCs w:val="14"/>
        </w:rPr>
      </w:pPr>
      <w:r>
        <w:rPr>
          <w:sz w:val="14"/>
          <w:szCs w:val="14"/>
        </w:rPr>
        <w:t>таблетки с модифицированным высвобождением</w:t>
      </w:r>
    </w:p>
    <w:p w14:paraId="03559994" w14:textId="77777777" w:rsidR="00DE39D2" w:rsidRDefault="00075658">
      <w:pPr>
        <w:pStyle w:val="ConsPlusNormal0"/>
        <w:jc w:val="center"/>
        <w:rPr>
          <w:sz w:val="14"/>
          <w:szCs w:val="14"/>
        </w:rPr>
      </w:pPr>
      <w:r>
        <w:rPr>
          <w:sz w:val="14"/>
          <w:szCs w:val="14"/>
        </w:rPr>
        <w:t>M01C</w:t>
      </w:r>
    </w:p>
    <w:p w14:paraId="05F16FE0" w14:textId="77777777" w:rsidR="00DE39D2" w:rsidRDefault="00075658">
      <w:pPr>
        <w:pStyle w:val="ConsPlusNormal0"/>
        <w:rPr>
          <w:sz w:val="14"/>
          <w:szCs w:val="14"/>
        </w:rPr>
      </w:pPr>
      <w:r>
        <w:rPr>
          <w:sz w:val="14"/>
          <w:szCs w:val="14"/>
        </w:rPr>
        <w:t>базисные противоревматические препараты</w:t>
      </w:r>
    </w:p>
    <w:p w14:paraId="1A5DA531" w14:textId="77777777" w:rsidR="00DE39D2" w:rsidRDefault="00DE39D2">
      <w:pPr>
        <w:pStyle w:val="ConsPlusNormal0"/>
        <w:rPr>
          <w:sz w:val="14"/>
          <w:szCs w:val="14"/>
        </w:rPr>
      </w:pPr>
    </w:p>
    <w:p w14:paraId="159700DA" w14:textId="77777777" w:rsidR="00DE39D2" w:rsidRDefault="00DE39D2">
      <w:pPr>
        <w:pStyle w:val="ConsPlusNormal0"/>
        <w:rPr>
          <w:sz w:val="14"/>
          <w:szCs w:val="14"/>
        </w:rPr>
      </w:pPr>
    </w:p>
    <w:p w14:paraId="5D085993" w14:textId="77777777" w:rsidR="00DE39D2" w:rsidRDefault="00075658">
      <w:pPr>
        <w:pStyle w:val="ConsPlusNormal0"/>
        <w:jc w:val="center"/>
        <w:rPr>
          <w:sz w:val="14"/>
          <w:szCs w:val="14"/>
        </w:rPr>
      </w:pPr>
      <w:r>
        <w:rPr>
          <w:sz w:val="14"/>
          <w:szCs w:val="14"/>
        </w:rPr>
        <w:t>M01CC</w:t>
      </w:r>
    </w:p>
    <w:p w14:paraId="246146F4" w14:textId="77777777" w:rsidR="00DE39D2" w:rsidRDefault="00075658">
      <w:pPr>
        <w:pStyle w:val="ConsPlusNormal0"/>
        <w:rPr>
          <w:sz w:val="14"/>
          <w:szCs w:val="14"/>
        </w:rPr>
      </w:pPr>
      <w:r>
        <w:rPr>
          <w:sz w:val="14"/>
          <w:szCs w:val="14"/>
        </w:rPr>
        <w:t>пеницилламин и подобные препараты</w:t>
      </w:r>
    </w:p>
    <w:p w14:paraId="42EBBD5B" w14:textId="77777777" w:rsidR="00DE39D2" w:rsidRDefault="00075658">
      <w:pPr>
        <w:pStyle w:val="ConsPlusNormal0"/>
        <w:rPr>
          <w:sz w:val="14"/>
          <w:szCs w:val="14"/>
        </w:rPr>
      </w:pPr>
      <w:r>
        <w:rPr>
          <w:sz w:val="14"/>
          <w:szCs w:val="14"/>
        </w:rPr>
        <w:t>пеницилламин</w:t>
      </w:r>
    </w:p>
    <w:p w14:paraId="68CC272B" w14:textId="77777777" w:rsidR="00DE39D2" w:rsidRDefault="00075658">
      <w:pPr>
        <w:pStyle w:val="ConsPlusNormal0"/>
        <w:rPr>
          <w:sz w:val="14"/>
          <w:szCs w:val="14"/>
        </w:rPr>
      </w:pPr>
      <w:r>
        <w:rPr>
          <w:sz w:val="14"/>
          <w:szCs w:val="14"/>
        </w:rPr>
        <w:t>таблетки, покрытые пленочной оболочкой</w:t>
      </w:r>
    </w:p>
    <w:p w14:paraId="7B079806" w14:textId="77777777" w:rsidR="00DE39D2" w:rsidRDefault="00075658">
      <w:pPr>
        <w:pStyle w:val="ConsPlusNormal0"/>
        <w:jc w:val="center"/>
        <w:outlineLvl w:val="2"/>
        <w:rPr>
          <w:sz w:val="14"/>
          <w:szCs w:val="14"/>
        </w:rPr>
      </w:pPr>
      <w:r>
        <w:rPr>
          <w:sz w:val="14"/>
          <w:szCs w:val="14"/>
        </w:rPr>
        <w:t>M03</w:t>
      </w:r>
    </w:p>
    <w:p w14:paraId="6D602499" w14:textId="77777777" w:rsidR="00DE39D2" w:rsidRDefault="00075658">
      <w:pPr>
        <w:pStyle w:val="ConsPlusNormal0"/>
        <w:rPr>
          <w:sz w:val="14"/>
          <w:szCs w:val="14"/>
        </w:rPr>
      </w:pPr>
      <w:r>
        <w:rPr>
          <w:sz w:val="14"/>
          <w:szCs w:val="14"/>
        </w:rPr>
        <w:t>миорелаксанты</w:t>
      </w:r>
    </w:p>
    <w:p w14:paraId="1C68FCB1" w14:textId="77777777" w:rsidR="00DE39D2" w:rsidRDefault="00DE39D2">
      <w:pPr>
        <w:pStyle w:val="ConsPlusNormal0"/>
        <w:rPr>
          <w:sz w:val="14"/>
          <w:szCs w:val="14"/>
        </w:rPr>
      </w:pPr>
    </w:p>
    <w:p w14:paraId="02B2D691" w14:textId="77777777" w:rsidR="00DE39D2" w:rsidRDefault="00DE39D2">
      <w:pPr>
        <w:pStyle w:val="ConsPlusNormal0"/>
        <w:rPr>
          <w:sz w:val="14"/>
          <w:szCs w:val="14"/>
        </w:rPr>
      </w:pPr>
    </w:p>
    <w:p w14:paraId="21DE17FF" w14:textId="77777777" w:rsidR="00DE39D2" w:rsidRDefault="00075658">
      <w:pPr>
        <w:pStyle w:val="ConsPlusNormal0"/>
        <w:jc w:val="center"/>
        <w:rPr>
          <w:sz w:val="14"/>
          <w:szCs w:val="14"/>
        </w:rPr>
      </w:pPr>
      <w:r>
        <w:rPr>
          <w:sz w:val="14"/>
          <w:szCs w:val="14"/>
        </w:rPr>
        <w:t>M03A</w:t>
      </w:r>
    </w:p>
    <w:p w14:paraId="604B68A1" w14:textId="77777777" w:rsidR="00DE39D2" w:rsidRDefault="00075658">
      <w:pPr>
        <w:pStyle w:val="ConsPlusNormal0"/>
        <w:rPr>
          <w:sz w:val="14"/>
          <w:szCs w:val="14"/>
        </w:rPr>
      </w:pPr>
      <w:r>
        <w:rPr>
          <w:sz w:val="14"/>
          <w:szCs w:val="14"/>
        </w:rPr>
        <w:t>миорелаксанты периферического действия</w:t>
      </w:r>
    </w:p>
    <w:p w14:paraId="47F9D4E9" w14:textId="77777777" w:rsidR="00DE39D2" w:rsidRDefault="00DE39D2">
      <w:pPr>
        <w:pStyle w:val="ConsPlusNormal0"/>
        <w:rPr>
          <w:sz w:val="14"/>
          <w:szCs w:val="14"/>
        </w:rPr>
      </w:pPr>
    </w:p>
    <w:p w14:paraId="5669C21D" w14:textId="77777777" w:rsidR="00DE39D2" w:rsidRDefault="00DE39D2">
      <w:pPr>
        <w:pStyle w:val="ConsPlusNormal0"/>
        <w:rPr>
          <w:sz w:val="14"/>
          <w:szCs w:val="14"/>
        </w:rPr>
      </w:pPr>
    </w:p>
    <w:p w14:paraId="3248B9B6" w14:textId="77777777" w:rsidR="00DE39D2" w:rsidRDefault="00075658">
      <w:pPr>
        <w:pStyle w:val="ConsPlusNormal0"/>
        <w:jc w:val="center"/>
        <w:rPr>
          <w:sz w:val="14"/>
          <w:szCs w:val="14"/>
        </w:rPr>
      </w:pPr>
      <w:r>
        <w:rPr>
          <w:sz w:val="14"/>
          <w:szCs w:val="14"/>
        </w:rPr>
        <w:t>M03AX</w:t>
      </w:r>
    </w:p>
    <w:p w14:paraId="2B095987" w14:textId="77777777" w:rsidR="00DE39D2" w:rsidRDefault="00075658">
      <w:pPr>
        <w:pStyle w:val="ConsPlusNormal0"/>
        <w:rPr>
          <w:sz w:val="14"/>
          <w:szCs w:val="14"/>
        </w:rPr>
      </w:pPr>
      <w:r>
        <w:rPr>
          <w:sz w:val="14"/>
          <w:szCs w:val="14"/>
        </w:rPr>
        <w:t>другие миорелаксанты периферического действия</w:t>
      </w:r>
    </w:p>
    <w:p w14:paraId="20BC64CA" w14:textId="77777777" w:rsidR="00DE39D2" w:rsidRDefault="00075658">
      <w:pPr>
        <w:pStyle w:val="ConsPlusNormal0"/>
      </w:pPr>
      <w:r>
        <w:rPr>
          <w:sz w:val="14"/>
          <w:szCs w:val="14"/>
        </w:rPr>
        <w:t xml:space="preserve">ботулинический токсин типа A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6735D91"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42D968C1" w14:textId="77777777" w:rsidR="00DE39D2" w:rsidRDefault="00DE39D2">
      <w:pPr>
        <w:pStyle w:val="ConsPlusNormal0"/>
        <w:rPr>
          <w:sz w:val="14"/>
          <w:szCs w:val="14"/>
        </w:rPr>
      </w:pPr>
    </w:p>
    <w:p w14:paraId="29948F4D" w14:textId="77777777" w:rsidR="00DE39D2" w:rsidRDefault="00DE39D2">
      <w:pPr>
        <w:pStyle w:val="ConsPlusNormal0"/>
        <w:rPr>
          <w:sz w:val="14"/>
          <w:szCs w:val="14"/>
        </w:rPr>
      </w:pPr>
    </w:p>
    <w:p w14:paraId="434A58FC" w14:textId="77777777" w:rsidR="00DE39D2" w:rsidRDefault="00075658">
      <w:pPr>
        <w:pStyle w:val="ConsPlusNormal0"/>
      </w:pPr>
      <w:r>
        <w:rPr>
          <w:sz w:val="14"/>
          <w:szCs w:val="14"/>
        </w:rPr>
        <w:t xml:space="preserve">ботулинический токсин типа A - гемагглютинин комплекс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644977D"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60744504" w14:textId="77777777" w:rsidR="00DE39D2" w:rsidRDefault="00075658">
      <w:pPr>
        <w:pStyle w:val="ConsPlusNormal0"/>
        <w:rPr>
          <w:sz w:val="14"/>
          <w:szCs w:val="14"/>
        </w:rPr>
      </w:pPr>
      <w:r>
        <w:rPr>
          <w:sz w:val="14"/>
          <w:szCs w:val="14"/>
        </w:rPr>
        <w:t>лиофилизат для приготовления раствора для инъекций</w:t>
      </w:r>
    </w:p>
    <w:p w14:paraId="6788838A" w14:textId="77777777" w:rsidR="00DE39D2" w:rsidRDefault="00075658">
      <w:pPr>
        <w:pStyle w:val="ConsPlusNormal0"/>
        <w:jc w:val="center"/>
        <w:rPr>
          <w:sz w:val="14"/>
          <w:szCs w:val="14"/>
        </w:rPr>
      </w:pPr>
      <w:r>
        <w:rPr>
          <w:sz w:val="14"/>
          <w:szCs w:val="14"/>
        </w:rPr>
        <w:t>M03B</w:t>
      </w:r>
    </w:p>
    <w:p w14:paraId="7B2B4435" w14:textId="77777777" w:rsidR="00DE39D2" w:rsidRDefault="00075658">
      <w:pPr>
        <w:pStyle w:val="ConsPlusNormal0"/>
        <w:rPr>
          <w:sz w:val="14"/>
          <w:szCs w:val="14"/>
        </w:rPr>
      </w:pPr>
      <w:r>
        <w:rPr>
          <w:sz w:val="14"/>
          <w:szCs w:val="14"/>
        </w:rPr>
        <w:t>миорелаксанты центрального действия</w:t>
      </w:r>
    </w:p>
    <w:p w14:paraId="45E4A7DB" w14:textId="77777777" w:rsidR="00DE39D2" w:rsidRDefault="00DE39D2">
      <w:pPr>
        <w:pStyle w:val="ConsPlusNormal0"/>
        <w:rPr>
          <w:sz w:val="14"/>
          <w:szCs w:val="14"/>
        </w:rPr>
      </w:pPr>
    </w:p>
    <w:p w14:paraId="7008471C" w14:textId="77777777" w:rsidR="00DE39D2" w:rsidRDefault="00DE39D2">
      <w:pPr>
        <w:pStyle w:val="ConsPlusNormal0"/>
        <w:rPr>
          <w:sz w:val="14"/>
          <w:szCs w:val="14"/>
        </w:rPr>
      </w:pPr>
    </w:p>
    <w:p w14:paraId="089CF31D" w14:textId="77777777" w:rsidR="00DE39D2" w:rsidRDefault="00075658">
      <w:pPr>
        <w:pStyle w:val="ConsPlusNormal0"/>
        <w:jc w:val="center"/>
        <w:rPr>
          <w:sz w:val="14"/>
          <w:szCs w:val="14"/>
        </w:rPr>
      </w:pPr>
      <w:r>
        <w:rPr>
          <w:sz w:val="14"/>
          <w:szCs w:val="14"/>
        </w:rPr>
        <w:t>M03BX</w:t>
      </w:r>
    </w:p>
    <w:p w14:paraId="08274F6B" w14:textId="77777777" w:rsidR="00DE39D2" w:rsidRDefault="00075658">
      <w:pPr>
        <w:pStyle w:val="ConsPlusNormal0"/>
        <w:rPr>
          <w:sz w:val="14"/>
          <w:szCs w:val="14"/>
        </w:rPr>
      </w:pPr>
      <w:r>
        <w:rPr>
          <w:sz w:val="14"/>
          <w:szCs w:val="14"/>
        </w:rPr>
        <w:t>другие миорелаксанты центрального действия</w:t>
      </w:r>
    </w:p>
    <w:p w14:paraId="671E71F8" w14:textId="77777777" w:rsidR="00DE39D2" w:rsidRDefault="00075658">
      <w:pPr>
        <w:pStyle w:val="ConsPlusNormal0"/>
        <w:rPr>
          <w:sz w:val="14"/>
          <w:szCs w:val="14"/>
        </w:rPr>
      </w:pPr>
      <w:r>
        <w:rPr>
          <w:sz w:val="14"/>
          <w:szCs w:val="14"/>
        </w:rPr>
        <w:t>баклофен</w:t>
      </w:r>
    </w:p>
    <w:p w14:paraId="1607167B" w14:textId="77777777" w:rsidR="00DE39D2" w:rsidRDefault="00075658">
      <w:pPr>
        <w:pStyle w:val="ConsPlusNormal0"/>
        <w:rPr>
          <w:sz w:val="14"/>
          <w:szCs w:val="14"/>
        </w:rPr>
      </w:pPr>
      <w:r>
        <w:rPr>
          <w:sz w:val="14"/>
          <w:szCs w:val="14"/>
        </w:rPr>
        <w:t>таблетки</w:t>
      </w:r>
    </w:p>
    <w:p w14:paraId="28F628ED" w14:textId="77777777" w:rsidR="00DE39D2" w:rsidRDefault="00DE39D2">
      <w:pPr>
        <w:pStyle w:val="ConsPlusNormal0"/>
        <w:jc w:val="both"/>
        <w:rPr>
          <w:sz w:val="14"/>
          <w:szCs w:val="14"/>
        </w:rPr>
      </w:pPr>
    </w:p>
    <w:p w14:paraId="068CE770" w14:textId="77777777" w:rsidR="00DE39D2" w:rsidRDefault="00DE39D2">
      <w:pPr>
        <w:pStyle w:val="ConsPlusNormal0"/>
        <w:jc w:val="both"/>
        <w:rPr>
          <w:sz w:val="14"/>
          <w:szCs w:val="14"/>
        </w:rPr>
      </w:pPr>
    </w:p>
    <w:p w14:paraId="66977745" w14:textId="77777777" w:rsidR="00DE39D2" w:rsidRDefault="00075658">
      <w:pPr>
        <w:pStyle w:val="ConsPlusNormal0"/>
        <w:rPr>
          <w:sz w:val="14"/>
          <w:szCs w:val="14"/>
        </w:rPr>
      </w:pPr>
      <w:r>
        <w:rPr>
          <w:sz w:val="14"/>
          <w:szCs w:val="14"/>
        </w:rPr>
        <w:t>тизанидин</w:t>
      </w:r>
    </w:p>
    <w:p w14:paraId="5BC78C20" w14:textId="77777777" w:rsidR="00DE39D2" w:rsidRDefault="00075658">
      <w:pPr>
        <w:pStyle w:val="ConsPlusNormal0"/>
        <w:rPr>
          <w:sz w:val="14"/>
          <w:szCs w:val="14"/>
        </w:rPr>
      </w:pPr>
      <w:r>
        <w:rPr>
          <w:sz w:val="14"/>
          <w:szCs w:val="14"/>
        </w:rPr>
        <w:t>капсулы с модифицированным высвобождением;</w:t>
      </w:r>
    </w:p>
    <w:p w14:paraId="11577D59" w14:textId="77777777" w:rsidR="00DE39D2" w:rsidRDefault="00075658">
      <w:pPr>
        <w:pStyle w:val="ConsPlusNormal0"/>
        <w:rPr>
          <w:sz w:val="14"/>
          <w:szCs w:val="14"/>
        </w:rPr>
      </w:pPr>
      <w:r>
        <w:rPr>
          <w:sz w:val="14"/>
          <w:szCs w:val="14"/>
        </w:rPr>
        <w:t>таблетки</w:t>
      </w:r>
    </w:p>
    <w:p w14:paraId="64706B03" w14:textId="77777777" w:rsidR="00DE39D2" w:rsidRDefault="00075658">
      <w:pPr>
        <w:pStyle w:val="ConsPlusNormal0"/>
        <w:jc w:val="center"/>
        <w:outlineLvl w:val="2"/>
        <w:rPr>
          <w:sz w:val="14"/>
          <w:szCs w:val="14"/>
        </w:rPr>
      </w:pPr>
      <w:r>
        <w:rPr>
          <w:sz w:val="14"/>
          <w:szCs w:val="14"/>
        </w:rPr>
        <w:t>M04</w:t>
      </w:r>
    </w:p>
    <w:p w14:paraId="47C64E52" w14:textId="77777777" w:rsidR="00DE39D2" w:rsidRDefault="00075658">
      <w:pPr>
        <w:pStyle w:val="ConsPlusNormal0"/>
        <w:rPr>
          <w:sz w:val="14"/>
          <w:szCs w:val="14"/>
        </w:rPr>
      </w:pPr>
      <w:r>
        <w:rPr>
          <w:sz w:val="14"/>
          <w:szCs w:val="14"/>
        </w:rPr>
        <w:t>противоподагрические препараты</w:t>
      </w:r>
    </w:p>
    <w:p w14:paraId="1DB77FC6" w14:textId="77777777" w:rsidR="00DE39D2" w:rsidRDefault="00DE39D2">
      <w:pPr>
        <w:pStyle w:val="ConsPlusNormal0"/>
        <w:rPr>
          <w:sz w:val="14"/>
          <w:szCs w:val="14"/>
        </w:rPr>
      </w:pPr>
    </w:p>
    <w:p w14:paraId="23AD9C8F" w14:textId="77777777" w:rsidR="00DE39D2" w:rsidRDefault="00DE39D2">
      <w:pPr>
        <w:pStyle w:val="ConsPlusNormal0"/>
        <w:rPr>
          <w:sz w:val="14"/>
          <w:szCs w:val="14"/>
        </w:rPr>
      </w:pPr>
    </w:p>
    <w:p w14:paraId="565BD451" w14:textId="77777777" w:rsidR="00DE39D2" w:rsidRDefault="00075658">
      <w:pPr>
        <w:pStyle w:val="ConsPlusNormal0"/>
        <w:jc w:val="center"/>
        <w:rPr>
          <w:sz w:val="14"/>
          <w:szCs w:val="14"/>
        </w:rPr>
      </w:pPr>
      <w:r>
        <w:rPr>
          <w:sz w:val="14"/>
          <w:szCs w:val="14"/>
        </w:rPr>
        <w:t>M04A</w:t>
      </w:r>
    </w:p>
    <w:p w14:paraId="1BED1460" w14:textId="77777777" w:rsidR="00DE39D2" w:rsidRDefault="00075658">
      <w:pPr>
        <w:pStyle w:val="ConsPlusNormal0"/>
        <w:rPr>
          <w:sz w:val="14"/>
          <w:szCs w:val="14"/>
        </w:rPr>
      </w:pPr>
      <w:r>
        <w:rPr>
          <w:sz w:val="14"/>
          <w:szCs w:val="14"/>
        </w:rPr>
        <w:t>противоподагрические препараты</w:t>
      </w:r>
    </w:p>
    <w:p w14:paraId="71335E65" w14:textId="77777777" w:rsidR="00DE39D2" w:rsidRDefault="00DE39D2">
      <w:pPr>
        <w:pStyle w:val="ConsPlusNormal0"/>
        <w:rPr>
          <w:sz w:val="14"/>
          <w:szCs w:val="14"/>
        </w:rPr>
      </w:pPr>
    </w:p>
    <w:p w14:paraId="5AB93962" w14:textId="77777777" w:rsidR="00DE39D2" w:rsidRDefault="00DE39D2">
      <w:pPr>
        <w:pStyle w:val="ConsPlusNormal0"/>
        <w:rPr>
          <w:sz w:val="14"/>
          <w:szCs w:val="14"/>
        </w:rPr>
      </w:pPr>
    </w:p>
    <w:p w14:paraId="0EDB45A3" w14:textId="77777777" w:rsidR="00DE39D2" w:rsidRDefault="00075658">
      <w:pPr>
        <w:pStyle w:val="ConsPlusNormal0"/>
        <w:jc w:val="center"/>
        <w:rPr>
          <w:sz w:val="14"/>
          <w:szCs w:val="14"/>
        </w:rPr>
      </w:pPr>
      <w:r>
        <w:rPr>
          <w:sz w:val="14"/>
          <w:szCs w:val="14"/>
        </w:rPr>
        <w:t>M04AA</w:t>
      </w:r>
    </w:p>
    <w:p w14:paraId="0D0B3A50" w14:textId="77777777" w:rsidR="00DE39D2" w:rsidRDefault="00075658">
      <w:pPr>
        <w:pStyle w:val="ConsPlusNormal0"/>
        <w:rPr>
          <w:sz w:val="14"/>
          <w:szCs w:val="14"/>
        </w:rPr>
      </w:pPr>
      <w:r>
        <w:rPr>
          <w:sz w:val="14"/>
          <w:szCs w:val="14"/>
        </w:rPr>
        <w:t>ингибиторы образования мочевой кислоты</w:t>
      </w:r>
    </w:p>
    <w:p w14:paraId="02C8B61B" w14:textId="77777777" w:rsidR="00DE39D2" w:rsidRDefault="00075658">
      <w:pPr>
        <w:pStyle w:val="ConsPlusNormal0"/>
        <w:rPr>
          <w:sz w:val="14"/>
          <w:szCs w:val="14"/>
        </w:rPr>
      </w:pPr>
      <w:r>
        <w:rPr>
          <w:sz w:val="14"/>
          <w:szCs w:val="14"/>
        </w:rPr>
        <w:t>аллопуринол</w:t>
      </w:r>
    </w:p>
    <w:p w14:paraId="68FECF45" w14:textId="77777777" w:rsidR="00DE39D2" w:rsidRDefault="00075658">
      <w:pPr>
        <w:pStyle w:val="ConsPlusNormal0"/>
        <w:rPr>
          <w:sz w:val="14"/>
          <w:szCs w:val="14"/>
        </w:rPr>
      </w:pPr>
      <w:r>
        <w:rPr>
          <w:sz w:val="14"/>
          <w:szCs w:val="14"/>
        </w:rPr>
        <w:t>таблетки</w:t>
      </w:r>
    </w:p>
    <w:p w14:paraId="12628361" w14:textId="77777777" w:rsidR="00DE39D2" w:rsidRDefault="00075658">
      <w:pPr>
        <w:pStyle w:val="ConsPlusNormal0"/>
        <w:jc w:val="center"/>
        <w:outlineLvl w:val="2"/>
        <w:rPr>
          <w:sz w:val="14"/>
          <w:szCs w:val="14"/>
        </w:rPr>
      </w:pPr>
      <w:r>
        <w:rPr>
          <w:sz w:val="14"/>
          <w:szCs w:val="14"/>
        </w:rPr>
        <w:t>M05</w:t>
      </w:r>
    </w:p>
    <w:p w14:paraId="6856EDA3" w14:textId="77777777" w:rsidR="00DE39D2" w:rsidRDefault="00075658">
      <w:pPr>
        <w:pStyle w:val="ConsPlusNormal0"/>
        <w:rPr>
          <w:sz w:val="14"/>
          <w:szCs w:val="14"/>
        </w:rPr>
      </w:pPr>
      <w:r>
        <w:rPr>
          <w:sz w:val="14"/>
          <w:szCs w:val="14"/>
        </w:rPr>
        <w:t>препараты для лечения заболеваний костей</w:t>
      </w:r>
    </w:p>
    <w:p w14:paraId="69E77867" w14:textId="77777777" w:rsidR="00DE39D2" w:rsidRDefault="00DE39D2">
      <w:pPr>
        <w:pStyle w:val="ConsPlusNormal0"/>
      </w:pPr>
    </w:p>
    <w:p w14:paraId="700300B9" w14:textId="77777777" w:rsidR="00DE39D2" w:rsidRDefault="00DE39D2">
      <w:pPr>
        <w:pStyle w:val="ConsPlusNormal0"/>
        <w:rPr>
          <w:sz w:val="14"/>
          <w:szCs w:val="14"/>
        </w:rPr>
      </w:pPr>
    </w:p>
    <w:p w14:paraId="3E3FBC55" w14:textId="77777777" w:rsidR="00DE39D2" w:rsidRDefault="00075658">
      <w:pPr>
        <w:pStyle w:val="ConsPlusNormal0"/>
        <w:jc w:val="center"/>
        <w:rPr>
          <w:sz w:val="14"/>
          <w:szCs w:val="14"/>
        </w:rPr>
      </w:pPr>
      <w:r>
        <w:rPr>
          <w:sz w:val="14"/>
          <w:szCs w:val="14"/>
        </w:rPr>
        <w:t>M05B</w:t>
      </w:r>
    </w:p>
    <w:p w14:paraId="2E28DDED" w14:textId="77777777" w:rsidR="00DE39D2" w:rsidRDefault="00075658">
      <w:pPr>
        <w:pStyle w:val="ConsPlusNormal0"/>
        <w:rPr>
          <w:sz w:val="14"/>
          <w:szCs w:val="14"/>
        </w:rPr>
      </w:pPr>
      <w:r>
        <w:rPr>
          <w:sz w:val="14"/>
          <w:szCs w:val="14"/>
        </w:rPr>
        <w:t>препараты, влияющие на структуру и минерализацию костей</w:t>
      </w:r>
    </w:p>
    <w:p w14:paraId="70D686CA" w14:textId="77777777" w:rsidR="00DE39D2" w:rsidRDefault="00DE39D2">
      <w:pPr>
        <w:pStyle w:val="ConsPlusNormal0"/>
        <w:rPr>
          <w:sz w:val="14"/>
          <w:szCs w:val="14"/>
        </w:rPr>
      </w:pPr>
    </w:p>
    <w:p w14:paraId="70FDEE56" w14:textId="77777777" w:rsidR="00DE39D2" w:rsidRDefault="00DE39D2">
      <w:pPr>
        <w:pStyle w:val="ConsPlusNormal0"/>
        <w:rPr>
          <w:sz w:val="14"/>
          <w:szCs w:val="14"/>
        </w:rPr>
      </w:pPr>
    </w:p>
    <w:p w14:paraId="58AD5C4A" w14:textId="77777777" w:rsidR="00DE39D2" w:rsidRDefault="00075658">
      <w:pPr>
        <w:pStyle w:val="ConsPlusNormal0"/>
        <w:jc w:val="center"/>
        <w:rPr>
          <w:sz w:val="14"/>
          <w:szCs w:val="14"/>
        </w:rPr>
      </w:pPr>
      <w:r>
        <w:rPr>
          <w:sz w:val="14"/>
          <w:szCs w:val="14"/>
        </w:rPr>
        <w:t>M05BA</w:t>
      </w:r>
    </w:p>
    <w:p w14:paraId="0DBA7740" w14:textId="77777777" w:rsidR="00DE39D2" w:rsidRDefault="00075658">
      <w:pPr>
        <w:pStyle w:val="ConsPlusNormal0"/>
        <w:rPr>
          <w:sz w:val="14"/>
          <w:szCs w:val="14"/>
        </w:rPr>
      </w:pPr>
      <w:r>
        <w:rPr>
          <w:sz w:val="14"/>
          <w:szCs w:val="14"/>
        </w:rPr>
        <w:t>бифосфонаты</w:t>
      </w:r>
    </w:p>
    <w:p w14:paraId="457D8919" w14:textId="77777777" w:rsidR="00DE39D2" w:rsidRDefault="00075658">
      <w:pPr>
        <w:pStyle w:val="ConsPlusNormal0"/>
      </w:pPr>
      <w:r>
        <w:rPr>
          <w:sz w:val="14"/>
          <w:szCs w:val="14"/>
        </w:rPr>
        <w:t xml:space="preserve">золедроновая кислота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C015C6B" w14:textId="77777777" w:rsidR="00DE39D2" w:rsidRDefault="00075658">
      <w:pPr>
        <w:pStyle w:val="ConsPlusNormal0"/>
        <w:rPr>
          <w:sz w:val="14"/>
          <w:szCs w:val="14"/>
        </w:rPr>
      </w:pPr>
      <w:r>
        <w:rPr>
          <w:sz w:val="14"/>
          <w:szCs w:val="14"/>
        </w:rPr>
        <w:t>концентрат для приготовления раствора для инфузий;</w:t>
      </w:r>
    </w:p>
    <w:p w14:paraId="5B437AFE" w14:textId="77777777" w:rsidR="00DE39D2" w:rsidRDefault="00075658">
      <w:pPr>
        <w:pStyle w:val="ConsPlusNormal0"/>
        <w:rPr>
          <w:sz w:val="14"/>
          <w:szCs w:val="14"/>
        </w:rPr>
      </w:pPr>
      <w:r>
        <w:rPr>
          <w:sz w:val="14"/>
          <w:szCs w:val="14"/>
        </w:rPr>
        <w:t>лиофилизат для приготовления раствора для внутривенного введения;</w:t>
      </w:r>
    </w:p>
    <w:p w14:paraId="46D24182" w14:textId="77777777" w:rsidR="00DE39D2" w:rsidRDefault="00075658">
      <w:pPr>
        <w:pStyle w:val="ConsPlusNormal0"/>
        <w:rPr>
          <w:sz w:val="14"/>
          <w:szCs w:val="14"/>
        </w:rPr>
      </w:pPr>
      <w:r>
        <w:rPr>
          <w:sz w:val="14"/>
          <w:szCs w:val="14"/>
        </w:rPr>
        <w:t>лиофилизат для приготовления раствора для инфузий;</w:t>
      </w:r>
    </w:p>
    <w:p w14:paraId="0B27ECE6" w14:textId="77777777" w:rsidR="00DE39D2" w:rsidRDefault="00075658">
      <w:pPr>
        <w:pStyle w:val="ConsPlusNormal0"/>
        <w:rPr>
          <w:sz w:val="14"/>
          <w:szCs w:val="14"/>
        </w:rPr>
      </w:pPr>
      <w:r>
        <w:rPr>
          <w:sz w:val="14"/>
          <w:szCs w:val="14"/>
        </w:rPr>
        <w:t>раствор для инфузий</w:t>
      </w:r>
    </w:p>
    <w:p w14:paraId="15B7F0C6" w14:textId="77777777" w:rsidR="00DE39D2" w:rsidRDefault="00075658">
      <w:pPr>
        <w:pStyle w:val="ConsPlusNormal0"/>
        <w:jc w:val="center"/>
        <w:outlineLvl w:val="1"/>
        <w:rPr>
          <w:sz w:val="14"/>
          <w:szCs w:val="14"/>
        </w:rPr>
      </w:pPr>
      <w:r>
        <w:rPr>
          <w:sz w:val="14"/>
          <w:szCs w:val="14"/>
        </w:rPr>
        <w:t>N</w:t>
      </w:r>
    </w:p>
    <w:p w14:paraId="4C9C9EC4" w14:textId="77777777" w:rsidR="00DE39D2" w:rsidRDefault="00075658">
      <w:pPr>
        <w:pStyle w:val="ConsPlusNormal0"/>
        <w:rPr>
          <w:sz w:val="14"/>
          <w:szCs w:val="14"/>
        </w:rPr>
      </w:pPr>
      <w:r>
        <w:rPr>
          <w:sz w:val="14"/>
          <w:szCs w:val="14"/>
        </w:rPr>
        <w:t>нервная система</w:t>
      </w:r>
    </w:p>
    <w:p w14:paraId="2F839FF1" w14:textId="77777777" w:rsidR="00DE39D2" w:rsidRDefault="00DE39D2">
      <w:pPr>
        <w:pStyle w:val="ConsPlusNormal0"/>
        <w:rPr>
          <w:sz w:val="14"/>
          <w:szCs w:val="14"/>
        </w:rPr>
      </w:pPr>
    </w:p>
    <w:p w14:paraId="679BB91D" w14:textId="77777777" w:rsidR="00DE39D2" w:rsidRDefault="00DE39D2">
      <w:pPr>
        <w:pStyle w:val="ConsPlusNormal0"/>
        <w:rPr>
          <w:sz w:val="14"/>
          <w:szCs w:val="14"/>
        </w:rPr>
      </w:pPr>
    </w:p>
    <w:p w14:paraId="5C198232" w14:textId="77777777" w:rsidR="00DE39D2" w:rsidRDefault="00075658">
      <w:pPr>
        <w:pStyle w:val="ConsPlusNormal0"/>
        <w:jc w:val="center"/>
        <w:outlineLvl w:val="2"/>
        <w:rPr>
          <w:sz w:val="14"/>
          <w:szCs w:val="14"/>
        </w:rPr>
      </w:pPr>
      <w:r>
        <w:rPr>
          <w:sz w:val="14"/>
          <w:szCs w:val="14"/>
        </w:rPr>
        <w:t>N01</w:t>
      </w:r>
    </w:p>
    <w:p w14:paraId="59A4B13F" w14:textId="77777777" w:rsidR="00DE39D2" w:rsidRDefault="00075658">
      <w:pPr>
        <w:pStyle w:val="ConsPlusNormal0"/>
        <w:rPr>
          <w:sz w:val="14"/>
          <w:szCs w:val="14"/>
        </w:rPr>
      </w:pPr>
      <w:r>
        <w:rPr>
          <w:sz w:val="14"/>
          <w:szCs w:val="14"/>
        </w:rPr>
        <w:t>анестетики</w:t>
      </w:r>
    </w:p>
    <w:p w14:paraId="1E30AC1C" w14:textId="77777777" w:rsidR="00DE39D2" w:rsidRDefault="00DE39D2">
      <w:pPr>
        <w:pStyle w:val="ConsPlusNormal0"/>
        <w:rPr>
          <w:sz w:val="14"/>
          <w:szCs w:val="14"/>
        </w:rPr>
      </w:pPr>
    </w:p>
    <w:p w14:paraId="4C476911" w14:textId="77777777" w:rsidR="00DE39D2" w:rsidRDefault="00DE39D2">
      <w:pPr>
        <w:pStyle w:val="ConsPlusNormal0"/>
        <w:rPr>
          <w:sz w:val="14"/>
          <w:szCs w:val="14"/>
        </w:rPr>
      </w:pPr>
    </w:p>
    <w:p w14:paraId="6A96822C" w14:textId="77777777" w:rsidR="00DE39D2" w:rsidRDefault="00075658">
      <w:pPr>
        <w:pStyle w:val="ConsPlusNormal0"/>
        <w:jc w:val="center"/>
        <w:rPr>
          <w:sz w:val="14"/>
          <w:szCs w:val="14"/>
        </w:rPr>
      </w:pPr>
      <w:r>
        <w:rPr>
          <w:sz w:val="14"/>
          <w:szCs w:val="14"/>
        </w:rPr>
        <w:t>N01A</w:t>
      </w:r>
    </w:p>
    <w:p w14:paraId="2B0CB963" w14:textId="77777777" w:rsidR="00DE39D2" w:rsidRDefault="00075658">
      <w:pPr>
        <w:pStyle w:val="ConsPlusNormal0"/>
        <w:rPr>
          <w:sz w:val="14"/>
          <w:szCs w:val="14"/>
        </w:rPr>
      </w:pPr>
      <w:r>
        <w:rPr>
          <w:sz w:val="14"/>
          <w:szCs w:val="14"/>
        </w:rPr>
        <w:t>препараты для общей анестезии</w:t>
      </w:r>
    </w:p>
    <w:p w14:paraId="2230D7EB" w14:textId="77777777" w:rsidR="00DE39D2" w:rsidRDefault="00DE39D2">
      <w:pPr>
        <w:pStyle w:val="ConsPlusNormal0"/>
        <w:rPr>
          <w:sz w:val="14"/>
          <w:szCs w:val="14"/>
        </w:rPr>
      </w:pPr>
    </w:p>
    <w:p w14:paraId="46D81AC0" w14:textId="77777777" w:rsidR="00DE39D2" w:rsidRDefault="00DE39D2">
      <w:pPr>
        <w:pStyle w:val="ConsPlusNormal0"/>
        <w:rPr>
          <w:sz w:val="14"/>
          <w:szCs w:val="14"/>
        </w:rPr>
      </w:pPr>
    </w:p>
    <w:p w14:paraId="6B87236B" w14:textId="77777777" w:rsidR="00DE39D2" w:rsidRDefault="00075658">
      <w:pPr>
        <w:pStyle w:val="ConsPlusNormal0"/>
        <w:jc w:val="center"/>
        <w:rPr>
          <w:sz w:val="14"/>
          <w:szCs w:val="14"/>
        </w:rPr>
      </w:pPr>
      <w:r>
        <w:rPr>
          <w:sz w:val="14"/>
          <w:szCs w:val="14"/>
        </w:rPr>
        <w:t>N01AH</w:t>
      </w:r>
    </w:p>
    <w:p w14:paraId="3A66C0C0" w14:textId="77777777" w:rsidR="00DE39D2" w:rsidRDefault="00075658">
      <w:pPr>
        <w:pStyle w:val="ConsPlusNormal0"/>
        <w:rPr>
          <w:sz w:val="14"/>
          <w:szCs w:val="14"/>
        </w:rPr>
      </w:pPr>
      <w:r>
        <w:rPr>
          <w:sz w:val="14"/>
          <w:szCs w:val="14"/>
        </w:rPr>
        <w:t>опиоидные анальгетики</w:t>
      </w:r>
    </w:p>
    <w:p w14:paraId="12FD496A" w14:textId="77777777" w:rsidR="00DE39D2" w:rsidRDefault="00075658">
      <w:pPr>
        <w:pStyle w:val="ConsPlusNormal0"/>
        <w:rPr>
          <w:sz w:val="14"/>
          <w:szCs w:val="14"/>
        </w:rPr>
      </w:pPr>
      <w:r>
        <w:rPr>
          <w:sz w:val="14"/>
          <w:szCs w:val="14"/>
        </w:rPr>
        <w:t>тримеперидин</w:t>
      </w:r>
    </w:p>
    <w:p w14:paraId="19F61BCF" w14:textId="77777777" w:rsidR="00DE39D2" w:rsidRDefault="00075658">
      <w:pPr>
        <w:pStyle w:val="ConsPlusNormal0"/>
        <w:rPr>
          <w:sz w:val="14"/>
          <w:szCs w:val="14"/>
        </w:rPr>
      </w:pPr>
      <w:r>
        <w:rPr>
          <w:sz w:val="14"/>
          <w:szCs w:val="14"/>
        </w:rPr>
        <w:t>раствор для инъекций;</w:t>
      </w:r>
    </w:p>
    <w:p w14:paraId="1195A5CD" w14:textId="77777777" w:rsidR="00DE39D2" w:rsidRDefault="00075658">
      <w:pPr>
        <w:pStyle w:val="ConsPlusNormal0"/>
        <w:rPr>
          <w:sz w:val="14"/>
          <w:szCs w:val="14"/>
        </w:rPr>
      </w:pPr>
      <w:r>
        <w:rPr>
          <w:sz w:val="14"/>
          <w:szCs w:val="14"/>
        </w:rPr>
        <w:t>таблетки</w:t>
      </w:r>
    </w:p>
    <w:p w14:paraId="35065588" w14:textId="77777777" w:rsidR="00DE39D2" w:rsidRDefault="00075658">
      <w:pPr>
        <w:pStyle w:val="ConsPlusNormal0"/>
        <w:jc w:val="center"/>
        <w:outlineLvl w:val="2"/>
        <w:rPr>
          <w:sz w:val="14"/>
          <w:szCs w:val="14"/>
        </w:rPr>
      </w:pPr>
      <w:r>
        <w:rPr>
          <w:sz w:val="14"/>
          <w:szCs w:val="14"/>
        </w:rPr>
        <w:t>N02</w:t>
      </w:r>
    </w:p>
    <w:p w14:paraId="4F0C14C0" w14:textId="77777777" w:rsidR="00DE39D2" w:rsidRDefault="00075658">
      <w:pPr>
        <w:pStyle w:val="ConsPlusNormal0"/>
        <w:rPr>
          <w:sz w:val="14"/>
          <w:szCs w:val="14"/>
        </w:rPr>
      </w:pPr>
      <w:r>
        <w:rPr>
          <w:sz w:val="14"/>
          <w:szCs w:val="14"/>
        </w:rPr>
        <w:t>анальгетики</w:t>
      </w:r>
    </w:p>
    <w:p w14:paraId="1D84FB7E" w14:textId="77777777" w:rsidR="00DE39D2" w:rsidRDefault="00DE39D2">
      <w:pPr>
        <w:pStyle w:val="ConsPlusNormal0"/>
        <w:rPr>
          <w:sz w:val="14"/>
          <w:szCs w:val="14"/>
        </w:rPr>
      </w:pPr>
    </w:p>
    <w:p w14:paraId="11B0E047" w14:textId="77777777" w:rsidR="00DE39D2" w:rsidRDefault="00DE39D2">
      <w:pPr>
        <w:pStyle w:val="ConsPlusNormal0"/>
        <w:rPr>
          <w:sz w:val="14"/>
          <w:szCs w:val="14"/>
        </w:rPr>
      </w:pPr>
    </w:p>
    <w:p w14:paraId="4998AC8E" w14:textId="77777777" w:rsidR="00DE39D2" w:rsidRDefault="00075658">
      <w:pPr>
        <w:pStyle w:val="ConsPlusNormal0"/>
        <w:jc w:val="center"/>
        <w:rPr>
          <w:sz w:val="14"/>
          <w:szCs w:val="14"/>
        </w:rPr>
      </w:pPr>
      <w:r>
        <w:rPr>
          <w:sz w:val="14"/>
          <w:szCs w:val="14"/>
        </w:rPr>
        <w:t>N02A</w:t>
      </w:r>
    </w:p>
    <w:p w14:paraId="0120963C" w14:textId="77777777" w:rsidR="00DE39D2" w:rsidRDefault="00075658">
      <w:pPr>
        <w:pStyle w:val="ConsPlusNormal0"/>
        <w:rPr>
          <w:sz w:val="14"/>
          <w:szCs w:val="14"/>
        </w:rPr>
      </w:pPr>
      <w:r>
        <w:rPr>
          <w:sz w:val="14"/>
          <w:szCs w:val="14"/>
        </w:rPr>
        <w:t>опиоиды</w:t>
      </w:r>
    </w:p>
    <w:p w14:paraId="5A303CAF" w14:textId="77777777" w:rsidR="00DE39D2" w:rsidRDefault="00DE39D2">
      <w:pPr>
        <w:pStyle w:val="ConsPlusNormal0"/>
        <w:rPr>
          <w:sz w:val="14"/>
          <w:szCs w:val="14"/>
        </w:rPr>
      </w:pPr>
    </w:p>
    <w:p w14:paraId="0794EAF5" w14:textId="77777777" w:rsidR="00DE39D2" w:rsidRDefault="00DE39D2">
      <w:pPr>
        <w:pStyle w:val="ConsPlusNormal0"/>
        <w:rPr>
          <w:sz w:val="14"/>
          <w:szCs w:val="14"/>
        </w:rPr>
      </w:pPr>
    </w:p>
    <w:p w14:paraId="77066EB9" w14:textId="77777777" w:rsidR="00DE39D2" w:rsidRDefault="00075658">
      <w:pPr>
        <w:pStyle w:val="ConsPlusNormal0"/>
        <w:jc w:val="center"/>
        <w:rPr>
          <w:sz w:val="14"/>
          <w:szCs w:val="14"/>
        </w:rPr>
      </w:pPr>
      <w:r>
        <w:rPr>
          <w:sz w:val="14"/>
          <w:szCs w:val="14"/>
        </w:rPr>
        <w:t>N02AA</w:t>
      </w:r>
    </w:p>
    <w:p w14:paraId="4CD2B87A" w14:textId="77777777" w:rsidR="00DE39D2" w:rsidRDefault="00075658">
      <w:pPr>
        <w:pStyle w:val="ConsPlusNormal0"/>
        <w:rPr>
          <w:sz w:val="14"/>
          <w:szCs w:val="14"/>
        </w:rPr>
      </w:pPr>
      <w:r>
        <w:rPr>
          <w:sz w:val="14"/>
          <w:szCs w:val="14"/>
        </w:rPr>
        <w:t>природные алкалоиды опия</w:t>
      </w:r>
    </w:p>
    <w:p w14:paraId="4AFBF12B" w14:textId="77777777" w:rsidR="00DE39D2" w:rsidRDefault="00075658">
      <w:pPr>
        <w:pStyle w:val="ConsPlusNormal0"/>
        <w:rPr>
          <w:sz w:val="14"/>
          <w:szCs w:val="14"/>
        </w:rPr>
      </w:pPr>
      <w:r>
        <w:rPr>
          <w:sz w:val="14"/>
          <w:szCs w:val="14"/>
        </w:rPr>
        <w:t>морфин</w:t>
      </w:r>
    </w:p>
    <w:p w14:paraId="3E5FD816" w14:textId="77777777" w:rsidR="00DE39D2" w:rsidRDefault="00075658">
      <w:pPr>
        <w:pStyle w:val="ConsPlusNormal0"/>
        <w:rPr>
          <w:sz w:val="14"/>
          <w:szCs w:val="14"/>
        </w:rPr>
      </w:pPr>
      <w:r>
        <w:rPr>
          <w:sz w:val="14"/>
          <w:szCs w:val="14"/>
        </w:rPr>
        <w:t>капсулы пролонгированного действия;</w:t>
      </w:r>
    </w:p>
    <w:p w14:paraId="7DF1992F" w14:textId="77777777" w:rsidR="00DE39D2" w:rsidRDefault="00075658">
      <w:pPr>
        <w:pStyle w:val="ConsPlusNormal0"/>
        <w:rPr>
          <w:sz w:val="14"/>
          <w:szCs w:val="14"/>
        </w:rPr>
      </w:pPr>
      <w:r>
        <w:rPr>
          <w:sz w:val="14"/>
          <w:szCs w:val="14"/>
        </w:rPr>
        <w:t>раствор для инъекций;</w:t>
      </w:r>
    </w:p>
    <w:p w14:paraId="388E8E12" w14:textId="77777777" w:rsidR="00DE39D2" w:rsidRDefault="00075658">
      <w:pPr>
        <w:pStyle w:val="ConsPlusNormal0"/>
        <w:rPr>
          <w:sz w:val="14"/>
          <w:szCs w:val="14"/>
        </w:rPr>
      </w:pPr>
      <w:r>
        <w:rPr>
          <w:sz w:val="14"/>
          <w:szCs w:val="14"/>
        </w:rPr>
        <w:t>раствор для подкожного введения;</w:t>
      </w:r>
    </w:p>
    <w:p w14:paraId="4FED14E4"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55474C30" w14:textId="77777777" w:rsidR="00DE39D2" w:rsidRDefault="00DE39D2">
      <w:pPr>
        <w:pStyle w:val="ConsPlusNormal0"/>
        <w:rPr>
          <w:sz w:val="14"/>
          <w:szCs w:val="14"/>
        </w:rPr>
      </w:pPr>
    </w:p>
    <w:p w14:paraId="2B42B3B7" w14:textId="77777777" w:rsidR="00DE39D2" w:rsidRDefault="00DE39D2">
      <w:pPr>
        <w:pStyle w:val="ConsPlusNormal0"/>
        <w:rPr>
          <w:sz w:val="14"/>
          <w:szCs w:val="14"/>
        </w:rPr>
      </w:pPr>
    </w:p>
    <w:p w14:paraId="38F54AFF" w14:textId="77777777" w:rsidR="00DE39D2" w:rsidRDefault="00075658">
      <w:pPr>
        <w:pStyle w:val="ConsPlusNormal0"/>
        <w:rPr>
          <w:sz w:val="14"/>
          <w:szCs w:val="14"/>
        </w:rPr>
      </w:pPr>
      <w:r>
        <w:rPr>
          <w:sz w:val="14"/>
          <w:szCs w:val="14"/>
        </w:rPr>
        <w:t>налоксон + оксикодон</w:t>
      </w:r>
    </w:p>
    <w:p w14:paraId="354AF879"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182AF9A6" w14:textId="77777777" w:rsidR="00DE39D2" w:rsidRDefault="00075658">
      <w:pPr>
        <w:pStyle w:val="ConsPlusNormal0"/>
        <w:jc w:val="center"/>
        <w:rPr>
          <w:sz w:val="14"/>
          <w:szCs w:val="14"/>
        </w:rPr>
      </w:pPr>
      <w:r>
        <w:rPr>
          <w:sz w:val="14"/>
          <w:szCs w:val="14"/>
        </w:rPr>
        <w:t>N02AB</w:t>
      </w:r>
    </w:p>
    <w:p w14:paraId="43B817EB" w14:textId="77777777" w:rsidR="00DE39D2" w:rsidRDefault="00075658">
      <w:pPr>
        <w:pStyle w:val="ConsPlusNormal0"/>
        <w:rPr>
          <w:sz w:val="14"/>
          <w:szCs w:val="14"/>
        </w:rPr>
      </w:pPr>
      <w:r>
        <w:rPr>
          <w:sz w:val="14"/>
          <w:szCs w:val="14"/>
        </w:rPr>
        <w:t>производные фенилпиперидина</w:t>
      </w:r>
    </w:p>
    <w:p w14:paraId="087A5835" w14:textId="77777777" w:rsidR="00DE39D2" w:rsidRDefault="00075658">
      <w:pPr>
        <w:pStyle w:val="ConsPlusNormal0"/>
        <w:rPr>
          <w:sz w:val="14"/>
          <w:szCs w:val="14"/>
        </w:rPr>
      </w:pPr>
      <w:r>
        <w:rPr>
          <w:sz w:val="14"/>
          <w:szCs w:val="14"/>
        </w:rPr>
        <w:t>фентанил</w:t>
      </w:r>
    </w:p>
    <w:p w14:paraId="5896A7D1" w14:textId="77777777" w:rsidR="00DE39D2" w:rsidRDefault="00075658">
      <w:pPr>
        <w:pStyle w:val="ConsPlusNormal0"/>
        <w:rPr>
          <w:sz w:val="14"/>
          <w:szCs w:val="14"/>
        </w:rPr>
      </w:pPr>
      <w:r>
        <w:rPr>
          <w:sz w:val="14"/>
          <w:szCs w:val="14"/>
        </w:rPr>
        <w:t>трансдермальная терапевтическая система</w:t>
      </w:r>
    </w:p>
    <w:p w14:paraId="26B0F078" w14:textId="77777777" w:rsidR="00DE39D2" w:rsidRDefault="00075658">
      <w:pPr>
        <w:pStyle w:val="ConsPlusNormal0"/>
        <w:jc w:val="center"/>
        <w:rPr>
          <w:sz w:val="14"/>
          <w:szCs w:val="14"/>
        </w:rPr>
      </w:pPr>
      <w:r>
        <w:rPr>
          <w:sz w:val="14"/>
          <w:szCs w:val="14"/>
        </w:rPr>
        <w:t>N02AE</w:t>
      </w:r>
    </w:p>
    <w:p w14:paraId="6D05E284" w14:textId="77777777" w:rsidR="00DE39D2" w:rsidRDefault="00075658">
      <w:pPr>
        <w:pStyle w:val="ConsPlusNormal0"/>
        <w:rPr>
          <w:sz w:val="14"/>
          <w:szCs w:val="14"/>
        </w:rPr>
      </w:pPr>
      <w:r>
        <w:rPr>
          <w:sz w:val="14"/>
          <w:szCs w:val="14"/>
        </w:rPr>
        <w:t>производные орипавина</w:t>
      </w:r>
    </w:p>
    <w:p w14:paraId="15CFC144" w14:textId="77777777" w:rsidR="00DE39D2" w:rsidRDefault="00075658">
      <w:pPr>
        <w:pStyle w:val="ConsPlusNormal0"/>
        <w:rPr>
          <w:sz w:val="14"/>
          <w:szCs w:val="14"/>
        </w:rPr>
      </w:pPr>
      <w:r>
        <w:rPr>
          <w:sz w:val="14"/>
          <w:szCs w:val="14"/>
        </w:rPr>
        <w:t>бупренорфин</w:t>
      </w:r>
    </w:p>
    <w:p w14:paraId="5E3602FA" w14:textId="77777777" w:rsidR="00DE39D2" w:rsidRDefault="00075658">
      <w:pPr>
        <w:pStyle w:val="ConsPlusNormal0"/>
        <w:rPr>
          <w:sz w:val="14"/>
          <w:szCs w:val="14"/>
        </w:rPr>
      </w:pPr>
      <w:r>
        <w:rPr>
          <w:sz w:val="14"/>
          <w:szCs w:val="14"/>
        </w:rPr>
        <w:t>раствор для инъекций</w:t>
      </w:r>
    </w:p>
    <w:p w14:paraId="591D1047" w14:textId="77777777" w:rsidR="00DE39D2" w:rsidRDefault="00075658">
      <w:pPr>
        <w:pStyle w:val="ConsPlusNormal0"/>
        <w:jc w:val="center"/>
        <w:rPr>
          <w:sz w:val="14"/>
          <w:szCs w:val="14"/>
        </w:rPr>
      </w:pPr>
      <w:r>
        <w:rPr>
          <w:sz w:val="14"/>
          <w:szCs w:val="14"/>
        </w:rPr>
        <w:t>N02AX</w:t>
      </w:r>
    </w:p>
    <w:p w14:paraId="4B065D5E" w14:textId="77777777" w:rsidR="00DE39D2" w:rsidRDefault="00075658">
      <w:pPr>
        <w:pStyle w:val="ConsPlusNormal0"/>
        <w:rPr>
          <w:sz w:val="14"/>
          <w:szCs w:val="14"/>
        </w:rPr>
      </w:pPr>
      <w:r>
        <w:rPr>
          <w:sz w:val="14"/>
          <w:szCs w:val="14"/>
        </w:rPr>
        <w:t>другие опиоиды</w:t>
      </w:r>
    </w:p>
    <w:p w14:paraId="4E38B65D" w14:textId="77777777" w:rsidR="00DE39D2" w:rsidRDefault="00075658">
      <w:pPr>
        <w:pStyle w:val="ConsPlusNormal0"/>
        <w:rPr>
          <w:sz w:val="14"/>
          <w:szCs w:val="14"/>
        </w:rPr>
      </w:pPr>
      <w:r>
        <w:rPr>
          <w:sz w:val="14"/>
          <w:szCs w:val="14"/>
        </w:rPr>
        <w:t>пропионилфенил-этоксиэтилпиперидин</w:t>
      </w:r>
    </w:p>
    <w:p w14:paraId="70B8F81B" w14:textId="77777777" w:rsidR="00DE39D2" w:rsidRDefault="00075658">
      <w:pPr>
        <w:pStyle w:val="ConsPlusNormal0"/>
        <w:rPr>
          <w:sz w:val="14"/>
          <w:szCs w:val="14"/>
        </w:rPr>
      </w:pPr>
      <w:r>
        <w:rPr>
          <w:sz w:val="14"/>
          <w:szCs w:val="14"/>
        </w:rPr>
        <w:t>таблетки защечные</w:t>
      </w:r>
    </w:p>
    <w:p w14:paraId="03131A59" w14:textId="77777777" w:rsidR="00DE39D2" w:rsidRDefault="00DE39D2">
      <w:pPr>
        <w:pStyle w:val="ConsPlusNormal0"/>
        <w:rPr>
          <w:sz w:val="14"/>
          <w:szCs w:val="14"/>
        </w:rPr>
      </w:pPr>
    </w:p>
    <w:p w14:paraId="0EE68999" w14:textId="77777777" w:rsidR="00DE39D2" w:rsidRDefault="00DE39D2">
      <w:pPr>
        <w:pStyle w:val="ConsPlusNormal0"/>
        <w:rPr>
          <w:sz w:val="14"/>
          <w:szCs w:val="14"/>
        </w:rPr>
      </w:pPr>
    </w:p>
    <w:p w14:paraId="3D396E14" w14:textId="77777777" w:rsidR="00DE39D2" w:rsidRDefault="00075658">
      <w:pPr>
        <w:pStyle w:val="ConsPlusNormal0"/>
        <w:rPr>
          <w:sz w:val="14"/>
          <w:szCs w:val="14"/>
        </w:rPr>
      </w:pPr>
      <w:r>
        <w:rPr>
          <w:sz w:val="14"/>
          <w:szCs w:val="14"/>
        </w:rPr>
        <w:t>трамадол</w:t>
      </w:r>
    </w:p>
    <w:p w14:paraId="5F40C849" w14:textId="77777777" w:rsidR="00DE39D2" w:rsidRDefault="00075658">
      <w:pPr>
        <w:pStyle w:val="ConsPlusNormal0"/>
        <w:rPr>
          <w:sz w:val="14"/>
          <w:szCs w:val="14"/>
        </w:rPr>
      </w:pPr>
      <w:r>
        <w:rPr>
          <w:sz w:val="14"/>
          <w:szCs w:val="14"/>
        </w:rPr>
        <w:lastRenderedPageBreak/>
        <w:t>капсулы;</w:t>
      </w:r>
    </w:p>
    <w:p w14:paraId="53507C40" w14:textId="77777777" w:rsidR="00DE39D2" w:rsidRDefault="00075658">
      <w:pPr>
        <w:pStyle w:val="ConsPlusNormal0"/>
        <w:rPr>
          <w:sz w:val="14"/>
          <w:szCs w:val="14"/>
        </w:rPr>
      </w:pPr>
      <w:r>
        <w:rPr>
          <w:sz w:val="14"/>
          <w:szCs w:val="14"/>
        </w:rPr>
        <w:t>раствор для инъекций;</w:t>
      </w:r>
    </w:p>
    <w:p w14:paraId="51BB7406" w14:textId="77777777" w:rsidR="00DE39D2" w:rsidRDefault="00075658">
      <w:pPr>
        <w:pStyle w:val="ConsPlusNormal0"/>
        <w:rPr>
          <w:sz w:val="14"/>
          <w:szCs w:val="14"/>
        </w:rPr>
      </w:pPr>
      <w:r>
        <w:rPr>
          <w:sz w:val="14"/>
          <w:szCs w:val="14"/>
        </w:rPr>
        <w:t>суппозитории ректальные;</w:t>
      </w:r>
    </w:p>
    <w:p w14:paraId="1F5EDCAE" w14:textId="77777777" w:rsidR="00DE39D2" w:rsidRDefault="00075658">
      <w:pPr>
        <w:pStyle w:val="ConsPlusNormal0"/>
        <w:rPr>
          <w:sz w:val="14"/>
          <w:szCs w:val="14"/>
        </w:rPr>
      </w:pPr>
      <w:r>
        <w:rPr>
          <w:sz w:val="14"/>
          <w:szCs w:val="14"/>
        </w:rPr>
        <w:t>таблетки;</w:t>
      </w:r>
    </w:p>
    <w:p w14:paraId="1544B22A"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0773BC85" w14:textId="77777777" w:rsidR="00DE39D2" w:rsidRDefault="00075658">
      <w:pPr>
        <w:pStyle w:val="ConsPlusNormal0"/>
        <w:jc w:val="center"/>
        <w:rPr>
          <w:sz w:val="14"/>
          <w:szCs w:val="14"/>
        </w:rPr>
      </w:pPr>
      <w:r>
        <w:rPr>
          <w:sz w:val="14"/>
          <w:szCs w:val="14"/>
        </w:rPr>
        <w:t>N02B</w:t>
      </w:r>
    </w:p>
    <w:p w14:paraId="7E13E3D3" w14:textId="77777777" w:rsidR="00DE39D2" w:rsidRDefault="00075658">
      <w:pPr>
        <w:pStyle w:val="ConsPlusNormal0"/>
        <w:rPr>
          <w:sz w:val="14"/>
          <w:szCs w:val="14"/>
        </w:rPr>
      </w:pPr>
      <w:r>
        <w:rPr>
          <w:sz w:val="14"/>
          <w:szCs w:val="14"/>
        </w:rPr>
        <w:t>другие анальгетики и антипиретики</w:t>
      </w:r>
    </w:p>
    <w:p w14:paraId="5C18079E" w14:textId="77777777" w:rsidR="00DE39D2" w:rsidRDefault="00DE39D2">
      <w:pPr>
        <w:pStyle w:val="ConsPlusNormal0"/>
        <w:rPr>
          <w:sz w:val="14"/>
          <w:szCs w:val="14"/>
        </w:rPr>
      </w:pPr>
    </w:p>
    <w:p w14:paraId="20E91CE1" w14:textId="77777777" w:rsidR="00DE39D2" w:rsidRDefault="00DE39D2">
      <w:pPr>
        <w:pStyle w:val="ConsPlusNormal0"/>
        <w:rPr>
          <w:sz w:val="14"/>
          <w:szCs w:val="14"/>
        </w:rPr>
      </w:pPr>
    </w:p>
    <w:p w14:paraId="2A05AD78" w14:textId="77777777" w:rsidR="00DE39D2" w:rsidRDefault="00075658">
      <w:pPr>
        <w:pStyle w:val="ConsPlusNormal0"/>
        <w:jc w:val="center"/>
        <w:rPr>
          <w:sz w:val="14"/>
          <w:szCs w:val="14"/>
        </w:rPr>
      </w:pPr>
      <w:r>
        <w:rPr>
          <w:sz w:val="14"/>
          <w:szCs w:val="14"/>
        </w:rPr>
        <w:t>N02BA</w:t>
      </w:r>
    </w:p>
    <w:p w14:paraId="36DCA43E" w14:textId="77777777" w:rsidR="00DE39D2" w:rsidRDefault="00075658">
      <w:pPr>
        <w:pStyle w:val="ConsPlusNormal0"/>
        <w:rPr>
          <w:sz w:val="14"/>
          <w:szCs w:val="14"/>
        </w:rPr>
      </w:pPr>
      <w:r>
        <w:rPr>
          <w:sz w:val="14"/>
          <w:szCs w:val="14"/>
        </w:rPr>
        <w:t>салициловая кислота и ее производные</w:t>
      </w:r>
    </w:p>
    <w:p w14:paraId="4995BB96" w14:textId="77777777" w:rsidR="00DE39D2" w:rsidRDefault="00075658">
      <w:pPr>
        <w:pStyle w:val="ConsPlusNormal0"/>
        <w:rPr>
          <w:sz w:val="14"/>
          <w:szCs w:val="14"/>
        </w:rPr>
      </w:pPr>
      <w:r>
        <w:rPr>
          <w:sz w:val="14"/>
          <w:szCs w:val="14"/>
        </w:rPr>
        <w:t>ацетилсалициловая кислота</w:t>
      </w:r>
    </w:p>
    <w:p w14:paraId="104A33E6" w14:textId="77777777" w:rsidR="00DE39D2" w:rsidRDefault="00075658">
      <w:pPr>
        <w:pStyle w:val="ConsPlusNormal0"/>
        <w:rPr>
          <w:sz w:val="14"/>
          <w:szCs w:val="14"/>
        </w:rPr>
      </w:pPr>
      <w:r>
        <w:rPr>
          <w:sz w:val="14"/>
          <w:szCs w:val="14"/>
        </w:rPr>
        <w:t>таблетки;</w:t>
      </w:r>
    </w:p>
    <w:p w14:paraId="09B5C032" w14:textId="77777777" w:rsidR="00DE39D2" w:rsidRDefault="00075658">
      <w:pPr>
        <w:pStyle w:val="ConsPlusNormal0"/>
        <w:rPr>
          <w:sz w:val="14"/>
          <w:szCs w:val="14"/>
        </w:rPr>
      </w:pPr>
      <w:r>
        <w:rPr>
          <w:sz w:val="14"/>
          <w:szCs w:val="14"/>
        </w:rPr>
        <w:t>таблетки кишечнорастворимые, покрытые оболочкой;</w:t>
      </w:r>
    </w:p>
    <w:p w14:paraId="1C9AF623" w14:textId="77777777" w:rsidR="00DE39D2" w:rsidRDefault="00075658">
      <w:pPr>
        <w:pStyle w:val="ConsPlusNormal0"/>
        <w:rPr>
          <w:sz w:val="14"/>
          <w:szCs w:val="14"/>
        </w:rPr>
      </w:pPr>
      <w:r>
        <w:rPr>
          <w:sz w:val="14"/>
          <w:szCs w:val="14"/>
        </w:rPr>
        <w:t>таблетки кишечнорастворимые, покрытые пленочной оболочкой;</w:t>
      </w:r>
    </w:p>
    <w:p w14:paraId="7FE16A7D" w14:textId="77777777" w:rsidR="00DE39D2" w:rsidRDefault="00075658">
      <w:pPr>
        <w:pStyle w:val="ConsPlusNormal0"/>
        <w:rPr>
          <w:sz w:val="14"/>
          <w:szCs w:val="14"/>
        </w:rPr>
      </w:pPr>
      <w:r>
        <w:rPr>
          <w:sz w:val="14"/>
          <w:szCs w:val="14"/>
        </w:rPr>
        <w:t>таблетки, покрытые кишечнорастворимой оболочкой;</w:t>
      </w:r>
    </w:p>
    <w:p w14:paraId="05BF2C15" w14:textId="77777777" w:rsidR="00DE39D2" w:rsidRDefault="00075658">
      <w:pPr>
        <w:pStyle w:val="ConsPlusNormal0"/>
        <w:rPr>
          <w:sz w:val="14"/>
          <w:szCs w:val="14"/>
        </w:rPr>
      </w:pPr>
      <w:r>
        <w:rPr>
          <w:sz w:val="14"/>
          <w:szCs w:val="14"/>
        </w:rPr>
        <w:t>таблетки, покрытые кишечнорастворимой пленочной оболочкой</w:t>
      </w:r>
    </w:p>
    <w:p w14:paraId="120AE00C" w14:textId="77777777" w:rsidR="00DE39D2" w:rsidRDefault="00075658">
      <w:pPr>
        <w:pStyle w:val="ConsPlusNormal0"/>
        <w:jc w:val="center"/>
        <w:rPr>
          <w:sz w:val="14"/>
          <w:szCs w:val="14"/>
        </w:rPr>
      </w:pPr>
      <w:r>
        <w:rPr>
          <w:sz w:val="14"/>
          <w:szCs w:val="14"/>
        </w:rPr>
        <w:t>N02BE</w:t>
      </w:r>
    </w:p>
    <w:p w14:paraId="4641EB99" w14:textId="77777777" w:rsidR="00DE39D2" w:rsidRDefault="00075658">
      <w:pPr>
        <w:pStyle w:val="ConsPlusNormal0"/>
        <w:rPr>
          <w:sz w:val="14"/>
          <w:szCs w:val="14"/>
        </w:rPr>
      </w:pPr>
      <w:r>
        <w:rPr>
          <w:sz w:val="14"/>
          <w:szCs w:val="14"/>
        </w:rPr>
        <w:t>анилиды</w:t>
      </w:r>
    </w:p>
    <w:p w14:paraId="69F8321C" w14:textId="77777777" w:rsidR="00DE39D2" w:rsidRDefault="00075658">
      <w:pPr>
        <w:pStyle w:val="ConsPlusNormal0"/>
        <w:rPr>
          <w:sz w:val="14"/>
          <w:szCs w:val="14"/>
        </w:rPr>
      </w:pPr>
      <w:r>
        <w:rPr>
          <w:sz w:val="14"/>
          <w:szCs w:val="14"/>
        </w:rPr>
        <w:t>парацетамол</w:t>
      </w:r>
    </w:p>
    <w:p w14:paraId="71A73ABB" w14:textId="77777777" w:rsidR="00DE39D2" w:rsidRDefault="00075658">
      <w:pPr>
        <w:pStyle w:val="ConsPlusNormal0"/>
        <w:rPr>
          <w:sz w:val="14"/>
          <w:szCs w:val="14"/>
        </w:rPr>
      </w:pPr>
      <w:r>
        <w:rPr>
          <w:sz w:val="14"/>
          <w:szCs w:val="14"/>
        </w:rPr>
        <w:t>гранулы для приготовления суспензии для приема внутрь;</w:t>
      </w:r>
    </w:p>
    <w:p w14:paraId="3784FA9D" w14:textId="77777777" w:rsidR="00DE39D2" w:rsidRDefault="00075658">
      <w:pPr>
        <w:pStyle w:val="ConsPlusNormal0"/>
        <w:rPr>
          <w:sz w:val="14"/>
          <w:szCs w:val="14"/>
        </w:rPr>
      </w:pPr>
      <w:r>
        <w:rPr>
          <w:sz w:val="14"/>
          <w:szCs w:val="14"/>
        </w:rPr>
        <w:t>сироп;</w:t>
      </w:r>
    </w:p>
    <w:p w14:paraId="038F3B6C" w14:textId="77777777" w:rsidR="00DE39D2" w:rsidRDefault="00075658">
      <w:pPr>
        <w:pStyle w:val="ConsPlusNormal0"/>
        <w:rPr>
          <w:sz w:val="14"/>
          <w:szCs w:val="14"/>
        </w:rPr>
      </w:pPr>
      <w:r>
        <w:rPr>
          <w:sz w:val="14"/>
          <w:szCs w:val="14"/>
        </w:rPr>
        <w:t>сироп (для детей);</w:t>
      </w:r>
    </w:p>
    <w:p w14:paraId="28E73E4E" w14:textId="77777777" w:rsidR="00DE39D2" w:rsidRDefault="00075658">
      <w:pPr>
        <w:pStyle w:val="ConsPlusNormal0"/>
        <w:rPr>
          <w:sz w:val="14"/>
          <w:szCs w:val="14"/>
        </w:rPr>
      </w:pPr>
      <w:r>
        <w:rPr>
          <w:sz w:val="14"/>
          <w:szCs w:val="14"/>
        </w:rPr>
        <w:t>суппозитории ректальные;</w:t>
      </w:r>
    </w:p>
    <w:p w14:paraId="4A4E0649" w14:textId="77777777" w:rsidR="00DE39D2" w:rsidRDefault="00075658">
      <w:pPr>
        <w:pStyle w:val="ConsPlusNormal0"/>
        <w:rPr>
          <w:sz w:val="14"/>
          <w:szCs w:val="14"/>
        </w:rPr>
      </w:pPr>
      <w:r>
        <w:rPr>
          <w:sz w:val="14"/>
          <w:szCs w:val="14"/>
        </w:rPr>
        <w:t>суппозитории ректальные (для детей);</w:t>
      </w:r>
    </w:p>
    <w:p w14:paraId="2E53F118" w14:textId="77777777" w:rsidR="00DE39D2" w:rsidRDefault="00075658">
      <w:pPr>
        <w:pStyle w:val="ConsPlusNormal0"/>
        <w:rPr>
          <w:sz w:val="14"/>
          <w:szCs w:val="14"/>
        </w:rPr>
      </w:pPr>
      <w:r>
        <w:rPr>
          <w:sz w:val="14"/>
          <w:szCs w:val="14"/>
        </w:rPr>
        <w:t>суспензия для приема внутрь;</w:t>
      </w:r>
    </w:p>
    <w:p w14:paraId="6554DFA3" w14:textId="77777777" w:rsidR="00DE39D2" w:rsidRDefault="00075658">
      <w:pPr>
        <w:pStyle w:val="ConsPlusNormal0"/>
        <w:rPr>
          <w:sz w:val="14"/>
          <w:szCs w:val="14"/>
        </w:rPr>
      </w:pPr>
      <w:r>
        <w:rPr>
          <w:sz w:val="14"/>
          <w:szCs w:val="14"/>
        </w:rPr>
        <w:t>суспензия для приема внутрь (для детей);</w:t>
      </w:r>
    </w:p>
    <w:p w14:paraId="041459B8" w14:textId="77777777" w:rsidR="00DE39D2" w:rsidRDefault="00075658">
      <w:pPr>
        <w:pStyle w:val="ConsPlusNormal0"/>
        <w:rPr>
          <w:sz w:val="14"/>
          <w:szCs w:val="14"/>
        </w:rPr>
      </w:pPr>
      <w:r>
        <w:rPr>
          <w:sz w:val="14"/>
          <w:szCs w:val="14"/>
        </w:rPr>
        <w:t>таблетки;</w:t>
      </w:r>
    </w:p>
    <w:p w14:paraId="1BC291BB" w14:textId="77777777" w:rsidR="00DE39D2" w:rsidRDefault="00075658">
      <w:pPr>
        <w:pStyle w:val="ConsPlusNormal0"/>
        <w:rPr>
          <w:sz w:val="14"/>
          <w:szCs w:val="14"/>
        </w:rPr>
      </w:pPr>
      <w:r>
        <w:rPr>
          <w:sz w:val="14"/>
          <w:szCs w:val="14"/>
        </w:rPr>
        <w:t>таблетки, покрытые пленочной оболочкой</w:t>
      </w:r>
    </w:p>
    <w:p w14:paraId="125D7B05" w14:textId="77777777" w:rsidR="00DE39D2" w:rsidRDefault="00075658">
      <w:pPr>
        <w:pStyle w:val="ConsPlusNormal0"/>
        <w:jc w:val="center"/>
        <w:outlineLvl w:val="2"/>
        <w:rPr>
          <w:sz w:val="14"/>
          <w:szCs w:val="14"/>
        </w:rPr>
      </w:pPr>
      <w:r>
        <w:rPr>
          <w:sz w:val="14"/>
          <w:szCs w:val="14"/>
        </w:rPr>
        <w:t>N03</w:t>
      </w:r>
    </w:p>
    <w:p w14:paraId="27451841" w14:textId="77777777" w:rsidR="00DE39D2" w:rsidRDefault="00075658">
      <w:pPr>
        <w:pStyle w:val="ConsPlusNormal0"/>
        <w:rPr>
          <w:sz w:val="14"/>
          <w:szCs w:val="14"/>
        </w:rPr>
      </w:pPr>
      <w:r>
        <w:rPr>
          <w:sz w:val="14"/>
          <w:szCs w:val="14"/>
        </w:rPr>
        <w:t>противоэпилептические препараты</w:t>
      </w:r>
    </w:p>
    <w:p w14:paraId="20C03A40" w14:textId="77777777" w:rsidR="00DE39D2" w:rsidRDefault="00DE39D2">
      <w:pPr>
        <w:pStyle w:val="ConsPlusNormal0"/>
        <w:rPr>
          <w:sz w:val="14"/>
          <w:szCs w:val="14"/>
        </w:rPr>
      </w:pPr>
    </w:p>
    <w:p w14:paraId="09876B6A" w14:textId="77777777" w:rsidR="00DE39D2" w:rsidRDefault="00DE39D2">
      <w:pPr>
        <w:pStyle w:val="ConsPlusNormal0"/>
        <w:rPr>
          <w:sz w:val="14"/>
          <w:szCs w:val="14"/>
        </w:rPr>
      </w:pPr>
    </w:p>
    <w:p w14:paraId="2B3083E5" w14:textId="77777777" w:rsidR="00DE39D2" w:rsidRDefault="00075658">
      <w:pPr>
        <w:pStyle w:val="ConsPlusNormal0"/>
        <w:jc w:val="center"/>
        <w:rPr>
          <w:sz w:val="14"/>
          <w:szCs w:val="14"/>
        </w:rPr>
      </w:pPr>
      <w:r>
        <w:rPr>
          <w:sz w:val="14"/>
          <w:szCs w:val="14"/>
        </w:rPr>
        <w:t>N03A</w:t>
      </w:r>
    </w:p>
    <w:p w14:paraId="7F40BF7B" w14:textId="77777777" w:rsidR="00DE39D2" w:rsidRDefault="00075658">
      <w:pPr>
        <w:pStyle w:val="ConsPlusNormal0"/>
        <w:rPr>
          <w:sz w:val="14"/>
          <w:szCs w:val="14"/>
        </w:rPr>
      </w:pPr>
      <w:r>
        <w:rPr>
          <w:sz w:val="14"/>
          <w:szCs w:val="14"/>
        </w:rPr>
        <w:t>противоэпилептические препараты</w:t>
      </w:r>
    </w:p>
    <w:p w14:paraId="71FEC2F9" w14:textId="77777777" w:rsidR="00DE39D2" w:rsidRDefault="00DE39D2">
      <w:pPr>
        <w:pStyle w:val="ConsPlusNormal0"/>
        <w:rPr>
          <w:sz w:val="14"/>
          <w:szCs w:val="14"/>
        </w:rPr>
      </w:pPr>
    </w:p>
    <w:p w14:paraId="558ABCDF" w14:textId="77777777" w:rsidR="00DE39D2" w:rsidRDefault="00DE39D2">
      <w:pPr>
        <w:pStyle w:val="ConsPlusNormal0"/>
        <w:rPr>
          <w:sz w:val="14"/>
          <w:szCs w:val="14"/>
        </w:rPr>
      </w:pPr>
    </w:p>
    <w:p w14:paraId="467C9EF0" w14:textId="77777777" w:rsidR="00DE39D2" w:rsidRDefault="00075658">
      <w:pPr>
        <w:pStyle w:val="ConsPlusNormal0"/>
        <w:jc w:val="center"/>
        <w:rPr>
          <w:sz w:val="14"/>
          <w:szCs w:val="14"/>
        </w:rPr>
      </w:pPr>
      <w:r>
        <w:rPr>
          <w:sz w:val="14"/>
          <w:szCs w:val="14"/>
        </w:rPr>
        <w:t>N03AA</w:t>
      </w:r>
    </w:p>
    <w:p w14:paraId="35EA348E" w14:textId="77777777" w:rsidR="00DE39D2" w:rsidRDefault="00075658">
      <w:pPr>
        <w:pStyle w:val="ConsPlusNormal0"/>
        <w:rPr>
          <w:sz w:val="14"/>
          <w:szCs w:val="14"/>
        </w:rPr>
      </w:pPr>
      <w:r>
        <w:rPr>
          <w:sz w:val="14"/>
          <w:szCs w:val="14"/>
        </w:rPr>
        <w:t>барбитураты и их производные</w:t>
      </w:r>
    </w:p>
    <w:p w14:paraId="74EEFD7B" w14:textId="77777777" w:rsidR="00DE39D2" w:rsidRDefault="00075658">
      <w:pPr>
        <w:pStyle w:val="ConsPlusNormal0"/>
        <w:rPr>
          <w:sz w:val="14"/>
          <w:szCs w:val="14"/>
        </w:rPr>
      </w:pPr>
      <w:r>
        <w:rPr>
          <w:sz w:val="14"/>
          <w:szCs w:val="14"/>
        </w:rPr>
        <w:t>бензобарбитал</w:t>
      </w:r>
    </w:p>
    <w:p w14:paraId="0F7F45FB" w14:textId="77777777" w:rsidR="00DE39D2" w:rsidRDefault="00075658">
      <w:pPr>
        <w:pStyle w:val="ConsPlusNormal0"/>
        <w:rPr>
          <w:sz w:val="14"/>
          <w:szCs w:val="14"/>
        </w:rPr>
      </w:pPr>
      <w:r>
        <w:rPr>
          <w:sz w:val="14"/>
          <w:szCs w:val="14"/>
        </w:rPr>
        <w:t>таблетки</w:t>
      </w:r>
    </w:p>
    <w:p w14:paraId="20AC700C" w14:textId="77777777" w:rsidR="00DE39D2" w:rsidRDefault="00DE39D2">
      <w:pPr>
        <w:pStyle w:val="ConsPlusNormal0"/>
        <w:jc w:val="both"/>
        <w:rPr>
          <w:sz w:val="14"/>
          <w:szCs w:val="14"/>
        </w:rPr>
      </w:pPr>
    </w:p>
    <w:p w14:paraId="1253493D" w14:textId="77777777" w:rsidR="00DE39D2" w:rsidRDefault="00DE39D2">
      <w:pPr>
        <w:pStyle w:val="ConsPlusNormal0"/>
        <w:jc w:val="both"/>
        <w:rPr>
          <w:sz w:val="14"/>
          <w:szCs w:val="14"/>
        </w:rPr>
      </w:pPr>
    </w:p>
    <w:p w14:paraId="202D6A93" w14:textId="77777777" w:rsidR="00DE39D2" w:rsidRDefault="00075658">
      <w:pPr>
        <w:pStyle w:val="ConsPlusNormal0"/>
        <w:rPr>
          <w:sz w:val="14"/>
          <w:szCs w:val="14"/>
        </w:rPr>
      </w:pPr>
      <w:r>
        <w:rPr>
          <w:sz w:val="14"/>
          <w:szCs w:val="14"/>
        </w:rPr>
        <w:t>фенобарбитал</w:t>
      </w:r>
    </w:p>
    <w:p w14:paraId="095E52D6" w14:textId="77777777" w:rsidR="00DE39D2" w:rsidRDefault="00075658">
      <w:pPr>
        <w:pStyle w:val="ConsPlusNormal0"/>
        <w:rPr>
          <w:sz w:val="14"/>
          <w:szCs w:val="14"/>
        </w:rPr>
      </w:pPr>
      <w:r>
        <w:rPr>
          <w:sz w:val="14"/>
          <w:szCs w:val="14"/>
        </w:rPr>
        <w:t>таблетки;</w:t>
      </w:r>
    </w:p>
    <w:p w14:paraId="029C8F86" w14:textId="77777777" w:rsidR="00DE39D2" w:rsidRDefault="00075658">
      <w:pPr>
        <w:pStyle w:val="ConsPlusNormal0"/>
        <w:rPr>
          <w:sz w:val="14"/>
          <w:szCs w:val="14"/>
        </w:rPr>
      </w:pPr>
      <w:r>
        <w:rPr>
          <w:sz w:val="14"/>
          <w:szCs w:val="14"/>
        </w:rPr>
        <w:t>таблетки (для детей)</w:t>
      </w:r>
    </w:p>
    <w:p w14:paraId="4B3AA87F" w14:textId="77777777" w:rsidR="00DE39D2" w:rsidRDefault="00075658">
      <w:pPr>
        <w:pStyle w:val="ConsPlusNormal0"/>
        <w:jc w:val="center"/>
        <w:rPr>
          <w:sz w:val="14"/>
          <w:szCs w:val="14"/>
        </w:rPr>
      </w:pPr>
      <w:r>
        <w:rPr>
          <w:sz w:val="14"/>
          <w:szCs w:val="14"/>
        </w:rPr>
        <w:t>N03AB</w:t>
      </w:r>
    </w:p>
    <w:p w14:paraId="245EFF69" w14:textId="77777777" w:rsidR="00DE39D2" w:rsidRDefault="00075658">
      <w:pPr>
        <w:pStyle w:val="ConsPlusNormal0"/>
        <w:rPr>
          <w:sz w:val="14"/>
          <w:szCs w:val="14"/>
        </w:rPr>
      </w:pPr>
      <w:r>
        <w:rPr>
          <w:sz w:val="14"/>
          <w:szCs w:val="14"/>
        </w:rPr>
        <w:t>производные гидантоина</w:t>
      </w:r>
    </w:p>
    <w:p w14:paraId="6B791F81" w14:textId="77777777" w:rsidR="00DE39D2" w:rsidRDefault="00075658">
      <w:pPr>
        <w:pStyle w:val="ConsPlusNormal0"/>
        <w:rPr>
          <w:sz w:val="14"/>
          <w:szCs w:val="14"/>
        </w:rPr>
      </w:pPr>
      <w:r>
        <w:rPr>
          <w:sz w:val="14"/>
          <w:szCs w:val="14"/>
        </w:rPr>
        <w:t>фенитоин</w:t>
      </w:r>
    </w:p>
    <w:p w14:paraId="20BA9931" w14:textId="77777777" w:rsidR="00DE39D2" w:rsidRDefault="00075658">
      <w:pPr>
        <w:pStyle w:val="ConsPlusNormal0"/>
        <w:rPr>
          <w:sz w:val="14"/>
          <w:szCs w:val="14"/>
        </w:rPr>
      </w:pPr>
      <w:r>
        <w:rPr>
          <w:sz w:val="14"/>
          <w:szCs w:val="14"/>
        </w:rPr>
        <w:t>таблетки</w:t>
      </w:r>
    </w:p>
    <w:p w14:paraId="3193B40F" w14:textId="77777777" w:rsidR="00DE39D2" w:rsidRDefault="00075658">
      <w:pPr>
        <w:pStyle w:val="ConsPlusNormal0"/>
        <w:jc w:val="center"/>
        <w:rPr>
          <w:sz w:val="14"/>
          <w:szCs w:val="14"/>
        </w:rPr>
      </w:pPr>
      <w:r>
        <w:rPr>
          <w:sz w:val="14"/>
          <w:szCs w:val="14"/>
        </w:rPr>
        <w:t>N03AD</w:t>
      </w:r>
    </w:p>
    <w:p w14:paraId="0A6F7354" w14:textId="77777777" w:rsidR="00DE39D2" w:rsidRDefault="00075658">
      <w:pPr>
        <w:pStyle w:val="ConsPlusNormal0"/>
        <w:rPr>
          <w:sz w:val="14"/>
          <w:szCs w:val="14"/>
        </w:rPr>
      </w:pPr>
      <w:r>
        <w:rPr>
          <w:sz w:val="14"/>
          <w:szCs w:val="14"/>
        </w:rPr>
        <w:t>производные сукцинимида</w:t>
      </w:r>
    </w:p>
    <w:p w14:paraId="70A802C1" w14:textId="77777777" w:rsidR="00DE39D2" w:rsidRDefault="00075658">
      <w:pPr>
        <w:pStyle w:val="ConsPlusNormal0"/>
        <w:rPr>
          <w:sz w:val="14"/>
          <w:szCs w:val="14"/>
        </w:rPr>
      </w:pPr>
      <w:r>
        <w:rPr>
          <w:sz w:val="14"/>
          <w:szCs w:val="14"/>
        </w:rPr>
        <w:t>этосуксимид</w:t>
      </w:r>
    </w:p>
    <w:p w14:paraId="787E8A84" w14:textId="77777777" w:rsidR="00DE39D2" w:rsidRDefault="00075658">
      <w:pPr>
        <w:pStyle w:val="ConsPlusNormal0"/>
        <w:rPr>
          <w:sz w:val="14"/>
          <w:szCs w:val="14"/>
        </w:rPr>
      </w:pPr>
      <w:r>
        <w:rPr>
          <w:sz w:val="14"/>
          <w:szCs w:val="14"/>
        </w:rPr>
        <w:t>капсулы</w:t>
      </w:r>
    </w:p>
    <w:p w14:paraId="2994D314" w14:textId="77777777" w:rsidR="00DE39D2" w:rsidRDefault="00075658">
      <w:pPr>
        <w:pStyle w:val="ConsPlusNormal0"/>
        <w:jc w:val="center"/>
        <w:rPr>
          <w:sz w:val="14"/>
          <w:szCs w:val="14"/>
        </w:rPr>
      </w:pPr>
      <w:r>
        <w:rPr>
          <w:sz w:val="14"/>
          <w:szCs w:val="14"/>
        </w:rPr>
        <w:t>N03AE</w:t>
      </w:r>
    </w:p>
    <w:p w14:paraId="4D727A1C" w14:textId="77777777" w:rsidR="00DE39D2" w:rsidRDefault="00075658">
      <w:pPr>
        <w:pStyle w:val="ConsPlusNormal0"/>
        <w:rPr>
          <w:sz w:val="14"/>
          <w:szCs w:val="14"/>
        </w:rPr>
      </w:pPr>
      <w:r>
        <w:rPr>
          <w:sz w:val="14"/>
          <w:szCs w:val="14"/>
        </w:rPr>
        <w:t>производные бензодиазепина</w:t>
      </w:r>
    </w:p>
    <w:p w14:paraId="3BC367D4" w14:textId="77777777" w:rsidR="00DE39D2" w:rsidRDefault="00075658">
      <w:pPr>
        <w:pStyle w:val="ConsPlusNormal0"/>
        <w:rPr>
          <w:sz w:val="14"/>
          <w:szCs w:val="14"/>
        </w:rPr>
      </w:pPr>
      <w:r>
        <w:rPr>
          <w:sz w:val="14"/>
          <w:szCs w:val="14"/>
        </w:rPr>
        <w:t>клоназепам</w:t>
      </w:r>
    </w:p>
    <w:p w14:paraId="5272F9D2" w14:textId="77777777" w:rsidR="00DE39D2" w:rsidRDefault="00075658">
      <w:pPr>
        <w:pStyle w:val="ConsPlusNormal0"/>
        <w:rPr>
          <w:sz w:val="14"/>
          <w:szCs w:val="14"/>
        </w:rPr>
      </w:pPr>
      <w:r>
        <w:rPr>
          <w:sz w:val="14"/>
          <w:szCs w:val="14"/>
        </w:rPr>
        <w:t>таблетки</w:t>
      </w:r>
    </w:p>
    <w:p w14:paraId="1FE6C3E9" w14:textId="77777777" w:rsidR="00DE39D2" w:rsidRDefault="00075658">
      <w:pPr>
        <w:pStyle w:val="ConsPlusNormal0"/>
        <w:jc w:val="center"/>
        <w:rPr>
          <w:sz w:val="14"/>
          <w:szCs w:val="14"/>
        </w:rPr>
      </w:pPr>
      <w:r>
        <w:rPr>
          <w:sz w:val="14"/>
          <w:szCs w:val="14"/>
        </w:rPr>
        <w:t>N03AF</w:t>
      </w:r>
    </w:p>
    <w:p w14:paraId="72F67438" w14:textId="77777777" w:rsidR="00DE39D2" w:rsidRDefault="00075658">
      <w:pPr>
        <w:pStyle w:val="ConsPlusNormal0"/>
        <w:rPr>
          <w:sz w:val="14"/>
          <w:szCs w:val="14"/>
        </w:rPr>
      </w:pPr>
      <w:r>
        <w:rPr>
          <w:sz w:val="14"/>
          <w:szCs w:val="14"/>
        </w:rPr>
        <w:t>производные карбоксамида</w:t>
      </w:r>
    </w:p>
    <w:p w14:paraId="73D5797C" w14:textId="77777777" w:rsidR="00DE39D2" w:rsidRDefault="00075658">
      <w:pPr>
        <w:pStyle w:val="ConsPlusNormal0"/>
        <w:rPr>
          <w:sz w:val="14"/>
          <w:szCs w:val="14"/>
        </w:rPr>
      </w:pPr>
      <w:r>
        <w:rPr>
          <w:sz w:val="14"/>
          <w:szCs w:val="14"/>
        </w:rPr>
        <w:t>карбамазепин</w:t>
      </w:r>
    </w:p>
    <w:p w14:paraId="5FA26EAD" w14:textId="77777777" w:rsidR="00DE39D2" w:rsidRDefault="00075658">
      <w:pPr>
        <w:pStyle w:val="ConsPlusNormal0"/>
        <w:rPr>
          <w:sz w:val="14"/>
          <w:szCs w:val="14"/>
        </w:rPr>
      </w:pPr>
      <w:r>
        <w:rPr>
          <w:sz w:val="14"/>
          <w:szCs w:val="14"/>
        </w:rPr>
        <w:t>сироп;</w:t>
      </w:r>
    </w:p>
    <w:p w14:paraId="757CBA96" w14:textId="77777777" w:rsidR="00DE39D2" w:rsidRDefault="00075658">
      <w:pPr>
        <w:pStyle w:val="ConsPlusNormal0"/>
        <w:rPr>
          <w:sz w:val="14"/>
          <w:szCs w:val="14"/>
        </w:rPr>
      </w:pPr>
      <w:r>
        <w:rPr>
          <w:sz w:val="14"/>
          <w:szCs w:val="14"/>
        </w:rPr>
        <w:t>таблетки;</w:t>
      </w:r>
    </w:p>
    <w:p w14:paraId="4D0F013B" w14:textId="77777777" w:rsidR="00DE39D2" w:rsidRDefault="00075658">
      <w:pPr>
        <w:pStyle w:val="ConsPlusNormal0"/>
        <w:rPr>
          <w:sz w:val="14"/>
          <w:szCs w:val="14"/>
        </w:rPr>
      </w:pPr>
      <w:r>
        <w:rPr>
          <w:sz w:val="14"/>
          <w:szCs w:val="14"/>
        </w:rPr>
        <w:t>таблетки пролонгированного действия;</w:t>
      </w:r>
    </w:p>
    <w:p w14:paraId="53AF0E46"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7DC36519"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4C0A6FD6" w14:textId="77777777" w:rsidR="00DE39D2" w:rsidRDefault="00DE39D2">
      <w:pPr>
        <w:pStyle w:val="ConsPlusNormal0"/>
        <w:rPr>
          <w:sz w:val="14"/>
          <w:szCs w:val="14"/>
        </w:rPr>
      </w:pPr>
    </w:p>
    <w:p w14:paraId="4771330B" w14:textId="77777777" w:rsidR="00DE39D2" w:rsidRDefault="00DE39D2">
      <w:pPr>
        <w:pStyle w:val="ConsPlusNormal0"/>
        <w:rPr>
          <w:sz w:val="14"/>
          <w:szCs w:val="14"/>
        </w:rPr>
      </w:pPr>
    </w:p>
    <w:p w14:paraId="5CBFFFB7" w14:textId="77777777" w:rsidR="00DE39D2" w:rsidRDefault="00075658">
      <w:pPr>
        <w:pStyle w:val="ConsPlusNormal0"/>
        <w:rPr>
          <w:sz w:val="14"/>
          <w:szCs w:val="14"/>
        </w:rPr>
      </w:pPr>
      <w:r>
        <w:rPr>
          <w:sz w:val="14"/>
          <w:szCs w:val="14"/>
        </w:rPr>
        <w:t>окскарбазепин</w:t>
      </w:r>
    </w:p>
    <w:p w14:paraId="4CC1FDB3" w14:textId="77777777" w:rsidR="00DE39D2" w:rsidRDefault="00075658">
      <w:pPr>
        <w:pStyle w:val="ConsPlusNormal0"/>
        <w:rPr>
          <w:sz w:val="14"/>
          <w:szCs w:val="14"/>
        </w:rPr>
      </w:pPr>
      <w:r>
        <w:rPr>
          <w:sz w:val="14"/>
          <w:szCs w:val="14"/>
        </w:rPr>
        <w:t>суспензия для приема внутрь;</w:t>
      </w:r>
    </w:p>
    <w:p w14:paraId="492E9D49" w14:textId="77777777" w:rsidR="00DE39D2" w:rsidRDefault="00075658">
      <w:pPr>
        <w:pStyle w:val="ConsPlusNormal0"/>
        <w:rPr>
          <w:sz w:val="14"/>
          <w:szCs w:val="14"/>
        </w:rPr>
      </w:pPr>
      <w:r>
        <w:rPr>
          <w:sz w:val="14"/>
          <w:szCs w:val="14"/>
        </w:rPr>
        <w:t>таблетки, покрытые пленочной оболочкой</w:t>
      </w:r>
    </w:p>
    <w:p w14:paraId="1C54CA85" w14:textId="77777777" w:rsidR="00DE39D2" w:rsidRDefault="00075658">
      <w:pPr>
        <w:pStyle w:val="ConsPlusNormal0"/>
        <w:jc w:val="center"/>
        <w:rPr>
          <w:sz w:val="14"/>
          <w:szCs w:val="14"/>
        </w:rPr>
      </w:pPr>
      <w:r>
        <w:rPr>
          <w:sz w:val="14"/>
          <w:szCs w:val="14"/>
        </w:rPr>
        <w:t>N03AG</w:t>
      </w:r>
    </w:p>
    <w:p w14:paraId="7BEA115A" w14:textId="77777777" w:rsidR="00DE39D2" w:rsidRDefault="00075658">
      <w:pPr>
        <w:pStyle w:val="ConsPlusNormal0"/>
        <w:rPr>
          <w:sz w:val="14"/>
          <w:szCs w:val="14"/>
        </w:rPr>
      </w:pPr>
      <w:r>
        <w:rPr>
          <w:sz w:val="14"/>
          <w:szCs w:val="14"/>
        </w:rPr>
        <w:t>производные жирных кислот</w:t>
      </w:r>
    </w:p>
    <w:p w14:paraId="5DA89D02" w14:textId="77777777" w:rsidR="00DE39D2" w:rsidRDefault="00075658">
      <w:pPr>
        <w:pStyle w:val="ConsPlusNormal0"/>
        <w:rPr>
          <w:sz w:val="14"/>
          <w:szCs w:val="14"/>
        </w:rPr>
      </w:pPr>
      <w:r>
        <w:rPr>
          <w:sz w:val="14"/>
          <w:szCs w:val="14"/>
        </w:rPr>
        <w:t>вальпроевая кислота</w:t>
      </w:r>
    </w:p>
    <w:p w14:paraId="289C448C" w14:textId="77777777" w:rsidR="00DE39D2" w:rsidRDefault="00075658">
      <w:pPr>
        <w:pStyle w:val="ConsPlusNormal0"/>
        <w:rPr>
          <w:sz w:val="14"/>
          <w:szCs w:val="14"/>
        </w:rPr>
      </w:pPr>
      <w:r>
        <w:rPr>
          <w:sz w:val="14"/>
          <w:szCs w:val="14"/>
        </w:rPr>
        <w:t>гранулы пролонгированного действия;</w:t>
      </w:r>
    </w:p>
    <w:p w14:paraId="0DFE7B24" w14:textId="77777777" w:rsidR="00DE39D2" w:rsidRDefault="00075658">
      <w:pPr>
        <w:pStyle w:val="ConsPlusNormal0"/>
        <w:rPr>
          <w:sz w:val="14"/>
          <w:szCs w:val="14"/>
        </w:rPr>
      </w:pPr>
      <w:r>
        <w:rPr>
          <w:sz w:val="14"/>
          <w:szCs w:val="14"/>
        </w:rPr>
        <w:t>гранулы с пролонгированным высвобождением;</w:t>
      </w:r>
    </w:p>
    <w:p w14:paraId="76C6C41B" w14:textId="77777777" w:rsidR="00DE39D2" w:rsidRDefault="00075658">
      <w:pPr>
        <w:pStyle w:val="ConsPlusNormal0"/>
        <w:rPr>
          <w:sz w:val="14"/>
          <w:szCs w:val="14"/>
        </w:rPr>
      </w:pPr>
      <w:r>
        <w:rPr>
          <w:sz w:val="14"/>
          <w:szCs w:val="14"/>
        </w:rPr>
        <w:t>капли для приема внутрь;</w:t>
      </w:r>
    </w:p>
    <w:p w14:paraId="425E2A35" w14:textId="77777777" w:rsidR="00DE39D2" w:rsidRDefault="00075658">
      <w:pPr>
        <w:pStyle w:val="ConsPlusNormal0"/>
        <w:rPr>
          <w:sz w:val="14"/>
          <w:szCs w:val="14"/>
        </w:rPr>
      </w:pPr>
      <w:r>
        <w:rPr>
          <w:sz w:val="14"/>
          <w:szCs w:val="14"/>
        </w:rPr>
        <w:t>капсулы кишечнорастворимые;</w:t>
      </w:r>
    </w:p>
    <w:p w14:paraId="31860A66" w14:textId="77777777" w:rsidR="00DE39D2" w:rsidRDefault="00075658">
      <w:pPr>
        <w:pStyle w:val="ConsPlusNormal0"/>
        <w:rPr>
          <w:sz w:val="14"/>
          <w:szCs w:val="14"/>
        </w:rPr>
      </w:pPr>
      <w:r>
        <w:rPr>
          <w:sz w:val="14"/>
          <w:szCs w:val="14"/>
        </w:rPr>
        <w:t>раствор для приема внутрь;</w:t>
      </w:r>
    </w:p>
    <w:p w14:paraId="7E49A80B" w14:textId="77777777" w:rsidR="00DE39D2" w:rsidRDefault="00075658">
      <w:pPr>
        <w:pStyle w:val="ConsPlusNormal0"/>
        <w:rPr>
          <w:sz w:val="14"/>
          <w:szCs w:val="14"/>
        </w:rPr>
      </w:pPr>
      <w:r>
        <w:rPr>
          <w:sz w:val="14"/>
          <w:szCs w:val="14"/>
        </w:rPr>
        <w:t>сироп;</w:t>
      </w:r>
    </w:p>
    <w:p w14:paraId="6AC0A8A7" w14:textId="77777777" w:rsidR="00DE39D2" w:rsidRDefault="00075658">
      <w:pPr>
        <w:pStyle w:val="ConsPlusNormal0"/>
        <w:rPr>
          <w:sz w:val="14"/>
          <w:szCs w:val="14"/>
        </w:rPr>
      </w:pPr>
      <w:r>
        <w:rPr>
          <w:sz w:val="14"/>
          <w:szCs w:val="14"/>
        </w:rPr>
        <w:t>сироп (для детей);</w:t>
      </w:r>
    </w:p>
    <w:p w14:paraId="7C12F5D7" w14:textId="77777777" w:rsidR="00DE39D2" w:rsidRDefault="00075658">
      <w:pPr>
        <w:pStyle w:val="ConsPlusNormal0"/>
        <w:rPr>
          <w:sz w:val="14"/>
          <w:szCs w:val="14"/>
        </w:rPr>
      </w:pPr>
      <w:r>
        <w:rPr>
          <w:sz w:val="14"/>
          <w:szCs w:val="14"/>
        </w:rPr>
        <w:t>таблетки;</w:t>
      </w:r>
    </w:p>
    <w:p w14:paraId="7E6E3DE0" w14:textId="77777777" w:rsidR="00DE39D2" w:rsidRDefault="00075658">
      <w:pPr>
        <w:pStyle w:val="ConsPlusNormal0"/>
        <w:rPr>
          <w:sz w:val="14"/>
          <w:szCs w:val="14"/>
        </w:rPr>
      </w:pPr>
      <w:r>
        <w:rPr>
          <w:sz w:val="14"/>
          <w:szCs w:val="14"/>
        </w:rPr>
        <w:t>таблетки, покрытые кишечнорастворимой оболочкой;</w:t>
      </w:r>
    </w:p>
    <w:p w14:paraId="6648B57B"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0E671A4F"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24690E62" w14:textId="77777777" w:rsidR="00DE39D2" w:rsidRDefault="00075658">
      <w:pPr>
        <w:pStyle w:val="ConsPlusNormal0"/>
        <w:rPr>
          <w:sz w:val="14"/>
          <w:szCs w:val="14"/>
        </w:rPr>
      </w:pPr>
      <w:r>
        <w:rPr>
          <w:sz w:val="14"/>
          <w:szCs w:val="14"/>
        </w:rPr>
        <w:t>таблетки с пролонгированным высвобождением, покрытые пленочной оболочкой</w:t>
      </w:r>
    </w:p>
    <w:p w14:paraId="6D599C97" w14:textId="77777777" w:rsidR="00DE39D2" w:rsidRDefault="00075658">
      <w:pPr>
        <w:pStyle w:val="ConsPlusNormal0"/>
        <w:jc w:val="center"/>
        <w:rPr>
          <w:sz w:val="14"/>
          <w:szCs w:val="14"/>
        </w:rPr>
      </w:pPr>
      <w:r>
        <w:rPr>
          <w:sz w:val="14"/>
          <w:szCs w:val="14"/>
        </w:rPr>
        <w:t>N03AX</w:t>
      </w:r>
    </w:p>
    <w:p w14:paraId="21D948A4" w14:textId="77777777" w:rsidR="00DE39D2" w:rsidRDefault="00075658">
      <w:pPr>
        <w:pStyle w:val="ConsPlusNormal0"/>
        <w:rPr>
          <w:sz w:val="14"/>
          <w:szCs w:val="14"/>
        </w:rPr>
      </w:pPr>
      <w:r>
        <w:rPr>
          <w:sz w:val="14"/>
          <w:szCs w:val="14"/>
        </w:rPr>
        <w:t>другие противоэпилептические препараты</w:t>
      </w:r>
    </w:p>
    <w:p w14:paraId="27C471C1" w14:textId="77777777" w:rsidR="00DE39D2" w:rsidRDefault="00075658">
      <w:pPr>
        <w:pStyle w:val="ConsPlusNormal0"/>
        <w:rPr>
          <w:sz w:val="14"/>
          <w:szCs w:val="14"/>
        </w:rPr>
      </w:pPr>
      <w:r>
        <w:rPr>
          <w:sz w:val="14"/>
          <w:szCs w:val="14"/>
        </w:rPr>
        <w:t>лакосамид</w:t>
      </w:r>
    </w:p>
    <w:p w14:paraId="364CB91A" w14:textId="77777777" w:rsidR="00DE39D2" w:rsidRDefault="00075658">
      <w:pPr>
        <w:pStyle w:val="ConsPlusNormal0"/>
        <w:rPr>
          <w:sz w:val="14"/>
          <w:szCs w:val="14"/>
        </w:rPr>
      </w:pPr>
      <w:r>
        <w:rPr>
          <w:sz w:val="14"/>
          <w:szCs w:val="14"/>
        </w:rPr>
        <w:t>таблетки, покрытые пленочной оболочкой</w:t>
      </w:r>
    </w:p>
    <w:p w14:paraId="3865F8EE" w14:textId="77777777" w:rsidR="00DE39D2" w:rsidRDefault="00DE39D2">
      <w:pPr>
        <w:pStyle w:val="ConsPlusNormal0"/>
        <w:rPr>
          <w:sz w:val="14"/>
          <w:szCs w:val="14"/>
        </w:rPr>
      </w:pPr>
    </w:p>
    <w:p w14:paraId="3B0B9E2C" w14:textId="77777777" w:rsidR="00DE39D2" w:rsidRDefault="00DE39D2">
      <w:pPr>
        <w:pStyle w:val="ConsPlusNormal0"/>
        <w:rPr>
          <w:sz w:val="14"/>
          <w:szCs w:val="14"/>
        </w:rPr>
      </w:pPr>
    </w:p>
    <w:p w14:paraId="47BFE469" w14:textId="77777777" w:rsidR="00DE39D2" w:rsidRDefault="00075658">
      <w:pPr>
        <w:pStyle w:val="ConsPlusNormal0"/>
        <w:rPr>
          <w:sz w:val="14"/>
          <w:szCs w:val="14"/>
        </w:rPr>
      </w:pPr>
      <w:r>
        <w:rPr>
          <w:sz w:val="14"/>
          <w:szCs w:val="14"/>
        </w:rPr>
        <w:t>перампанел</w:t>
      </w:r>
    </w:p>
    <w:p w14:paraId="27AA7599" w14:textId="77777777" w:rsidR="00DE39D2" w:rsidRDefault="00075658">
      <w:pPr>
        <w:pStyle w:val="ConsPlusNormal0"/>
        <w:rPr>
          <w:sz w:val="14"/>
          <w:szCs w:val="14"/>
        </w:rPr>
      </w:pPr>
      <w:r>
        <w:rPr>
          <w:sz w:val="14"/>
          <w:szCs w:val="14"/>
        </w:rPr>
        <w:t>таблетки, покрытые пленочной оболочкой</w:t>
      </w:r>
    </w:p>
    <w:p w14:paraId="516E462C" w14:textId="77777777" w:rsidR="00DE39D2" w:rsidRDefault="00DE39D2">
      <w:pPr>
        <w:pStyle w:val="ConsPlusNormal0"/>
        <w:rPr>
          <w:sz w:val="14"/>
          <w:szCs w:val="14"/>
        </w:rPr>
      </w:pPr>
    </w:p>
    <w:p w14:paraId="0E86ECCA" w14:textId="77777777" w:rsidR="00DE39D2" w:rsidRDefault="00DE39D2">
      <w:pPr>
        <w:pStyle w:val="ConsPlusNormal0"/>
        <w:rPr>
          <w:sz w:val="14"/>
          <w:szCs w:val="14"/>
        </w:rPr>
      </w:pPr>
    </w:p>
    <w:p w14:paraId="6936BCF3" w14:textId="77777777" w:rsidR="00DE39D2" w:rsidRDefault="00075658">
      <w:pPr>
        <w:pStyle w:val="ConsPlusNormal0"/>
        <w:rPr>
          <w:sz w:val="14"/>
          <w:szCs w:val="14"/>
        </w:rPr>
      </w:pPr>
      <w:r>
        <w:rPr>
          <w:sz w:val="14"/>
          <w:szCs w:val="14"/>
        </w:rPr>
        <w:t>топирамат</w:t>
      </w:r>
    </w:p>
    <w:p w14:paraId="73FB9FA0" w14:textId="77777777" w:rsidR="00DE39D2" w:rsidRDefault="00075658">
      <w:pPr>
        <w:pStyle w:val="ConsPlusNormal0"/>
        <w:rPr>
          <w:sz w:val="14"/>
          <w:szCs w:val="14"/>
        </w:rPr>
      </w:pPr>
      <w:r>
        <w:rPr>
          <w:sz w:val="14"/>
          <w:szCs w:val="14"/>
        </w:rPr>
        <w:t>капсулы;</w:t>
      </w:r>
    </w:p>
    <w:p w14:paraId="1727A5CD" w14:textId="77777777" w:rsidR="00DE39D2" w:rsidRDefault="00075658">
      <w:pPr>
        <w:pStyle w:val="ConsPlusNormal0"/>
        <w:rPr>
          <w:sz w:val="14"/>
          <w:szCs w:val="14"/>
        </w:rPr>
      </w:pPr>
      <w:r>
        <w:rPr>
          <w:sz w:val="14"/>
          <w:szCs w:val="14"/>
        </w:rPr>
        <w:t>таблетки, покрытые оболочкой;</w:t>
      </w:r>
    </w:p>
    <w:p w14:paraId="671079DE" w14:textId="77777777" w:rsidR="00DE39D2" w:rsidRDefault="00075658">
      <w:pPr>
        <w:pStyle w:val="ConsPlusNormal0"/>
        <w:rPr>
          <w:sz w:val="14"/>
          <w:szCs w:val="14"/>
        </w:rPr>
      </w:pPr>
      <w:r>
        <w:rPr>
          <w:sz w:val="14"/>
          <w:szCs w:val="14"/>
        </w:rPr>
        <w:t>таблетки, покрытые пленочной оболочкой</w:t>
      </w:r>
    </w:p>
    <w:p w14:paraId="7E203607" w14:textId="77777777" w:rsidR="00DE39D2" w:rsidRDefault="00075658">
      <w:pPr>
        <w:pStyle w:val="ConsPlusNormal0"/>
        <w:jc w:val="center"/>
        <w:outlineLvl w:val="2"/>
        <w:rPr>
          <w:sz w:val="14"/>
          <w:szCs w:val="14"/>
        </w:rPr>
      </w:pPr>
      <w:r>
        <w:rPr>
          <w:sz w:val="14"/>
          <w:szCs w:val="14"/>
        </w:rPr>
        <w:t>N04</w:t>
      </w:r>
    </w:p>
    <w:p w14:paraId="34C59877" w14:textId="77777777" w:rsidR="00DE39D2" w:rsidRDefault="00075658">
      <w:pPr>
        <w:pStyle w:val="ConsPlusNormal0"/>
        <w:rPr>
          <w:sz w:val="14"/>
          <w:szCs w:val="14"/>
        </w:rPr>
      </w:pPr>
      <w:r>
        <w:rPr>
          <w:sz w:val="14"/>
          <w:szCs w:val="14"/>
        </w:rPr>
        <w:t>противопаркинсонические препараты</w:t>
      </w:r>
    </w:p>
    <w:p w14:paraId="1B76D2B1" w14:textId="77777777" w:rsidR="00DE39D2" w:rsidRDefault="00DE39D2">
      <w:pPr>
        <w:pStyle w:val="ConsPlusNormal0"/>
        <w:rPr>
          <w:sz w:val="14"/>
          <w:szCs w:val="14"/>
        </w:rPr>
      </w:pPr>
    </w:p>
    <w:p w14:paraId="387D9263" w14:textId="77777777" w:rsidR="00DE39D2" w:rsidRDefault="00DE39D2">
      <w:pPr>
        <w:pStyle w:val="ConsPlusNormal0"/>
        <w:rPr>
          <w:sz w:val="14"/>
          <w:szCs w:val="14"/>
        </w:rPr>
      </w:pPr>
    </w:p>
    <w:p w14:paraId="4465C1BF" w14:textId="77777777" w:rsidR="00DE39D2" w:rsidRDefault="00075658">
      <w:pPr>
        <w:pStyle w:val="ConsPlusNormal0"/>
        <w:jc w:val="center"/>
        <w:rPr>
          <w:sz w:val="14"/>
          <w:szCs w:val="14"/>
        </w:rPr>
      </w:pPr>
      <w:r>
        <w:rPr>
          <w:sz w:val="14"/>
          <w:szCs w:val="14"/>
        </w:rPr>
        <w:t>N04A</w:t>
      </w:r>
    </w:p>
    <w:p w14:paraId="0EC697CD" w14:textId="77777777" w:rsidR="00DE39D2" w:rsidRDefault="00075658">
      <w:pPr>
        <w:pStyle w:val="ConsPlusNormal0"/>
        <w:rPr>
          <w:sz w:val="14"/>
          <w:szCs w:val="14"/>
        </w:rPr>
      </w:pPr>
      <w:r>
        <w:rPr>
          <w:sz w:val="14"/>
          <w:szCs w:val="14"/>
        </w:rPr>
        <w:t>антихолинергические средства</w:t>
      </w:r>
    </w:p>
    <w:p w14:paraId="73BA5E06" w14:textId="77777777" w:rsidR="00DE39D2" w:rsidRDefault="00DE39D2">
      <w:pPr>
        <w:pStyle w:val="ConsPlusNormal0"/>
        <w:rPr>
          <w:sz w:val="14"/>
          <w:szCs w:val="14"/>
        </w:rPr>
      </w:pPr>
    </w:p>
    <w:p w14:paraId="4FB6021E" w14:textId="77777777" w:rsidR="00DE39D2" w:rsidRDefault="00DE39D2">
      <w:pPr>
        <w:pStyle w:val="ConsPlusNormal0"/>
        <w:rPr>
          <w:sz w:val="14"/>
          <w:szCs w:val="14"/>
        </w:rPr>
      </w:pPr>
    </w:p>
    <w:p w14:paraId="147C0F25" w14:textId="77777777" w:rsidR="00DE39D2" w:rsidRDefault="00075658">
      <w:pPr>
        <w:pStyle w:val="ConsPlusNormal0"/>
        <w:jc w:val="center"/>
        <w:rPr>
          <w:sz w:val="14"/>
          <w:szCs w:val="14"/>
        </w:rPr>
      </w:pPr>
      <w:r>
        <w:rPr>
          <w:sz w:val="14"/>
          <w:szCs w:val="14"/>
        </w:rPr>
        <w:t>N04AA</w:t>
      </w:r>
    </w:p>
    <w:p w14:paraId="765DB489" w14:textId="77777777" w:rsidR="00DE39D2" w:rsidRDefault="00075658">
      <w:pPr>
        <w:pStyle w:val="ConsPlusNormal0"/>
        <w:rPr>
          <w:sz w:val="14"/>
          <w:szCs w:val="14"/>
        </w:rPr>
      </w:pPr>
      <w:r>
        <w:rPr>
          <w:sz w:val="14"/>
          <w:szCs w:val="14"/>
        </w:rPr>
        <w:t>третичные амины</w:t>
      </w:r>
    </w:p>
    <w:p w14:paraId="03E3F185" w14:textId="77777777" w:rsidR="00DE39D2" w:rsidRDefault="00075658">
      <w:pPr>
        <w:pStyle w:val="ConsPlusNormal0"/>
        <w:rPr>
          <w:sz w:val="14"/>
          <w:szCs w:val="14"/>
        </w:rPr>
      </w:pPr>
      <w:r>
        <w:rPr>
          <w:sz w:val="14"/>
          <w:szCs w:val="14"/>
        </w:rPr>
        <w:t>бипериден</w:t>
      </w:r>
    </w:p>
    <w:p w14:paraId="5AB537A2" w14:textId="77777777" w:rsidR="00DE39D2" w:rsidRDefault="00075658">
      <w:pPr>
        <w:pStyle w:val="ConsPlusNormal0"/>
        <w:rPr>
          <w:sz w:val="14"/>
          <w:szCs w:val="14"/>
        </w:rPr>
      </w:pPr>
      <w:r>
        <w:rPr>
          <w:sz w:val="14"/>
          <w:szCs w:val="14"/>
        </w:rPr>
        <w:t>таблетки</w:t>
      </w:r>
    </w:p>
    <w:p w14:paraId="75242428" w14:textId="77777777" w:rsidR="00DE39D2" w:rsidRDefault="00DE39D2">
      <w:pPr>
        <w:pStyle w:val="ConsPlusNormal0"/>
        <w:rPr>
          <w:sz w:val="14"/>
          <w:szCs w:val="14"/>
        </w:rPr>
      </w:pPr>
    </w:p>
    <w:p w14:paraId="068BF85D" w14:textId="77777777" w:rsidR="00DE39D2" w:rsidRDefault="00DE39D2">
      <w:pPr>
        <w:pStyle w:val="ConsPlusNormal0"/>
        <w:rPr>
          <w:sz w:val="14"/>
          <w:szCs w:val="14"/>
        </w:rPr>
      </w:pPr>
    </w:p>
    <w:p w14:paraId="42C3B591" w14:textId="77777777" w:rsidR="00DE39D2" w:rsidRDefault="00075658">
      <w:pPr>
        <w:pStyle w:val="ConsPlusNormal0"/>
        <w:rPr>
          <w:sz w:val="14"/>
          <w:szCs w:val="14"/>
        </w:rPr>
      </w:pPr>
      <w:r>
        <w:rPr>
          <w:sz w:val="14"/>
          <w:szCs w:val="14"/>
        </w:rPr>
        <w:t>тригексифенидил</w:t>
      </w:r>
    </w:p>
    <w:p w14:paraId="691954D7" w14:textId="77777777" w:rsidR="00DE39D2" w:rsidRDefault="00075658">
      <w:pPr>
        <w:pStyle w:val="ConsPlusNormal0"/>
        <w:rPr>
          <w:sz w:val="14"/>
          <w:szCs w:val="14"/>
        </w:rPr>
      </w:pPr>
      <w:r>
        <w:rPr>
          <w:sz w:val="14"/>
          <w:szCs w:val="14"/>
        </w:rPr>
        <w:t>таблетки</w:t>
      </w:r>
    </w:p>
    <w:p w14:paraId="0BD89BCB" w14:textId="77777777" w:rsidR="00DE39D2" w:rsidRDefault="00075658">
      <w:pPr>
        <w:pStyle w:val="ConsPlusNormal0"/>
        <w:jc w:val="center"/>
        <w:rPr>
          <w:sz w:val="14"/>
          <w:szCs w:val="14"/>
        </w:rPr>
      </w:pPr>
      <w:r>
        <w:rPr>
          <w:sz w:val="14"/>
          <w:szCs w:val="14"/>
        </w:rPr>
        <w:t>N04B</w:t>
      </w:r>
    </w:p>
    <w:p w14:paraId="0FDD6C80" w14:textId="77777777" w:rsidR="00DE39D2" w:rsidRDefault="00075658">
      <w:pPr>
        <w:pStyle w:val="ConsPlusNormal0"/>
        <w:rPr>
          <w:sz w:val="14"/>
          <w:szCs w:val="14"/>
        </w:rPr>
      </w:pPr>
      <w:r>
        <w:rPr>
          <w:sz w:val="14"/>
          <w:szCs w:val="14"/>
        </w:rPr>
        <w:t>дофаминергические средства</w:t>
      </w:r>
    </w:p>
    <w:p w14:paraId="3C98355B" w14:textId="77777777" w:rsidR="00DE39D2" w:rsidRDefault="00DE39D2">
      <w:pPr>
        <w:pStyle w:val="ConsPlusNormal0"/>
        <w:rPr>
          <w:sz w:val="14"/>
          <w:szCs w:val="14"/>
        </w:rPr>
      </w:pPr>
    </w:p>
    <w:p w14:paraId="3643A925" w14:textId="77777777" w:rsidR="00DE39D2" w:rsidRDefault="00DE39D2">
      <w:pPr>
        <w:pStyle w:val="ConsPlusNormal0"/>
        <w:rPr>
          <w:sz w:val="14"/>
          <w:szCs w:val="14"/>
        </w:rPr>
      </w:pPr>
    </w:p>
    <w:p w14:paraId="5CBCB60C" w14:textId="77777777" w:rsidR="00DE39D2" w:rsidRDefault="00075658">
      <w:pPr>
        <w:pStyle w:val="ConsPlusNormal0"/>
        <w:jc w:val="center"/>
        <w:rPr>
          <w:sz w:val="14"/>
          <w:szCs w:val="14"/>
        </w:rPr>
      </w:pPr>
      <w:r>
        <w:rPr>
          <w:sz w:val="14"/>
          <w:szCs w:val="14"/>
        </w:rPr>
        <w:t>N04BA</w:t>
      </w:r>
    </w:p>
    <w:p w14:paraId="4EA0E0BF" w14:textId="77777777" w:rsidR="00DE39D2" w:rsidRDefault="00075658">
      <w:pPr>
        <w:pStyle w:val="ConsPlusNormal0"/>
        <w:rPr>
          <w:sz w:val="14"/>
          <w:szCs w:val="14"/>
        </w:rPr>
      </w:pPr>
      <w:r>
        <w:rPr>
          <w:sz w:val="14"/>
          <w:szCs w:val="14"/>
        </w:rPr>
        <w:t>допа и ее производные</w:t>
      </w:r>
    </w:p>
    <w:p w14:paraId="0CDAD8EE" w14:textId="77777777" w:rsidR="00DE39D2" w:rsidRDefault="00075658">
      <w:pPr>
        <w:pStyle w:val="ConsPlusNormal0"/>
        <w:rPr>
          <w:sz w:val="14"/>
          <w:szCs w:val="14"/>
        </w:rPr>
      </w:pPr>
      <w:r>
        <w:rPr>
          <w:sz w:val="14"/>
          <w:szCs w:val="14"/>
        </w:rPr>
        <w:t>леводопа + бенсеразид</w:t>
      </w:r>
    </w:p>
    <w:p w14:paraId="42C0D842" w14:textId="77777777" w:rsidR="00DE39D2" w:rsidRDefault="00075658">
      <w:pPr>
        <w:pStyle w:val="ConsPlusNormal0"/>
        <w:rPr>
          <w:sz w:val="14"/>
          <w:szCs w:val="14"/>
        </w:rPr>
      </w:pPr>
      <w:r>
        <w:rPr>
          <w:sz w:val="14"/>
          <w:szCs w:val="14"/>
        </w:rPr>
        <w:t>капсулы;</w:t>
      </w:r>
    </w:p>
    <w:p w14:paraId="7B3545D9" w14:textId="77777777" w:rsidR="00DE39D2" w:rsidRDefault="00075658">
      <w:pPr>
        <w:pStyle w:val="ConsPlusNormal0"/>
        <w:rPr>
          <w:sz w:val="14"/>
          <w:szCs w:val="14"/>
        </w:rPr>
      </w:pPr>
      <w:r>
        <w:rPr>
          <w:sz w:val="14"/>
          <w:szCs w:val="14"/>
        </w:rPr>
        <w:t>капсулы с модифицированным высвобождением;</w:t>
      </w:r>
    </w:p>
    <w:p w14:paraId="45C588EC" w14:textId="77777777" w:rsidR="00DE39D2" w:rsidRDefault="00075658">
      <w:pPr>
        <w:pStyle w:val="ConsPlusNormal0"/>
        <w:rPr>
          <w:sz w:val="14"/>
          <w:szCs w:val="14"/>
        </w:rPr>
      </w:pPr>
      <w:r>
        <w:rPr>
          <w:sz w:val="14"/>
          <w:szCs w:val="14"/>
        </w:rPr>
        <w:t>таблетки;</w:t>
      </w:r>
    </w:p>
    <w:p w14:paraId="46229F93" w14:textId="77777777" w:rsidR="00DE39D2" w:rsidRDefault="00075658">
      <w:pPr>
        <w:pStyle w:val="ConsPlusNormal0"/>
        <w:rPr>
          <w:sz w:val="14"/>
          <w:szCs w:val="14"/>
        </w:rPr>
      </w:pPr>
      <w:r>
        <w:rPr>
          <w:sz w:val="14"/>
          <w:szCs w:val="14"/>
        </w:rPr>
        <w:t>таблетки диспергируемые</w:t>
      </w:r>
    </w:p>
    <w:p w14:paraId="39509C13" w14:textId="77777777" w:rsidR="00DE39D2" w:rsidRDefault="00DE39D2">
      <w:pPr>
        <w:pStyle w:val="ConsPlusNormal0"/>
        <w:rPr>
          <w:sz w:val="14"/>
          <w:szCs w:val="14"/>
        </w:rPr>
      </w:pPr>
    </w:p>
    <w:p w14:paraId="64805E4A" w14:textId="77777777" w:rsidR="00DE39D2" w:rsidRDefault="00DE39D2">
      <w:pPr>
        <w:pStyle w:val="ConsPlusNormal0"/>
        <w:rPr>
          <w:sz w:val="14"/>
          <w:szCs w:val="14"/>
        </w:rPr>
      </w:pPr>
    </w:p>
    <w:p w14:paraId="2BAE3179" w14:textId="77777777" w:rsidR="00DE39D2" w:rsidRDefault="00075658">
      <w:pPr>
        <w:pStyle w:val="ConsPlusNormal0"/>
        <w:rPr>
          <w:sz w:val="14"/>
          <w:szCs w:val="14"/>
        </w:rPr>
      </w:pPr>
      <w:r>
        <w:rPr>
          <w:sz w:val="14"/>
          <w:szCs w:val="14"/>
        </w:rPr>
        <w:t>леводопа + карбидопа</w:t>
      </w:r>
    </w:p>
    <w:p w14:paraId="54ACBAB5" w14:textId="77777777" w:rsidR="00DE39D2" w:rsidRDefault="00075658">
      <w:pPr>
        <w:pStyle w:val="ConsPlusNormal0"/>
        <w:rPr>
          <w:sz w:val="14"/>
          <w:szCs w:val="14"/>
        </w:rPr>
      </w:pPr>
      <w:r>
        <w:rPr>
          <w:sz w:val="14"/>
          <w:szCs w:val="14"/>
        </w:rPr>
        <w:t>таблетки</w:t>
      </w:r>
    </w:p>
    <w:p w14:paraId="0183A419" w14:textId="77777777" w:rsidR="00DE39D2" w:rsidRDefault="00075658">
      <w:pPr>
        <w:pStyle w:val="ConsPlusNormal0"/>
        <w:jc w:val="center"/>
        <w:rPr>
          <w:sz w:val="14"/>
          <w:szCs w:val="14"/>
        </w:rPr>
      </w:pPr>
      <w:r>
        <w:rPr>
          <w:sz w:val="14"/>
          <w:szCs w:val="14"/>
        </w:rPr>
        <w:t>N04BB</w:t>
      </w:r>
    </w:p>
    <w:p w14:paraId="323B0D9A" w14:textId="77777777" w:rsidR="00DE39D2" w:rsidRDefault="00075658">
      <w:pPr>
        <w:pStyle w:val="ConsPlusNormal0"/>
        <w:rPr>
          <w:sz w:val="14"/>
          <w:szCs w:val="14"/>
        </w:rPr>
      </w:pPr>
      <w:r>
        <w:rPr>
          <w:sz w:val="14"/>
          <w:szCs w:val="14"/>
        </w:rPr>
        <w:t>производные адамантана</w:t>
      </w:r>
    </w:p>
    <w:p w14:paraId="1E85A178" w14:textId="77777777" w:rsidR="00DE39D2" w:rsidRDefault="00075658">
      <w:pPr>
        <w:pStyle w:val="ConsPlusNormal0"/>
        <w:rPr>
          <w:sz w:val="14"/>
          <w:szCs w:val="14"/>
        </w:rPr>
      </w:pPr>
      <w:r>
        <w:rPr>
          <w:sz w:val="14"/>
          <w:szCs w:val="14"/>
        </w:rPr>
        <w:t>амантадин</w:t>
      </w:r>
    </w:p>
    <w:p w14:paraId="07903361" w14:textId="77777777" w:rsidR="00DE39D2" w:rsidRDefault="00075658">
      <w:pPr>
        <w:pStyle w:val="ConsPlusNormal0"/>
        <w:rPr>
          <w:sz w:val="14"/>
          <w:szCs w:val="14"/>
        </w:rPr>
      </w:pPr>
      <w:r>
        <w:rPr>
          <w:sz w:val="14"/>
          <w:szCs w:val="14"/>
        </w:rPr>
        <w:t>таблетки, покрытые оболочкой;</w:t>
      </w:r>
    </w:p>
    <w:p w14:paraId="420FC39A" w14:textId="77777777" w:rsidR="00DE39D2" w:rsidRDefault="00075658">
      <w:pPr>
        <w:pStyle w:val="ConsPlusNormal0"/>
        <w:rPr>
          <w:sz w:val="14"/>
          <w:szCs w:val="14"/>
        </w:rPr>
      </w:pPr>
      <w:r>
        <w:rPr>
          <w:sz w:val="14"/>
          <w:szCs w:val="14"/>
        </w:rPr>
        <w:t>таблетки, покрытые пленочной оболочкой</w:t>
      </w:r>
    </w:p>
    <w:p w14:paraId="71CFC558" w14:textId="77777777" w:rsidR="00DE39D2" w:rsidRDefault="00075658">
      <w:pPr>
        <w:pStyle w:val="ConsPlusNormal0"/>
        <w:jc w:val="center"/>
        <w:rPr>
          <w:sz w:val="14"/>
          <w:szCs w:val="14"/>
        </w:rPr>
      </w:pPr>
      <w:r>
        <w:rPr>
          <w:sz w:val="14"/>
          <w:szCs w:val="14"/>
        </w:rPr>
        <w:t>N04BC</w:t>
      </w:r>
    </w:p>
    <w:p w14:paraId="4AD2B3C2" w14:textId="77777777" w:rsidR="00DE39D2" w:rsidRDefault="00075658">
      <w:pPr>
        <w:pStyle w:val="ConsPlusNormal0"/>
        <w:rPr>
          <w:sz w:val="14"/>
          <w:szCs w:val="14"/>
        </w:rPr>
      </w:pPr>
      <w:r>
        <w:rPr>
          <w:sz w:val="14"/>
          <w:szCs w:val="14"/>
        </w:rPr>
        <w:t>агонисты дофаминовых рецепторов</w:t>
      </w:r>
    </w:p>
    <w:p w14:paraId="1046FDCF" w14:textId="77777777" w:rsidR="00DE39D2" w:rsidRDefault="00075658">
      <w:pPr>
        <w:pStyle w:val="ConsPlusNormal0"/>
        <w:rPr>
          <w:sz w:val="14"/>
          <w:szCs w:val="14"/>
        </w:rPr>
      </w:pPr>
      <w:r>
        <w:rPr>
          <w:sz w:val="14"/>
          <w:szCs w:val="14"/>
        </w:rPr>
        <w:t>пирибедил</w:t>
      </w:r>
    </w:p>
    <w:p w14:paraId="0E83A9FF" w14:textId="77777777" w:rsidR="00DE39D2" w:rsidRDefault="00075658">
      <w:pPr>
        <w:pStyle w:val="ConsPlusNormal0"/>
        <w:rPr>
          <w:sz w:val="14"/>
          <w:szCs w:val="14"/>
        </w:rPr>
      </w:pPr>
      <w:r>
        <w:rPr>
          <w:sz w:val="14"/>
          <w:szCs w:val="14"/>
        </w:rPr>
        <w:t>таблетки с контролируемым высвобождением, покрытые оболочкой</w:t>
      </w:r>
    </w:p>
    <w:p w14:paraId="6C1D4D29" w14:textId="77777777" w:rsidR="00DE39D2" w:rsidRDefault="00DE39D2">
      <w:pPr>
        <w:pStyle w:val="ConsPlusNormal0"/>
        <w:rPr>
          <w:sz w:val="14"/>
          <w:szCs w:val="14"/>
        </w:rPr>
      </w:pPr>
    </w:p>
    <w:p w14:paraId="3B262092" w14:textId="77777777" w:rsidR="00DE39D2" w:rsidRDefault="00DE39D2">
      <w:pPr>
        <w:pStyle w:val="ConsPlusNormal0"/>
        <w:rPr>
          <w:sz w:val="14"/>
          <w:szCs w:val="14"/>
        </w:rPr>
      </w:pPr>
    </w:p>
    <w:p w14:paraId="40BC527D" w14:textId="77777777" w:rsidR="00DE39D2" w:rsidRDefault="00075658">
      <w:pPr>
        <w:pStyle w:val="ConsPlusNormal0"/>
      </w:pPr>
      <w:r>
        <w:rPr>
          <w:sz w:val="14"/>
          <w:szCs w:val="14"/>
        </w:rPr>
        <w:t xml:space="preserve">прамипексол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13B549E6" w14:textId="77777777" w:rsidR="00DE39D2" w:rsidRDefault="00075658">
      <w:pPr>
        <w:pStyle w:val="ConsPlusNormal0"/>
        <w:rPr>
          <w:sz w:val="14"/>
          <w:szCs w:val="14"/>
        </w:rPr>
      </w:pPr>
      <w:r>
        <w:rPr>
          <w:sz w:val="14"/>
          <w:szCs w:val="14"/>
        </w:rPr>
        <w:t>таблетки;</w:t>
      </w:r>
    </w:p>
    <w:p w14:paraId="2CE0B0C8" w14:textId="77777777" w:rsidR="00DE39D2" w:rsidRDefault="00075658">
      <w:pPr>
        <w:pStyle w:val="ConsPlusNormal0"/>
        <w:rPr>
          <w:sz w:val="14"/>
          <w:szCs w:val="14"/>
        </w:rPr>
      </w:pPr>
      <w:r>
        <w:rPr>
          <w:sz w:val="14"/>
          <w:szCs w:val="14"/>
        </w:rPr>
        <w:t>таблетки пролонгированного действия</w:t>
      </w:r>
    </w:p>
    <w:p w14:paraId="42EAB349" w14:textId="77777777" w:rsidR="00DE39D2" w:rsidRDefault="00075658">
      <w:pPr>
        <w:pStyle w:val="ConsPlusNormal0"/>
        <w:jc w:val="center"/>
        <w:outlineLvl w:val="2"/>
        <w:rPr>
          <w:sz w:val="14"/>
          <w:szCs w:val="14"/>
        </w:rPr>
      </w:pPr>
      <w:r>
        <w:rPr>
          <w:sz w:val="14"/>
          <w:szCs w:val="14"/>
        </w:rPr>
        <w:t>N05</w:t>
      </w:r>
    </w:p>
    <w:p w14:paraId="40ECCE10" w14:textId="77777777" w:rsidR="00DE39D2" w:rsidRDefault="00075658">
      <w:pPr>
        <w:pStyle w:val="ConsPlusNormal0"/>
        <w:rPr>
          <w:sz w:val="14"/>
          <w:szCs w:val="14"/>
        </w:rPr>
      </w:pPr>
      <w:r>
        <w:rPr>
          <w:sz w:val="14"/>
          <w:szCs w:val="14"/>
        </w:rPr>
        <w:t>психотропные средства</w:t>
      </w:r>
    </w:p>
    <w:p w14:paraId="57AA0DC8" w14:textId="77777777" w:rsidR="00DE39D2" w:rsidRDefault="00DE39D2">
      <w:pPr>
        <w:pStyle w:val="ConsPlusNormal0"/>
        <w:rPr>
          <w:sz w:val="14"/>
          <w:szCs w:val="14"/>
        </w:rPr>
      </w:pPr>
    </w:p>
    <w:p w14:paraId="31DFA6EC" w14:textId="77777777" w:rsidR="00DE39D2" w:rsidRDefault="00DE39D2">
      <w:pPr>
        <w:pStyle w:val="ConsPlusNormal0"/>
        <w:rPr>
          <w:sz w:val="14"/>
          <w:szCs w:val="14"/>
        </w:rPr>
      </w:pPr>
    </w:p>
    <w:p w14:paraId="6C136979" w14:textId="77777777" w:rsidR="00DE39D2" w:rsidRDefault="00075658">
      <w:pPr>
        <w:pStyle w:val="ConsPlusNormal0"/>
        <w:jc w:val="center"/>
        <w:rPr>
          <w:sz w:val="14"/>
          <w:szCs w:val="14"/>
        </w:rPr>
      </w:pPr>
      <w:r>
        <w:rPr>
          <w:sz w:val="14"/>
          <w:szCs w:val="14"/>
        </w:rPr>
        <w:t>N05A</w:t>
      </w:r>
    </w:p>
    <w:p w14:paraId="3FC23A92" w14:textId="77777777" w:rsidR="00DE39D2" w:rsidRDefault="00075658">
      <w:pPr>
        <w:pStyle w:val="ConsPlusNormal0"/>
        <w:rPr>
          <w:sz w:val="14"/>
          <w:szCs w:val="14"/>
        </w:rPr>
      </w:pPr>
      <w:r>
        <w:rPr>
          <w:sz w:val="14"/>
          <w:szCs w:val="14"/>
        </w:rPr>
        <w:t>антипсихотические средства</w:t>
      </w:r>
    </w:p>
    <w:p w14:paraId="194DD75F" w14:textId="77777777" w:rsidR="00DE39D2" w:rsidRDefault="00DE39D2">
      <w:pPr>
        <w:pStyle w:val="ConsPlusNormal0"/>
        <w:rPr>
          <w:sz w:val="14"/>
          <w:szCs w:val="14"/>
        </w:rPr>
      </w:pPr>
    </w:p>
    <w:p w14:paraId="5A4C134E" w14:textId="77777777" w:rsidR="00DE39D2" w:rsidRDefault="00DE39D2">
      <w:pPr>
        <w:pStyle w:val="ConsPlusNormal0"/>
        <w:rPr>
          <w:sz w:val="14"/>
          <w:szCs w:val="14"/>
        </w:rPr>
      </w:pPr>
    </w:p>
    <w:p w14:paraId="338D6F3A" w14:textId="77777777" w:rsidR="00DE39D2" w:rsidRDefault="00075658">
      <w:pPr>
        <w:pStyle w:val="ConsPlusNormal0"/>
        <w:jc w:val="center"/>
        <w:rPr>
          <w:sz w:val="14"/>
          <w:szCs w:val="14"/>
        </w:rPr>
      </w:pPr>
      <w:r>
        <w:rPr>
          <w:sz w:val="14"/>
          <w:szCs w:val="14"/>
        </w:rPr>
        <w:t>N05AA</w:t>
      </w:r>
    </w:p>
    <w:p w14:paraId="53F0E062" w14:textId="77777777" w:rsidR="00DE39D2" w:rsidRDefault="00075658">
      <w:pPr>
        <w:pStyle w:val="ConsPlusNormal0"/>
        <w:rPr>
          <w:sz w:val="14"/>
          <w:szCs w:val="14"/>
        </w:rPr>
      </w:pPr>
      <w:r>
        <w:rPr>
          <w:sz w:val="14"/>
          <w:szCs w:val="14"/>
        </w:rPr>
        <w:t>алифатические производные фенотиазина</w:t>
      </w:r>
    </w:p>
    <w:p w14:paraId="5ADCE10C" w14:textId="77777777" w:rsidR="00DE39D2" w:rsidRDefault="00075658">
      <w:pPr>
        <w:pStyle w:val="ConsPlusNormal0"/>
        <w:rPr>
          <w:sz w:val="14"/>
          <w:szCs w:val="14"/>
        </w:rPr>
      </w:pPr>
      <w:r>
        <w:rPr>
          <w:sz w:val="14"/>
          <w:szCs w:val="14"/>
        </w:rPr>
        <w:t>левомепромазин</w:t>
      </w:r>
    </w:p>
    <w:p w14:paraId="66B27435" w14:textId="77777777" w:rsidR="00DE39D2" w:rsidRDefault="00075658">
      <w:pPr>
        <w:pStyle w:val="ConsPlusNormal0"/>
        <w:rPr>
          <w:sz w:val="14"/>
          <w:szCs w:val="14"/>
        </w:rPr>
      </w:pPr>
      <w:r>
        <w:rPr>
          <w:sz w:val="14"/>
          <w:szCs w:val="14"/>
        </w:rPr>
        <w:t>таблетки, покрытые оболочкой</w:t>
      </w:r>
    </w:p>
    <w:p w14:paraId="6720EFD7" w14:textId="77777777" w:rsidR="00DE39D2" w:rsidRDefault="00DE39D2">
      <w:pPr>
        <w:pStyle w:val="ConsPlusNormal0"/>
        <w:rPr>
          <w:sz w:val="14"/>
          <w:szCs w:val="14"/>
        </w:rPr>
      </w:pPr>
    </w:p>
    <w:p w14:paraId="759DFC18" w14:textId="77777777" w:rsidR="00DE39D2" w:rsidRDefault="00DE39D2">
      <w:pPr>
        <w:pStyle w:val="ConsPlusNormal0"/>
        <w:rPr>
          <w:sz w:val="14"/>
          <w:szCs w:val="14"/>
        </w:rPr>
      </w:pPr>
    </w:p>
    <w:p w14:paraId="48DD21A0" w14:textId="77777777" w:rsidR="00DE39D2" w:rsidRDefault="00075658">
      <w:pPr>
        <w:pStyle w:val="ConsPlusNormal0"/>
        <w:rPr>
          <w:sz w:val="14"/>
          <w:szCs w:val="14"/>
        </w:rPr>
      </w:pPr>
      <w:r>
        <w:rPr>
          <w:sz w:val="14"/>
          <w:szCs w:val="14"/>
        </w:rPr>
        <w:t>хлорпромазин</w:t>
      </w:r>
    </w:p>
    <w:p w14:paraId="665FC92B" w14:textId="77777777" w:rsidR="00DE39D2" w:rsidRDefault="00075658">
      <w:pPr>
        <w:pStyle w:val="ConsPlusNormal0"/>
        <w:rPr>
          <w:sz w:val="14"/>
          <w:szCs w:val="14"/>
        </w:rPr>
      </w:pPr>
      <w:r>
        <w:rPr>
          <w:sz w:val="14"/>
          <w:szCs w:val="14"/>
        </w:rPr>
        <w:t>драже;</w:t>
      </w:r>
    </w:p>
    <w:p w14:paraId="03B572DB" w14:textId="77777777" w:rsidR="00DE39D2" w:rsidRDefault="00075658">
      <w:pPr>
        <w:pStyle w:val="ConsPlusNormal0"/>
        <w:rPr>
          <w:sz w:val="14"/>
          <w:szCs w:val="14"/>
        </w:rPr>
      </w:pPr>
      <w:r>
        <w:rPr>
          <w:sz w:val="14"/>
          <w:szCs w:val="14"/>
        </w:rPr>
        <w:t>таблетки, покрытые пленочной оболочкой</w:t>
      </w:r>
    </w:p>
    <w:p w14:paraId="6303F52D" w14:textId="77777777" w:rsidR="00DE39D2" w:rsidRDefault="00075658">
      <w:pPr>
        <w:pStyle w:val="ConsPlusNormal0"/>
        <w:jc w:val="center"/>
        <w:rPr>
          <w:sz w:val="14"/>
          <w:szCs w:val="14"/>
        </w:rPr>
      </w:pPr>
      <w:r>
        <w:rPr>
          <w:sz w:val="14"/>
          <w:szCs w:val="14"/>
        </w:rPr>
        <w:t>N05AB</w:t>
      </w:r>
    </w:p>
    <w:p w14:paraId="29E1B357" w14:textId="77777777" w:rsidR="00DE39D2" w:rsidRDefault="00075658">
      <w:pPr>
        <w:pStyle w:val="ConsPlusNormal0"/>
        <w:rPr>
          <w:sz w:val="14"/>
          <w:szCs w:val="14"/>
        </w:rPr>
      </w:pPr>
      <w:r>
        <w:rPr>
          <w:sz w:val="14"/>
          <w:szCs w:val="14"/>
        </w:rPr>
        <w:t>пиперазиновые производные фенотиазина</w:t>
      </w:r>
    </w:p>
    <w:p w14:paraId="52A9CAF9" w14:textId="77777777" w:rsidR="00DE39D2" w:rsidRDefault="00075658">
      <w:pPr>
        <w:pStyle w:val="ConsPlusNormal0"/>
        <w:rPr>
          <w:sz w:val="14"/>
          <w:szCs w:val="14"/>
        </w:rPr>
      </w:pPr>
      <w:r>
        <w:rPr>
          <w:sz w:val="14"/>
          <w:szCs w:val="14"/>
        </w:rPr>
        <w:t>перфеназин</w:t>
      </w:r>
    </w:p>
    <w:p w14:paraId="56DC9F67" w14:textId="77777777" w:rsidR="00DE39D2" w:rsidRDefault="00075658">
      <w:pPr>
        <w:pStyle w:val="ConsPlusNormal0"/>
        <w:rPr>
          <w:sz w:val="14"/>
          <w:szCs w:val="14"/>
        </w:rPr>
      </w:pPr>
      <w:r>
        <w:rPr>
          <w:sz w:val="14"/>
          <w:szCs w:val="14"/>
        </w:rPr>
        <w:t>таблетки, покрытые оболочкой</w:t>
      </w:r>
    </w:p>
    <w:p w14:paraId="68DC104D" w14:textId="77777777" w:rsidR="00DE39D2" w:rsidRDefault="00DE39D2">
      <w:pPr>
        <w:pStyle w:val="ConsPlusNormal0"/>
        <w:rPr>
          <w:sz w:val="14"/>
          <w:szCs w:val="14"/>
        </w:rPr>
      </w:pPr>
    </w:p>
    <w:p w14:paraId="5D6A4AAA" w14:textId="77777777" w:rsidR="00DE39D2" w:rsidRDefault="00DE39D2">
      <w:pPr>
        <w:pStyle w:val="ConsPlusNormal0"/>
        <w:rPr>
          <w:sz w:val="14"/>
          <w:szCs w:val="14"/>
        </w:rPr>
      </w:pPr>
    </w:p>
    <w:p w14:paraId="51BF3CCA" w14:textId="77777777" w:rsidR="00DE39D2" w:rsidRDefault="00075658">
      <w:pPr>
        <w:pStyle w:val="ConsPlusNormal0"/>
        <w:rPr>
          <w:sz w:val="14"/>
          <w:szCs w:val="14"/>
        </w:rPr>
      </w:pPr>
      <w:r>
        <w:rPr>
          <w:sz w:val="14"/>
          <w:szCs w:val="14"/>
        </w:rPr>
        <w:t>трифлуоперазин</w:t>
      </w:r>
    </w:p>
    <w:p w14:paraId="308BF3D7" w14:textId="77777777" w:rsidR="00DE39D2" w:rsidRDefault="00075658">
      <w:pPr>
        <w:pStyle w:val="ConsPlusNormal0"/>
        <w:rPr>
          <w:sz w:val="14"/>
          <w:szCs w:val="14"/>
        </w:rPr>
      </w:pPr>
      <w:r>
        <w:rPr>
          <w:sz w:val="14"/>
          <w:szCs w:val="14"/>
        </w:rPr>
        <w:t>таблетки, покрытые оболочкой</w:t>
      </w:r>
    </w:p>
    <w:p w14:paraId="04164C83" w14:textId="77777777" w:rsidR="00DE39D2" w:rsidRDefault="00DE39D2">
      <w:pPr>
        <w:pStyle w:val="ConsPlusNormal0"/>
        <w:rPr>
          <w:sz w:val="14"/>
          <w:szCs w:val="14"/>
        </w:rPr>
      </w:pPr>
    </w:p>
    <w:p w14:paraId="6681E30D" w14:textId="77777777" w:rsidR="00DE39D2" w:rsidRDefault="00DE39D2">
      <w:pPr>
        <w:pStyle w:val="ConsPlusNormal0"/>
        <w:rPr>
          <w:sz w:val="14"/>
          <w:szCs w:val="14"/>
        </w:rPr>
      </w:pPr>
    </w:p>
    <w:p w14:paraId="1FF06309" w14:textId="77777777" w:rsidR="00DE39D2" w:rsidRDefault="00075658">
      <w:pPr>
        <w:pStyle w:val="ConsPlusNormal0"/>
      </w:pPr>
      <w:r>
        <w:rPr>
          <w:sz w:val="14"/>
          <w:szCs w:val="14"/>
        </w:rPr>
        <w:t xml:space="preserve">флуфеназин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41406AA" w14:textId="77777777" w:rsidR="00DE39D2" w:rsidRDefault="00075658">
      <w:pPr>
        <w:pStyle w:val="ConsPlusNormal0"/>
        <w:rPr>
          <w:sz w:val="14"/>
          <w:szCs w:val="14"/>
        </w:rPr>
      </w:pPr>
      <w:r>
        <w:rPr>
          <w:sz w:val="14"/>
          <w:szCs w:val="14"/>
        </w:rPr>
        <w:t>раствор для внутримышечного введения (масляный)</w:t>
      </w:r>
    </w:p>
    <w:p w14:paraId="6F50A303" w14:textId="77777777" w:rsidR="00DE39D2" w:rsidRDefault="00075658">
      <w:pPr>
        <w:pStyle w:val="ConsPlusNormal0"/>
        <w:jc w:val="center"/>
        <w:rPr>
          <w:sz w:val="14"/>
          <w:szCs w:val="14"/>
        </w:rPr>
      </w:pPr>
      <w:r>
        <w:rPr>
          <w:sz w:val="14"/>
          <w:szCs w:val="14"/>
        </w:rPr>
        <w:t>N05AC</w:t>
      </w:r>
    </w:p>
    <w:p w14:paraId="038AA294" w14:textId="77777777" w:rsidR="00DE39D2" w:rsidRDefault="00075658">
      <w:pPr>
        <w:pStyle w:val="ConsPlusNormal0"/>
        <w:rPr>
          <w:sz w:val="14"/>
          <w:szCs w:val="14"/>
        </w:rPr>
      </w:pPr>
      <w:r>
        <w:rPr>
          <w:sz w:val="14"/>
          <w:szCs w:val="14"/>
        </w:rPr>
        <w:t>пиперидиновые производные фенотиазина</w:t>
      </w:r>
    </w:p>
    <w:p w14:paraId="788BBE3C" w14:textId="77777777" w:rsidR="00DE39D2" w:rsidRDefault="00075658">
      <w:pPr>
        <w:pStyle w:val="ConsPlusNormal0"/>
        <w:rPr>
          <w:sz w:val="14"/>
          <w:szCs w:val="14"/>
        </w:rPr>
      </w:pPr>
      <w:r>
        <w:rPr>
          <w:sz w:val="14"/>
          <w:szCs w:val="14"/>
        </w:rPr>
        <w:t>перициазин</w:t>
      </w:r>
    </w:p>
    <w:p w14:paraId="240E0606" w14:textId="77777777" w:rsidR="00DE39D2" w:rsidRDefault="00075658">
      <w:pPr>
        <w:pStyle w:val="ConsPlusNormal0"/>
        <w:rPr>
          <w:sz w:val="14"/>
          <w:szCs w:val="14"/>
        </w:rPr>
      </w:pPr>
      <w:r>
        <w:rPr>
          <w:sz w:val="14"/>
          <w:szCs w:val="14"/>
        </w:rPr>
        <w:t>капсулы;</w:t>
      </w:r>
    </w:p>
    <w:p w14:paraId="4909E254" w14:textId="77777777" w:rsidR="00DE39D2" w:rsidRDefault="00075658">
      <w:pPr>
        <w:pStyle w:val="ConsPlusNormal0"/>
        <w:rPr>
          <w:sz w:val="14"/>
          <w:szCs w:val="14"/>
        </w:rPr>
      </w:pPr>
      <w:r>
        <w:rPr>
          <w:sz w:val="14"/>
          <w:szCs w:val="14"/>
        </w:rPr>
        <w:t>раствор для приема внутрь</w:t>
      </w:r>
    </w:p>
    <w:p w14:paraId="1B3C9BAA" w14:textId="77777777" w:rsidR="00DE39D2" w:rsidRDefault="00DE39D2">
      <w:pPr>
        <w:pStyle w:val="ConsPlusNormal0"/>
        <w:rPr>
          <w:sz w:val="14"/>
          <w:szCs w:val="14"/>
        </w:rPr>
      </w:pPr>
    </w:p>
    <w:p w14:paraId="7F2C98DA" w14:textId="77777777" w:rsidR="00DE39D2" w:rsidRDefault="00DE39D2">
      <w:pPr>
        <w:pStyle w:val="ConsPlusNormal0"/>
        <w:rPr>
          <w:sz w:val="14"/>
          <w:szCs w:val="14"/>
        </w:rPr>
      </w:pPr>
    </w:p>
    <w:p w14:paraId="6CF0EA10" w14:textId="77777777" w:rsidR="00DE39D2" w:rsidRDefault="00075658">
      <w:pPr>
        <w:pStyle w:val="ConsPlusNormal0"/>
        <w:rPr>
          <w:sz w:val="14"/>
          <w:szCs w:val="14"/>
        </w:rPr>
      </w:pPr>
      <w:r>
        <w:rPr>
          <w:sz w:val="14"/>
          <w:szCs w:val="14"/>
        </w:rPr>
        <w:t>тиоридазин</w:t>
      </w:r>
    </w:p>
    <w:p w14:paraId="71506637" w14:textId="77777777" w:rsidR="00DE39D2" w:rsidRDefault="00075658">
      <w:pPr>
        <w:pStyle w:val="ConsPlusNormal0"/>
        <w:rPr>
          <w:sz w:val="14"/>
          <w:szCs w:val="14"/>
        </w:rPr>
      </w:pPr>
      <w:r>
        <w:rPr>
          <w:sz w:val="14"/>
          <w:szCs w:val="14"/>
        </w:rPr>
        <w:t>таблетки, покрытые оболочкой;</w:t>
      </w:r>
    </w:p>
    <w:p w14:paraId="346E364E" w14:textId="77777777" w:rsidR="00DE39D2" w:rsidRDefault="00075658">
      <w:pPr>
        <w:pStyle w:val="ConsPlusNormal0"/>
        <w:rPr>
          <w:sz w:val="14"/>
          <w:szCs w:val="14"/>
        </w:rPr>
      </w:pPr>
      <w:r>
        <w:rPr>
          <w:sz w:val="14"/>
          <w:szCs w:val="14"/>
        </w:rPr>
        <w:t>таблетки, покрытые пленочной оболочкой</w:t>
      </w:r>
    </w:p>
    <w:p w14:paraId="03261E97" w14:textId="77777777" w:rsidR="00DE39D2" w:rsidRDefault="00075658">
      <w:pPr>
        <w:pStyle w:val="ConsPlusNormal0"/>
        <w:jc w:val="center"/>
        <w:rPr>
          <w:sz w:val="14"/>
          <w:szCs w:val="14"/>
        </w:rPr>
      </w:pPr>
      <w:r>
        <w:rPr>
          <w:sz w:val="14"/>
          <w:szCs w:val="14"/>
        </w:rPr>
        <w:t>N05AD</w:t>
      </w:r>
    </w:p>
    <w:p w14:paraId="68702892" w14:textId="77777777" w:rsidR="00DE39D2" w:rsidRDefault="00075658">
      <w:pPr>
        <w:pStyle w:val="ConsPlusNormal0"/>
        <w:rPr>
          <w:sz w:val="14"/>
          <w:szCs w:val="14"/>
        </w:rPr>
      </w:pPr>
      <w:r>
        <w:rPr>
          <w:sz w:val="14"/>
          <w:szCs w:val="14"/>
        </w:rPr>
        <w:t>производные бутирофенона</w:t>
      </w:r>
    </w:p>
    <w:p w14:paraId="31D15F34" w14:textId="77777777" w:rsidR="00DE39D2" w:rsidRDefault="00075658">
      <w:pPr>
        <w:pStyle w:val="ConsPlusNormal0"/>
        <w:rPr>
          <w:sz w:val="14"/>
          <w:szCs w:val="14"/>
        </w:rPr>
      </w:pPr>
      <w:r>
        <w:rPr>
          <w:sz w:val="14"/>
          <w:szCs w:val="14"/>
        </w:rPr>
        <w:t>галоперидол</w:t>
      </w:r>
    </w:p>
    <w:p w14:paraId="483E2987" w14:textId="77777777" w:rsidR="00DE39D2" w:rsidRDefault="00075658">
      <w:pPr>
        <w:pStyle w:val="ConsPlusNormal0"/>
        <w:rPr>
          <w:sz w:val="14"/>
          <w:szCs w:val="14"/>
        </w:rPr>
      </w:pPr>
      <w:r>
        <w:rPr>
          <w:sz w:val="14"/>
          <w:szCs w:val="14"/>
        </w:rPr>
        <w:t>капли для приема внутрь;</w:t>
      </w:r>
    </w:p>
    <w:p w14:paraId="13CBFF81" w14:textId="77777777" w:rsidR="00DE39D2" w:rsidRDefault="00075658">
      <w:pPr>
        <w:pStyle w:val="ConsPlusNormal0"/>
        <w:rPr>
          <w:sz w:val="14"/>
          <w:szCs w:val="14"/>
        </w:rPr>
      </w:pPr>
      <w:r>
        <w:rPr>
          <w:sz w:val="14"/>
          <w:szCs w:val="14"/>
        </w:rPr>
        <w:t>раствор для внутримышечного введения (масляный);</w:t>
      </w:r>
    </w:p>
    <w:p w14:paraId="1415BB14" w14:textId="77777777" w:rsidR="00DE39D2" w:rsidRDefault="00075658">
      <w:pPr>
        <w:pStyle w:val="ConsPlusNormal0"/>
        <w:rPr>
          <w:sz w:val="14"/>
          <w:szCs w:val="14"/>
        </w:rPr>
      </w:pPr>
      <w:r>
        <w:rPr>
          <w:sz w:val="14"/>
          <w:szCs w:val="14"/>
        </w:rPr>
        <w:t>таблетки</w:t>
      </w:r>
    </w:p>
    <w:p w14:paraId="20B69F1F" w14:textId="77777777" w:rsidR="00DE39D2" w:rsidRDefault="00075658">
      <w:pPr>
        <w:pStyle w:val="ConsPlusNormal0"/>
        <w:jc w:val="center"/>
        <w:rPr>
          <w:sz w:val="14"/>
          <w:szCs w:val="14"/>
        </w:rPr>
      </w:pPr>
      <w:r>
        <w:rPr>
          <w:sz w:val="14"/>
          <w:szCs w:val="14"/>
        </w:rPr>
        <w:lastRenderedPageBreak/>
        <w:t>N05AF</w:t>
      </w:r>
    </w:p>
    <w:p w14:paraId="19032C39" w14:textId="77777777" w:rsidR="00DE39D2" w:rsidRDefault="00075658">
      <w:pPr>
        <w:pStyle w:val="ConsPlusNormal0"/>
        <w:rPr>
          <w:sz w:val="14"/>
          <w:szCs w:val="14"/>
        </w:rPr>
      </w:pPr>
      <w:r>
        <w:rPr>
          <w:sz w:val="14"/>
          <w:szCs w:val="14"/>
        </w:rPr>
        <w:t>производные тиоксантена</w:t>
      </w:r>
    </w:p>
    <w:p w14:paraId="29C456E2" w14:textId="77777777" w:rsidR="00DE39D2" w:rsidRDefault="00075658">
      <w:pPr>
        <w:pStyle w:val="ConsPlusNormal0"/>
      </w:pPr>
      <w:r>
        <w:rPr>
          <w:sz w:val="14"/>
          <w:szCs w:val="14"/>
        </w:rPr>
        <w:t xml:space="preserve">зуклопентиксол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C45DD36" w14:textId="77777777" w:rsidR="00DE39D2" w:rsidRDefault="00075658">
      <w:pPr>
        <w:pStyle w:val="ConsPlusNormal0"/>
        <w:rPr>
          <w:sz w:val="14"/>
          <w:szCs w:val="14"/>
        </w:rPr>
      </w:pPr>
      <w:r>
        <w:rPr>
          <w:sz w:val="14"/>
          <w:szCs w:val="14"/>
        </w:rPr>
        <w:t>раствор для внутримышечного введения (масляный);</w:t>
      </w:r>
    </w:p>
    <w:p w14:paraId="4F445AE6" w14:textId="77777777" w:rsidR="00DE39D2" w:rsidRDefault="00075658">
      <w:pPr>
        <w:pStyle w:val="ConsPlusNormal0"/>
        <w:rPr>
          <w:sz w:val="14"/>
          <w:szCs w:val="14"/>
        </w:rPr>
      </w:pPr>
      <w:r>
        <w:rPr>
          <w:sz w:val="14"/>
          <w:szCs w:val="14"/>
        </w:rPr>
        <w:t>таблетки, покрытые пленочной оболочкой</w:t>
      </w:r>
    </w:p>
    <w:p w14:paraId="0C60142E" w14:textId="77777777" w:rsidR="00DE39D2" w:rsidRDefault="00DE39D2">
      <w:pPr>
        <w:pStyle w:val="ConsPlusNormal0"/>
        <w:rPr>
          <w:sz w:val="14"/>
          <w:szCs w:val="14"/>
        </w:rPr>
      </w:pPr>
    </w:p>
    <w:p w14:paraId="5CF2EE65" w14:textId="77777777" w:rsidR="00DE39D2" w:rsidRDefault="00DE39D2">
      <w:pPr>
        <w:pStyle w:val="ConsPlusNormal0"/>
        <w:rPr>
          <w:sz w:val="14"/>
          <w:szCs w:val="14"/>
        </w:rPr>
      </w:pPr>
    </w:p>
    <w:p w14:paraId="6EB06FAE" w14:textId="77777777" w:rsidR="00DE39D2" w:rsidRDefault="00075658">
      <w:pPr>
        <w:pStyle w:val="ConsPlusNormal0"/>
        <w:rPr>
          <w:sz w:val="14"/>
          <w:szCs w:val="14"/>
        </w:rPr>
      </w:pPr>
      <w:r>
        <w:rPr>
          <w:sz w:val="14"/>
          <w:szCs w:val="14"/>
        </w:rPr>
        <w:t>флупентиксол</w:t>
      </w:r>
    </w:p>
    <w:p w14:paraId="01B961FF" w14:textId="77777777" w:rsidR="00DE39D2" w:rsidRDefault="00075658">
      <w:pPr>
        <w:pStyle w:val="ConsPlusNormal0"/>
        <w:rPr>
          <w:sz w:val="14"/>
          <w:szCs w:val="14"/>
        </w:rPr>
      </w:pPr>
      <w:r>
        <w:rPr>
          <w:sz w:val="14"/>
          <w:szCs w:val="14"/>
        </w:rPr>
        <w:t>раствор для внутримышечного введения (масляный);</w:t>
      </w:r>
    </w:p>
    <w:p w14:paraId="3FF129CF" w14:textId="77777777" w:rsidR="00DE39D2" w:rsidRDefault="00075658">
      <w:pPr>
        <w:pStyle w:val="ConsPlusNormal0"/>
        <w:rPr>
          <w:sz w:val="14"/>
          <w:szCs w:val="14"/>
        </w:rPr>
      </w:pPr>
      <w:r>
        <w:rPr>
          <w:sz w:val="14"/>
          <w:szCs w:val="14"/>
        </w:rPr>
        <w:t>таблетки, покрытые оболочкой</w:t>
      </w:r>
    </w:p>
    <w:p w14:paraId="21DDD08E" w14:textId="77777777" w:rsidR="00DE39D2" w:rsidRDefault="00075658">
      <w:pPr>
        <w:pStyle w:val="ConsPlusNormal0"/>
        <w:jc w:val="center"/>
        <w:rPr>
          <w:sz w:val="14"/>
          <w:szCs w:val="14"/>
        </w:rPr>
      </w:pPr>
      <w:r>
        <w:rPr>
          <w:sz w:val="14"/>
          <w:szCs w:val="14"/>
        </w:rPr>
        <w:t>N05AH</w:t>
      </w:r>
    </w:p>
    <w:p w14:paraId="5596A6B6" w14:textId="77777777" w:rsidR="00DE39D2" w:rsidRDefault="00075658">
      <w:pPr>
        <w:pStyle w:val="ConsPlusNormal0"/>
        <w:rPr>
          <w:sz w:val="14"/>
          <w:szCs w:val="14"/>
        </w:rPr>
      </w:pPr>
      <w:r>
        <w:rPr>
          <w:sz w:val="14"/>
          <w:szCs w:val="14"/>
        </w:rPr>
        <w:t>диазепины, оксазепины, тиазепины и оксепины</w:t>
      </w:r>
    </w:p>
    <w:p w14:paraId="0F8666C4" w14:textId="77777777" w:rsidR="00DE39D2" w:rsidRDefault="00075658">
      <w:pPr>
        <w:pStyle w:val="ConsPlusNormal0"/>
        <w:rPr>
          <w:sz w:val="14"/>
          <w:szCs w:val="14"/>
        </w:rPr>
      </w:pPr>
      <w:r>
        <w:rPr>
          <w:sz w:val="14"/>
          <w:szCs w:val="14"/>
        </w:rPr>
        <w:t>кветиапин</w:t>
      </w:r>
    </w:p>
    <w:p w14:paraId="32212E18" w14:textId="77777777" w:rsidR="00DE39D2" w:rsidRDefault="00075658">
      <w:pPr>
        <w:pStyle w:val="ConsPlusNormal0"/>
        <w:rPr>
          <w:sz w:val="14"/>
          <w:szCs w:val="14"/>
        </w:rPr>
      </w:pPr>
      <w:r>
        <w:rPr>
          <w:sz w:val="14"/>
          <w:szCs w:val="14"/>
        </w:rPr>
        <w:t>таблетки, покрытые пленочной оболочкой;</w:t>
      </w:r>
    </w:p>
    <w:p w14:paraId="3DF20DBC"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0A05B5EC" w14:textId="77777777" w:rsidR="00DE39D2" w:rsidRDefault="00DE39D2">
      <w:pPr>
        <w:pStyle w:val="ConsPlusNormal0"/>
        <w:rPr>
          <w:sz w:val="14"/>
          <w:szCs w:val="14"/>
        </w:rPr>
      </w:pPr>
    </w:p>
    <w:p w14:paraId="1820E34C" w14:textId="77777777" w:rsidR="00DE39D2" w:rsidRDefault="00DE39D2">
      <w:pPr>
        <w:pStyle w:val="ConsPlusNormal0"/>
        <w:rPr>
          <w:sz w:val="14"/>
          <w:szCs w:val="14"/>
        </w:rPr>
      </w:pPr>
    </w:p>
    <w:p w14:paraId="40BC95CE" w14:textId="77777777" w:rsidR="00DE39D2" w:rsidRDefault="00075658">
      <w:pPr>
        <w:pStyle w:val="ConsPlusNormal0"/>
        <w:rPr>
          <w:sz w:val="14"/>
          <w:szCs w:val="14"/>
        </w:rPr>
      </w:pPr>
      <w:r>
        <w:rPr>
          <w:sz w:val="14"/>
          <w:szCs w:val="14"/>
        </w:rPr>
        <w:t>оланзапин</w:t>
      </w:r>
    </w:p>
    <w:p w14:paraId="1DCBC659" w14:textId="77777777" w:rsidR="00DE39D2" w:rsidRDefault="00075658">
      <w:pPr>
        <w:pStyle w:val="ConsPlusNormal0"/>
        <w:rPr>
          <w:sz w:val="14"/>
          <w:szCs w:val="14"/>
        </w:rPr>
      </w:pPr>
      <w:r>
        <w:rPr>
          <w:sz w:val="14"/>
          <w:szCs w:val="14"/>
        </w:rPr>
        <w:t>таблетки;</w:t>
      </w:r>
    </w:p>
    <w:p w14:paraId="2D84F4E3" w14:textId="77777777" w:rsidR="00DE39D2" w:rsidRDefault="00075658">
      <w:pPr>
        <w:pStyle w:val="ConsPlusNormal0"/>
        <w:rPr>
          <w:sz w:val="14"/>
          <w:szCs w:val="14"/>
        </w:rPr>
      </w:pPr>
      <w:r>
        <w:rPr>
          <w:sz w:val="14"/>
          <w:szCs w:val="14"/>
        </w:rPr>
        <w:t>таблетки диспергируемые;</w:t>
      </w:r>
    </w:p>
    <w:p w14:paraId="60B376EA" w14:textId="77777777" w:rsidR="00DE39D2" w:rsidRDefault="00075658">
      <w:pPr>
        <w:pStyle w:val="ConsPlusNormal0"/>
        <w:rPr>
          <w:sz w:val="14"/>
          <w:szCs w:val="14"/>
        </w:rPr>
      </w:pPr>
      <w:r>
        <w:rPr>
          <w:sz w:val="14"/>
          <w:szCs w:val="14"/>
        </w:rPr>
        <w:t>таблетки диспергируемые в полости рта;</w:t>
      </w:r>
    </w:p>
    <w:p w14:paraId="5FE5CFAA" w14:textId="77777777" w:rsidR="00DE39D2" w:rsidRDefault="00075658">
      <w:pPr>
        <w:pStyle w:val="ConsPlusNormal0"/>
        <w:rPr>
          <w:sz w:val="14"/>
          <w:szCs w:val="14"/>
        </w:rPr>
      </w:pPr>
      <w:r>
        <w:rPr>
          <w:sz w:val="14"/>
          <w:szCs w:val="14"/>
        </w:rPr>
        <w:t>таблетки для рассасывания;</w:t>
      </w:r>
    </w:p>
    <w:p w14:paraId="0E5C92BD" w14:textId="77777777" w:rsidR="00DE39D2" w:rsidRDefault="00075658">
      <w:pPr>
        <w:pStyle w:val="ConsPlusNormal0"/>
        <w:rPr>
          <w:sz w:val="14"/>
          <w:szCs w:val="14"/>
        </w:rPr>
      </w:pPr>
      <w:r>
        <w:rPr>
          <w:sz w:val="14"/>
          <w:szCs w:val="14"/>
        </w:rPr>
        <w:t>таблетки, покрытые пленочной оболочкой</w:t>
      </w:r>
    </w:p>
    <w:p w14:paraId="1076184E" w14:textId="77777777" w:rsidR="00DE39D2" w:rsidRDefault="00075658">
      <w:pPr>
        <w:pStyle w:val="ConsPlusNormal0"/>
        <w:jc w:val="center"/>
        <w:rPr>
          <w:sz w:val="14"/>
          <w:szCs w:val="14"/>
        </w:rPr>
      </w:pPr>
      <w:r>
        <w:rPr>
          <w:sz w:val="14"/>
          <w:szCs w:val="14"/>
        </w:rPr>
        <w:t>N05AL</w:t>
      </w:r>
    </w:p>
    <w:p w14:paraId="1D8F324B" w14:textId="77777777" w:rsidR="00DE39D2" w:rsidRDefault="00075658">
      <w:pPr>
        <w:pStyle w:val="ConsPlusNormal0"/>
        <w:rPr>
          <w:sz w:val="14"/>
          <w:szCs w:val="14"/>
        </w:rPr>
      </w:pPr>
      <w:r>
        <w:rPr>
          <w:sz w:val="14"/>
          <w:szCs w:val="14"/>
        </w:rPr>
        <w:t>бензамиды</w:t>
      </w:r>
    </w:p>
    <w:p w14:paraId="19892570" w14:textId="77777777" w:rsidR="00DE39D2" w:rsidRDefault="00075658">
      <w:pPr>
        <w:pStyle w:val="ConsPlusNormal0"/>
        <w:rPr>
          <w:sz w:val="14"/>
          <w:szCs w:val="14"/>
        </w:rPr>
      </w:pPr>
      <w:r>
        <w:rPr>
          <w:sz w:val="14"/>
          <w:szCs w:val="14"/>
        </w:rPr>
        <w:t>сульпирид</w:t>
      </w:r>
    </w:p>
    <w:p w14:paraId="3D6E0A63" w14:textId="77777777" w:rsidR="00DE39D2" w:rsidRDefault="00075658">
      <w:pPr>
        <w:pStyle w:val="ConsPlusNormal0"/>
        <w:rPr>
          <w:sz w:val="14"/>
          <w:szCs w:val="14"/>
        </w:rPr>
      </w:pPr>
      <w:r>
        <w:rPr>
          <w:sz w:val="14"/>
          <w:szCs w:val="14"/>
        </w:rPr>
        <w:t>капсулы;</w:t>
      </w:r>
    </w:p>
    <w:p w14:paraId="4191437E" w14:textId="77777777" w:rsidR="00DE39D2" w:rsidRDefault="00075658">
      <w:pPr>
        <w:pStyle w:val="ConsPlusNormal0"/>
        <w:rPr>
          <w:sz w:val="14"/>
          <w:szCs w:val="14"/>
        </w:rPr>
      </w:pPr>
      <w:r>
        <w:rPr>
          <w:sz w:val="14"/>
          <w:szCs w:val="14"/>
        </w:rPr>
        <w:t>раствор для приема внутрь;</w:t>
      </w:r>
    </w:p>
    <w:p w14:paraId="7CD71635" w14:textId="77777777" w:rsidR="00DE39D2" w:rsidRDefault="00075658">
      <w:pPr>
        <w:pStyle w:val="ConsPlusNormal0"/>
        <w:rPr>
          <w:sz w:val="14"/>
          <w:szCs w:val="14"/>
        </w:rPr>
      </w:pPr>
      <w:r>
        <w:rPr>
          <w:sz w:val="14"/>
          <w:szCs w:val="14"/>
        </w:rPr>
        <w:t>таблетки;</w:t>
      </w:r>
    </w:p>
    <w:p w14:paraId="627BDC7F" w14:textId="77777777" w:rsidR="00DE39D2" w:rsidRDefault="00075658">
      <w:pPr>
        <w:pStyle w:val="ConsPlusNormal0"/>
        <w:rPr>
          <w:sz w:val="14"/>
          <w:szCs w:val="14"/>
        </w:rPr>
      </w:pPr>
      <w:r>
        <w:rPr>
          <w:sz w:val="14"/>
          <w:szCs w:val="14"/>
        </w:rPr>
        <w:t>таблетки, покрытые пленочной оболочкой</w:t>
      </w:r>
    </w:p>
    <w:p w14:paraId="44C6EE0C" w14:textId="77777777" w:rsidR="00DE39D2" w:rsidRDefault="00075658">
      <w:pPr>
        <w:pStyle w:val="ConsPlusNormal0"/>
        <w:jc w:val="center"/>
        <w:rPr>
          <w:sz w:val="14"/>
          <w:szCs w:val="14"/>
        </w:rPr>
      </w:pPr>
      <w:r>
        <w:rPr>
          <w:sz w:val="14"/>
          <w:szCs w:val="14"/>
        </w:rPr>
        <w:t>N05AX</w:t>
      </w:r>
    </w:p>
    <w:p w14:paraId="1EA70A25" w14:textId="77777777" w:rsidR="00DE39D2" w:rsidRDefault="00075658">
      <w:pPr>
        <w:pStyle w:val="ConsPlusNormal0"/>
        <w:rPr>
          <w:sz w:val="14"/>
          <w:szCs w:val="14"/>
        </w:rPr>
      </w:pPr>
      <w:r>
        <w:rPr>
          <w:sz w:val="14"/>
          <w:szCs w:val="14"/>
        </w:rPr>
        <w:t>другие антипсихотические средства</w:t>
      </w:r>
    </w:p>
    <w:p w14:paraId="093CE15F" w14:textId="77777777" w:rsidR="00DE39D2" w:rsidRDefault="00075658">
      <w:pPr>
        <w:pStyle w:val="ConsPlusNormal0"/>
      </w:pPr>
      <w:r>
        <w:rPr>
          <w:sz w:val="14"/>
          <w:szCs w:val="14"/>
        </w:rPr>
        <w:t xml:space="preserve">палиперидон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F9EA843" w14:textId="77777777" w:rsidR="00DE39D2" w:rsidRDefault="00075658">
      <w:pPr>
        <w:pStyle w:val="ConsPlusNormal0"/>
        <w:rPr>
          <w:sz w:val="14"/>
          <w:szCs w:val="14"/>
        </w:rPr>
      </w:pPr>
      <w:r>
        <w:rPr>
          <w:sz w:val="14"/>
          <w:szCs w:val="14"/>
        </w:rPr>
        <w:t>суспензия для внутримышечного введения пролонгированного действия;</w:t>
      </w:r>
    </w:p>
    <w:p w14:paraId="04AA1FBC"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0D90197C" w14:textId="77777777" w:rsidR="00DE39D2" w:rsidRDefault="00DE39D2">
      <w:pPr>
        <w:pStyle w:val="ConsPlusNormal0"/>
        <w:rPr>
          <w:sz w:val="14"/>
          <w:szCs w:val="14"/>
        </w:rPr>
      </w:pPr>
    </w:p>
    <w:p w14:paraId="6C2E67A3" w14:textId="77777777" w:rsidR="00DE39D2" w:rsidRDefault="00DE39D2">
      <w:pPr>
        <w:pStyle w:val="ConsPlusNormal0"/>
        <w:rPr>
          <w:sz w:val="14"/>
          <w:szCs w:val="14"/>
        </w:rPr>
      </w:pPr>
    </w:p>
    <w:p w14:paraId="4B4ABDE4" w14:textId="77777777" w:rsidR="00DE39D2" w:rsidRDefault="00075658">
      <w:pPr>
        <w:pStyle w:val="ConsPlusNormal0"/>
      </w:pPr>
      <w:r>
        <w:rPr>
          <w:sz w:val="14"/>
          <w:szCs w:val="14"/>
        </w:rPr>
        <w:t xml:space="preserve">рисперидон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0D63C067" w14:textId="77777777" w:rsidR="00DE39D2" w:rsidRDefault="00075658">
      <w:pPr>
        <w:pStyle w:val="ConsPlusNormal0"/>
        <w:rPr>
          <w:sz w:val="14"/>
          <w:szCs w:val="14"/>
        </w:rPr>
      </w:pPr>
      <w:r>
        <w:rPr>
          <w:sz w:val="14"/>
          <w:szCs w:val="14"/>
        </w:rPr>
        <w:t>порошок для приготовления суспензии для внутримышечного введения пролонгированного действия;</w:t>
      </w:r>
    </w:p>
    <w:p w14:paraId="46D8EA76" w14:textId="77777777" w:rsidR="00DE39D2" w:rsidRDefault="00075658">
      <w:pPr>
        <w:pStyle w:val="ConsPlusNormal0"/>
        <w:rPr>
          <w:sz w:val="14"/>
          <w:szCs w:val="14"/>
        </w:rPr>
      </w:pPr>
      <w:r>
        <w:rPr>
          <w:sz w:val="14"/>
          <w:szCs w:val="14"/>
        </w:rPr>
        <w:t>раствор для приема внутрь;</w:t>
      </w:r>
    </w:p>
    <w:p w14:paraId="0AA78FCE" w14:textId="77777777" w:rsidR="00DE39D2" w:rsidRDefault="00075658">
      <w:pPr>
        <w:pStyle w:val="ConsPlusNormal0"/>
        <w:rPr>
          <w:sz w:val="14"/>
          <w:szCs w:val="14"/>
        </w:rPr>
      </w:pPr>
      <w:r>
        <w:rPr>
          <w:sz w:val="14"/>
          <w:szCs w:val="14"/>
        </w:rPr>
        <w:t>таблетки;</w:t>
      </w:r>
    </w:p>
    <w:p w14:paraId="59448AA1" w14:textId="77777777" w:rsidR="00DE39D2" w:rsidRDefault="00075658">
      <w:pPr>
        <w:pStyle w:val="ConsPlusNormal0"/>
        <w:rPr>
          <w:sz w:val="14"/>
          <w:szCs w:val="14"/>
        </w:rPr>
      </w:pPr>
      <w:r>
        <w:rPr>
          <w:sz w:val="14"/>
          <w:szCs w:val="14"/>
        </w:rPr>
        <w:t>таблетки, диспергируемые в полости рта;</w:t>
      </w:r>
    </w:p>
    <w:p w14:paraId="3587368E" w14:textId="77777777" w:rsidR="00DE39D2" w:rsidRDefault="00075658">
      <w:pPr>
        <w:pStyle w:val="ConsPlusNormal0"/>
        <w:rPr>
          <w:sz w:val="14"/>
          <w:szCs w:val="14"/>
        </w:rPr>
      </w:pPr>
      <w:r>
        <w:rPr>
          <w:sz w:val="14"/>
          <w:szCs w:val="14"/>
        </w:rPr>
        <w:t>таблетки для рассасывания;</w:t>
      </w:r>
    </w:p>
    <w:p w14:paraId="1F44A6ED" w14:textId="77777777" w:rsidR="00DE39D2" w:rsidRDefault="00075658">
      <w:pPr>
        <w:pStyle w:val="ConsPlusNormal0"/>
        <w:rPr>
          <w:sz w:val="14"/>
          <w:szCs w:val="14"/>
        </w:rPr>
      </w:pPr>
      <w:r>
        <w:rPr>
          <w:sz w:val="14"/>
          <w:szCs w:val="14"/>
        </w:rPr>
        <w:t>таблетки, покрытые оболочкой;</w:t>
      </w:r>
    </w:p>
    <w:p w14:paraId="27C49490" w14:textId="77777777" w:rsidR="00DE39D2" w:rsidRDefault="00075658">
      <w:pPr>
        <w:pStyle w:val="ConsPlusNormal0"/>
        <w:rPr>
          <w:sz w:val="14"/>
          <w:szCs w:val="14"/>
        </w:rPr>
      </w:pPr>
      <w:r>
        <w:rPr>
          <w:sz w:val="14"/>
          <w:szCs w:val="14"/>
        </w:rPr>
        <w:t>таблетки, покрытые пленочной оболочкой</w:t>
      </w:r>
    </w:p>
    <w:p w14:paraId="3B841036" w14:textId="77777777" w:rsidR="00DE39D2" w:rsidRDefault="00075658">
      <w:pPr>
        <w:pStyle w:val="ConsPlusNormal0"/>
        <w:jc w:val="center"/>
        <w:rPr>
          <w:sz w:val="14"/>
          <w:szCs w:val="14"/>
        </w:rPr>
      </w:pPr>
      <w:r>
        <w:rPr>
          <w:sz w:val="14"/>
          <w:szCs w:val="14"/>
        </w:rPr>
        <w:t>N05B</w:t>
      </w:r>
    </w:p>
    <w:p w14:paraId="546EAE6C" w14:textId="77777777" w:rsidR="00DE39D2" w:rsidRDefault="00075658">
      <w:pPr>
        <w:pStyle w:val="ConsPlusNormal0"/>
        <w:rPr>
          <w:sz w:val="14"/>
          <w:szCs w:val="14"/>
        </w:rPr>
      </w:pPr>
      <w:r>
        <w:rPr>
          <w:sz w:val="14"/>
          <w:szCs w:val="14"/>
        </w:rPr>
        <w:t>анксиолитики</w:t>
      </w:r>
    </w:p>
    <w:p w14:paraId="35265807" w14:textId="77777777" w:rsidR="00DE39D2" w:rsidRDefault="00DE39D2">
      <w:pPr>
        <w:pStyle w:val="ConsPlusNormal0"/>
        <w:rPr>
          <w:sz w:val="14"/>
          <w:szCs w:val="14"/>
        </w:rPr>
      </w:pPr>
    </w:p>
    <w:p w14:paraId="1B0BC283" w14:textId="77777777" w:rsidR="00DE39D2" w:rsidRDefault="00DE39D2">
      <w:pPr>
        <w:pStyle w:val="ConsPlusNormal0"/>
        <w:rPr>
          <w:sz w:val="14"/>
          <w:szCs w:val="14"/>
        </w:rPr>
      </w:pPr>
    </w:p>
    <w:p w14:paraId="2D31D762" w14:textId="77777777" w:rsidR="00DE39D2" w:rsidRDefault="00075658">
      <w:pPr>
        <w:pStyle w:val="ConsPlusNormal0"/>
        <w:jc w:val="center"/>
        <w:rPr>
          <w:sz w:val="14"/>
          <w:szCs w:val="14"/>
        </w:rPr>
      </w:pPr>
      <w:r>
        <w:rPr>
          <w:sz w:val="14"/>
          <w:szCs w:val="14"/>
        </w:rPr>
        <w:t>N05BA</w:t>
      </w:r>
    </w:p>
    <w:p w14:paraId="6C20A27D" w14:textId="77777777" w:rsidR="00DE39D2" w:rsidRDefault="00075658">
      <w:pPr>
        <w:pStyle w:val="ConsPlusNormal0"/>
        <w:rPr>
          <w:sz w:val="14"/>
          <w:szCs w:val="14"/>
        </w:rPr>
      </w:pPr>
      <w:r>
        <w:rPr>
          <w:sz w:val="14"/>
          <w:szCs w:val="14"/>
        </w:rPr>
        <w:t>производные бензодиазепина</w:t>
      </w:r>
    </w:p>
    <w:p w14:paraId="3B069816" w14:textId="77777777" w:rsidR="00DE39D2" w:rsidRDefault="00075658">
      <w:pPr>
        <w:pStyle w:val="ConsPlusNormal0"/>
        <w:rPr>
          <w:sz w:val="14"/>
          <w:szCs w:val="14"/>
        </w:rPr>
      </w:pPr>
      <w:r>
        <w:rPr>
          <w:sz w:val="14"/>
          <w:szCs w:val="14"/>
        </w:rPr>
        <w:t>бромдигидрохлорфенил-бензодиазепин</w:t>
      </w:r>
    </w:p>
    <w:p w14:paraId="07055571" w14:textId="77777777" w:rsidR="00DE39D2" w:rsidRDefault="00075658">
      <w:pPr>
        <w:pStyle w:val="ConsPlusNormal0"/>
        <w:rPr>
          <w:sz w:val="14"/>
          <w:szCs w:val="14"/>
        </w:rPr>
      </w:pPr>
      <w:r>
        <w:rPr>
          <w:sz w:val="14"/>
          <w:szCs w:val="14"/>
        </w:rPr>
        <w:t>таблетки</w:t>
      </w:r>
    </w:p>
    <w:p w14:paraId="72AB9488" w14:textId="77777777" w:rsidR="00DE39D2" w:rsidRDefault="00DE39D2">
      <w:pPr>
        <w:pStyle w:val="ConsPlusNormal0"/>
        <w:rPr>
          <w:sz w:val="14"/>
          <w:szCs w:val="14"/>
        </w:rPr>
      </w:pPr>
    </w:p>
    <w:p w14:paraId="3B6E265C" w14:textId="77777777" w:rsidR="00DE39D2" w:rsidRDefault="00DE39D2">
      <w:pPr>
        <w:pStyle w:val="ConsPlusNormal0"/>
        <w:rPr>
          <w:sz w:val="14"/>
          <w:szCs w:val="14"/>
        </w:rPr>
      </w:pPr>
    </w:p>
    <w:p w14:paraId="0BC26221" w14:textId="77777777" w:rsidR="00DE39D2" w:rsidRDefault="00075658">
      <w:pPr>
        <w:pStyle w:val="ConsPlusNormal0"/>
        <w:rPr>
          <w:sz w:val="14"/>
          <w:szCs w:val="14"/>
        </w:rPr>
      </w:pPr>
      <w:r>
        <w:rPr>
          <w:sz w:val="14"/>
          <w:szCs w:val="14"/>
        </w:rPr>
        <w:t>диазепам</w:t>
      </w:r>
    </w:p>
    <w:p w14:paraId="3B3B4323" w14:textId="77777777" w:rsidR="00DE39D2" w:rsidRDefault="00075658">
      <w:pPr>
        <w:pStyle w:val="ConsPlusNormal0"/>
        <w:rPr>
          <w:sz w:val="14"/>
          <w:szCs w:val="14"/>
        </w:rPr>
      </w:pPr>
      <w:r>
        <w:rPr>
          <w:sz w:val="14"/>
          <w:szCs w:val="14"/>
        </w:rPr>
        <w:t>таблетки;</w:t>
      </w:r>
    </w:p>
    <w:p w14:paraId="6B8B6390" w14:textId="77777777" w:rsidR="00DE39D2" w:rsidRDefault="00075658">
      <w:pPr>
        <w:pStyle w:val="ConsPlusNormal0"/>
        <w:rPr>
          <w:sz w:val="14"/>
          <w:szCs w:val="14"/>
        </w:rPr>
      </w:pPr>
      <w:r>
        <w:rPr>
          <w:sz w:val="14"/>
          <w:szCs w:val="14"/>
        </w:rPr>
        <w:t>таблетки, покрытые оболочкой</w:t>
      </w:r>
    </w:p>
    <w:p w14:paraId="5D7780F3" w14:textId="77777777" w:rsidR="00DE39D2" w:rsidRDefault="00DE39D2">
      <w:pPr>
        <w:pStyle w:val="ConsPlusNormal0"/>
        <w:rPr>
          <w:sz w:val="14"/>
          <w:szCs w:val="14"/>
        </w:rPr>
      </w:pPr>
    </w:p>
    <w:p w14:paraId="4C9ACB02" w14:textId="77777777" w:rsidR="00DE39D2" w:rsidRDefault="00DE39D2">
      <w:pPr>
        <w:pStyle w:val="ConsPlusNormal0"/>
        <w:rPr>
          <w:sz w:val="14"/>
          <w:szCs w:val="14"/>
        </w:rPr>
      </w:pPr>
    </w:p>
    <w:p w14:paraId="696AF8AC" w14:textId="77777777" w:rsidR="00DE39D2" w:rsidRDefault="00075658">
      <w:pPr>
        <w:pStyle w:val="ConsPlusNormal0"/>
        <w:rPr>
          <w:sz w:val="14"/>
          <w:szCs w:val="14"/>
        </w:rPr>
      </w:pPr>
      <w:r>
        <w:rPr>
          <w:sz w:val="14"/>
          <w:szCs w:val="14"/>
        </w:rPr>
        <w:t>лоразепам</w:t>
      </w:r>
    </w:p>
    <w:p w14:paraId="47D2BC5F" w14:textId="77777777" w:rsidR="00DE39D2" w:rsidRDefault="00075658">
      <w:pPr>
        <w:pStyle w:val="ConsPlusNormal0"/>
        <w:rPr>
          <w:sz w:val="14"/>
          <w:szCs w:val="14"/>
        </w:rPr>
      </w:pPr>
      <w:r>
        <w:rPr>
          <w:sz w:val="14"/>
          <w:szCs w:val="14"/>
        </w:rPr>
        <w:t>таблетки, покрытые оболочкой</w:t>
      </w:r>
    </w:p>
    <w:p w14:paraId="7A9152D6" w14:textId="77777777" w:rsidR="00DE39D2" w:rsidRDefault="00DE39D2">
      <w:pPr>
        <w:pStyle w:val="ConsPlusNormal0"/>
        <w:rPr>
          <w:sz w:val="14"/>
          <w:szCs w:val="14"/>
        </w:rPr>
      </w:pPr>
    </w:p>
    <w:p w14:paraId="3423E323" w14:textId="77777777" w:rsidR="00DE39D2" w:rsidRDefault="00DE39D2">
      <w:pPr>
        <w:pStyle w:val="ConsPlusNormal0"/>
        <w:rPr>
          <w:sz w:val="14"/>
          <w:szCs w:val="14"/>
        </w:rPr>
      </w:pPr>
    </w:p>
    <w:p w14:paraId="5FCD983E" w14:textId="77777777" w:rsidR="00DE39D2" w:rsidRDefault="00075658">
      <w:pPr>
        <w:pStyle w:val="ConsPlusNormal0"/>
        <w:rPr>
          <w:sz w:val="14"/>
          <w:szCs w:val="14"/>
        </w:rPr>
      </w:pPr>
      <w:r>
        <w:rPr>
          <w:sz w:val="14"/>
          <w:szCs w:val="14"/>
        </w:rPr>
        <w:t>оксазепам</w:t>
      </w:r>
    </w:p>
    <w:p w14:paraId="6D567D41" w14:textId="77777777" w:rsidR="00DE39D2" w:rsidRDefault="00075658">
      <w:pPr>
        <w:pStyle w:val="ConsPlusNormal0"/>
        <w:rPr>
          <w:sz w:val="14"/>
          <w:szCs w:val="14"/>
        </w:rPr>
      </w:pPr>
      <w:r>
        <w:rPr>
          <w:sz w:val="14"/>
          <w:szCs w:val="14"/>
        </w:rPr>
        <w:t>таблетки;</w:t>
      </w:r>
    </w:p>
    <w:p w14:paraId="2A1014AF" w14:textId="77777777" w:rsidR="00DE39D2" w:rsidRDefault="00075658">
      <w:pPr>
        <w:pStyle w:val="ConsPlusNormal0"/>
        <w:rPr>
          <w:sz w:val="14"/>
          <w:szCs w:val="14"/>
        </w:rPr>
      </w:pPr>
      <w:r>
        <w:rPr>
          <w:sz w:val="14"/>
          <w:szCs w:val="14"/>
        </w:rPr>
        <w:t>таблетки, покрытые пленочной оболочкой</w:t>
      </w:r>
    </w:p>
    <w:p w14:paraId="45F650F8" w14:textId="77777777" w:rsidR="00DE39D2" w:rsidRDefault="00075658">
      <w:pPr>
        <w:pStyle w:val="ConsPlusNormal0"/>
        <w:jc w:val="center"/>
        <w:rPr>
          <w:sz w:val="14"/>
          <w:szCs w:val="14"/>
        </w:rPr>
      </w:pPr>
      <w:r>
        <w:rPr>
          <w:sz w:val="14"/>
          <w:szCs w:val="14"/>
        </w:rPr>
        <w:t>N05BB</w:t>
      </w:r>
    </w:p>
    <w:p w14:paraId="158D1A4E" w14:textId="77777777" w:rsidR="00DE39D2" w:rsidRDefault="00075658">
      <w:pPr>
        <w:pStyle w:val="ConsPlusNormal0"/>
        <w:rPr>
          <w:sz w:val="14"/>
          <w:szCs w:val="14"/>
        </w:rPr>
      </w:pPr>
      <w:r>
        <w:rPr>
          <w:sz w:val="14"/>
          <w:szCs w:val="14"/>
        </w:rPr>
        <w:t>производные дифенилметана</w:t>
      </w:r>
    </w:p>
    <w:p w14:paraId="6136DE80" w14:textId="77777777" w:rsidR="00DE39D2" w:rsidRDefault="00075658">
      <w:pPr>
        <w:pStyle w:val="ConsPlusNormal0"/>
        <w:rPr>
          <w:sz w:val="14"/>
          <w:szCs w:val="14"/>
        </w:rPr>
      </w:pPr>
      <w:r>
        <w:rPr>
          <w:sz w:val="14"/>
          <w:szCs w:val="14"/>
        </w:rPr>
        <w:t>гидроксизин</w:t>
      </w:r>
    </w:p>
    <w:p w14:paraId="1102CF3C" w14:textId="77777777" w:rsidR="00DE39D2" w:rsidRDefault="00075658">
      <w:pPr>
        <w:pStyle w:val="ConsPlusNormal0"/>
        <w:rPr>
          <w:sz w:val="14"/>
          <w:szCs w:val="14"/>
        </w:rPr>
      </w:pPr>
      <w:r>
        <w:rPr>
          <w:sz w:val="14"/>
          <w:szCs w:val="14"/>
        </w:rPr>
        <w:t>таблетки, покрытые пленочной оболочкой</w:t>
      </w:r>
    </w:p>
    <w:p w14:paraId="33D4F881" w14:textId="77777777" w:rsidR="00DE39D2" w:rsidRDefault="00075658">
      <w:pPr>
        <w:pStyle w:val="ConsPlusNormal0"/>
        <w:jc w:val="center"/>
        <w:rPr>
          <w:sz w:val="14"/>
          <w:szCs w:val="14"/>
        </w:rPr>
      </w:pPr>
      <w:r>
        <w:rPr>
          <w:sz w:val="14"/>
          <w:szCs w:val="14"/>
        </w:rPr>
        <w:t>N05C</w:t>
      </w:r>
    </w:p>
    <w:p w14:paraId="0C4E4030" w14:textId="77777777" w:rsidR="00DE39D2" w:rsidRDefault="00075658">
      <w:pPr>
        <w:pStyle w:val="ConsPlusNormal0"/>
        <w:rPr>
          <w:sz w:val="14"/>
          <w:szCs w:val="14"/>
        </w:rPr>
      </w:pPr>
      <w:r>
        <w:rPr>
          <w:sz w:val="14"/>
          <w:szCs w:val="14"/>
        </w:rPr>
        <w:t>снотворные и седативные средства</w:t>
      </w:r>
    </w:p>
    <w:p w14:paraId="31012451" w14:textId="77777777" w:rsidR="00DE39D2" w:rsidRDefault="00DE39D2">
      <w:pPr>
        <w:pStyle w:val="ConsPlusNormal0"/>
        <w:rPr>
          <w:sz w:val="14"/>
          <w:szCs w:val="14"/>
        </w:rPr>
      </w:pPr>
    </w:p>
    <w:p w14:paraId="13DAF7B8" w14:textId="77777777" w:rsidR="00DE39D2" w:rsidRDefault="00DE39D2">
      <w:pPr>
        <w:pStyle w:val="ConsPlusNormal0"/>
        <w:rPr>
          <w:sz w:val="14"/>
          <w:szCs w:val="14"/>
        </w:rPr>
      </w:pPr>
    </w:p>
    <w:p w14:paraId="525DFB79" w14:textId="77777777" w:rsidR="00DE39D2" w:rsidRDefault="00075658">
      <w:pPr>
        <w:pStyle w:val="ConsPlusNormal0"/>
        <w:jc w:val="center"/>
        <w:rPr>
          <w:sz w:val="14"/>
          <w:szCs w:val="14"/>
        </w:rPr>
      </w:pPr>
      <w:r>
        <w:rPr>
          <w:sz w:val="14"/>
          <w:szCs w:val="14"/>
        </w:rPr>
        <w:t>N05CD</w:t>
      </w:r>
    </w:p>
    <w:p w14:paraId="7A85428C" w14:textId="77777777" w:rsidR="00DE39D2" w:rsidRDefault="00075658">
      <w:pPr>
        <w:pStyle w:val="ConsPlusNormal0"/>
        <w:rPr>
          <w:sz w:val="14"/>
          <w:szCs w:val="14"/>
        </w:rPr>
      </w:pPr>
      <w:r>
        <w:rPr>
          <w:sz w:val="14"/>
          <w:szCs w:val="14"/>
        </w:rPr>
        <w:t>производные бензодиазепина</w:t>
      </w:r>
    </w:p>
    <w:p w14:paraId="6556DCC8" w14:textId="77777777" w:rsidR="00DE39D2" w:rsidRDefault="00075658">
      <w:pPr>
        <w:pStyle w:val="ConsPlusNormal0"/>
        <w:rPr>
          <w:sz w:val="14"/>
          <w:szCs w:val="14"/>
        </w:rPr>
      </w:pPr>
      <w:r>
        <w:rPr>
          <w:sz w:val="14"/>
          <w:szCs w:val="14"/>
        </w:rPr>
        <w:t>нитразепам</w:t>
      </w:r>
    </w:p>
    <w:p w14:paraId="5060E276" w14:textId="77777777" w:rsidR="00DE39D2" w:rsidRDefault="00075658">
      <w:pPr>
        <w:pStyle w:val="ConsPlusNormal0"/>
        <w:rPr>
          <w:sz w:val="14"/>
          <w:szCs w:val="14"/>
        </w:rPr>
      </w:pPr>
      <w:r>
        <w:rPr>
          <w:sz w:val="14"/>
          <w:szCs w:val="14"/>
        </w:rPr>
        <w:t>таблетки</w:t>
      </w:r>
    </w:p>
    <w:p w14:paraId="2FDCA1BC" w14:textId="77777777" w:rsidR="00DE39D2" w:rsidRDefault="00075658">
      <w:pPr>
        <w:pStyle w:val="ConsPlusNormal0"/>
        <w:jc w:val="center"/>
        <w:rPr>
          <w:sz w:val="14"/>
          <w:szCs w:val="14"/>
        </w:rPr>
      </w:pPr>
      <w:r>
        <w:rPr>
          <w:sz w:val="14"/>
          <w:szCs w:val="14"/>
        </w:rPr>
        <w:t>N05CF</w:t>
      </w:r>
    </w:p>
    <w:p w14:paraId="3E356D1B" w14:textId="77777777" w:rsidR="00DE39D2" w:rsidRDefault="00075658">
      <w:pPr>
        <w:pStyle w:val="ConsPlusNormal0"/>
        <w:rPr>
          <w:sz w:val="14"/>
          <w:szCs w:val="14"/>
        </w:rPr>
      </w:pPr>
      <w:r>
        <w:rPr>
          <w:sz w:val="14"/>
          <w:szCs w:val="14"/>
        </w:rPr>
        <w:t>бензодиазепиноподобные средства</w:t>
      </w:r>
    </w:p>
    <w:p w14:paraId="22A78D69" w14:textId="77777777" w:rsidR="00DE39D2" w:rsidRDefault="00075658">
      <w:pPr>
        <w:pStyle w:val="ConsPlusNormal0"/>
        <w:rPr>
          <w:sz w:val="14"/>
          <w:szCs w:val="14"/>
        </w:rPr>
      </w:pPr>
      <w:r>
        <w:rPr>
          <w:sz w:val="14"/>
          <w:szCs w:val="14"/>
        </w:rPr>
        <w:t>зопиклон</w:t>
      </w:r>
    </w:p>
    <w:p w14:paraId="10E8BE81" w14:textId="77777777" w:rsidR="00DE39D2" w:rsidRDefault="00075658">
      <w:pPr>
        <w:pStyle w:val="ConsPlusNormal0"/>
        <w:rPr>
          <w:sz w:val="14"/>
          <w:szCs w:val="14"/>
        </w:rPr>
      </w:pPr>
      <w:r>
        <w:rPr>
          <w:sz w:val="14"/>
          <w:szCs w:val="14"/>
        </w:rPr>
        <w:t>таблетки, покрытые оболочкой;</w:t>
      </w:r>
    </w:p>
    <w:p w14:paraId="4BE107AC" w14:textId="77777777" w:rsidR="00DE39D2" w:rsidRDefault="00075658">
      <w:pPr>
        <w:pStyle w:val="ConsPlusNormal0"/>
        <w:rPr>
          <w:sz w:val="14"/>
          <w:szCs w:val="14"/>
        </w:rPr>
      </w:pPr>
      <w:r>
        <w:rPr>
          <w:sz w:val="14"/>
          <w:szCs w:val="14"/>
        </w:rPr>
        <w:t>таблетки, покрытые пленочной оболочкой</w:t>
      </w:r>
    </w:p>
    <w:p w14:paraId="12F01CCA" w14:textId="77777777" w:rsidR="00DE39D2" w:rsidRDefault="00075658">
      <w:pPr>
        <w:pStyle w:val="ConsPlusNormal0"/>
        <w:jc w:val="center"/>
        <w:outlineLvl w:val="2"/>
        <w:rPr>
          <w:sz w:val="14"/>
          <w:szCs w:val="14"/>
        </w:rPr>
      </w:pPr>
      <w:r>
        <w:rPr>
          <w:sz w:val="14"/>
          <w:szCs w:val="14"/>
        </w:rPr>
        <w:t>N06</w:t>
      </w:r>
    </w:p>
    <w:p w14:paraId="208D39EA" w14:textId="77777777" w:rsidR="00DE39D2" w:rsidRDefault="00075658">
      <w:pPr>
        <w:pStyle w:val="ConsPlusNormal0"/>
        <w:rPr>
          <w:sz w:val="14"/>
          <w:szCs w:val="14"/>
        </w:rPr>
      </w:pPr>
      <w:r>
        <w:rPr>
          <w:sz w:val="14"/>
          <w:szCs w:val="14"/>
        </w:rPr>
        <w:t>психоаналептики</w:t>
      </w:r>
    </w:p>
    <w:p w14:paraId="64F39940" w14:textId="77777777" w:rsidR="00DE39D2" w:rsidRDefault="00DE39D2">
      <w:pPr>
        <w:pStyle w:val="ConsPlusNormal0"/>
        <w:rPr>
          <w:sz w:val="14"/>
          <w:szCs w:val="14"/>
        </w:rPr>
      </w:pPr>
    </w:p>
    <w:p w14:paraId="704B24E2" w14:textId="77777777" w:rsidR="00DE39D2" w:rsidRDefault="00DE39D2">
      <w:pPr>
        <w:pStyle w:val="ConsPlusNormal0"/>
        <w:rPr>
          <w:sz w:val="14"/>
          <w:szCs w:val="14"/>
        </w:rPr>
      </w:pPr>
    </w:p>
    <w:p w14:paraId="0DD2DCE1" w14:textId="77777777" w:rsidR="00DE39D2" w:rsidRDefault="00075658">
      <w:pPr>
        <w:pStyle w:val="ConsPlusNormal0"/>
        <w:jc w:val="center"/>
        <w:rPr>
          <w:sz w:val="14"/>
          <w:szCs w:val="14"/>
        </w:rPr>
      </w:pPr>
      <w:r>
        <w:rPr>
          <w:sz w:val="14"/>
          <w:szCs w:val="14"/>
        </w:rPr>
        <w:t>N06A</w:t>
      </w:r>
    </w:p>
    <w:p w14:paraId="6D705111" w14:textId="77777777" w:rsidR="00DE39D2" w:rsidRDefault="00075658">
      <w:pPr>
        <w:pStyle w:val="ConsPlusNormal0"/>
        <w:rPr>
          <w:sz w:val="14"/>
          <w:szCs w:val="14"/>
        </w:rPr>
      </w:pPr>
      <w:r>
        <w:rPr>
          <w:sz w:val="14"/>
          <w:szCs w:val="14"/>
        </w:rPr>
        <w:t>антидепрессанты</w:t>
      </w:r>
    </w:p>
    <w:p w14:paraId="08E2F543" w14:textId="77777777" w:rsidR="00DE39D2" w:rsidRDefault="00DE39D2">
      <w:pPr>
        <w:pStyle w:val="ConsPlusNormal0"/>
        <w:rPr>
          <w:sz w:val="14"/>
          <w:szCs w:val="14"/>
        </w:rPr>
      </w:pPr>
    </w:p>
    <w:p w14:paraId="05E7B707" w14:textId="77777777" w:rsidR="00DE39D2" w:rsidRDefault="00DE39D2">
      <w:pPr>
        <w:pStyle w:val="ConsPlusNormal0"/>
        <w:rPr>
          <w:sz w:val="14"/>
          <w:szCs w:val="14"/>
        </w:rPr>
      </w:pPr>
    </w:p>
    <w:p w14:paraId="2565370D" w14:textId="77777777" w:rsidR="00DE39D2" w:rsidRDefault="00075658">
      <w:pPr>
        <w:pStyle w:val="ConsPlusNormal0"/>
        <w:jc w:val="center"/>
        <w:rPr>
          <w:sz w:val="14"/>
          <w:szCs w:val="14"/>
        </w:rPr>
      </w:pPr>
      <w:r>
        <w:rPr>
          <w:sz w:val="14"/>
          <w:szCs w:val="14"/>
        </w:rPr>
        <w:t>N06AA</w:t>
      </w:r>
    </w:p>
    <w:p w14:paraId="36FDA758" w14:textId="77777777" w:rsidR="00DE39D2" w:rsidRDefault="00075658">
      <w:pPr>
        <w:pStyle w:val="ConsPlusNormal0"/>
        <w:rPr>
          <w:sz w:val="14"/>
          <w:szCs w:val="14"/>
        </w:rPr>
      </w:pPr>
      <w:r>
        <w:rPr>
          <w:sz w:val="14"/>
          <w:szCs w:val="14"/>
        </w:rPr>
        <w:t>неселективные ингибиторы обратного захвата моноаминов</w:t>
      </w:r>
    </w:p>
    <w:p w14:paraId="3C09A898" w14:textId="77777777" w:rsidR="00DE39D2" w:rsidRDefault="00075658">
      <w:pPr>
        <w:pStyle w:val="ConsPlusNormal0"/>
        <w:rPr>
          <w:sz w:val="14"/>
          <w:szCs w:val="14"/>
        </w:rPr>
      </w:pPr>
      <w:r>
        <w:rPr>
          <w:sz w:val="14"/>
          <w:szCs w:val="14"/>
        </w:rPr>
        <w:t>амитриптилин</w:t>
      </w:r>
    </w:p>
    <w:p w14:paraId="5995AFF3" w14:textId="77777777" w:rsidR="00DE39D2" w:rsidRDefault="00075658">
      <w:pPr>
        <w:pStyle w:val="ConsPlusNormal0"/>
        <w:rPr>
          <w:sz w:val="14"/>
          <w:szCs w:val="14"/>
        </w:rPr>
      </w:pPr>
      <w:r>
        <w:rPr>
          <w:sz w:val="14"/>
          <w:szCs w:val="14"/>
        </w:rPr>
        <w:lastRenderedPageBreak/>
        <w:t>капсулы пролонгированного действия;</w:t>
      </w:r>
    </w:p>
    <w:p w14:paraId="5E8BEA39" w14:textId="77777777" w:rsidR="00DE39D2" w:rsidRDefault="00075658">
      <w:pPr>
        <w:pStyle w:val="ConsPlusNormal0"/>
        <w:rPr>
          <w:sz w:val="14"/>
          <w:szCs w:val="14"/>
        </w:rPr>
      </w:pPr>
      <w:r>
        <w:rPr>
          <w:sz w:val="14"/>
          <w:szCs w:val="14"/>
        </w:rPr>
        <w:t>таблетки;</w:t>
      </w:r>
    </w:p>
    <w:p w14:paraId="38A56A98" w14:textId="77777777" w:rsidR="00DE39D2" w:rsidRDefault="00075658">
      <w:pPr>
        <w:pStyle w:val="ConsPlusNormal0"/>
        <w:rPr>
          <w:sz w:val="14"/>
          <w:szCs w:val="14"/>
        </w:rPr>
      </w:pPr>
      <w:r>
        <w:rPr>
          <w:sz w:val="14"/>
          <w:szCs w:val="14"/>
        </w:rPr>
        <w:t>таблетки, покрытые оболочкой;</w:t>
      </w:r>
    </w:p>
    <w:p w14:paraId="3CF7138C" w14:textId="77777777" w:rsidR="00DE39D2" w:rsidRDefault="00075658">
      <w:pPr>
        <w:pStyle w:val="ConsPlusNormal0"/>
        <w:rPr>
          <w:sz w:val="14"/>
          <w:szCs w:val="14"/>
        </w:rPr>
      </w:pPr>
      <w:r>
        <w:rPr>
          <w:sz w:val="14"/>
          <w:szCs w:val="14"/>
        </w:rPr>
        <w:t>таблетки, покрытые пленочной оболочкой</w:t>
      </w:r>
    </w:p>
    <w:p w14:paraId="6DB5C2E4" w14:textId="77777777" w:rsidR="00DE39D2" w:rsidRDefault="00DE39D2">
      <w:pPr>
        <w:pStyle w:val="ConsPlusNormal0"/>
        <w:rPr>
          <w:sz w:val="14"/>
          <w:szCs w:val="14"/>
        </w:rPr>
      </w:pPr>
    </w:p>
    <w:p w14:paraId="71028748" w14:textId="77777777" w:rsidR="00DE39D2" w:rsidRDefault="00DE39D2">
      <w:pPr>
        <w:pStyle w:val="ConsPlusNormal0"/>
        <w:rPr>
          <w:sz w:val="14"/>
          <w:szCs w:val="14"/>
        </w:rPr>
      </w:pPr>
    </w:p>
    <w:p w14:paraId="090CC913" w14:textId="77777777" w:rsidR="00DE39D2" w:rsidRDefault="00075658">
      <w:pPr>
        <w:pStyle w:val="ConsPlusNormal0"/>
        <w:rPr>
          <w:sz w:val="14"/>
          <w:szCs w:val="14"/>
        </w:rPr>
      </w:pPr>
      <w:r>
        <w:rPr>
          <w:sz w:val="14"/>
          <w:szCs w:val="14"/>
        </w:rPr>
        <w:t>имипрамин</w:t>
      </w:r>
    </w:p>
    <w:p w14:paraId="4A8A9161" w14:textId="77777777" w:rsidR="00DE39D2" w:rsidRDefault="00075658">
      <w:pPr>
        <w:pStyle w:val="ConsPlusNormal0"/>
        <w:rPr>
          <w:sz w:val="14"/>
          <w:szCs w:val="14"/>
        </w:rPr>
      </w:pPr>
      <w:r>
        <w:rPr>
          <w:sz w:val="14"/>
          <w:szCs w:val="14"/>
        </w:rPr>
        <w:t>драже;</w:t>
      </w:r>
    </w:p>
    <w:p w14:paraId="40F807E9" w14:textId="77777777" w:rsidR="00DE39D2" w:rsidRDefault="00075658">
      <w:pPr>
        <w:pStyle w:val="ConsPlusNormal0"/>
        <w:rPr>
          <w:sz w:val="14"/>
          <w:szCs w:val="14"/>
        </w:rPr>
      </w:pPr>
      <w:r>
        <w:rPr>
          <w:sz w:val="14"/>
          <w:szCs w:val="14"/>
        </w:rPr>
        <w:t>таблетки, покрытые пленочной оболочкой</w:t>
      </w:r>
    </w:p>
    <w:p w14:paraId="06544F0A" w14:textId="77777777" w:rsidR="00DE39D2" w:rsidRDefault="00DE39D2">
      <w:pPr>
        <w:pStyle w:val="ConsPlusNormal0"/>
        <w:rPr>
          <w:sz w:val="14"/>
          <w:szCs w:val="14"/>
        </w:rPr>
      </w:pPr>
    </w:p>
    <w:p w14:paraId="6B68DA7E" w14:textId="77777777" w:rsidR="00DE39D2" w:rsidRDefault="00DE39D2">
      <w:pPr>
        <w:pStyle w:val="ConsPlusNormal0"/>
        <w:rPr>
          <w:sz w:val="14"/>
          <w:szCs w:val="14"/>
        </w:rPr>
      </w:pPr>
    </w:p>
    <w:p w14:paraId="309305E4" w14:textId="77777777" w:rsidR="00DE39D2" w:rsidRDefault="00075658">
      <w:pPr>
        <w:pStyle w:val="ConsPlusNormal0"/>
        <w:rPr>
          <w:sz w:val="14"/>
          <w:szCs w:val="14"/>
        </w:rPr>
      </w:pPr>
      <w:r>
        <w:rPr>
          <w:sz w:val="14"/>
          <w:szCs w:val="14"/>
        </w:rPr>
        <w:t>кломипрамин</w:t>
      </w:r>
    </w:p>
    <w:p w14:paraId="1355C7E2" w14:textId="77777777" w:rsidR="00DE39D2" w:rsidRDefault="00075658">
      <w:pPr>
        <w:pStyle w:val="ConsPlusNormal0"/>
        <w:rPr>
          <w:sz w:val="14"/>
          <w:szCs w:val="14"/>
        </w:rPr>
      </w:pPr>
      <w:r>
        <w:rPr>
          <w:sz w:val="14"/>
          <w:szCs w:val="14"/>
        </w:rPr>
        <w:t>таблетки, покрытые оболочкой;</w:t>
      </w:r>
    </w:p>
    <w:p w14:paraId="5CE1EA96" w14:textId="77777777" w:rsidR="00DE39D2" w:rsidRDefault="00075658">
      <w:pPr>
        <w:pStyle w:val="ConsPlusNormal0"/>
        <w:rPr>
          <w:sz w:val="14"/>
          <w:szCs w:val="14"/>
        </w:rPr>
      </w:pPr>
      <w:r>
        <w:rPr>
          <w:sz w:val="14"/>
          <w:szCs w:val="14"/>
        </w:rPr>
        <w:t>таблетки, покрытые пленочной оболочкой;</w:t>
      </w:r>
    </w:p>
    <w:p w14:paraId="61F17340"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06DF5AA3" w14:textId="77777777" w:rsidR="00DE39D2" w:rsidRDefault="00075658">
      <w:pPr>
        <w:pStyle w:val="ConsPlusNormal0"/>
        <w:jc w:val="center"/>
        <w:rPr>
          <w:sz w:val="14"/>
          <w:szCs w:val="14"/>
        </w:rPr>
      </w:pPr>
      <w:r>
        <w:rPr>
          <w:sz w:val="14"/>
          <w:szCs w:val="14"/>
        </w:rPr>
        <w:t>N06AB</w:t>
      </w:r>
    </w:p>
    <w:p w14:paraId="41A4C069" w14:textId="77777777" w:rsidR="00DE39D2" w:rsidRDefault="00075658">
      <w:pPr>
        <w:pStyle w:val="ConsPlusNormal0"/>
        <w:rPr>
          <w:sz w:val="14"/>
          <w:szCs w:val="14"/>
        </w:rPr>
      </w:pPr>
      <w:r>
        <w:rPr>
          <w:sz w:val="14"/>
          <w:szCs w:val="14"/>
        </w:rPr>
        <w:t>селективные ингибиторы обратного захвата серотонина</w:t>
      </w:r>
    </w:p>
    <w:p w14:paraId="68764187" w14:textId="77777777" w:rsidR="00DE39D2" w:rsidRDefault="00075658">
      <w:pPr>
        <w:pStyle w:val="ConsPlusNormal0"/>
        <w:rPr>
          <w:sz w:val="14"/>
          <w:szCs w:val="14"/>
        </w:rPr>
      </w:pPr>
      <w:r>
        <w:rPr>
          <w:sz w:val="14"/>
          <w:szCs w:val="14"/>
        </w:rPr>
        <w:t>пароксетин</w:t>
      </w:r>
    </w:p>
    <w:p w14:paraId="1BBCB987" w14:textId="77777777" w:rsidR="00DE39D2" w:rsidRDefault="00075658">
      <w:pPr>
        <w:pStyle w:val="ConsPlusNormal0"/>
        <w:rPr>
          <w:sz w:val="14"/>
          <w:szCs w:val="14"/>
        </w:rPr>
      </w:pPr>
      <w:r>
        <w:rPr>
          <w:sz w:val="14"/>
          <w:szCs w:val="14"/>
        </w:rPr>
        <w:t>капли для приема внутрь;</w:t>
      </w:r>
    </w:p>
    <w:p w14:paraId="32262F95" w14:textId="77777777" w:rsidR="00DE39D2" w:rsidRDefault="00075658">
      <w:pPr>
        <w:pStyle w:val="ConsPlusNormal0"/>
        <w:rPr>
          <w:sz w:val="14"/>
          <w:szCs w:val="14"/>
        </w:rPr>
      </w:pPr>
      <w:r>
        <w:rPr>
          <w:sz w:val="14"/>
          <w:szCs w:val="14"/>
        </w:rPr>
        <w:t>таблетки, покрытые оболочкой;</w:t>
      </w:r>
    </w:p>
    <w:p w14:paraId="7DFC422A" w14:textId="77777777" w:rsidR="00DE39D2" w:rsidRDefault="00075658">
      <w:pPr>
        <w:pStyle w:val="ConsPlusNormal0"/>
        <w:rPr>
          <w:sz w:val="14"/>
          <w:szCs w:val="14"/>
        </w:rPr>
      </w:pPr>
      <w:r>
        <w:rPr>
          <w:sz w:val="14"/>
          <w:szCs w:val="14"/>
        </w:rPr>
        <w:t>таблетки, покрытые пленочной оболочкой</w:t>
      </w:r>
    </w:p>
    <w:p w14:paraId="518339B2" w14:textId="77777777" w:rsidR="00DE39D2" w:rsidRDefault="00DE39D2">
      <w:pPr>
        <w:pStyle w:val="ConsPlusNormal0"/>
        <w:rPr>
          <w:sz w:val="14"/>
          <w:szCs w:val="14"/>
        </w:rPr>
      </w:pPr>
    </w:p>
    <w:p w14:paraId="324945FF" w14:textId="77777777" w:rsidR="00DE39D2" w:rsidRDefault="00DE39D2">
      <w:pPr>
        <w:pStyle w:val="ConsPlusNormal0"/>
        <w:rPr>
          <w:sz w:val="14"/>
          <w:szCs w:val="14"/>
        </w:rPr>
      </w:pPr>
    </w:p>
    <w:p w14:paraId="400F036E" w14:textId="77777777" w:rsidR="00DE39D2" w:rsidRDefault="00075658">
      <w:pPr>
        <w:pStyle w:val="ConsPlusNormal0"/>
        <w:rPr>
          <w:sz w:val="14"/>
          <w:szCs w:val="14"/>
        </w:rPr>
      </w:pPr>
      <w:r>
        <w:rPr>
          <w:sz w:val="14"/>
          <w:szCs w:val="14"/>
        </w:rPr>
        <w:t>сертралин</w:t>
      </w:r>
    </w:p>
    <w:p w14:paraId="1B036ADB" w14:textId="77777777" w:rsidR="00DE39D2" w:rsidRDefault="00075658">
      <w:pPr>
        <w:pStyle w:val="ConsPlusNormal0"/>
        <w:rPr>
          <w:sz w:val="14"/>
          <w:szCs w:val="14"/>
        </w:rPr>
      </w:pPr>
      <w:r>
        <w:rPr>
          <w:sz w:val="14"/>
          <w:szCs w:val="14"/>
        </w:rPr>
        <w:t>таблетки, покрытые оболочкой;</w:t>
      </w:r>
    </w:p>
    <w:p w14:paraId="6D270981" w14:textId="77777777" w:rsidR="00DE39D2" w:rsidRDefault="00075658">
      <w:pPr>
        <w:pStyle w:val="ConsPlusNormal0"/>
        <w:rPr>
          <w:sz w:val="14"/>
          <w:szCs w:val="14"/>
        </w:rPr>
      </w:pPr>
      <w:r>
        <w:rPr>
          <w:sz w:val="14"/>
          <w:szCs w:val="14"/>
        </w:rPr>
        <w:t>таблетки, покрытые пленочной оболочкой</w:t>
      </w:r>
    </w:p>
    <w:p w14:paraId="0DA491AD" w14:textId="77777777" w:rsidR="00DE39D2" w:rsidRDefault="00DE39D2">
      <w:pPr>
        <w:pStyle w:val="ConsPlusNormal0"/>
        <w:rPr>
          <w:sz w:val="14"/>
          <w:szCs w:val="14"/>
        </w:rPr>
      </w:pPr>
    </w:p>
    <w:p w14:paraId="7D755E67" w14:textId="77777777" w:rsidR="00DE39D2" w:rsidRDefault="00DE39D2">
      <w:pPr>
        <w:pStyle w:val="ConsPlusNormal0"/>
        <w:rPr>
          <w:sz w:val="14"/>
          <w:szCs w:val="14"/>
        </w:rPr>
      </w:pPr>
    </w:p>
    <w:p w14:paraId="1AB39D57" w14:textId="77777777" w:rsidR="00DE39D2" w:rsidRDefault="00075658">
      <w:pPr>
        <w:pStyle w:val="ConsPlusNormal0"/>
        <w:rPr>
          <w:sz w:val="14"/>
          <w:szCs w:val="14"/>
        </w:rPr>
      </w:pPr>
      <w:r>
        <w:rPr>
          <w:sz w:val="14"/>
          <w:szCs w:val="14"/>
        </w:rPr>
        <w:t>флуоксетин</w:t>
      </w:r>
    </w:p>
    <w:p w14:paraId="77A7D943" w14:textId="77777777" w:rsidR="00DE39D2" w:rsidRDefault="00075658">
      <w:pPr>
        <w:pStyle w:val="ConsPlusNormal0"/>
        <w:rPr>
          <w:sz w:val="14"/>
          <w:szCs w:val="14"/>
        </w:rPr>
      </w:pPr>
      <w:r>
        <w:rPr>
          <w:sz w:val="14"/>
          <w:szCs w:val="14"/>
        </w:rPr>
        <w:t>капсулы;</w:t>
      </w:r>
    </w:p>
    <w:p w14:paraId="7D46C431" w14:textId="77777777" w:rsidR="00DE39D2" w:rsidRDefault="00075658">
      <w:pPr>
        <w:pStyle w:val="ConsPlusNormal0"/>
        <w:rPr>
          <w:sz w:val="14"/>
          <w:szCs w:val="14"/>
        </w:rPr>
      </w:pPr>
      <w:r>
        <w:rPr>
          <w:sz w:val="14"/>
          <w:szCs w:val="14"/>
        </w:rPr>
        <w:t>таблетки</w:t>
      </w:r>
    </w:p>
    <w:p w14:paraId="1EE17886" w14:textId="77777777" w:rsidR="00DE39D2" w:rsidRDefault="00075658">
      <w:pPr>
        <w:pStyle w:val="ConsPlusNormal0"/>
        <w:jc w:val="center"/>
        <w:rPr>
          <w:sz w:val="14"/>
          <w:szCs w:val="14"/>
        </w:rPr>
      </w:pPr>
      <w:r>
        <w:rPr>
          <w:sz w:val="14"/>
          <w:szCs w:val="14"/>
        </w:rPr>
        <w:t>N06AX</w:t>
      </w:r>
    </w:p>
    <w:p w14:paraId="4AD975BC" w14:textId="77777777" w:rsidR="00DE39D2" w:rsidRDefault="00075658">
      <w:pPr>
        <w:pStyle w:val="ConsPlusNormal0"/>
        <w:rPr>
          <w:sz w:val="14"/>
          <w:szCs w:val="14"/>
        </w:rPr>
      </w:pPr>
      <w:r>
        <w:rPr>
          <w:sz w:val="14"/>
          <w:szCs w:val="14"/>
        </w:rPr>
        <w:t>другие антидепрессанты</w:t>
      </w:r>
    </w:p>
    <w:p w14:paraId="13868AF6" w14:textId="77777777" w:rsidR="00DE39D2" w:rsidRDefault="00075658">
      <w:pPr>
        <w:pStyle w:val="ConsPlusNormal0"/>
      </w:pPr>
      <w:r>
        <w:rPr>
          <w:sz w:val="14"/>
          <w:szCs w:val="14"/>
        </w:rPr>
        <w:t xml:space="preserve">агомелатин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2B8DB4CB" w14:textId="77777777" w:rsidR="00DE39D2" w:rsidRDefault="00075658">
      <w:pPr>
        <w:pStyle w:val="ConsPlusNormal0"/>
        <w:rPr>
          <w:sz w:val="14"/>
          <w:szCs w:val="14"/>
        </w:rPr>
      </w:pPr>
      <w:r>
        <w:rPr>
          <w:sz w:val="14"/>
          <w:szCs w:val="14"/>
        </w:rPr>
        <w:t>таблетки, покрытые пленочной оболочкой</w:t>
      </w:r>
    </w:p>
    <w:p w14:paraId="765D96C6" w14:textId="77777777" w:rsidR="00DE39D2" w:rsidRDefault="00DE39D2">
      <w:pPr>
        <w:pStyle w:val="ConsPlusNormal0"/>
        <w:rPr>
          <w:sz w:val="14"/>
          <w:szCs w:val="14"/>
        </w:rPr>
      </w:pPr>
    </w:p>
    <w:p w14:paraId="7F6E319F" w14:textId="77777777" w:rsidR="00DE39D2" w:rsidRDefault="00DE39D2">
      <w:pPr>
        <w:pStyle w:val="ConsPlusNormal0"/>
        <w:rPr>
          <w:sz w:val="14"/>
          <w:szCs w:val="14"/>
        </w:rPr>
      </w:pPr>
    </w:p>
    <w:p w14:paraId="41729F2A" w14:textId="77777777" w:rsidR="00DE39D2" w:rsidRDefault="00075658">
      <w:pPr>
        <w:pStyle w:val="ConsPlusNormal0"/>
        <w:rPr>
          <w:sz w:val="14"/>
          <w:szCs w:val="14"/>
        </w:rPr>
      </w:pPr>
      <w:r>
        <w:rPr>
          <w:sz w:val="14"/>
          <w:szCs w:val="14"/>
        </w:rPr>
        <w:t>пипофезин</w:t>
      </w:r>
    </w:p>
    <w:p w14:paraId="6550F894" w14:textId="77777777" w:rsidR="00DE39D2" w:rsidRDefault="00075658">
      <w:pPr>
        <w:pStyle w:val="ConsPlusNormal0"/>
        <w:rPr>
          <w:sz w:val="14"/>
          <w:szCs w:val="14"/>
        </w:rPr>
      </w:pPr>
      <w:r>
        <w:rPr>
          <w:sz w:val="14"/>
          <w:szCs w:val="14"/>
        </w:rPr>
        <w:t>таблетки;</w:t>
      </w:r>
    </w:p>
    <w:p w14:paraId="6E5D3C4D" w14:textId="77777777" w:rsidR="00DE39D2" w:rsidRDefault="00075658">
      <w:pPr>
        <w:pStyle w:val="ConsPlusNormal0"/>
        <w:rPr>
          <w:sz w:val="14"/>
          <w:szCs w:val="14"/>
        </w:rPr>
      </w:pPr>
      <w:r>
        <w:rPr>
          <w:sz w:val="14"/>
          <w:szCs w:val="14"/>
        </w:rPr>
        <w:t>таблетки с модифицированным высвобождением</w:t>
      </w:r>
    </w:p>
    <w:p w14:paraId="09DF3D74" w14:textId="77777777" w:rsidR="00DE39D2" w:rsidRDefault="00DE39D2">
      <w:pPr>
        <w:pStyle w:val="ConsPlusNormal0"/>
        <w:rPr>
          <w:sz w:val="14"/>
          <w:szCs w:val="14"/>
        </w:rPr>
      </w:pPr>
    </w:p>
    <w:p w14:paraId="544538C5" w14:textId="77777777" w:rsidR="00DE39D2" w:rsidRDefault="00DE39D2">
      <w:pPr>
        <w:pStyle w:val="ConsPlusNormal0"/>
        <w:rPr>
          <w:sz w:val="14"/>
          <w:szCs w:val="14"/>
        </w:rPr>
      </w:pPr>
    </w:p>
    <w:p w14:paraId="7E9FCF27" w14:textId="77777777" w:rsidR="00DE39D2" w:rsidRDefault="00075658">
      <w:pPr>
        <w:pStyle w:val="ConsPlusNormal0"/>
      </w:pPr>
      <w:r>
        <w:rPr>
          <w:sz w:val="14"/>
          <w:szCs w:val="14"/>
        </w:rPr>
        <w:t xml:space="preserve">полипептиды коры головного мозга скота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53DB1975" w14:textId="77777777" w:rsidR="00DE39D2" w:rsidRDefault="00075658">
      <w:pPr>
        <w:pStyle w:val="ConsPlusNormal0"/>
        <w:rPr>
          <w:sz w:val="14"/>
          <w:szCs w:val="14"/>
        </w:rPr>
      </w:pPr>
      <w:r>
        <w:rPr>
          <w:sz w:val="14"/>
          <w:szCs w:val="14"/>
        </w:rPr>
        <w:t>лиофилизат для приготовления раствора для внутримышечного введения</w:t>
      </w:r>
    </w:p>
    <w:p w14:paraId="176C74F3" w14:textId="77777777" w:rsidR="00DE39D2" w:rsidRDefault="00075658">
      <w:pPr>
        <w:pStyle w:val="ConsPlusNormal0"/>
        <w:jc w:val="center"/>
        <w:rPr>
          <w:sz w:val="14"/>
          <w:szCs w:val="14"/>
        </w:rPr>
      </w:pPr>
      <w:r>
        <w:rPr>
          <w:sz w:val="14"/>
          <w:szCs w:val="14"/>
        </w:rPr>
        <w:t>N06B</w:t>
      </w:r>
    </w:p>
    <w:p w14:paraId="36CF40C8" w14:textId="77777777" w:rsidR="00DE39D2" w:rsidRDefault="00075658">
      <w:pPr>
        <w:pStyle w:val="ConsPlusNormal0"/>
        <w:rPr>
          <w:sz w:val="14"/>
          <w:szCs w:val="14"/>
        </w:rPr>
      </w:pPr>
      <w:r>
        <w:rPr>
          <w:sz w:val="14"/>
          <w:szCs w:val="14"/>
        </w:rPr>
        <w:t>психостимуляторы, средства, применяемые при синдроме дефицита внимания с гиперактивностью, и ноотропные препараты</w:t>
      </w:r>
    </w:p>
    <w:p w14:paraId="47F4FC77" w14:textId="77777777" w:rsidR="00DE39D2" w:rsidRDefault="00DE39D2">
      <w:pPr>
        <w:pStyle w:val="ConsPlusNormal0"/>
        <w:rPr>
          <w:sz w:val="14"/>
          <w:szCs w:val="14"/>
        </w:rPr>
      </w:pPr>
    </w:p>
    <w:p w14:paraId="1C8649D5" w14:textId="77777777" w:rsidR="00DE39D2" w:rsidRDefault="00DE39D2">
      <w:pPr>
        <w:pStyle w:val="ConsPlusNormal0"/>
        <w:rPr>
          <w:sz w:val="14"/>
          <w:szCs w:val="14"/>
        </w:rPr>
      </w:pPr>
    </w:p>
    <w:p w14:paraId="66CB39BB" w14:textId="77777777" w:rsidR="00DE39D2" w:rsidRDefault="00075658">
      <w:pPr>
        <w:pStyle w:val="ConsPlusNormal0"/>
        <w:jc w:val="center"/>
        <w:rPr>
          <w:sz w:val="14"/>
          <w:szCs w:val="14"/>
        </w:rPr>
      </w:pPr>
      <w:r>
        <w:rPr>
          <w:sz w:val="14"/>
          <w:szCs w:val="14"/>
        </w:rPr>
        <w:t>N06BX</w:t>
      </w:r>
    </w:p>
    <w:p w14:paraId="1D72B478" w14:textId="77777777" w:rsidR="00DE39D2" w:rsidRDefault="00075658">
      <w:pPr>
        <w:pStyle w:val="ConsPlusNormal0"/>
        <w:rPr>
          <w:sz w:val="14"/>
          <w:szCs w:val="14"/>
        </w:rPr>
      </w:pPr>
      <w:r>
        <w:rPr>
          <w:sz w:val="14"/>
          <w:szCs w:val="14"/>
        </w:rPr>
        <w:t>другие психостимуляторы и ноотропные препараты</w:t>
      </w:r>
    </w:p>
    <w:p w14:paraId="54822AE5" w14:textId="77777777" w:rsidR="00DE39D2" w:rsidRDefault="00075658">
      <w:pPr>
        <w:pStyle w:val="ConsPlusNormal0"/>
        <w:rPr>
          <w:sz w:val="14"/>
          <w:szCs w:val="14"/>
        </w:rPr>
      </w:pPr>
      <w:r>
        <w:rPr>
          <w:sz w:val="14"/>
          <w:szCs w:val="14"/>
        </w:rPr>
        <w:t>винпоцетин</w:t>
      </w:r>
    </w:p>
    <w:p w14:paraId="20B48216" w14:textId="77777777" w:rsidR="00DE39D2" w:rsidRDefault="00075658">
      <w:pPr>
        <w:pStyle w:val="ConsPlusNormal0"/>
        <w:rPr>
          <w:sz w:val="14"/>
          <w:szCs w:val="14"/>
        </w:rPr>
      </w:pPr>
      <w:r>
        <w:rPr>
          <w:sz w:val="14"/>
          <w:szCs w:val="14"/>
        </w:rPr>
        <w:t>таблетки;</w:t>
      </w:r>
    </w:p>
    <w:p w14:paraId="47EF593D" w14:textId="77777777" w:rsidR="00DE39D2" w:rsidRDefault="00075658">
      <w:pPr>
        <w:pStyle w:val="ConsPlusNormal0"/>
        <w:rPr>
          <w:sz w:val="14"/>
          <w:szCs w:val="14"/>
        </w:rPr>
      </w:pPr>
      <w:r>
        <w:rPr>
          <w:sz w:val="14"/>
          <w:szCs w:val="14"/>
        </w:rPr>
        <w:t>таблетки, покрытые оболочкой</w:t>
      </w:r>
    </w:p>
    <w:p w14:paraId="443F4B6E" w14:textId="77777777" w:rsidR="00DE39D2" w:rsidRDefault="00DE39D2">
      <w:pPr>
        <w:pStyle w:val="ConsPlusNormal0"/>
        <w:rPr>
          <w:sz w:val="14"/>
          <w:szCs w:val="14"/>
        </w:rPr>
      </w:pPr>
    </w:p>
    <w:p w14:paraId="4B3DA5BC" w14:textId="77777777" w:rsidR="00DE39D2" w:rsidRDefault="00DE39D2">
      <w:pPr>
        <w:pStyle w:val="ConsPlusNormal0"/>
        <w:rPr>
          <w:sz w:val="14"/>
          <w:szCs w:val="14"/>
        </w:rPr>
      </w:pPr>
    </w:p>
    <w:p w14:paraId="170BF0EB" w14:textId="77777777" w:rsidR="00DE39D2" w:rsidRDefault="00075658">
      <w:pPr>
        <w:pStyle w:val="ConsPlusNormal0"/>
        <w:rPr>
          <w:sz w:val="14"/>
          <w:szCs w:val="14"/>
        </w:rPr>
      </w:pPr>
      <w:r>
        <w:rPr>
          <w:sz w:val="14"/>
          <w:szCs w:val="14"/>
        </w:rPr>
        <w:t>пирацетам</w:t>
      </w:r>
    </w:p>
    <w:p w14:paraId="4026361F" w14:textId="77777777" w:rsidR="00DE39D2" w:rsidRDefault="00075658">
      <w:pPr>
        <w:pStyle w:val="ConsPlusNormal0"/>
        <w:rPr>
          <w:sz w:val="14"/>
          <w:szCs w:val="14"/>
        </w:rPr>
      </w:pPr>
      <w:r>
        <w:rPr>
          <w:sz w:val="14"/>
          <w:szCs w:val="14"/>
        </w:rPr>
        <w:t>капсулы;</w:t>
      </w:r>
    </w:p>
    <w:p w14:paraId="14F7196F" w14:textId="77777777" w:rsidR="00DE39D2" w:rsidRDefault="00075658">
      <w:pPr>
        <w:pStyle w:val="ConsPlusNormal0"/>
        <w:rPr>
          <w:sz w:val="14"/>
          <w:szCs w:val="14"/>
        </w:rPr>
      </w:pPr>
      <w:r>
        <w:rPr>
          <w:sz w:val="14"/>
          <w:szCs w:val="14"/>
        </w:rPr>
        <w:t>раствор для приема внутрь;</w:t>
      </w:r>
    </w:p>
    <w:p w14:paraId="66976674" w14:textId="77777777" w:rsidR="00DE39D2" w:rsidRDefault="00075658">
      <w:pPr>
        <w:pStyle w:val="ConsPlusNormal0"/>
        <w:rPr>
          <w:sz w:val="14"/>
          <w:szCs w:val="14"/>
        </w:rPr>
      </w:pPr>
      <w:r>
        <w:rPr>
          <w:sz w:val="14"/>
          <w:szCs w:val="14"/>
        </w:rPr>
        <w:t>таблетки, покрытые оболочкой;</w:t>
      </w:r>
    </w:p>
    <w:p w14:paraId="594253A5" w14:textId="77777777" w:rsidR="00DE39D2" w:rsidRDefault="00075658">
      <w:pPr>
        <w:pStyle w:val="ConsPlusNormal0"/>
        <w:rPr>
          <w:sz w:val="14"/>
          <w:szCs w:val="14"/>
        </w:rPr>
      </w:pPr>
      <w:r>
        <w:rPr>
          <w:sz w:val="14"/>
          <w:szCs w:val="14"/>
        </w:rPr>
        <w:t>таблетки, покрытые пленочной оболочкой</w:t>
      </w:r>
    </w:p>
    <w:p w14:paraId="608FC32C" w14:textId="77777777" w:rsidR="00DE39D2" w:rsidRDefault="00DE39D2">
      <w:pPr>
        <w:pStyle w:val="ConsPlusNormal0"/>
        <w:rPr>
          <w:sz w:val="14"/>
          <w:szCs w:val="14"/>
        </w:rPr>
      </w:pPr>
    </w:p>
    <w:p w14:paraId="063F4DD9" w14:textId="77777777" w:rsidR="00DE39D2" w:rsidRDefault="00DE39D2">
      <w:pPr>
        <w:pStyle w:val="ConsPlusNormal0"/>
        <w:rPr>
          <w:sz w:val="14"/>
          <w:szCs w:val="14"/>
        </w:rPr>
      </w:pPr>
    </w:p>
    <w:p w14:paraId="459A2FA9" w14:textId="77777777" w:rsidR="00DE39D2" w:rsidRDefault="00075658">
      <w:pPr>
        <w:pStyle w:val="ConsPlusNormal0"/>
        <w:rPr>
          <w:sz w:val="14"/>
          <w:szCs w:val="14"/>
        </w:rPr>
      </w:pPr>
      <w:r>
        <w:rPr>
          <w:sz w:val="14"/>
          <w:szCs w:val="14"/>
        </w:rPr>
        <w:t>фонтурацетам</w:t>
      </w:r>
    </w:p>
    <w:p w14:paraId="47233837" w14:textId="77777777" w:rsidR="00DE39D2" w:rsidRDefault="00075658">
      <w:pPr>
        <w:pStyle w:val="ConsPlusNormal0"/>
        <w:rPr>
          <w:sz w:val="14"/>
          <w:szCs w:val="14"/>
        </w:rPr>
      </w:pPr>
      <w:r>
        <w:rPr>
          <w:sz w:val="14"/>
          <w:szCs w:val="14"/>
        </w:rPr>
        <w:t>таблетки;</w:t>
      </w:r>
    </w:p>
    <w:p w14:paraId="2D307D4F" w14:textId="77777777" w:rsidR="00DE39D2" w:rsidRDefault="00075658">
      <w:pPr>
        <w:pStyle w:val="ConsPlusNormal0"/>
        <w:rPr>
          <w:sz w:val="14"/>
          <w:szCs w:val="14"/>
        </w:rPr>
      </w:pPr>
      <w:r>
        <w:rPr>
          <w:sz w:val="14"/>
          <w:szCs w:val="14"/>
        </w:rPr>
        <w:t>таблетки, покрытые пленочной оболочкой</w:t>
      </w:r>
    </w:p>
    <w:p w14:paraId="384405AF" w14:textId="77777777" w:rsidR="00DE39D2" w:rsidRDefault="00DE39D2">
      <w:pPr>
        <w:pStyle w:val="ConsPlusNormal0"/>
        <w:rPr>
          <w:sz w:val="14"/>
          <w:szCs w:val="14"/>
        </w:rPr>
      </w:pPr>
    </w:p>
    <w:p w14:paraId="249AD714" w14:textId="77777777" w:rsidR="00DE39D2" w:rsidRDefault="00DE39D2">
      <w:pPr>
        <w:pStyle w:val="ConsPlusNormal0"/>
        <w:rPr>
          <w:sz w:val="14"/>
          <w:szCs w:val="14"/>
        </w:rPr>
      </w:pPr>
    </w:p>
    <w:p w14:paraId="6339DF33" w14:textId="77777777" w:rsidR="00DE39D2" w:rsidRDefault="00075658">
      <w:pPr>
        <w:pStyle w:val="ConsPlusNormal0"/>
      </w:pPr>
      <w:r>
        <w:rPr>
          <w:sz w:val="14"/>
          <w:szCs w:val="14"/>
        </w:rPr>
        <w:t xml:space="preserve">церебролизин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3E348590" w14:textId="77777777" w:rsidR="00DE39D2" w:rsidRDefault="00075658">
      <w:pPr>
        <w:pStyle w:val="ConsPlusNormal0"/>
        <w:rPr>
          <w:sz w:val="14"/>
          <w:szCs w:val="14"/>
        </w:rPr>
      </w:pPr>
      <w:r>
        <w:rPr>
          <w:sz w:val="14"/>
          <w:szCs w:val="14"/>
        </w:rPr>
        <w:t>раствор для инъекций</w:t>
      </w:r>
    </w:p>
    <w:p w14:paraId="7FF4BD93" w14:textId="77777777" w:rsidR="00DE39D2" w:rsidRDefault="00075658">
      <w:pPr>
        <w:pStyle w:val="ConsPlusNormal0"/>
        <w:jc w:val="center"/>
        <w:rPr>
          <w:sz w:val="14"/>
          <w:szCs w:val="14"/>
        </w:rPr>
      </w:pPr>
      <w:r>
        <w:rPr>
          <w:sz w:val="14"/>
          <w:szCs w:val="14"/>
        </w:rPr>
        <w:t>N06D</w:t>
      </w:r>
    </w:p>
    <w:p w14:paraId="6B19AF8E" w14:textId="77777777" w:rsidR="00DE39D2" w:rsidRDefault="00075658">
      <w:pPr>
        <w:pStyle w:val="ConsPlusNormal0"/>
        <w:rPr>
          <w:sz w:val="14"/>
          <w:szCs w:val="14"/>
        </w:rPr>
      </w:pPr>
      <w:r>
        <w:rPr>
          <w:sz w:val="14"/>
          <w:szCs w:val="14"/>
        </w:rPr>
        <w:t>препараты для лечения деменции</w:t>
      </w:r>
    </w:p>
    <w:p w14:paraId="5370BDDD" w14:textId="77777777" w:rsidR="00DE39D2" w:rsidRDefault="00DE39D2">
      <w:pPr>
        <w:pStyle w:val="ConsPlusNormal0"/>
        <w:rPr>
          <w:sz w:val="14"/>
          <w:szCs w:val="14"/>
        </w:rPr>
      </w:pPr>
    </w:p>
    <w:p w14:paraId="2730BB0D" w14:textId="77777777" w:rsidR="00DE39D2" w:rsidRDefault="00DE39D2">
      <w:pPr>
        <w:pStyle w:val="ConsPlusNormal0"/>
        <w:rPr>
          <w:sz w:val="14"/>
          <w:szCs w:val="14"/>
        </w:rPr>
      </w:pPr>
    </w:p>
    <w:p w14:paraId="1384AD8E" w14:textId="77777777" w:rsidR="00DE39D2" w:rsidRDefault="00075658">
      <w:pPr>
        <w:pStyle w:val="ConsPlusNormal0"/>
        <w:jc w:val="center"/>
        <w:rPr>
          <w:sz w:val="14"/>
          <w:szCs w:val="14"/>
        </w:rPr>
      </w:pPr>
      <w:r>
        <w:rPr>
          <w:sz w:val="14"/>
          <w:szCs w:val="14"/>
        </w:rPr>
        <w:t>N06DA</w:t>
      </w:r>
    </w:p>
    <w:p w14:paraId="6402CD2B" w14:textId="77777777" w:rsidR="00DE39D2" w:rsidRDefault="00075658">
      <w:pPr>
        <w:pStyle w:val="ConsPlusNormal0"/>
        <w:rPr>
          <w:sz w:val="14"/>
          <w:szCs w:val="14"/>
        </w:rPr>
      </w:pPr>
      <w:r>
        <w:rPr>
          <w:sz w:val="14"/>
          <w:szCs w:val="14"/>
        </w:rPr>
        <w:t>антихолинэстеразные средства</w:t>
      </w:r>
    </w:p>
    <w:p w14:paraId="5A85C762" w14:textId="77777777" w:rsidR="00DE39D2" w:rsidRDefault="00075658">
      <w:pPr>
        <w:pStyle w:val="ConsPlusNormal0"/>
        <w:rPr>
          <w:sz w:val="14"/>
          <w:szCs w:val="14"/>
        </w:rPr>
      </w:pPr>
      <w:r>
        <w:rPr>
          <w:sz w:val="14"/>
          <w:szCs w:val="14"/>
        </w:rPr>
        <w:t>галантамин</w:t>
      </w:r>
    </w:p>
    <w:p w14:paraId="593ECF7E" w14:textId="77777777" w:rsidR="00DE39D2" w:rsidRDefault="00075658">
      <w:pPr>
        <w:pStyle w:val="ConsPlusNormal0"/>
        <w:rPr>
          <w:sz w:val="14"/>
          <w:szCs w:val="14"/>
        </w:rPr>
      </w:pPr>
      <w:r>
        <w:rPr>
          <w:sz w:val="14"/>
          <w:szCs w:val="14"/>
        </w:rPr>
        <w:t>капсулы пролонгированного действия;</w:t>
      </w:r>
    </w:p>
    <w:p w14:paraId="59AB0D42" w14:textId="77777777" w:rsidR="00DE39D2" w:rsidRDefault="00075658">
      <w:pPr>
        <w:pStyle w:val="ConsPlusNormal0"/>
        <w:rPr>
          <w:sz w:val="14"/>
          <w:szCs w:val="14"/>
        </w:rPr>
      </w:pPr>
      <w:r>
        <w:rPr>
          <w:sz w:val="14"/>
          <w:szCs w:val="14"/>
        </w:rPr>
        <w:t>таблетки;</w:t>
      </w:r>
    </w:p>
    <w:p w14:paraId="122879D1" w14:textId="77777777" w:rsidR="00DE39D2" w:rsidRDefault="00075658">
      <w:pPr>
        <w:pStyle w:val="ConsPlusNormal0"/>
        <w:rPr>
          <w:sz w:val="14"/>
          <w:szCs w:val="14"/>
        </w:rPr>
      </w:pPr>
      <w:r>
        <w:rPr>
          <w:sz w:val="14"/>
          <w:szCs w:val="14"/>
        </w:rPr>
        <w:t>таблетки, покрытые пленочной оболочкой</w:t>
      </w:r>
    </w:p>
    <w:p w14:paraId="35D5FC6D" w14:textId="77777777" w:rsidR="00DE39D2" w:rsidRDefault="00DE39D2">
      <w:pPr>
        <w:pStyle w:val="ConsPlusNormal0"/>
        <w:rPr>
          <w:sz w:val="14"/>
          <w:szCs w:val="14"/>
        </w:rPr>
      </w:pPr>
    </w:p>
    <w:p w14:paraId="6D41AF98" w14:textId="77777777" w:rsidR="00DE39D2" w:rsidRDefault="00DE39D2">
      <w:pPr>
        <w:pStyle w:val="ConsPlusNormal0"/>
        <w:rPr>
          <w:sz w:val="14"/>
          <w:szCs w:val="14"/>
        </w:rPr>
      </w:pPr>
    </w:p>
    <w:p w14:paraId="0BFA5DCC" w14:textId="77777777" w:rsidR="00DE39D2" w:rsidRDefault="00075658">
      <w:pPr>
        <w:pStyle w:val="ConsPlusNormal0"/>
        <w:rPr>
          <w:sz w:val="14"/>
          <w:szCs w:val="14"/>
        </w:rPr>
      </w:pPr>
      <w:r>
        <w:rPr>
          <w:sz w:val="14"/>
          <w:szCs w:val="14"/>
        </w:rPr>
        <w:t>ривастигмин</w:t>
      </w:r>
    </w:p>
    <w:p w14:paraId="1EED0D17" w14:textId="77777777" w:rsidR="00DE39D2" w:rsidRDefault="00075658">
      <w:pPr>
        <w:pStyle w:val="ConsPlusNormal0"/>
        <w:rPr>
          <w:sz w:val="14"/>
          <w:szCs w:val="14"/>
        </w:rPr>
      </w:pPr>
      <w:r>
        <w:rPr>
          <w:sz w:val="14"/>
          <w:szCs w:val="14"/>
        </w:rPr>
        <w:t>капсулы;</w:t>
      </w:r>
    </w:p>
    <w:p w14:paraId="071BE4C1" w14:textId="77777777" w:rsidR="00DE39D2" w:rsidRDefault="00075658">
      <w:pPr>
        <w:pStyle w:val="ConsPlusNormal0"/>
        <w:rPr>
          <w:sz w:val="14"/>
          <w:szCs w:val="14"/>
        </w:rPr>
      </w:pPr>
      <w:r>
        <w:rPr>
          <w:sz w:val="14"/>
          <w:szCs w:val="14"/>
        </w:rPr>
        <w:t>трансдермальная терапевтическая система;</w:t>
      </w:r>
    </w:p>
    <w:p w14:paraId="542378D5" w14:textId="77777777" w:rsidR="00DE39D2" w:rsidRDefault="00075658">
      <w:pPr>
        <w:pStyle w:val="ConsPlusNormal0"/>
        <w:rPr>
          <w:sz w:val="14"/>
          <w:szCs w:val="14"/>
        </w:rPr>
      </w:pPr>
      <w:r>
        <w:rPr>
          <w:sz w:val="14"/>
          <w:szCs w:val="14"/>
        </w:rPr>
        <w:t>раствор для приема внутрь</w:t>
      </w:r>
    </w:p>
    <w:p w14:paraId="6FDF7079" w14:textId="77777777" w:rsidR="00DE39D2" w:rsidRDefault="00075658">
      <w:pPr>
        <w:pStyle w:val="ConsPlusNormal0"/>
        <w:jc w:val="center"/>
        <w:outlineLvl w:val="2"/>
        <w:rPr>
          <w:sz w:val="14"/>
          <w:szCs w:val="14"/>
        </w:rPr>
      </w:pPr>
      <w:r>
        <w:rPr>
          <w:sz w:val="14"/>
          <w:szCs w:val="14"/>
        </w:rPr>
        <w:t>N07</w:t>
      </w:r>
    </w:p>
    <w:p w14:paraId="69EABDC7" w14:textId="77777777" w:rsidR="00DE39D2" w:rsidRDefault="00075658">
      <w:pPr>
        <w:pStyle w:val="ConsPlusNormal0"/>
        <w:rPr>
          <w:sz w:val="14"/>
          <w:szCs w:val="14"/>
        </w:rPr>
      </w:pPr>
      <w:r>
        <w:rPr>
          <w:sz w:val="14"/>
          <w:szCs w:val="14"/>
        </w:rPr>
        <w:t>другие препараты для лечения заболеваний нервной системы</w:t>
      </w:r>
    </w:p>
    <w:p w14:paraId="6D7F63D1" w14:textId="77777777" w:rsidR="00DE39D2" w:rsidRDefault="00DE39D2">
      <w:pPr>
        <w:pStyle w:val="ConsPlusNormal0"/>
        <w:rPr>
          <w:sz w:val="14"/>
          <w:szCs w:val="14"/>
        </w:rPr>
      </w:pPr>
    </w:p>
    <w:p w14:paraId="4B2531AD" w14:textId="77777777" w:rsidR="00DE39D2" w:rsidRDefault="00DE39D2">
      <w:pPr>
        <w:pStyle w:val="ConsPlusNormal0"/>
        <w:rPr>
          <w:sz w:val="14"/>
          <w:szCs w:val="14"/>
        </w:rPr>
      </w:pPr>
    </w:p>
    <w:p w14:paraId="6CEF9149" w14:textId="77777777" w:rsidR="00DE39D2" w:rsidRDefault="00075658">
      <w:pPr>
        <w:pStyle w:val="ConsPlusNormal0"/>
        <w:jc w:val="center"/>
        <w:rPr>
          <w:sz w:val="14"/>
          <w:szCs w:val="14"/>
        </w:rPr>
      </w:pPr>
      <w:r>
        <w:rPr>
          <w:sz w:val="14"/>
          <w:szCs w:val="14"/>
        </w:rPr>
        <w:t>N07A</w:t>
      </w:r>
    </w:p>
    <w:p w14:paraId="3DA59CC0" w14:textId="77777777" w:rsidR="00DE39D2" w:rsidRDefault="00075658">
      <w:pPr>
        <w:pStyle w:val="ConsPlusNormal0"/>
        <w:rPr>
          <w:sz w:val="14"/>
          <w:szCs w:val="14"/>
        </w:rPr>
      </w:pPr>
      <w:r>
        <w:rPr>
          <w:sz w:val="14"/>
          <w:szCs w:val="14"/>
        </w:rPr>
        <w:t>парасимпатомиметики</w:t>
      </w:r>
    </w:p>
    <w:p w14:paraId="157B35B6" w14:textId="77777777" w:rsidR="00DE39D2" w:rsidRDefault="00DE39D2">
      <w:pPr>
        <w:pStyle w:val="ConsPlusNormal0"/>
        <w:rPr>
          <w:sz w:val="14"/>
          <w:szCs w:val="14"/>
        </w:rPr>
      </w:pPr>
    </w:p>
    <w:p w14:paraId="32C8574B" w14:textId="77777777" w:rsidR="00DE39D2" w:rsidRDefault="00DE39D2">
      <w:pPr>
        <w:pStyle w:val="ConsPlusNormal0"/>
        <w:rPr>
          <w:sz w:val="14"/>
          <w:szCs w:val="14"/>
        </w:rPr>
      </w:pPr>
    </w:p>
    <w:p w14:paraId="4AC9995C" w14:textId="77777777" w:rsidR="00DE39D2" w:rsidRDefault="00075658">
      <w:pPr>
        <w:pStyle w:val="ConsPlusNormal0"/>
        <w:jc w:val="center"/>
        <w:rPr>
          <w:sz w:val="14"/>
          <w:szCs w:val="14"/>
        </w:rPr>
      </w:pPr>
      <w:r>
        <w:rPr>
          <w:sz w:val="14"/>
          <w:szCs w:val="14"/>
        </w:rPr>
        <w:t>N07AA</w:t>
      </w:r>
    </w:p>
    <w:p w14:paraId="330D3258" w14:textId="77777777" w:rsidR="00DE39D2" w:rsidRDefault="00075658">
      <w:pPr>
        <w:pStyle w:val="ConsPlusNormal0"/>
        <w:rPr>
          <w:sz w:val="14"/>
          <w:szCs w:val="14"/>
        </w:rPr>
      </w:pPr>
      <w:r>
        <w:rPr>
          <w:sz w:val="14"/>
          <w:szCs w:val="14"/>
        </w:rPr>
        <w:t>антихолинэстеразные средства</w:t>
      </w:r>
    </w:p>
    <w:p w14:paraId="1C511E3B" w14:textId="77777777" w:rsidR="00DE39D2" w:rsidRDefault="00075658">
      <w:pPr>
        <w:pStyle w:val="ConsPlusNormal0"/>
        <w:rPr>
          <w:sz w:val="14"/>
          <w:szCs w:val="14"/>
        </w:rPr>
      </w:pPr>
      <w:r>
        <w:rPr>
          <w:sz w:val="14"/>
          <w:szCs w:val="14"/>
        </w:rPr>
        <w:lastRenderedPageBreak/>
        <w:t>неостигмина метилсульфат</w:t>
      </w:r>
    </w:p>
    <w:p w14:paraId="6F01831D" w14:textId="77777777" w:rsidR="00DE39D2" w:rsidRDefault="00075658">
      <w:pPr>
        <w:pStyle w:val="ConsPlusNormal0"/>
        <w:rPr>
          <w:sz w:val="14"/>
          <w:szCs w:val="14"/>
        </w:rPr>
      </w:pPr>
      <w:r>
        <w:rPr>
          <w:sz w:val="14"/>
          <w:szCs w:val="14"/>
        </w:rPr>
        <w:t>таблетки</w:t>
      </w:r>
    </w:p>
    <w:p w14:paraId="280FECE4" w14:textId="77777777" w:rsidR="00DE39D2" w:rsidRDefault="00DE39D2">
      <w:pPr>
        <w:pStyle w:val="ConsPlusNormal0"/>
        <w:rPr>
          <w:sz w:val="14"/>
          <w:szCs w:val="14"/>
        </w:rPr>
      </w:pPr>
    </w:p>
    <w:p w14:paraId="05FFBC53" w14:textId="77777777" w:rsidR="00DE39D2" w:rsidRDefault="00DE39D2">
      <w:pPr>
        <w:pStyle w:val="ConsPlusNormal0"/>
        <w:rPr>
          <w:sz w:val="14"/>
          <w:szCs w:val="14"/>
        </w:rPr>
      </w:pPr>
    </w:p>
    <w:p w14:paraId="3EE8794B" w14:textId="77777777" w:rsidR="00DE39D2" w:rsidRDefault="00075658">
      <w:pPr>
        <w:pStyle w:val="ConsPlusNormal0"/>
        <w:rPr>
          <w:sz w:val="14"/>
          <w:szCs w:val="14"/>
        </w:rPr>
      </w:pPr>
      <w:r>
        <w:rPr>
          <w:sz w:val="14"/>
          <w:szCs w:val="14"/>
        </w:rPr>
        <w:t>пиридостигмина бромид</w:t>
      </w:r>
    </w:p>
    <w:p w14:paraId="77821479" w14:textId="77777777" w:rsidR="00DE39D2" w:rsidRDefault="00075658">
      <w:pPr>
        <w:pStyle w:val="ConsPlusNormal0"/>
        <w:rPr>
          <w:sz w:val="14"/>
          <w:szCs w:val="14"/>
        </w:rPr>
      </w:pPr>
      <w:r>
        <w:rPr>
          <w:sz w:val="14"/>
          <w:szCs w:val="14"/>
        </w:rPr>
        <w:t>таблетки</w:t>
      </w:r>
    </w:p>
    <w:p w14:paraId="54586B2E" w14:textId="77777777" w:rsidR="00DE39D2" w:rsidRDefault="00075658">
      <w:pPr>
        <w:pStyle w:val="ConsPlusNormal0"/>
        <w:jc w:val="center"/>
        <w:rPr>
          <w:sz w:val="14"/>
          <w:szCs w:val="14"/>
        </w:rPr>
      </w:pPr>
      <w:r>
        <w:rPr>
          <w:sz w:val="14"/>
          <w:szCs w:val="14"/>
        </w:rPr>
        <w:t>N07AX</w:t>
      </w:r>
    </w:p>
    <w:p w14:paraId="5F149C0D" w14:textId="77777777" w:rsidR="00DE39D2" w:rsidRDefault="00075658">
      <w:pPr>
        <w:pStyle w:val="ConsPlusNormal0"/>
        <w:rPr>
          <w:sz w:val="14"/>
          <w:szCs w:val="14"/>
        </w:rPr>
      </w:pPr>
      <w:r>
        <w:rPr>
          <w:sz w:val="14"/>
          <w:szCs w:val="14"/>
        </w:rPr>
        <w:t>прочие парасимпатомиметики</w:t>
      </w:r>
    </w:p>
    <w:p w14:paraId="34B37E7B" w14:textId="77777777" w:rsidR="00DE39D2" w:rsidRDefault="00075658">
      <w:pPr>
        <w:pStyle w:val="ConsPlusNormal0"/>
      </w:pPr>
      <w:r>
        <w:rPr>
          <w:sz w:val="14"/>
          <w:szCs w:val="14"/>
        </w:rPr>
        <w:t xml:space="preserve">холина альфосцерат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50813C4" w14:textId="77777777" w:rsidR="00DE39D2" w:rsidRDefault="00075658">
      <w:pPr>
        <w:pStyle w:val="ConsPlusNormal0"/>
        <w:rPr>
          <w:sz w:val="14"/>
          <w:szCs w:val="14"/>
        </w:rPr>
      </w:pPr>
      <w:r>
        <w:rPr>
          <w:sz w:val="14"/>
          <w:szCs w:val="14"/>
        </w:rPr>
        <w:t>капсулы;</w:t>
      </w:r>
    </w:p>
    <w:p w14:paraId="01EB334E" w14:textId="77777777" w:rsidR="00DE39D2" w:rsidRDefault="00075658">
      <w:pPr>
        <w:pStyle w:val="ConsPlusNormal0"/>
        <w:rPr>
          <w:sz w:val="14"/>
          <w:szCs w:val="14"/>
        </w:rPr>
      </w:pPr>
      <w:r>
        <w:rPr>
          <w:sz w:val="14"/>
          <w:szCs w:val="14"/>
        </w:rPr>
        <w:t>раствор для приема внутрь</w:t>
      </w:r>
    </w:p>
    <w:p w14:paraId="371BD66F" w14:textId="77777777" w:rsidR="00DE39D2" w:rsidRDefault="00075658">
      <w:pPr>
        <w:pStyle w:val="ConsPlusNormal0"/>
        <w:jc w:val="center"/>
        <w:rPr>
          <w:sz w:val="14"/>
          <w:szCs w:val="14"/>
        </w:rPr>
      </w:pPr>
      <w:r>
        <w:rPr>
          <w:sz w:val="14"/>
          <w:szCs w:val="14"/>
        </w:rPr>
        <w:t>N07C</w:t>
      </w:r>
    </w:p>
    <w:p w14:paraId="41FE226A" w14:textId="77777777" w:rsidR="00DE39D2" w:rsidRDefault="00075658">
      <w:pPr>
        <w:pStyle w:val="ConsPlusNormal0"/>
        <w:rPr>
          <w:sz w:val="14"/>
          <w:szCs w:val="14"/>
        </w:rPr>
      </w:pPr>
      <w:r>
        <w:rPr>
          <w:sz w:val="14"/>
          <w:szCs w:val="14"/>
        </w:rPr>
        <w:t>препараты для устранения головокружения</w:t>
      </w:r>
    </w:p>
    <w:p w14:paraId="4D7B0EEE" w14:textId="77777777" w:rsidR="00DE39D2" w:rsidRDefault="00DE39D2">
      <w:pPr>
        <w:pStyle w:val="ConsPlusNormal0"/>
        <w:rPr>
          <w:sz w:val="14"/>
          <w:szCs w:val="14"/>
        </w:rPr>
      </w:pPr>
    </w:p>
    <w:p w14:paraId="04F892D0" w14:textId="77777777" w:rsidR="00DE39D2" w:rsidRDefault="00DE39D2">
      <w:pPr>
        <w:pStyle w:val="ConsPlusNormal0"/>
        <w:rPr>
          <w:sz w:val="14"/>
          <w:szCs w:val="14"/>
        </w:rPr>
      </w:pPr>
    </w:p>
    <w:p w14:paraId="4F24DA94" w14:textId="77777777" w:rsidR="00DE39D2" w:rsidRDefault="00075658">
      <w:pPr>
        <w:pStyle w:val="ConsPlusNormal0"/>
        <w:jc w:val="center"/>
        <w:rPr>
          <w:sz w:val="14"/>
          <w:szCs w:val="14"/>
        </w:rPr>
      </w:pPr>
      <w:r>
        <w:rPr>
          <w:sz w:val="14"/>
          <w:szCs w:val="14"/>
        </w:rPr>
        <w:t>N07CA</w:t>
      </w:r>
    </w:p>
    <w:p w14:paraId="53E22F43" w14:textId="77777777" w:rsidR="00DE39D2" w:rsidRDefault="00075658">
      <w:pPr>
        <w:pStyle w:val="ConsPlusNormal0"/>
        <w:rPr>
          <w:sz w:val="14"/>
          <w:szCs w:val="14"/>
        </w:rPr>
      </w:pPr>
      <w:r>
        <w:rPr>
          <w:sz w:val="14"/>
          <w:szCs w:val="14"/>
        </w:rPr>
        <w:t>препараты для устранения головокружения</w:t>
      </w:r>
    </w:p>
    <w:p w14:paraId="273C12D4" w14:textId="77777777" w:rsidR="00DE39D2" w:rsidRDefault="00075658">
      <w:pPr>
        <w:pStyle w:val="ConsPlusNormal0"/>
        <w:rPr>
          <w:sz w:val="14"/>
          <w:szCs w:val="14"/>
        </w:rPr>
      </w:pPr>
      <w:r>
        <w:rPr>
          <w:sz w:val="14"/>
          <w:szCs w:val="14"/>
        </w:rPr>
        <w:t>бетагистин</w:t>
      </w:r>
    </w:p>
    <w:p w14:paraId="46AB21A9" w14:textId="77777777" w:rsidR="00DE39D2" w:rsidRDefault="00075658">
      <w:pPr>
        <w:pStyle w:val="ConsPlusNormal0"/>
        <w:rPr>
          <w:sz w:val="14"/>
          <w:szCs w:val="14"/>
        </w:rPr>
      </w:pPr>
      <w:r>
        <w:rPr>
          <w:sz w:val="14"/>
          <w:szCs w:val="14"/>
        </w:rPr>
        <w:t>капли для приема внутрь;</w:t>
      </w:r>
    </w:p>
    <w:p w14:paraId="2E3737A6" w14:textId="77777777" w:rsidR="00DE39D2" w:rsidRDefault="00075658">
      <w:pPr>
        <w:pStyle w:val="ConsPlusNormal0"/>
        <w:rPr>
          <w:sz w:val="14"/>
          <w:szCs w:val="14"/>
        </w:rPr>
      </w:pPr>
      <w:r>
        <w:rPr>
          <w:sz w:val="14"/>
          <w:szCs w:val="14"/>
        </w:rPr>
        <w:t>капсулы;</w:t>
      </w:r>
    </w:p>
    <w:p w14:paraId="175E9A52" w14:textId="77777777" w:rsidR="00DE39D2" w:rsidRDefault="00075658">
      <w:pPr>
        <w:pStyle w:val="ConsPlusNormal0"/>
        <w:rPr>
          <w:sz w:val="14"/>
          <w:szCs w:val="14"/>
        </w:rPr>
      </w:pPr>
      <w:r>
        <w:rPr>
          <w:sz w:val="14"/>
          <w:szCs w:val="14"/>
        </w:rPr>
        <w:t>таблетки</w:t>
      </w:r>
    </w:p>
    <w:p w14:paraId="23530C6A" w14:textId="77777777" w:rsidR="00DE39D2" w:rsidRDefault="00075658">
      <w:pPr>
        <w:pStyle w:val="ConsPlusNormal0"/>
        <w:jc w:val="center"/>
        <w:rPr>
          <w:sz w:val="14"/>
          <w:szCs w:val="14"/>
        </w:rPr>
      </w:pPr>
      <w:r>
        <w:rPr>
          <w:sz w:val="14"/>
          <w:szCs w:val="14"/>
        </w:rPr>
        <w:t>N07X</w:t>
      </w:r>
    </w:p>
    <w:p w14:paraId="44100311" w14:textId="77777777" w:rsidR="00DE39D2" w:rsidRDefault="00075658">
      <w:pPr>
        <w:pStyle w:val="ConsPlusNormal0"/>
        <w:rPr>
          <w:sz w:val="14"/>
          <w:szCs w:val="14"/>
        </w:rPr>
      </w:pPr>
      <w:r>
        <w:rPr>
          <w:sz w:val="14"/>
          <w:szCs w:val="14"/>
        </w:rPr>
        <w:t>другие препараты для лечения заболеваний нервной системы</w:t>
      </w:r>
    </w:p>
    <w:p w14:paraId="355284BC" w14:textId="77777777" w:rsidR="00DE39D2" w:rsidRDefault="00DE39D2">
      <w:pPr>
        <w:pStyle w:val="ConsPlusNormal0"/>
        <w:rPr>
          <w:sz w:val="14"/>
          <w:szCs w:val="14"/>
        </w:rPr>
      </w:pPr>
    </w:p>
    <w:p w14:paraId="39BAE6CE" w14:textId="77777777" w:rsidR="00DE39D2" w:rsidRDefault="00DE39D2">
      <w:pPr>
        <w:pStyle w:val="ConsPlusNormal0"/>
        <w:rPr>
          <w:sz w:val="14"/>
          <w:szCs w:val="14"/>
        </w:rPr>
      </w:pPr>
    </w:p>
    <w:p w14:paraId="523543C1" w14:textId="77777777" w:rsidR="00DE39D2" w:rsidRDefault="00075658">
      <w:pPr>
        <w:pStyle w:val="ConsPlusNormal0"/>
        <w:jc w:val="center"/>
        <w:rPr>
          <w:sz w:val="14"/>
          <w:szCs w:val="14"/>
        </w:rPr>
      </w:pPr>
      <w:r>
        <w:rPr>
          <w:sz w:val="14"/>
          <w:szCs w:val="14"/>
        </w:rPr>
        <w:t>N07XX</w:t>
      </w:r>
    </w:p>
    <w:p w14:paraId="60751190" w14:textId="77777777" w:rsidR="00DE39D2" w:rsidRDefault="00075658">
      <w:pPr>
        <w:pStyle w:val="ConsPlusNormal0"/>
        <w:rPr>
          <w:sz w:val="14"/>
          <w:szCs w:val="14"/>
        </w:rPr>
      </w:pPr>
      <w:r>
        <w:rPr>
          <w:sz w:val="14"/>
          <w:szCs w:val="14"/>
        </w:rPr>
        <w:t>прочие препараты для лечения заболеваний нервной системы</w:t>
      </w:r>
    </w:p>
    <w:p w14:paraId="062FA1F9" w14:textId="77777777" w:rsidR="00DE39D2" w:rsidRDefault="00075658">
      <w:pPr>
        <w:pStyle w:val="ConsPlusNormal0"/>
        <w:rPr>
          <w:sz w:val="14"/>
          <w:szCs w:val="14"/>
        </w:rPr>
      </w:pPr>
      <w:r>
        <w:rPr>
          <w:sz w:val="14"/>
          <w:szCs w:val="14"/>
        </w:rPr>
        <w:t>инозин + никотинамид + рибофлавин + янтарная кислота</w:t>
      </w:r>
    </w:p>
    <w:p w14:paraId="6C658D12" w14:textId="77777777" w:rsidR="00DE39D2" w:rsidRDefault="00075658">
      <w:pPr>
        <w:pStyle w:val="ConsPlusNormal0"/>
        <w:rPr>
          <w:sz w:val="14"/>
          <w:szCs w:val="14"/>
        </w:rPr>
      </w:pPr>
      <w:r>
        <w:rPr>
          <w:sz w:val="14"/>
          <w:szCs w:val="14"/>
        </w:rPr>
        <w:t>таблетки, покрытые кишечнорастворимой оболочкой</w:t>
      </w:r>
    </w:p>
    <w:p w14:paraId="0EE1CD8C" w14:textId="77777777" w:rsidR="00DE39D2" w:rsidRDefault="00DE39D2">
      <w:pPr>
        <w:pStyle w:val="ConsPlusNormal0"/>
        <w:rPr>
          <w:sz w:val="14"/>
          <w:szCs w:val="14"/>
        </w:rPr>
      </w:pPr>
    </w:p>
    <w:p w14:paraId="07973DD1" w14:textId="77777777" w:rsidR="00DE39D2" w:rsidRDefault="00DE39D2">
      <w:pPr>
        <w:pStyle w:val="ConsPlusNormal0"/>
        <w:rPr>
          <w:sz w:val="14"/>
          <w:szCs w:val="14"/>
        </w:rPr>
      </w:pPr>
    </w:p>
    <w:p w14:paraId="502B391E" w14:textId="77777777" w:rsidR="00DE39D2" w:rsidRDefault="00075658">
      <w:pPr>
        <w:pStyle w:val="ConsPlusNormal0"/>
        <w:rPr>
          <w:sz w:val="14"/>
          <w:szCs w:val="14"/>
        </w:rPr>
      </w:pPr>
      <w:r>
        <w:rPr>
          <w:sz w:val="14"/>
          <w:szCs w:val="14"/>
        </w:rPr>
        <w:t>этилметилгидроксипиридина сукцинат</w:t>
      </w:r>
    </w:p>
    <w:p w14:paraId="253B0499" w14:textId="77777777" w:rsidR="00DE39D2" w:rsidRDefault="00075658">
      <w:pPr>
        <w:pStyle w:val="ConsPlusNormal0"/>
        <w:rPr>
          <w:sz w:val="14"/>
          <w:szCs w:val="14"/>
        </w:rPr>
      </w:pPr>
      <w:r>
        <w:rPr>
          <w:sz w:val="14"/>
          <w:szCs w:val="14"/>
        </w:rPr>
        <w:t>капсулы;</w:t>
      </w:r>
    </w:p>
    <w:p w14:paraId="642C2D1C" w14:textId="77777777" w:rsidR="00DE39D2" w:rsidRDefault="00075658">
      <w:pPr>
        <w:pStyle w:val="ConsPlusNormal0"/>
        <w:rPr>
          <w:sz w:val="14"/>
          <w:szCs w:val="14"/>
        </w:rPr>
      </w:pPr>
      <w:r>
        <w:rPr>
          <w:sz w:val="14"/>
          <w:szCs w:val="14"/>
        </w:rPr>
        <w:t>таблетки, покрытые оболочкой;</w:t>
      </w:r>
    </w:p>
    <w:p w14:paraId="0DCB689C" w14:textId="77777777" w:rsidR="00DE39D2" w:rsidRDefault="00075658">
      <w:pPr>
        <w:pStyle w:val="ConsPlusNormal0"/>
        <w:rPr>
          <w:sz w:val="14"/>
          <w:szCs w:val="14"/>
        </w:rPr>
      </w:pPr>
      <w:r>
        <w:rPr>
          <w:sz w:val="14"/>
          <w:szCs w:val="14"/>
        </w:rPr>
        <w:t>таблетки, покрытые пленочной оболочкой</w:t>
      </w:r>
    </w:p>
    <w:p w14:paraId="4F78EF8E" w14:textId="77777777" w:rsidR="00DE39D2" w:rsidRDefault="00075658">
      <w:pPr>
        <w:pStyle w:val="ConsPlusNormal0"/>
        <w:jc w:val="center"/>
        <w:outlineLvl w:val="1"/>
        <w:rPr>
          <w:sz w:val="14"/>
          <w:szCs w:val="14"/>
        </w:rPr>
      </w:pPr>
      <w:r>
        <w:rPr>
          <w:sz w:val="14"/>
          <w:szCs w:val="14"/>
        </w:rPr>
        <w:t>P</w:t>
      </w:r>
    </w:p>
    <w:p w14:paraId="6D8AEDFB" w14:textId="77777777" w:rsidR="00DE39D2" w:rsidRDefault="00075658">
      <w:pPr>
        <w:pStyle w:val="ConsPlusNormal0"/>
        <w:rPr>
          <w:sz w:val="14"/>
          <w:szCs w:val="14"/>
        </w:rPr>
      </w:pPr>
      <w:r>
        <w:rPr>
          <w:sz w:val="14"/>
          <w:szCs w:val="14"/>
        </w:rPr>
        <w:t>противопаразитарные препараты, инсектициды и репелленты</w:t>
      </w:r>
    </w:p>
    <w:p w14:paraId="05D89665" w14:textId="77777777" w:rsidR="00DE39D2" w:rsidRDefault="00DE39D2">
      <w:pPr>
        <w:pStyle w:val="ConsPlusNormal0"/>
        <w:rPr>
          <w:sz w:val="14"/>
          <w:szCs w:val="14"/>
        </w:rPr>
      </w:pPr>
    </w:p>
    <w:p w14:paraId="610E5CDB" w14:textId="77777777" w:rsidR="00DE39D2" w:rsidRDefault="00DE39D2">
      <w:pPr>
        <w:pStyle w:val="ConsPlusNormal0"/>
        <w:rPr>
          <w:sz w:val="14"/>
          <w:szCs w:val="14"/>
        </w:rPr>
      </w:pPr>
    </w:p>
    <w:p w14:paraId="7F0D384A" w14:textId="77777777" w:rsidR="00DE39D2" w:rsidRDefault="00075658">
      <w:pPr>
        <w:pStyle w:val="ConsPlusNormal0"/>
        <w:jc w:val="center"/>
        <w:outlineLvl w:val="2"/>
        <w:rPr>
          <w:sz w:val="14"/>
          <w:szCs w:val="14"/>
        </w:rPr>
      </w:pPr>
      <w:r>
        <w:rPr>
          <w:sz w:val="14"/>
          <w:szCs w:val="14"/>
        </w:rPr>
        <w:t>P01</w:t>
      </w:r>
    </w:p>
    <w:p w14:paraId="39355CF4" w14:textId="77777777" w:rsidR="00DE39D2" w:rsidRDefault="00075658">
      <w:pPr>
        <w:pStyle w:val="ConsPlusNormal0"/>
        <w:rPr>
          <w:sz w:val="14"/>
          <w:szCs w:val="14"/>
        </w:rPr>
      </w:pPr>
      <w:r>
        <w:rPr>
          <w:sz w:val="14"/>
          <w:szCs w:val="14"/>
        </w:rPr>
        <w:t>противопротозойные препараты</w:t>
      </w:r>
    </w:p>
    <w:p w14:paraId="4F3BD009" w14:textId="77777777" w:rsidR="00DE39D2" w:rsidRDefault="00DE39D2">
      <w:pPr>
        <w:pStyle w:val="ConsPlusNormal0"/>
        <w:rPr>
          <w:sz w:val="14"/>
          <w:szCs w:val="14"/>
        </w:rPr>
      </w:pPr>
    </w:p>
    <w:p w14:paraId="44A8C97A" w14:textId="77777777" w:rsidR="00DE39D2" w:rsidRDefault="00DE39D2">
      <w:pPr>
        <w:pStyle w:val="ConsPlusNormal0"/>
        <w:rPr>
          <w:sz w:val="14"/>
          <w:szCs w:val="14"/>
        </w:rPr>
      </w:pPr>
    </w:p>
    <w:p w14:paraId="1A462FDB" w14:textId="77777777" w:rsidR="00DE39D2" w:rsidRDefault="00075658">
      <w:pPr>
        <w:pStyle w:val="ConsPlusNormal0"/>
        <w:jc w:val="center"/>
        <w:rPr>
          <w:sz w:val="14"/>
          <w:szCs w:val="14"/>
        </w:rPr>
      </w:pPr>
      <w:r>
        <w:rPr>
          <w:sz w:val="14"/>
          <w:szCs w:val="14"/>
        </w:rPr>
        <w:t>P01A</w:t>
      </w:r>
    </w:p>
    <w:p w14:paraId="11A69291" w14:textId="77777777" w:rsidR="00DE39D2" w:rsidRDefault="00075658">
      <w:pPr>
        <w:pStyle w:val="ConsPlusNormal0"/>
        <w:rPr>
          <w:sz w:val="14"/>
          <w:szCs w:val="14"/>
        </w:rPr>
      </w:pPr>
      <w:r>
        <w:rPr>
          <w:sz w:val="14"/>
          <w:szCs w:val="14"/>
        </w:rPr>
        <w:t>препараты для лечения амебиаза и других протозойных инфекций</w:t>
      </w:r>
    </w:p>
    <w:p w14:paraId="3E518C62" w14:textId="77777777" w:rsidR="00DE39D2" w:rsidRDefault="00DE39D2">
      <w:pPr>
        <w:pStyle w:val="ConsPlusNormal0"/>
        <w:rPr>
          <w:sz w:val="14"/>
          <w:szCs w:val="14"/>
        </w:rPr>
      </w:pPr>
    </w:p>
    <w:p w14:paraId="59835EEC" w14:textId="77777777" w:rsidR="00DE39D2" w:rsidRDefault="00DE39D2">
      <w:pPr>
        <w:pStyle w:val="ConsPlusNormal0"/>
        <w:rPr>
          <w:sz w:val="14"/>
          <w:szCs w:val="14"/>
        </w:rPr>
      </w:pPr>
    </w:p>
    <w:p w14:paraId="1FDD5CFA" w14:textId="77777777" w:rsidR="00DE39D2" w:rsidRDefault="00075658">
      <w:pPr>
        <w:pStyle w:val="ConsPlusNormal0"/>
        <w:jc w:val="center"/>
        <w:rPr>
          <w:sz w:val="14"/>
          <w:szCs w:val="14"/>
        </w:rPr>
      </w:pPr>
      <w:r>
        <w:rPr>
          <w:sz w:val="14"/>
          <w:szCs w:val="14"/>
        </w:rPr>
        <w:t>P01AB</w:t>
      </w:r>
    </w:p>
    <w:p w14:paraId="0A44A31D" w14:textId="77777777" w:rsidR="00DE39D2" w:rsidRDefault="00075658">
      <w:pPr>
        <w:pStyle w:val="ConsPlusNormal0"/>
        <w:rPr>
          <w:sz w:val="14"/>
          <w:szCs w:val="14"/>
        </w:rPr>
      </w:pPr>
      <w:r>
        <w:rPr>
          <w:sz w:val="14"/>
          <w:szCs w:val="14"/>
        </w:rPr>
        <w:t>производные нитроимидазола</w:t>
      </w:r>
    </w:p>
    <w:p w14:paraId="06323D2C" w14:textId="77777777" w:rsidR="00DE39D2" w:rsidRDefault="00075658">
      <w:pPr>
        <w:pStyle w:val="ConsPlusNormal0"/>
        <w:rPr>
          <w:sz w:val="14"/>
          <w:szCs w:val="14"/>
        </w:rPr>
      </w:pPr>
      <w:r>
        <w:rPr>
          <w:sz w:val="14"/>
          <w:szCs w:val="14"/>
        </w:rPr>
        <w:t>метронидазол</w:t>
      </w:r>
    </w:p>
    <w:p w14:paraId="506165D9" w14:textId="77777777" w:rsidR="00DE39D2" w:rsidRDefault="00075658">
      <w:pPr>
        <w:pStyle w:val="ConsPlusNormal0"/>
        <w:rPr>
          <w:sz w:val="14"/>
          <w:szCs w:val="14"/>
        </w:rPr>
      </w:pPr>
      <w:r>
        <w:rPr>
          <w:sz w:val="14"/>
          <w:szCs w:val="14"/>
        </w:rPr>
        <w:t>таблетки;</w:t>
      </w:r>
    </w:p>
    <w:p w14:paraId="438D1DC2" w14:textId="77777777" w:rsidR="00DE39D2" w:rsidRDefault="00075658">
      <w:pPr>
        <w:pStyle w:val="ConsPlusNormal0"/>
        <w:rPr>
          <w:sz w:val="14"/>
          <w:szCs w:val="14"/>
        </w:rPr>
      </w:pPr>
      <w:r>
        <w:rPr>
          <w:sz w:val="14"/>
          <w:szCs w:val="14"/>
        </w:rPr>
        <w:t>таблетки, покрытые пленочной оболочкой</w:t>
      </w:r>
    </w:p>
    <w:p w14:paraId="17BB72D9" w14:textId="77777777" w:rsidR="00DE39D2" w:rsidRDefault="00075658">
      <w:pPr>
        <w:pStyle w:val="ConsPlusNormal0"/>
        <w:jc w:val="center"/>
        <w:outlineLvl w:val="2"/>
        <w:rPr>
          <w:sz w:val="14"/>
          <w:szCs w:val="14"/>
        </w:rPr>
      </w:pPr>
      <w:r>
        <w:rPr>
          <w:sz w:val="14"/>
          <w:szCs w:val="14"/>
        </w:rPr>
        <w:t>P02</w:t>
      </w:r>
    </w:p>
    <w:p w14:paraId="0D319A5E" w14:textId="77777777" w:rsidR="00DE39D2" w:rsidRDefault="00075658">
      <w:pPr>
        <w:pStyle w:val="ConsPlusNormal0"/>
        <w:rPr>
          <w:sz w:val="14"/>
          <w:szCs w:val="14"/>
        </w:rPr>
      </w:pPr>
      <w:r>
        <w:rPr>
          <w:sz w:val="14"/>
          <w:szCs w:val="14"/>
        </w:rPr>
        <w:t>противогельминтные препараты</w:t>
      </w:r>
    </w:p>
    <w:p w14:paraId="42FBD014" w14:textId="77777777" w:rsidR="00DE39D2" w:rsidRDefault="00DE39D2">
      <w:pPr>
        <w:pStyle w:val="ConsPlusNormal0"/>
        <w:rPr>
          <w:sz w:val="14"/>
          <w:szCs w:val="14"/>
        </w:rPr>
      </w:pPr>
    </w:p>
    <w:p w14:paraId="516A777D" w14:textId="77777777" w:rsidR="00DE39D2" w:rsidRDefault="00DE39D2">
      <w:pPr>
        <w:pStyle w:val="ConsPlusNormal0"/>
        <w:rPr>
          <w:sz w:val="14"/>
          <w:szCs w:val="14"/>
        </w:rPr>
      </w:pPr>
    </w:p>
    <w:p w14:paraId="7C76E9A6" w14:textId="77777777" w:rsidR="00DE39D2" w:rsidRDefault="00075658">
      <w:pPr>
        <w:pStyle w:val="ConsPlusNormal0"/>
        <w:jc w:val="center"/>
        <w:rPr>
          <w:sz w:val="14"/>
          <w:szCs w:val="14"/>
        </w:rPr>
      </w:pPr>
      <w:r>
        <w:rPr>
          <w:sz w:val="14"/>
          <w:szCs w:val="14"/>
        </w:rPr>
        <w:t>P02B</w:t>
      </w:r>
    </w:p>
    <w:p w14:paraId="78EE6D14" w14:textId="77777777" w:rsidR="00DE39D2" w:rsidRDefault="00075658">
      <w:pPr>
        <w:pStyle w:val="ConsPlusNormal0"/>
        <w:rPr>
          <w:sz w:val="14"/>
          <w:szCs w:val="14"/>
        </w:rPr>
      </w:pPr>
      <w:r>
        <w:rPr>
          <w:sz w:val="14"/>
          <w:szCs w:val="14"/>
        </w:rPr>
        <w:t>препараты для лечения трематодоза</w:t>
      </w:r>
    </w:p>
    <w:p w14:paraId="6DDB8822" w14:textId="77777777" w:rsidR="00DE39D2" w:rsidRDefault="00DE39D2">
      <w:pPr>
        <w:pStyle w:val="ConsPlusNormal0"/>
        <w:rPr>
          <w:sz w:val="14"/>
          <w:szCs w:val="14"/>
        </w:rPr>
      </w:pPr>
    </w:p>
    <w:p w14:paraId="1A026189" w14:textId="77777777" w:rsidR="00DE39D2" w:rsidRDefault="00DE39D2">
      <w:pPr>
        <w:pStyle w:val="ConsPlusNormal0"/>
        <w:rPr>
          <w:sz w:val="14"/>
          <w:szCs w:val="14"/>
        </w:rPr>
      </w:pPr>
    </w:p>
    <w:p w14:paraId="68648EDF" w14:textId="77777777" w:rsidR="00DE39D2" w:rsidRDefault="00075658">
      <w:pPr>
        <w:pStyle w:val="ConsPlusNormal0"/>
        <w:jc w:val="center"/>
        <w:rPr>
          <w:sz w:val="14"/>
          <w:szCs w:val="14"/>
        </w:rPr>
      </w:pPr>
      <w:r>
        <w:rPr>
          <w:sz w:val="14"/>
          <w:szCs w:val="14"/>
        </w:rPr>
        <w:t>P02C</w:t>
      </w:r>
    </w:p>
    <w:p w14:paraId="74C9F380" w14:textId="77777777" w:rsidR="00DE39D2" w:rsidRDefault="00075658">
      <w:pPr>
        <w:pStyle w:val="ConsPlusNormal0"/>
        <w:rPr>
          <w:sz w:val="14"/>
          <w:szCs w:val="14"/>
        </w:rPr>
      </w:pPr>
      <w:r>
        <w:rPr>
          <w:sz w:val="14"/>
          <w:szCs w:val="14"/>
        </w:rPr>
        <w:t>препараты для лечения нематодоза</w:t>
      </w:r>
    </w:p>
    <w:p w14:paraId="028F6453" w14:textId="77777777" w:rsidR="00DE39D2" w:rsidRDefault="00DE39D2">
      <w:pPr>
        <w:pStyle w:val="ConsPlusNormal0"/>
        <w:rPr>
          <w:sz w:val="14"/>
          <w:szCs w:val="14"/>
        </w:rPr>
      </w:pPr>
    </w:p>
    <w:p w14:paraId="52086A24" w14:textId="77777777" w:rsidR="00DE39D2" w:rsidRDefault="00DE39D2">
      <w:pPr>
        <w:pStyle w:val="ConsPlusNormal0"/>
        <w:rPr>
          <w:sz w:val="14"/>
          <w:szCs w:val="14"/>
        </w:rPr>
      </w:pPr>
    </w:p>
    <w:p w14:paraId="27DCC471" w14:textId="77777777" w:rsidR="00DE39D2" w:rsidRDefault="00075658">
      <w:pPr>
        <w:pStyle w:val="ConsPlusNormal0"/>
        <w:jc w:val="center"/>
        <w:rPr>
          <w:sz w:val="14"/>
          <w:szCs w:val="14"/>
        </w:rPr>
      </w:pPr>
      <w:r>
        <w:rPr>
          <w:sz w:val="14"/>
          <w:szCs w:val="14"/>
        </w:rPr>
        <w:t>P02CA</w:t>
      </w:r>
    </w:p>
    <w:p w14:paraId="5B68F9F7" w14:textId="77777777" w:rsidR="00DE39D2" w:rsidRDefault="00075658">
      <w:pPr>
        <w:pStyle w:val="ConsPlusNormal0"/>
        <w:rPr>
          <w:sz w:val="14"/>
          <w:szCs w:val="14"/>
        </w:rPr>
      </w:pPr>
      <w:r>
        <w:rPr>
          <w:sz w:val="14"/>
          <w:szCs w:val="14"/>
        </w:rPr>
        <w:t>производные бензимидазола</w:t>
      </w:r>
    </w:p>
    <w:p w14:paraId="654A6D8B" w14:textId="77777777" w:rsidR="00DE39D2" w:rsidRDefault="00075658">
      <w:pPr>
        <w:pStyle w:val="ConsPlusNormal0"/>
        <w:rPr>
          <w:sz w:val="14"/>
          <w:szCs w:val="14"/>
        </w:rPr>
      </w:pPr>
      <w:r>
        <w:rPr>
          <w:sz w:val="14"/>
          <w:szCs w:val="14"/>
        </w:rPr>
        <w:t>мебендазол</w:t>
      </w:r>
    </w:p>
    <w:p w14:paraId="73594E27" w14:textId="77777777" w:rsidR="00DE39D2" w:rsidRDefault="00075658">
      <w:pPr>
        <w:pStyle w:val="ConsPlusNormal0"/>
        <w:rPr>
          <w:sz w:val="14"/>
          <w:szCs w:val="14"/>
        </w:rPr>
      </w:pPr>
      <w:r>
        <w:rPr>
          <w:sz w:val="14"/>
          <w:szCs w:val="14"/>
        </w:rPr>
        <w:t>таблетки</w:t>
      </w:r>
    </w:p>
    <w:p w14:paraId="44181425" w14:textId="77777777" w:rsidR="00DE39D2" w:rsidRDefault="00075658">
      <w:pPr>
        <w:pStyle w:val="ConsPlusNormal0"/>
        <w:jc w:val="center"/>
        <w:outlineLvl w:val="1"/>
        <w:rPr>
          <w:sz w:val="14"/>
          <w:szCs w:val="14"/>
        </w:rPr>
      </w:pPr>
      <w:r>
        <w:rPr>
          <w:sz w:val="14"/>
          <w:szCs w:val="14"/>
        </w:rPr>
        <w:t>R</w:t>
      </w:r>
    </w:p>
    <w:p w14:paraId="6AC9B185" w14:textId="77777777" w:rsidR="00DE39D2" w:rsidRDefault="00075658">
      <w:pPr>
        <w:pStyle w:val="ConsPlusNormal0"/>
        <w:rPr>
          <w:sz w:val="14"/>
          <w:szCs w:val="14"/>
        </w:rPr>
      </w:pPr>
      <w:r>
        <w:rPr>
          <w:sz w:val="14"/>
          <w:szCs w:val="14"/>
        </w:rPr>
        <w:t>дыхательная система</w:t>
      </w:r>
    </w:p>
    <w:p w14:paraId="56AC329A" w14:textId="77777777" w:rsidR="00DE39D2" w:rsidRDefault="00DE39D2">
      <w:pPr>
        <w:pStyle w:val="ConsPlusNormal0"/>
        <w:rPr>
          <w:sz w:val="14"/>
          <w:szCs w:val="14"/>
        </w:rPr>
      </w:pPr>
    </w:p>
    <w:p w14:paraId="271E1E61" w14:textId="77777777" w:rsidR="00DE39D2" w:rsidRDefault="00DE39D2">
      <w:pPr>
        <w:pStyle w:val="ConsPlusNormal0"/>
        <w:rPr>
          <w:sz w:val="14"/>
          <w:szCs w:val="14"/>
        </w:rPr>
      </w:pPr>
    </w:p>
    <w:p w14:paraId="4980404F" w14:textId="77777777" w:rsidR="00DE39D2" w:rsidRDefault="00075658">
      <w:pPr>
        <w:pStyle w:val="ConsPlusNormal0"/>
        <w:jc w:val="center"/>
        <w:outlineLvl w:val="2"/>
        <w:rPr>
          <w:sz w:val="14"/>
          <w:szCs w:val="14"/>
        </w:rPr>
      </w:pPr>
      <w:r>
        <w:rPr>
          <w:sz w:val="14"/>
          <w:szCs w:val="14"/>
        </w:rPr>
        <w:t>R01</w:t>
      </w:r>
    </w:p>
    <w:p w14:paraId="58300511" w14:textId="77777777" w:rsidR="00DE39D2" w:rsidRDefault="00075658">
      <w:pPr>
        <w:pStyle w:val="ConsPlusNormal0"/>
        <w:rPr>
          <w:sz w:val="14"/>
          <w:szCs w:val="14"/>
        </w:rPr>
      </w:pPr>
      <w:r>
        <w:rPr>
          <w:sz w:val="14"/>
          <w:szCs w:val="14"/>
        </w:rPr>
        <w:t>назальные препараты</w:t>
      </w:r>
    </w:p>
    <w:p w14:paraId="453F4C5F" w14:textId="77777777" w:rsidR="00DE39D2" w:rsidRDefault="00DE39D2">
      <w:pPr>
        <w:pStyle w:val="ConsPlusNormal0"/>
        <w:rPr>
          <w:sz w:val="14"/>
          <w:szCs w:val="14"/>
        </w:rPr>
      </w:pPr>
    </w:p>
    <w:p w14:paraId="2861A145" w14:textId="77777777" w:rsidR="00DE39D2" w:rsidRDefault="00DE39D2">
      <w:pPr>
        <w:pStyle w:val="ConsPlusNormal0"/>
        <w:rPr>
          <w:sz w:val="14"/>
          <w:szCs w:val="14"/>
        </w:rPr>
      </w:pPr>
    </w:p>
    <w:p w14:paraId="447495DA" w14:textId="77777777" w:rsidR="00DE39D2" w:rsidRDefault="00075658">
      <w:pPr>
        <w:pStyle w:val="ConsPlusNormal0"/>
        <w:jc w:val="center"/>
        <w:rPr>
          <w:sz w:val="14"/>
          <w:szCs w:val="14"/>
        </w:rPr>
      </w:pPr>
      <w:r>
        <w:rPr>
          <w:sz w:val="14"/>
          <w:szCs w:val="14"/>
        </w:rPr>
        <w:t>R01A</w:t>
      </w:r>
    </w:p>
    <w:p w14:paraId="47A5B877" w14:textId="77777777" w:rsidR="00DE39D2" w:rsidRDefault="00075658">
      <w:pPr>
        <w:pStyle w:val="ConsPlusNormal0"/>
        <w:rPr>
          <w:sz w:val="14"/>
          <w:szCs w:val="14"/>
        </w:rPr>
      </w:pPr>
      <w:r>
        <w:rPr>
          <w:sz w:val="14"/>
          <w:szCs w:val="14"/>
        </w:rPr>
        <w:t>деконгестанты и другие препараты для местного применения</w:t>
      </w:r>
    </w:p>
    <w:p w14:paraId="3BA29921" w14:textId="77777777" w:rsidR="00DE39D2" w:rsidRDefault="00DE39D2">
      <w:pPr>
        <w:pStyle w:val="ConsPlusNormal0"/>
        <w:rPr>
          <w:sz w:val="14"/>
          <w:szCs w:val="14"/>
        </w:rPr>
      </w:pPr>
    </w:p>
    <w:p w14:paraId="67D9500B" w14:textId="77777777" w:rsidR="00DE39D2" w:rsidRDefault="00DE39D2">
      <w:pPr>
        <w:pStyle w:val="ConsPlusNormal0"/>
        <w:rPr>
          <w:sz w:val="14"/>
          <w:szCs w:val="14"/>
        </w:rPr>
      </w:pPr>
    </w:p>
    <w:p w14:paraId="16E093A9" w14:textId="77777777" w:rsidR="00DE39D2" w:rsidRDefault="00075658">
      <w:pPr>
        <w:pStyle w:val="ConsPlusNormal0"/>
        <w:jc w:val="center"/>
        <w:rPr>
          <w:sz w:val="14"/>
          <w:szCs w:val="14"/>
        </w:rPr>
      </w:pPr>
      <w:r>
        <w:rPr>
          <w:sz w:val="14"/>
          <w:szCs w:val="14"/>
        </w:rPr>
        <w:t>R01AA</w:t>
      </w:r>
    </w:p>
    <w:p w14:paraId="408D6FD2" w14:textId="77777777" w:rsidR="00DE39D2" w:rsidRDefault="00075658">
      <w:pPr>
        <w:pStyle w:val="ConsPlusNormal0"/>
        <w:rPr>
          <w:sz w:val="14"/>
          <w:szCs w:val="14"/>
        </w:rPr>
      </w:pPr>
      <w:r>
        <w:rPr>
          <w:sz w:val="14"/>
          <w:szCs w:val="14"/>
        </w:rPr>
        <w:t>адреномиметики</w:t>
      </w:r>
    </w:p>
    <w:p w14:paraId="0D079253" w14:textId="77777777" w:rsidR="00DE39D2" w:rsidRDefault="00075658">
      <w:pPr>
        <w:pStyle w:val="ConsPlusNormal0"/>
        <w:rPr>
          <w:sz w:val="14"/>
          <w:szCs w:val="14"/>
        </w:rPr>
      </w:pPr>
      <w:r>
        <w:rPr>
          <w:sz w:val="14"/>
          <w:szCs w:val="14"/>
        </w:rPr>
        <w:t>ксилометазолин</w:t>
      </w:r>
    </w:p>
    <w:p w14:paraId="7685351E" w14:textId="77777777" w:rsidR="00DE39D2" w:rsidRDefault="00075658">
      <w:pPr>
        <w:pStyle w:val="ConsPlusNormal0"/>
        <w:rPr>
          <w:sz w:val="14"/>
          <w:szCs w:val="14"/>
        </w:rPr>
      </w:pPr>
      <w:r>
        <w:rPr>
          <w:sz w:val="14"/>
          <w:szCs w:val="14"/>
        </w:rPr>
        <w:t>гель назальный;</w:t>
      </w:r>
    </w:p>
    <w:p w14:paraId="6F53BE3A" w14:textId="77777777" w:rsidR="00DE39D2" w:rsidRDefault="00075658">
      <w:pPr>
        <w:pStyle w:val="ConsPlusNormal0"/>
        <w:rPr>
          <w:sz w:val="14"/>
          <w:szCs w:val="14"/>
        </w:rPr>
      </w:pPr>
      <w:r>
        <w:rPr>
          <w:sz w:val="14"/>
          <w:szCs w:val="14"/>
        </w:rPr>
        <w:t>капли назальные;</w:t>
      </w:r>
    </w:p>
    <w:p w14:paraId="7AB59A7F" w14:textId="77777777" w:rsidR="00DE39D2" w:rsidRDefault="00075658">
      <w:pPr>
        <w:pStyle w:val="ConsPlusNormal0"/>
        <w:rPr>
          <w:sz w:val="14"/>
          <w:szCs w:val="14"/>
        </w:rPr>
      </w:pPr>
      <w:r>
        <w:rPr>
          <w:sz w:val="14"/>
          <w:szCs w:val="14"/>
        </w:rPr>
        <w:t>капли назальные (для детей);</w:t>
      </w:r>
    </w:p>
    <w:p w14:paraId="23F4FBD7" w14:textId="77777777" w:rsidR="00DE39D2" w:rsidRDefault="00075658">
      <w:pPr>
        <w:pStyle w:val="ConsPlusNormal0"/>
        <w:rPr>
          <w:sz w:val="14"/>
          <w:szCs w:val="14"/>
        </w:rPr>
      </w:pPr>
      <w:r>
        <w:rPr>
          <w:sz w:val="14"/>
          <w:szCs w:val="14"/>
        </w:rPr>
        <w:t>спрей назальный;</w:t>
      </w:r>
    </w:p>
    <w:p w14:paraId="086E2AC5" w14:textId="77777777" w:rsidR="00DE39D2" w:rsidRDefault="00075658">
      <w:pPr>
        <w:pStyle w:val="ConsPlusNormal0"/>
        <w:rPr>
          <w:sz w:val="14"/>
          <w:szCs w:val="14"/>
        </w:rPr>
      </w:pPr>
      <w:r>
        <w:rPr>
          <w:sz w:val="14"/>
          <w:szCs w:val="14"/>
        </w:rPr>
        <w:t>спрей назальный дозированный;</w:t>
      </w:r>
    </w:p>
    <w:p w14:paraId="056B7BDF" w14:textId="77777777" w:rsidR="00DE39D2" w:rsidRDefault="00075658">
      <w:pPr>
        <w:pStyle w:val="ConsPlusNormal0"/>
        <w:rPr>
          <w:sz w:val="14"/>
          <w:szCs w:val="14"/>
        </w:rPr>
      </w:pPr>
      <w:r>
        <w:rPr>
          <w:sz w:val="14"/>
          <w:szCs w:val="14"/>
        </w:rPr>
        <w:t>спрей назальный дозированный (для детей)</w:t>
      </w:r>
    </w:p>
    <w:p w14:paraId="077BC540" w14:textId="77777777" w:rsidR="00DE39D2" w:rsidRDefault="00075658">
      <w:pPr>
        <w:pStyle w:val="ConsPlusNormal0"/>
        <w:jc w:val="center"/>
        <w:outlineLvl w:val="2"/>
        <w:rPr>
          <w:sz w:val="14"/>
          <w:szCs w:val="14"/>
        </w:rPr>
      </w:pPr>
      <w:r>
        <w:rPr>
          <w:sz w:val="14"/>
          <w:szCs w:val="14"/>
        </w:rPr>
        <w:t>R02</w:t>
      </w:r>
    </w:p>
    <w:p w14:paraId="324AD44F" w14:textId="77777777" w:rsidR="00DE39D2" w:rsidRDefault="00075658">
      <w:pPr>
        <w:pStyle w:val="ConsPlusNormal0"/>
        <w:rPr>
          <w:sz w:val="14"/>
          <w:szCs w:val="14"/>
        </w:rPr>
      </w:pPr>
      <w:r>
        <w:rPr>
          <w:sz w:val="14"/>
          <w:szCs w:val="14"/>
        </w:rPr>
        <w:t>препараты для лечения заболеваний горла</w:t>
      </w:r>
    </w:p>
    <w:p w14:paraId="7BBFAD0B" w14:textId="77777777" w:rsidR="00DE39D2" w:rsidRDefault="00DE39D2">
      <w:pPr>
        <w:pStyle w:val="ConsPlusNormal0"/>
        <w:rPr>
          <w:sz w:val="14"/>
          <w:szCs w:val="14"/>
        </w:rPr>
      </w:pPr>
    </w:p>
    <w:p w14:paraId="035E70BE" w14:textId="77777777" w:rsidR="00DE39D2" w:rsidRDefault="00DE39D2">
      <w:pPr>
        <w:pStyle w:val="ConsPlusNormal0"/>
        <w:rPr>
          <w:sz w:val="14"/>
          <w:szCs w:val="14"/>
        </w:rPr>
      </w:pPr>
    </w:p>
    <w:p w14:paraId="5917D24F" w14:textId="77777777" w:rsidR="00DE39D2" w:rsidRDefault="00075658">
      <w:pPr>
        <w:pStyle w:val="ConsPlusNormal0"/>
        <w:jc w:val="center"/>
        <w:rPr>
          <w:sz w:val="14"/>
          <w:szCs w:val="14"/>
        </w:rPr>
      </w:pPr>
      <w:r>
        <w:rPr>
          <w:sz w:val="14"/>
          <w:szCs w:val="14"/>
        </w:rPr>
        <w:t>R02A</w:t>
      </w:r>
    </w:p>
    <w:p w14:paraId="01EBFDC4" w14:textId="77777777" w:rsidR="00DE39D2" w:rsidRDefault="00075658">
      <w:pPr>
        <w:pStyle w:val="ConsPlusNormal0"/>
        <w:rPr>
          <w:sz w:val="14"/>
          <w:szCs w:val="14"/>
        </w:rPr>
      </w:pPr>
      <w:r>
        <w:rPr>
          <w:sz w:val="14"/>
          <w:szCs w:val="14"/>
        </w:rPr>
        <w:t>препараты для лечения заболеваний горла</w:t>
      </w:r>
    </w:p>
    <w:p w14:paraId="5572EC3E" w14:textId="77777777" w:rsidR="00DE39D2" w:rsidRDefault="00DE39D2">
      <w:pPr>
        <w:pStyle w:val="ConsPlusNormal0"/>
        <w:rPr>
          <w:sz w:val="14"/>
          <w:szCs w:val="14"/>
        </w:rPr>
      </w:pPr>
    </w:p>
    <w:p w14:paraId="34DDEE87" w14:textId="77777777" w:rsidR="00DE39D2" w:rsidRDefault="00DE39D2">
      <w:pPr>
        <w:pStyle w:val="ConsPlusNormal0"/>
        <w:rPr>
          <w:sz w:val="14"/>
          <w:szCs w:val="14"/>
        </w:rPr>
      </w:pPr>
    </w:p>
    <w:p w14:paraId="41148005" w14:textId="77777777" w:rsidR="00DE39D2" w:rsidRDefault="00075658">
      <w:pPr>
        <w:pStyle w:val="ConsPlusNormal0"/>
        <w:jc w:val="center"/>
        <w:rPr>
          <w:sz w:val="14"/>
          <w:szCs w:val="14"/>
        </w:rPr>
      </w:pPr>
      <w:r>
        <w:rPr>
          <w:sz w:val="14"/>
          <w:szCs w:val="14"/>
        </w:rPr>
        <w:t>R02AA</w:t>
      </w:r>
    </w:p>
    <w:p w14:paraId="4A800486" w14:textId="77777777" w:rsidR="00DE39D2" w:rsidRDefault="00075658">
      <w:pPr>
        <w:pStyle w:val="ConsPlusNormal0"/>
        <w:rPr>
          <w:sz w:val="14"/>
          <w:szCs w:val="14"/>
        </w:rPr>
      </w:pPr>
      <w:r>
        <w:rPr>
          <w:sz w:val="14"/>
          <w:szCs w:val="14"/>
        </w:rPr>
        <w:t>антисептические препараты</w:t>
      </w:r>
    </w:p>
    <w:p w14:paraId="2C3A782D" w14:textId="77777777" w:rsidR="00DE39D2" w:rsidRDefault="00075658">
      <w:pPr>
        <w:pStyle w:val="ConsPlusNormal0"/>
        <w:rPr>
          <w:sz w:val="14"/>
          <w:szCs w:val="14"/>
        </w:rPr>
      </w:pPr>
      <w:r>
        <w:rPr>
          <w:sz w:val="14"/>
          <w:szCs w:val="14"/>
        </w:rPr>
        <w:t>йод + калия йодид + глицерол</w:t>
      </w:r>
    </w:p>
    <w:p w14:paraId="5A21149D" w14:textId="77777777" w:rsidR="00DE39D2" w:rsidRDefault="00075658">
      <w:pPr>
        <w:pStyle w:val="ConsPlusNormal0"/>
        <w:rPr>
          <w:sz w:val="14"/>
          <w:szCs w:val="14"/>
        </w:rPr>
      </w:pPr>
      <w:r>
        <w:rPr>
          <w:sz w:val="14"/>
          <w:szCs w:val="14"/>
        </w:rPr>
        <w:t>раствор для местного применения;</w:t>
      </w:r>
    </w:p>
    <w:p w14:paraId="4220A2B4" w14:textId="77777777" w:rsidR="00DE39D2" w:rsidRDefault="00075658">
      <w:pPr>
        <w:pStyle w:val="ConsPlusNormal0"/>
        <w:rPr>
          <w:sz w:val="14"/>
          <w:szCs w:val="14"/>
        </w:rPr>
      </w:pPr>
      <w:r>
        <w:rPr>
          <w:sz w:val="14"/>
          <w:szCs w:val="14"/>
        </w:rPr>
        <w:t>спрей для местного применения</w:t>
      </w:r>
    </w:p>
    <w:p w14:paraId="790E9ACB" w14:textId="77777777" w:rsidR="00DE39D2" w:rsidRDefault="00075658">
      <w:pPr>
        <w:pStyle w:val="ConsPlusNormal0"/>
        <w:jc w:val="center"/>
        <w:outlineLvl w:val="2"/>
        <w:rPr>
          <w:sz w:val="14"/>
          <w:szCs w:val="14"/>
        </w:rPr>
      </w:pPr>
      <w:r>
        <w:rPr>
          <w:sz w:val="14"/>
          <w:szCs w:val="14"/>
        </w:rPr>
        <w:t>R03</w:t>
      </w:r>
    </w:p>
    <w:p w14:paraId="405561EB" w14:textId="77777777" w:rsidR="00DE39D2" w:rsidRDefault="00075658">
      <w:pPr>
        <w:pStyle w:val="ConsPlusNormal0"/>
        <w:rPr>
          <w:sz w:val="14"/>
          <w:szCs w:val="14"/>
        </w:rPr>
      </w:pPr>
      <w:r>
        <w:rPr>
          <w:sz w:val="14"/>
          <w:szCs w:val="14"/>
        </w:rPr>
        <w:t>препараты для лечения обструктивных заболеваний дыхательных путей</w:t>
      </w:r>
    </w:p>
    <w:p w14:paraId="269A5E19" w14:textId="77777777" w:rsidR="00DE39D2" w:rsidRDefault="00DE39D2">
      <w:pPr>
        <w:pStyle w:val="ConsPlusNormal0"/>
        <w:rPr>
          <w:sz w:val="14"/>
          <w:szCs w:val="14"/>
        </w:rPr>
      </w:pPr>
    </w:p>
    <w:p w14:paraId="0B18A3E0" w14:textId="77777777" w:rsidR="00DE39D2" w:rsidRDefault="00DE39D2">
      <w:pPr>
        <w:pStyle w:val="ConsPlusNormal0"/>
        <w:rPr>
          <w:sz w:val="14"/>
          <w:szCs w:val="14"/>
        </w:rPr>
      </w:pPr>
    </w:p>
    <w:p w14:paraId="4B538418" w14:textId="77777777" w:rsidR="00DE39D2" w:rsidRDefault="00075658">
      <w:pPr>
        <w:pStyle w:val="ConsPlusNormal0"/>
        <w:jc w:val="center"/>
        <w:rPr>
          <w:sz w:val="14"/>
          <w:szCs w:val="14"/>
        </w:rPr>
      </w:pPr>
      <w:r>
        <w:rPr>
          <w:sz w:val="14"/>
          <w:szCs w:val="14"/>
        </w:rPr>
        <w:t>R03A</w:t>
      </w:r>
    </w:p>
    <w:p w14:paraId="5DFF5DA4" w14:textId="77777777" w:rsidR="00DE39D2" w:rsidRDefault="00075658">
      <w:pPr>
        <w:pStyle w:val="ConsPlusNormal0"/>
        <w:rPr>
          <w:sz w:val="14"/>
          <w:szCs w:val="14"/>
        </w:rPr>
      </w:pPr>
      <w:r>
        <w:rPr>
          <w:sz w:val="14"/>
          <w:szCs w:val="14"/>
        </w:rPr>
        <w:t>адренергические средства для ингаляционного введения</w:t>
      </w:r>
    </w:p>
    <w:p w14:paraId="28B83D03" w14:textId="77777777" w:rsidR="00DE39D2" w:rsidRDefault="00DE39D2">
      <w:pPr>
        <w:pStyle w:val="ConsPlusNormal0"/>
        <w:rPr>
          <w:sz w:val="14"/>
          <w:szCs w:val="14"/>
        </w:rPr>
      </w:pPr>
    </w:p>
    <w:p w14:paraId="3F096D2A" w14:textId="77777777" w:rsidR="00DE39D2" w:rsidRDefault="00DE39D2">
      <w:pPr>
        <w:pStyle w:val="ConsPlusNormal0"/>
        <w:rPr>
          <w:sz w:val="14"/>
          <w:szCs w:val="14"/>
        </w:rPr>
      </w:pPr>
    </w:p>
    <w:p w14:paraId="67ADAC43" w14:textId="77777777" w:rsidR="00DE39D2" w:rsidRDefault="00075658">
      <w:pPr>
        <w:pStyle w:val="ConsPlusNormal0"/>
        <w:jc w:val="center"/>
        <w:rPr>
          <w:sz w:val="14"/>
          <w:szCs w:val="14"/>
        </w:rPr>
      </w:pPr>
      <w:r>
        <w:rPr>
          <w:sz w:val="14"/>
          <w:szCs w:val="14"/>
        </w:rPr>
        <w:t>R03AC</w:t>
      </w:r>
    </w:p>
    <w:p w14:paraId="0CB67589" w14:textId="77777777" w:rsidR="00DE39D2" w:rsidRDefault="00075658">
      <w:pPr>
        <w:pStyle w:val="ConsPlusNormal0"/>
        <w:rPr>
          <w:sz w:val="14"/>
          <w:szCs w:val="14"/>
        </w:rPr>
      </w:pPr>
      <w:r>
        <w:rPr>
          <w:sz w:val="14"/>
          <w:szCs w:val="14"/>
        </w:rPr>
        <w:t>селективные бета 2-адреномиметики</w:t>
      </w:r>
    </w:p>
    <w:p w14:paraId="4EC7D186" w14:textId="77777777" w:rsidR="00DE39D2" w:rsidRDefault="00075658">
      <w:pPr>
        <w:pStyle w:val="ConsPlusNormal0"/>
      </w:pPr>
      <w:r>
        <w:rPr>
          <w:sz w:val="14"/>
          <w:szCs w:val="14"/>
        </w:rPr>
        <w:t xml:space="preserve">индакатерол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2BDE9D4" w14:textId="77777777" w:rsidR="00DE39D2" w:rsidRDefault="00075658">
      <w:pPr>
        <w:pStyle w:val="ConsPlusNormal0"/>
        <w:rPr>
          <w:sz w:val="14"/>
          <w:szCs w:val="14"/>
        </w:rPr>
      </w:pPr>
      <w:r>
        <w:rPr>
          <w:sz w:val="14"/>
          <w:szCs w:val="14"/>
        </w:rPr>
        <w:t>капсулы с порошком для ингаляций</w:t>
      </w:r>
    </w:p>
    <w:p w14:paraId="2AC0564A" w14:textId="77777777" w:rsidR="00DE39D2" w:rsidRDefault="00DE39D2">
      <w:pPr>
        <w:pStyle w:val="ConsPlusNormal0"/>
        <w:rPr>
          <w:sz w:val="14"/>
          <w:szCs w:val="14"/>
        </w:rPr>
      </w:pPr>
    </w:p>
    <w:p w14:paraId="2FBB1A6B" w14:textId="77777777" w:rsidR="00DE39D2" w:rsidRDefault="00DE39D2">
      <w:pPr>
        <w:pStyle w:val="ConsPlusNormal0"/>
        <w:rPr>
          <w:sz w:val="14"/>
          <w:szCs w:val="14"/>
        </w:rPr>
      </w:pPr>
    </w:p>
    <w:p w14:paraId="37F143ED" w14:textId="77777777" w:rsidR="00DE39D2" w:rsidRDefault="00075658">
      <w:pPr>
        <w:pStyle w:val="ConsPlusNormal0"/>
        <w:rPr>
          <w:sz w:val="14"/>
          <w:szCs w:val="14"/>
        </w:rPr>
      </w:pPr>
      <w:r>
        <w:rPr>
          <w:sz w:val="14"/>
          <w:szCs w:val="14"/>
        </w:rPr>
        <w:t>сальбутамол</w:t>
      </w:r>
    </w:p>
    <w:p w14:paraId="3DC7B8C2" w14:textId="77777777" w:rsidR="00DE39D2" w:rsidRDefault="00075658">
      <w:pPr>
        <w:pStyle w:val="ConsPlusNormal0"/>
        <w:rPr>
          <w:sz w:val="14"/>
          <w:szCs w:val="14"/>
        </w:rPr>
      </w:pPr>
      <w:r>
        <w:rPr>
          <w:sz w:val="14"/>
          <w:szCs w:val="14"/>
        </w:rPr>
        <w:t>аэрозоль для ингаляций дозированный;</w:t>
      </w:r>
    </w:p>
    <w:p w14:paraId="3207C644" w14:textId="77777777" w:rsidR="00DE39D2" w:rsidRDefault="00075658">
      <w:pPr>
        <w:pStyle w:val="ConsPlusNormal0"/>
        <w:rPr>
          <w:sz w:val="14"/>
          <w:szCs w:val="14"/>
        </w:rPr>
      </w:pPr>
      <w:r>
        <w:rPr>
          <w:sz w:val="14"/>
          <w:szCs w:val="14"/>
        </w:rPr>
        <w:t>аэрозоль для ингаляций дозированный,</w:t>
      </w:r>
    </w:p>
    <w:p w14:paraId="6F4DE5BC" w14:textId="77777777" w:rsidR="00DE39D2" w:rsidRDefault="00075658">
      <w:pPr>
        <w:pStyle w:val="ConsPlusNormal0"/>
        <w:rPr>
          <w:sz w:val="14"/>
          <w:szCs w:val="14"/>
        </w:rPr>
      </w:pPr>
      <w:r>
        <w:rPr>
          <w:sz w:val="14"/>
          <w:szCs w:val="14"/>
        </w:rPr>
        <w:t>активируемый вдохом;</w:t>
      </w:r>
    </w:p>
    <w:p w14:paraId="1A733EA2" w14:textId="77777777" w:rsidR="00DE39D2" w:rsidRDefault="00075658">
      <w:pPr>
        <w:pStyle w:val="ConsPlusNormal0"/>
        <w:rPr>
          <w:sz w:val="14"/>
          <w:szCs w:val="14"/>
        </w:rPr>
      </w:pPr>
      <w:r>
        <w:rPr>
          <w:sz w:val="14"/>
          <w:szCs w:val="14"/>
        </w:rPr>
        <w:t>капсулы для ингаляций;</w:t>
      </w:r>
    </w:p>
    <w:p w14:paraId="52367E87" w14:textId="77777777" w:rsidR="00DE39D2" w:rsidRDefault="00075658">
      <w:pPr>
        <w:pStyle w:val="ConsPlusNormal0"/>
        <w:rPr>
          <w:sz w:val="14"/>
          <w:szCs w:val="14"/>
        </w:rPr>
      </w:pPr>
      <w:r>
        <w:rPr>
          <w:sz w:val="14"/>
          <w:szCs w:val="14"/>
        </w:rPr>
        <w:t>капсулы с порошком для ингаляций;</w:t>
      </w:r>
    </w:p>
    <w:p w14:paraId="0FA0EB4B" w14:textId="77777777" w:rsidR="00DE39D2" w:rsidRDefault="00075658">
      <w:pPr>
        <w:pStyle w:val="ConsPlusNormal0"/>
        <w:rPr>
          <w:sz w:val="14"/>
          <w:szCs w:val="14"/>
        </w:rPr>
      </w:pPr>
      <w:r>
        <w:rPr>
          <w:sz w:val="14"/>
          <w:szCs w:val="14"/>
        </w:rPr>
        <w:t>порошок для ингаляций дозированный;</w:t>
      </w:r>
    </w:p>
    <w:p w14:paraId="2B6F6574" w14:textId="77777777" w:rsidR="00DE39D2" w:rsidRDefault="00075658">
      <w:pPr>
        <w:pStyle w:val="ConsPlusNormal0"/>
        <w:rPr>
          <w:sz w:val="14"/>
          <w:szCs w:val="14"/>
        </w:rPr>
      </w:pPr>
      <w:r>
        <w:rPr>
          <w:sz w:val="14"/>
          <w:szCs w:val="14"/>
        </w:rPr>
        <w:t>раствор для ингаляций;</w:t>
      </w:r>
    </w:p>
    <w:p w14:paraId="6B93D85F" w14:textId="77777777" w:rsidR="00DE39D2" w:rsidRDefault="00075658">
      <w:pPr>
        <w:pStyle w:val="ConsPlusNormal0"/>
        <w:rPr>
          <w:sz w:val="14"/>
          <w:szCs w:val="14"/>
        </w:rPr>
      </w:pPr>
      <w:r>
        <w:rPr>
          <w:sz w:val="14"/>
          <w:szCs w:val="14"/>
        </w:rPr>
        <w:t>таблетки пролонгированного действия, покрытые оболочкой</w:t>
      </w:r>
    </w:p>
    <w:p w14:paraId="21E0AE6C" w14:textId="77777777" w:rsidR="00DE39D2" w:rsidRDefault="00DE39D2">
      <w:pPr>
        <w:pStyle w:val="ConsPlusNormal0"/>
        <w:rPr>
          <w:sz w:val="14"/>
          <w:szCs w:val="14"/>
        </w:rPr>
      </w:pPr>
    </w:p>
    <w:p w14:paraId="43902D17" w14:textId="77777777" w:rsidR="00DE39D2" w:rsidRDefault="00DE39D2">
      <w:pPr>
        <w:pStyle w:val="ConsPlusNormal0"/>
        <w:rPr>
          <w:sz w:val="14"/>
          <w:szCs w:val="14"/>
        </w:rPr>
      </w:pPr>
    </w:p>
    <w:p w14:paraId="0D1EAC9E" w14:textId="77777777" w:rsidR="00DE39D2" w:rsidRDefault="00075658">
      <w:pPr>
        <w:pStyle w:val="ConsPlusNormal0"/>
        <w:rPr>
          <w:sz w:val="14"/>
          <w:szCs w:val="14"/>
        </w:rPr>
      </w:pPr>
      <w:r>
        <w:rPr>
          <w:sz w:val="14"/>
          <w:szCs w:val="14"/>
        </w:rPr>
        <w:t>формотерол</w:t>
      </w:r>
    </w:p>
    <w:p w14:paraId="6CD0D408" w14:textId="77777777" w:rsidR="00DE39D2" w:rsidRDefault="00075658">
      <w:pPr>
        <w:pStyle w:val="ConsPlusNormal0"/>
        <w:rPr>
          <w:sz w:val="14"/>
          <w:szCs w:val="14"/>
        </w:rPr>
      </w:pPr>
      <w:r>
        <w:rPr>
          <w:sz w:val="14"/>
          <w:szCs w:val="14"/>
        </w:rPr>
        <w:t>аэрозоль для ингаляций дозированный;</w:t>
      </w:r>
    </w:p>
    <w:p w14:paraId="22631E4F" w14:textId="77777777" w:rsidR="00DE39D2" w:rsidRDefault="00075658">
      <w:pPr>
        <w:pStyle w:val="ConsPlusNormal0"/>
        <w:rPr>
          <w:sz w:val="14"/>
          <w:szCs w:val="14"/>
        </w:rPr>
      </w:pPr>
      <w:r>
        <w:rPr>
          <w:sz w:val="14"/>
          <w:szCs w:val="14"/>
        </w:rPr>
        <w:t>капсулы с порошком для ингаляций;</w:t>
      </w:r>
    </w:p>
    <w:p w14:paraId="4F8E89A6" w14:textId="77777777" w:rsidR="00DE39D2" w:rsidRDefault="00075658">
      <w:pPr>
        <w:pStyle w:val="ConsPlusNormal0"/>
        <w:rPr>
          <w:sz w:val="14"/>
          <w:szCs w:val="14"/>
        </w:rPr>
      </w:pPr>
      <w:r>
        <w:rPr>
          <w:sz w:val="14"/>
          <w:szCs w:val="14"/>
        </w:rPr>
        <w:t>порошок для ингаляций дозированный</w:t>
      </w:r>
    </w:p>
    <w:p w14:paraId="2A43940D" w14:textId="77777777" w:rsidR="00DE39D2" w:rsidRDefault="00075658">
      <w:pPr>
        <w:pStyle w:val="ConsPlusNormal0"/>
        <w:jc w:val="center"/>
        <w:rPr>
          <w:sz w:val="14"/>
          <w:szCs w:val="14"/>
        </w:rPr>
      </w:pPr>
      <w:r>
        <w:rPr>
          <w:sz w:val="14"/>
          <w:szCs w:val="14"/>
        </w:rPr>
        <w:t>R03AK</w:t>
      </w:r>
    </w:p>
    <w:p w14:paraId="7D937C07" w14:textId="77777777" w:rsidR="00DE39D2" w:rsidRDefault="00075658">
      <w:pPr>
        <w:pStyle w:val="ConsPlusNormal0"/>
        <w:rPr>
          <w:sz w:val="14"/>
          <w:szCs w:val="14"/>
        </w:rPr>
      </w:pPr>
      <w:r>
        <w:rPr>
          <w:sz w:val="14"/>
          <w:szCs w:val="14"/>
        </w:rPr>
        <w:t>адренергические средства в комбинации с глюкокортикоидами или другими препаратами, кроме антихолинергических средств</w:t>
      </w:r>
    </w:p>
    <w:p w14:paraId="1E0A196C" w14:textId="77777777" w:rsidR="00DE39D2" w:rsidRDefault="00075658">
      <w:pPr>
        <w:pStyle w:val="ConsPlusNormal0"/>
        <w:rPr>
          <w:sz w:val="14"/>
          <w:szCs w:val="14"/>
        </w:rPr>
      </w:pPr>
      <w:r>
        <w:rPr>
          <w:sz w:val="14"/>
          <w:szCs w:val="14"/>
        </w:rPr>
        <w:t>беклометазон + формотерол</w:t>
      </w:r>
    </w:p>
    <w:p w14:paraId="047E07E6" w14:textId="77777777" w:rsidR="00DE39D2" w:rsidRDefault="00075658">
      <w:pPr>
        <w:pStyle w:val="ConsPlusNormal0"/>
        <w:rPr>
          <w:sz w:val="14"/>
          <w:szCs w:val="14"/>
        </w:rPr>
      </w:pPr>
      <w:r>
        <w:rPr>
          <w:sz w:val="14"/>
          <w:szCs w:val="14"/>
        </w:rPr>
        <w:t>аэрозоль для ингаляций дозированный</w:t>
      </w:r>
    </w:p>
    <w:p w14:paraId="7201B6DA" w14:textId="77777777" w:rsidR="00DE39D2" w:rsidRDefault="00DE39D2">
      <w:pPr>
        <w:pStyle w:val="ConsPlusNormal0"/>
        <w:rPr>
          <w:sz w:val="14"/>
          <w:szCs w:val="14"/>
        </w:rPr>
      </w:pPr>
    </w:p>
    <w:p w14:paraId="46D0C128" w14:textId="77777777" w:rsidR="00DE39D2" w:rsidRDefault="00DE39D2">
      <w:pPr>
        <w:pStyle w:val="ConsPlusNormal0"/>
        <w:rPr>
          <w:sz w:val="14"/>
          <w:szCs w:val="14"/>
        </w:rPr>
      </w:pPr>
    </w:p>
    <w:p w14:paraId="518EEE07" w14:textId="77777777" w:rsidR="00DE39D2" w:rsidRDefault="00075658">
      <w:pPr>
        <w:pStyle w:val="ConsPlusNormal0"/>
        <w:rPr>
          <w:sz w:val="14"/>
          <w:szCs w:val="14"/>
        </w:rPr>
      </w:pPr>
      <w:r>
        <w:rPr>
          <w:sz w:val="14"/>
          <w:szCs w:val="14"/>
        </w:rPr>
        <w:t>будесонид + формотерол</w:t>
      </w:r>
    </w:p>
    <w:p w14:paraId="734E5BDB" w14:textId="77777777" w:rsidR="00DE39D2" w:rsidRDefault="00075658">
      <w:pPr>
        <w:pStyle w:val="ConsPlusNormal0"/>
        <w:rPr>
          <w:sz w:val="14"/>
          <w:szCs w:val="14"/>
        </w:rPr>
      </w:pPr>
      <w:r>
        <w:rPr>
          <w:sz w:val="14"/>
          <w:szCs w:val="14"/>
        </w:rPr>
        <w:t>капсул с порошком для ингаляций набор;</w:t>
      </w:r>
    </w:p>
    <w:p w14:paraId="2026CE2E" w14:textId="77777777" w:rsidR="00DE39D2" w:rsidRDefault="00075658">
      <w:pPr>
        <w:pStyle w:val="ConsPlusNormal0"/>
        <w:rPr>
          <w:sz w:val="14"/>
          <w:szCs w:val="14"/>
        </w:rPr>
      </w:pPr>
      <w:r>
        <w:rPr>
          <w:sz w:val="14"/>
          <w:szCs w:val="14"/>
        </w:rPr>
        <w:t>порошок для ингаляций дозированный</w:t>
      </w:r>
    </w:p>
    <w:p w14:paraId="0BC08AAA" w14:textId="77777777" w:rsidR="00DE39D2" w:rsidRDefault="00DE39D2">
      <w:pPr>
        <w:pStyle w:val="ConsPlusNormal0"/>
        <w:rPr>
          <w:sz w:val="14"/>
          <w:szCs w:val="14"/>
        </w:rPr>
      </w:pPr>
    </w:p>
    <w:p w14:paraId="749447F6" w14:textId="77777777" w:rsidR="00DE39D2" w:rsidRDefault="00DE39D2">
      <w:pPr>
        <w:pStyle w:val="ConsPlusNormal0"/>
        <w:rPr>
          <w:sz w:val="14"/>
          <w:szCs w:val="14"/>
        </w:rPr>
      </w:pPr>
    </w:p>
    <w:p w14:paraId="7799AF03" w14:textId="77777777" w:rsidR="00DE39D2" w:rsidRDefault="00075658">
      <w:pPr>
        <w:pStyle w:val="ConsPlusNormal0"/>
        <w:rPr>
          <w:sz w:val="14"/>
          <w:szCs w:val="14"/>
        </w:rPr>
      </w:pPr>
      <w:r>
        <w:rPr>
          <w:sz w:val="14"/>
          <w:szCs w:val="14"/>
        </w:rPr>
        <w:t>салметерол + флутиказон</w:t>
      </w:r>
    </w:p>
    <w:p w14:paraId="5DDBEFAA" w14:textId="77777777" w:rsidR="00DE39D2" w:rsidRDefault="00075658">
      <w:pPr>
        <w:pStyle w:val="ConsPlusNormal0"/>
        <w:rPr>
          <w:sz w:val="14"/>
          <w:szCs w:val="14"/>
        </w:rPr>
      </w:pPr>
      <w:r>
        <w:rPr>
          <w:sz w:val="14"/>
          <w:szCs w:val="14"/>
        </w:rPr>
        <w:t>аэрозоль для ингаляций дозированный;</w:t>
      </w:r>
    </w:p>
    <w:p w14:paraId="5986240C" w14:textId="77777777" w:rsidR="00DE39D2" w:rsidRDefault="00075658">
      <w:pPr>
        <w:pStyle w:val="ConsPlusNormal0"/>
        <w:rPr>
          <w:sz w:val="14"/>
          <w:szCs w:val="14"/>
        </w:rPr>
      </w:pPr>
      <w:r>
        <w:rPr>
          <w:sz w:val="14"/>
          <w:szCs w:val="14"/>
        </w:rPr>
        <w:t>порошок для ингаляций дозированный</w:t>
      </w:r>
    </w:p>
    <w:p w14:paraId="0A21D1A8" w14:textId="77777777" w:rsidR="00DE39D2" w:rsidRDefault="00075658">
      <w:pPr>
        <w:pStyle w:val="ConsPlusNormal0"/>
        <w:jc w:val="center"/>
        <w:rPr>
          <w:sz w:val="14"/>
          <w:szCs w:val="14"/>
        </w:rPr>
      </w:pPr>
      <w:r>
        <w:rPr>
          <w:sz w:val="14"/>
          <w:szCs w:val="14"/>
        </w:rPr>
        <w:t>R03AL</w:t>
      </w:r>
    </w:p>
    <w:p w14:paraId="4E74BFB8" w14:textId="77777777" w:rsidR="00DE39D2" w:rsidRDefault="00075658">
      <w:pPr>
        <w:pStyle w:val="ConsPlusNormal0"/>
        <w:rPr>
          <w:sz w:val="14"/>
          <w:szCs w:val="14"/>
        </w:rPr>
      </w:pPr>
      <w:r>
        <w:rPr>
          <w:sz w:val="14"/>
          <w:szCs w:val="14"/>
        </w:rPr>
        <w:t>адренергические средства в комбинации с антихолинергическими средствами</w:t>
      </w:r>
    </w:p>
    <w:p w14:paraId="6FEBDDB1" w14:textId="77777777" w:rsidR="00DE39D2" w:rsidRDefault="00075658">
      <w:pPr>
        <w:pStyle w:val="ConsPlusNormal0"/>
        <w:rPr>
          <w:sz w:val="14"/>
          <w:szCs w:val="14"/>
        </w:rPr>
      </w:pPr>
      <w:r>
        <w:rPr>
          <w:sz w:val="14"/>
          <w:szCs w:val="14"/>
        </w:rPr>
        <w:t>ипратропия бромид + фенотерол</w:t>
      </w:r>
    </w:p>
    <w:p w14:paraId="46A4C610" w14:textId="77777777" w:rsidR="00DE39D2" w:rsidRDefault="00075658">
      <w:pPr>
        <w:pStyle w:val="ConsPlusNormal0"/>
        <w:rPr>
          <w:sz w:val="14"/>
          <w:szCs w:val="14"/>
        </w:rPr>
      </w:pPr>
      <w:r>
        <w:rPr>
          <w:sz w:val="14"/>
          <w:szCs w:val="14"/>
        </w:rPr>
        <w:t>аэрозоль для ингаляций дозированный;</w:t>
      </w:r>
    </w:p>
    <w:p w14:paraId="3A4F29E8" w14:textId="77777777" w:rsidR="00DE39D2" w:rsidRDefault="00075658">
      <w:pPr>
        <w:pStyle w:val="ConsPlusNormal0"/>
        <w:rPr>
          <w:sz w:val="14"/>
          <w:szCs w:val="14"/>
        </w:rPr>
      </w:pPr>
      <w:r>
        <w:rPr>
          <w:sz w:val="14"/>
          <w:szCs w:val="14"/>
        </w:rPr>
        <w:t>раствор для ингаляций</w:t>
      </w:r>
    </w:p>
    <w:p w14:paraId="0A0777CF" w14:textId="77777777" w:rsidR="00DE39D2" w:rsidRDefault="00075658">
      <w:pPr>
        <w:pStyle w:val="ConsPlusNormal0"/>
        <w:jc w:val="center"/>
        <w:rPr>
          <w:sz w:val="14"/>
          <w:szCs w:val="14"/>
        </w:rPr>
      </w:pPr>
      <w:r>
        <w:rPr>
          <w:sz w:val="14"/>
          <w:szCs w:val="14"/>
        </w:rPr>
        <w:t>R03B</w:t>
      </w:r>
    </w:p>
    <w:p w14:paraId="5B8C0176" w14:textId="77777777" w:rsidR="00DE39D2" w:rsidRDefault="00075658">
      <w:pPr>
        <w:pStyle w:val="ConsPlusNormal0"/>
        <w:rPr>
          <w:sz w:val="14"/>
          <w:szCs w:val="14"/>
        </w:rPr>
      </w:pPr>
      <w:r>
        <w:rPr>
          <w:sz w:val="14"/>
          <w:szCs w:val="14"/>
        </w:rPr>
        <w:t>другие средства для лечения обструктивных заболеваний дыхательных путей для ингаляционного введения</w:t>
      </w:r>
    </w:p>
    <w:p w14:paraId="2520EDBA" w14:textId="77777777" w:rsidR="00DE39D2" w:rsidRDefault="00DE39D2">
      <w:pPr>
        <w:pStyle w:val="ConsPlusNormal0"/>
        <w:rPr>
          <w:sz w:val="14"/>
          <w:szCs w:val="14"/>
        </w:rPr>
      </w:pPr>
    </w:p>
    <w:p w14:paraId="7B4CB496" w14:textId="77777777" w:rsidR="00DE39D2" w:rsidRDefault="00DE39D2">
      <w:pPr>
        <w:pStyle w:val="ConsPlusNormal0"/>
        <w:rPr>
          <w:sz w:val="14"/>
          <w:szCs w:val="14"/>
        </w:rPr>
      </w:pPr>
    </w:p>
    <w:p w14:paraId="48B8CB4A" w14:textId="77777777" w:rsidR="00DE39D2" w:rsidRDefault="00075658">
      <w:pPr>
        <w:pStyle w:val="ConsPlusNormal0"/>
        <w:jc w:val="center"/>
        <w:rPr>
          <w:sz w:val="14"/>
          <w:szCs w:val="14"/>
        </w:rPr>
      </w:pPr>
      <w:r>
        <w:rPr>
          <w:sz w:val="14"/>
          <w:szCs w:val="14"/>
        </w:rPr>
        <w:t>R03BA</w:t>
      </w:r>
    </w:p>
    <w:p w14:paraId="745BA5D4" w14:textId="77777777" w:rsidR="00DE39D2" w:rsidRDefault="00075658">
      <w:pPr>
        <w:pStyle w:val="ConsPlusNormal0"/>
        <w:rPr>
          <w:sz w:val="14"/>
          <w:szCs w:val="14"/>
        </w:rPr>
      </w:pPr>
      <w:r>
        <w:rPr>
          <w:sz w:val="14"/>
          <w:szCs w:val="14"/>
        </w:rPr>
        <w:t>глюкокортикоиды</w:t>
      </w:r>
    </w:p>
    <w:p w14:paraId="7AF5AEF2" w14:textId="77777777" w:rsidR="00DE39D2" w:rsidRDefault="00075658">
      <w:pPr>
        <w:pStyle w:val="ConsPlusNormal0"/>
        <w:rPr>
          <w:sz w:val="14"/>
          <w:szCs w:val="14"/>
        </w:rPr>
      </w:pPr>
      <w:r>
        <w:rPr>
          <w:sz w:val="14"/>
          <w:szCs w:val="14"/>
        </w:rPr>
        <w:t>беклометазон</w:t>
      </w:r>
    </w:p>
    <w:p w14:paraId="3E4580B6" w14:textId="77777777" w:rsidR="00DE39D2" w:rsidRDefault="00075658">
      <w:pPr>
        <w:pStyle w:val="ConsPlusNormal0"/>
        <w:rPr>
          <w:sz w:val="14"/>
          <w:szCs w:val="14"/>
        </w:rPr>
      </w:pPr>
      <w:r>
        <w:rPr>
          <w:sz w:val="14"/>
          <w:szCs w:val="14"/>
        </w:rPr>
        <w:t>аэрозоль для ингаляций дозированный;</w:t>
      </w:r>
    </w:p>
    <w:p w14:paraId="0B679745" w14:textId="77777777" w:rsidR="00DE39D2" w:rsidRDefault="00075658">
      <w:pPr>
        <w:pStyle w:val="ConsPlusNormal0"/>
        <w:rPr>
          <w:sz w:val="14"/>
          <w:szCs w:val="14"/>
        </w:rPr>
      </w:pPr>
      <w:r>
        <w:rPr>
          <w:sz w:val="14"/>
          <w:szCs w:val="14"/>
        </w:rPr>
        <w:t>аэрозоль для ингаляций дозированный, активируемый вдохом;</w:t>
      </w:r>
    </w:p>
    <w:p w14:paraId="2022DAAE" w14:textId="77777777" w:rsidR="00DE39D2" w:rsidRDefault="00075658">
      <w:pPr>
        <w:pStyle w:val="ConsPlusNormal0"/>
        <w:rPr>
          <w:sz w:val="14"/>
          <w:szCs w:val="14"/>
        </w:rPr>
      </w:pPr>
      <w:r>
        <w:rPr>
          <w:sz w:val="14"/>
          <w:szCs w:val="14"/>
        </w:rPr>
        <w:t>аэрозоль назальный дозированный;</w:t>
      </w:r>
    </w:p>
    <w:p w14:paraId="742C09EB" w14:textId="77777777" w:rsidR="00DE39D2" w:rsidRDefault="00075658">
      <w:pPr>
        <w:pStyle w:val="ConsPlusNormal0"/>
        <w:rPr>
          <w:sz w:val="14"/>
          <w:szCs w:val="14"/>
        </w:rPr>
      </w:pPr>
      <w:r>
        <w:rPr>
          <w:sz w:val="14"/>
          <w:szCs w:val="14"/>
        </w:rPr>
        <w:t>спрей назальный дозированный;</w:t>
      </w:r>
    </w:p>
    <w:p w14:paraId="58856BDD" w14:textId="77777777" w:rsidR="00DE39D2" w:rsidRDefault="00075658">
      <w:pPr>
        <w:pStyle w:val="ConsPlusNormal0"/>
        <w:rPr>
          <w:sz w:val="14"/>
          <w:szCs w:val="14"/>
        </w:rPr>
      </w:pPr>
      <w:r>
        <w:rPr>
          <w:sz w:val="14"/>
          <w:szCs w:val="14"/>
        </w:rPr>
        <w:t>суспензия для ингаляций</w:t>
      </w:r>
    </w:p>
    <w:p w14:paraId="1187E1EB" w14:textId="77777777" w:rsidR="00DE39D2" w:rsidRDefault="00DE39D2">
      <w:pPr>
        <w:pStyle w:val="ConsPlusNormal0"/>
        <w:rPr>
          <w:sz w:val="14"/>
          <w:szCs w:val="14"/>
        </w:rPr>
      </w:pPr>
    </w:p>
    <w:p w14:paraId="24F2A5AD" w14:textId="77777777" w:rsidR="00DE39D2" w:rsidRDefault="00DE39D2">
      <w:pPr>
        <w:pStyle w:val="ConsPlusNormal0"/>
        <w:rPr>
          <w:sz w:val="14"/>
          <w:szCs w:val="14"/>
        </w:rPr>
      </w:pPr>
    </w:p>
    <w:p w14:paraId="0BCAA542" w14:textId="77777777" w:rsidR="00DE39D2" w:rsidRDefault="00075658">
      <w:pPr>
        <w:pStyle w:val="ConsPlusNormal0"/>
        <w:rPr>
          <w:sz w:val="14"/>
          <w:szCs w:val="14"/>
        </w:rPr>
      </w:pPr>
      <w:r>
        <w:rPr>
          <w:sz w:val="14"/>
          <w:szCs w:val="14"/>
        </w:rPr>
        <w:t>будесонид</w:t>
      </w:r>
    </w:p>
    <w:p w14:paraId="78328C6C" w14:textId="77777777" w:rsidR="00DE39D2" w:rsidRDefault="00075658">
      <w:pPr>
        <w:pStyle w:val="ConsPlusNormal0"/>
        <w:rPr>
          <w:sz w:val="14"/>
          <w:szCs w:val="14"/>
        </w:rPr>
      </w:pPr>
      <w:r>
        <w:rPr>
          <w:sz w:val="14"/>
          <w:szCs w:val="14"/>
        </w:rPr>
        <w:t>аэрозоль для ингаляций дозированный;</w:t>
      </w:r>
    </w:p>
    <w:p w14:paraId="4641F4F5" w14:textId="77777777" w:rsidR="00DE39D2" w:rsidRDefault="00075658">
      <w:pPr>
        <w:pStyle w:val="ConsPlusNormal0"/>
        <w:rPr>
          <w:sz w:val="14"/>
          <w:szCs w:val="14"/>
        </w:rPr>
      </w:pPr>
      <w:r>
        <w:rPr>
          <w:sz w:val="14"/>
          <w:szCs w:val="14"/>
        </w:rPr>
        <w:t>капли назальные;</w:t>
      </w:r>
    </w:p>
    <w:p w14:paraId="6B5F403B" w14:textId="77777777" w:rsidR="00DE39D2" w:rsidRDefault="00075658">
      <w:pPr>
        <w:pStyle w:val="ConsPlusNormal0"/>
        <w:rPr>
          <w:sz w:val="14"/>
          <w:szCs w:val="14"/>
        </w:rPr>
      </w:pPr>
      <w:r>
        <w:rPr>
          <w:sz w:val="14"/>
          <w:szCs w:val="14"/>
        </w:rPr>
        <w:t>капсулы;</w:t>
      </w:r>
    </w:p>
    <w:p w14:paraId="4030007C" w14:textId="77777777" w:rsidR="00DE39D2" w:rsidRDefault="00075658">
      <w:pPr>
        <w:pStyle w:val="ConsPlusNormal0"/>
        <w:rPr>
          <w:sz w:val="14"/>
          <w:szCs w:val="14"/>
        </w:rPr>
      </w:pPr>
      <w:r>
        <w:rPr>
          <w:sz w:val="14"/>
          <w:szCs w:val="14"/>
        </w:rPr>
        <w:t>капсулы кишечнорастворимые;</w:t>
      </w:r>
    </w:p>
    <w:p w14:paraId="0C8F6200" w14:textId="77777777" w:rsidR="00DE39D2" w:rsidRDefault="00075658">
      <w:pPr>
        <w:pStyle w:val="ConsPlusNormal0"/>
        <w:rPr>
          <w:sz w:val="14"/>
          <w:szCs w:val="14"/>
        </w:rPr>
      </w:pPr>
      <w:r>
        <w:rPr>
          <w:sz w:val="14"/>
          <w:szCs w:val="14"/>
        </w:rPr>
        <w:t>порошок для ингаляций дозированный;</w:t>
      </w:r>
    </w:p>
    <w:p w14:paraId="73AF6261" w14:textId="77777777" w:rsidR="00DE39D2" w:rsidRDefault="00075658">
      <w:pPr>
        <w:pStyle w:val="ConsPlusNormal0"/>
        <w:rPr>
          <w:sz w:val="14"/>
          <w:szCs w:val="14"/>
        </w:rPr>
      </w:pPr>
      <w:r>
        <w:rPr>
          <w:sz w:val="14"/>
          <w:szCs w:val="14"/>
        </w:rPr>
        <w:t>раствор для ингаляций;</w:t>
      </w:r>
    </w:p>
    <w:p w14:paraId="2A5E0EE9" w14:textId="77777777" w:rsidR="00DE39D2" w:rsidRDefault="00075658">
      <w:pPr>
        <w:pStyle w:val="ConsPlusNormal0"/>
        <w:rPr>
          <w:sz w:val="14"/>
          <w:szCs w:val="14"/>
        </w:rPr>
      </w:pPr>
      <w:r>
        <w:rPr>
          <w:sz w:val="14"/>
          <w:szCs w:val="14"/>
        </w:rPr>
        <w:t>спрей назальный дозированный;</w:t>
      </w:r>
    </w:p>
    <w:p w14:paraId="756EDB3B" w14:textId="77777777" w:rsidR="00DE39D2" w:rsidRDefault="00075658">
      <w:pPr>
        <w:pStyle w:val="ConsPlusNormal0"/>
        <w:rPr>
          <w:sz w:val="14"/>
          <w:szCs w:val="14"/>
        </w:rPr>
      </w:pPr>
      <w:r>
        <w:rPr>
          <w:sz w:val="14"/>
          <w:szCs w:val="14"/>
        </w:rPr>
        <w:t>суспензия для ингаляций дозированная</w:t>
      </w:r>
    </w:p>
    <w:p w14:paraId="38DD576D" w14:textId="77777777" w:rsidR="00DE39D2" w:rsidRDefault="00075658">
      <w:pPr>
        <w:pStyle w:val="ConsPlusNormal0"/>
        <w:jc w:val="center"/>
        <w:rPr>
          <w:sz w:val="14"/>
          <w:szCs w:val="14"/>
        </w:rPr>
      </w:pPr>
      <w:r>
        <w:rPr>
          <w:sz w:val="14"/>
          <w:szCs w:val="14"/>
        </w:rPr>
        <w:t>R03BB</w:t>
      </w:r>
    </w:p>
    <w:p w14:paraId="1E6FC724" w14:textId="77777777" w:rsidR="00DE39D2" w:rsidRDefault="00075658">
      <w:pPr>
        <w:pStyle w:val="ConsPlusNormal0"/>
        <w:rPr>
          <w:sz w:val="14"/>
          <w:szCs w:val="14"/>
        </w:rPr>
      </w:pPr>
      <w:r>
        <w:rPr>
          <w:sz w:val="14"/>
          <w:szCs w:val="14"/>
        </w:rPr>
        <w:t>антихолинергические средства</w:t>
      </w:r>
    </w:p>
    <w:p w14:paraId="4137820D" w14:textId="77777777" w:rsidR="00DE39D2" w:rsidRDefault="00075658">
      <w:pPr>
        <w:pStyle w:val="ConsPlusNormal0"/>
        <w:rPr>
          <w:sz w:val="14"/>
          <w:szCs w:val="14"/>
        </w:rPr>
      </w:pPr>
      <w:r>
        <w:rPr>
          <w:sz w:val="14"/>
          <w:szCs w:val="14"/>
        </w:rPr>
        <w:t>гликопиррония бромид</w:t>
      </w:r>
    </w:p>
    <w:p w14:paraId="0984FBA0" w14:textId="77777777" w:rsidR="00DE39D2" w:rsidRDefault="00075658">
      <w:pPr>
        <w:pStyle w:val="ConsPlusNormal0"/>
        <w:rPr>
          <w:sz w:val="14"/>
          <w:szCs w:val="14"/>
        </w:rPr>
      </w:pPr>
      <w:r>
        <w:rPr>
          <w:sz w:val="14"/>
          <w:szCs w:val="14"/>
        </w:rPr>
        <w:t>капсулы с порошком для ингаляций</w:t>
      </w:r>
    </w:p>
    <w:p w14:paraId="4DB5E6DE" w14:textId="77777777" w:rsidR="00DE39D2" w:rsidRDefault="00DE39D2">
      <w:pPr>
        <w:pStyle w:val="ConsPlusNormal0"/>
        <w:rPr>
          <w:sz w:val="14"/>
          <w:szCs w:val="14"/>
        </w:rPr>
      </w:pPr>
    </w:p>
    <w:p w14:paraId="56669FE6" w14:textId="77777777" w:rsidR="00DE39D2" w:rsidRDefault="00DE39D2">
      <w:pPr>
        <w:pStyle w:val="ConsPlusNormal0"/>
        <w:rPr>
          <w:sz w:val="14"/>
          <w:szCs w:val="14"/>
        </w:rPr>
      </w:pPr>
    </w:p>
    <w:p w14:paraId="3A111ECF" w14:textId="77777777" w:rsidR="00DE39D2" w:rsidRDefault="00075658">
      <w:pPr>
        <w:pStyle w:val="ConsPlusNormal0"/>
        <w:rPr>
          <w:sz w:val="14"/>
          <w:szCs w:val="14"/>
        </w:rPr>
      </w:pPr>
      <w:r>
        <w:rPr>
          <w:sz w:val="14"/>
          <w:szCs w:val="14"/>
        </w:rPr>
        <w:t>ипратропия бромид</w:t>
      </w:r>
    </w:p>
    <w:p w14:paraId="3DD7C663" w14:textId="77777777" w:rsidR="00DE39D2" w:rsidRDefault="00075658">
      <w:pPr>
        <w:pStyle w:val="ConsPlusNormal0"/>
        <w:rPr>
          <w:sz w:val="14"/>
          <w:szCs w:val="14"/>
        </w:rPr>
      </w:pPr>
      <w:r>
        <w:rPr>
          <w:sz w:val="14"/>
          <w:szCs w:val="14"/>
        </w:rPr>
        <w:t>аэрозоль для ингаляций дозированный;</w:t>
      </w:r>
    </w:p>
    <w:p w14:paraId="19E29FFB" w14:textId="77777777" w:rsidR="00DE39D2" w:rsidRDefault="00075658">
      <w:pPr>
        <w:pStyle w:val="ConsPlusNormal0"/>
        <w:rPr>
          <w:sz w:val="14"/>
          <w:szCs w:val="14"/>
        </w:rPr>
      </w:pPr>
      <w:r>
        <w:rPr>
          <w:sz w:val="14"/>
          <w:szCs w:val="14"/>
        </w:rPr>
        <w:t>раствор для ингаляций</w:t>
      </w:r>
    </w:p>
    <w:p w14:paraId="262015C2" w14:textId="77777777" w:rsidR="00DE39D2" w:rsidRDefault="00DE39D2">
      <w:pPr>
        <w:pStyle w:val="ConsPlusNormal0"/>
        <w:rPr>
          <w:sz w:val="14"/>
          <w:szCs w:val="14"/>
        </w:rPr>
      </w:pPr>
    </w:p>
    <w:p w14:paraId="37EF8872" w14:textId="77777777" w:rsidR="00DE39D2" w:rsidRDefault="00DE39D2">
      <w:pPr>
        <w:pStyle w:val="ConsPlusNormal0"/>
        <w:rPr>
          <w:sz w:val="14"/>
          <w:szCs w:val="14"/>
        </w:rPr>
      </w:pPr>
    </w:p>
    <w:p w14:paraId="7B525680" w14:textId="77777777" w:rsidR="00DE39D2" w:rsidRDefault="00075658">
      <w:pPr>
        <w:pStyle w:val="ConsPlusNormal0"/>
        <w:rPr>
          <w:sz w:val="14"/>
          <w:szCs w:val="14"/>
        </w:rPr>
      </w:pPr>
      <w:r>
        <w:rPr>
          <w:sz w:val="14"/>
          <w:szCs w:val="14"/>
        </w:rPr>
        <w:t>тиотропия бромид</w:t>
      </w:r>
    </w:p>
    <w:p w14:paraId="20CD6B95" w14:textId="77777777" w:rsidR="00DE39D2" w:rsidRDefault="00075658">
      <w:pPr>
        <w:pStyle w:val="ConsPlusNormal0"/>
        <w:rPr>
          <w:sz w:val="14"/>
          <w:szCs w:val="14"/>
        </w:rPr>
      </w:pPr>
      <w:r>
        <w:rPr>
          <w:sz w:val="14"/>
          <w:szCs w:val="14"/>
        </w:rPr>
        <w:t>капсулы с порошком для ингаляций;</w:t>
      </w:r>
    </w:p>
    <w:p w14:paraId="03A4E902" w14:textId="77777777" w:rsidR="00DE39D2" w:rsidRDefault="00075658">
      <w:pPr>
        <w:pStyle w:val="ConsPlusNormal0"/>
        <w:rPr>
          <w:sz w:val="14"/>
          <w:szCs w:val="14"/>
        </w:rPr>
      </w:pPr>
      <w:r>
        <w:rPr>
          <w:sz w:val="14"/>
          <w:szCs w:val="14"/>
        </w:rPr>
        <w:t>раствор для ингаляций</w:t>
      </w:r>
    </w:p>
    <w:p w14:paraId="688B95D7" w14:textId="77777777" w:rsidR="00DE39D2" w:rsidRDefault="00075658">
      <w:pPr>
        <w:pStyle w:val="ConsPlusNormal0"/>
        <w:jc w:val="center"/>
        <w:rPr>
          <w:sz w:val="14"/>
          <w:szCs w:val="14"/>
        </w:rPr>
      </w:pPr>
      <w:r>
        <w:rPr>
          <w:sz w:val="14"/>
          <w:szCs w:val="14"/>
        </w:rPr>
        <w:t>R03BC</w:t>
      </w:r>
    </w:p>
    <w:p w14:paraId="4E004813" w14:textId="77777777" w:rsidR="00DE39D2" w:rsidRDefault="00075658">
      <w:pPr>
        <w:pStyle w:val="ConsPlusNormal0"/>
        <w:rPr>
          <w:sz w:val="14"/>
          <w:szCs w:val="14"/>
        </w:rPr>
      </w:pPr>
      <w:r>
        <w:rPr>
          <w:sz w:val="14"/>
          <w:szCs w:val="14"/>
        </w:rPr>
        <w:t>противоаллергические средства, кроме глюкокортикоидов</w:t>
      </w:r>
    </w:p>
    <w:p w14:paraId="7BD9DB1D" w14:textId="77777777" w:rsidR="00DE39D2" w:rsidRDefault="00075658">
      <w:pPr>
        <w:pStyle w:val="ConsPlusNormal0"/>
      </w:pPr>
      <w:r>
        <w:rPr>
          <w:sz w:val="14"/>
          <w:szCs w:val="14"/>
        </w:rPr>
        <w:t xml:space="preserve">кромоглициевая кислота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6FB7DC0C" w14:textId="77777777" w:rsidR="00DE39D2" w:rsidRDefault="00075658">
      <w:pPr>
        <w:pStyle w:val="ConsPlusNormal0"/>
        <w:rPr>
          <w:sz w:val="14"/>
          <w:szCs w:val="14"/>
        </w:rPr>
      </w:pPr>
      <w:r>
        <w:rPr>
          <w:sz w:val="14"/>
          <w:szCs w:val="14"/>
        </w:rPr>
        <w:lastRenderedPageBreak/>
        <w:t>аэрозоль для ингаляций дозированный;</w:t>
      </w:r>
    </w:p>
    <w:p w14:paraId="7B81A394" w14:textId="77777777" w:rsidR="00DE39D2" w:rsidRDefault="00075658">
      <w:pPr>
        <w:pStyle w:val="ConsPlusNormal0"/>
        <w:rPr>
          <w:sz w:val="14"/>
          <w:szCs w:val="14"/>
        </w:rPr>
      </w:pPr>
      <w:r>
        <w:rPr>
          <w:sz w:val="14"/>
          <w:szCs w:val="14"/>
        </w:rPr>
        <w:t>капсулы;</w:t>
      </w:r>
    </w:p>
    <w:p w14:paraId="376D6245" w14:textId="77777777" w:rsidR="00DE39D2" w:rsidRDefault="00075658">
      <w:pPr>
        <w:pStyle w:val="ConsPlusNormal0"/>
        <w:rPr>
          <w:sz w:val="14"/>
          <w:szCs w:val="14"/>
        </w:rPr>
      </w:pPr>
      <w:r>
        <w:rPr>
          <w:sz w:val="14"/>
          <w:szCs w:val="14"/>
        </w:rPr>
        <w:t>спрей назальный дозированный</w:t>
      </w:r>
    </w:p>
    <w:p w14:paraId="7A5FD47E" w14:textId="77777777" w:rsidR="00DE39D2" w:rsidRDefault="00075658">
      <w:pPr>
        <w:pStyle w:val="ConsPlusNormal0"/>
        <w:jc w:val="center"/>
        <w:rPr>
          <w:sz w:val="14"/>
          <w:szCs w:val="14"/>
        </w:rPr>
      </w:pPr>
      <w:r>
        <w:rPr>
          <w:sz w:val="14"/>
          <w:szCs w:val="14"/>
        </w:rPr>
        <w:t>R03D</w:t>
      </w:r>
    </w:p>
    <w:p w14:paraId="4967E766" w14:textId="77777777" w:rsidR="00DE39D2" w:rsidRDefault="00075658">
      <w:pPr>
        <w:pStyle w:val="ConsPlusNormal0"/>
        <w:rPr>
          <w:sz w:val="14"/>
          <w:szCs w:val="14"/>
        </w:rPr>
      </w:pPr>
      <w:r>
        <w:rPr>
          <w:sz w:val="14"/>
          <w:szCs w:val="14"/>
        </w:rPr>
        <w:t>другие средства системного действия для лечения обструктивных заболеваний дыхательных путей</w:t>
      </w:r>
    </w:p>
    <w:p w14:paraId="32251730" w14:textId="77777777" w:rsidR="00DE39D2" w:rsidRDefault="00DE39D2">
      <w:pPr>
        <w:pStyle w:val="ConsPlusNormal0"/>
        <w:rPr>
          <w:sz w:val="14"/>
          <w:szCs w:val="14"/>
        </w:rPr>
      </w:pPr>
    </w:p>
    <w:p w14:paraId="53F74BD3" w14:textId="77777777" w:rsidR="00DE39D2" w:rsidRDefault="00DE39D2">
      <w:pPr>
        <w:pStyle w:val="ConsPlusNormal0"/>
        <w:rPr>
          <w:sz w:val="14"/>
          <w:szCs w:val="14"/>
        </w:rPr>
      </w:pPr>
    </w:p>
    <w:p w14:paraId="5124D11E" w14:textId="77777777" w:rsidR="00DE39D2" w:rsidRDefault="00075658">
      <w:pPr>
        <w:pStyle w:val="ConsPlusNormal0"/>
        <w:jc w:val="center"/>
        <w:rPr>
          <w:sz w:val="14"/>
          <w:szCs w:val="14"/>
        </w:rPr>
      </w:pPr>
      <w:r>
        <w:rPr>
          <w:sz w:val="14"/>
          <w:szCs w:val="14"/>
        </w:rPr>
        <w:t>R03DA</w:t>
      </w:r>
    </w:p>
    <w:p w14:paraId="0C774238" w14:textId="77777777" w:rsidR="00DE39D2" w:rsidRDefault="00075658">
      <w:pPr>
        <w:pStyle w:val="ConsPlusNormal0"/>
        <w:rPr>
          <w:sz w:val="14"/>
          <w:szCs w:val="14"/>
        </w:rPr>
      </w:pPr>
      <w:r>
        <w:rPr>
          <w:sz w:val="14"/>
          <w:szCs w:val="14"/>
        </w:rPr>
        <w:t>ксантины</w:t>
      </w:r>
    </w:p>
    <w:p w14:paraId="56341B69" w14:textId="77777777" w:rsidR="00DE39D2" w:rsidRDefault="00075658">
      <w:pPr>
        <w:pStyle w:val="ConsPlusNormal0"/>
        <w:rPr>
          <w:sz w:val="14"/>
          <w:szCs w:val="14"/>
        </w:rPr>
      </w:pPr>
      <w:r>
        <w:rPr>
          <w:sz w:val="14"/>
          <w:szCs w:val="14"/>
        </w:rPr>
        <w:t>аминофиллин</w:t>
      </w:r>
    </w:p>
    <w:p w14:paraId="280C6669" w14:textId="77777777" w:rsidR="00DE39D2" w:rsidRDefault="00075658">
      <w:pPr>
        <w:pStyle w:val="ConsPlusNormal0"/>
        <w:rPr>
          <w:sz w:val="14"/>
          <w:szCs w:val="14"/>
        </w:rPr>
      </w:pPr>
      <w:r>
        <w:rPr>
          <w:sz w:val="14"/>
          <w:szCs w:val="14"/>
        </w:rPr>
        <w:t>таблетки</w:t>
      </w:r>
    </w:p>
    <w:p w14:paraId="7EC186C2" w14:textId="77777777" w:rsidR="00DE39D2" w:rsidRDefault="00075658">
      <w:pPr>
        <w:pStyle w:val="ConsPlusNormal0"/>
        <w:jc w:val="center"/>
        <w:rPr>
          <w:sz w:val="14"/>
          <w:szCs w:val="14"/>
        </w:rPr>
      </w:pPr>
      <w:r>
        <w:rPr>
          <w:sz w:val="14"/>
          <w:szCs w:val="14"/>
        </w:rPr>
        <w:t>R03DX</w:t>
      </w:r>
    </w:p>
    <w:p w14:paraId="615BBEA7" w14:textId="77777777" w:rsidR="00DE39D2" w:rsidRDefault="00075658">
      <w:pPr>
        <w:pStyle w:val="ConsPlusNormal0"/>
        <w:rPr>
          <w:sz w:val="14"/>
          <w:szCs w:val="14"/>
        </w:rPr>
      </w:pPr>
      <w:r>
        <w:rPr>
          <w:sz w:val="14"/>
          <w:szCs w:val="14"/>
        </w:rPr>
        <w:t>прочие средства системного действия для лечения обструктивных заболеваний дыхательных путей</w:t>
      </w:r>
    </w:p>
    <w:p w14:paraId="17AE0861" w14:textId="77777777" w:rsidR="00DE39D2" w:rsidRDefault="00075658">
      <w:pPr>
        <w:pStyle w:val="ConsPlusNormal0"/>
        <w:rPr>
          <w:sz w:val="14"/>
          <w:szCs w:val="14"/>
        </w:rPr>
      </w:pPr>
      <w:r>
        <w:rPr>
          <w:sz w:val="14"/>
          <w:szCs w:val="14"/>
        </w:rPr>
        <w:t>фенспирид</w:t>
      </w:r>
    </w:p>
    <w:p w14:paraId="0A842072" w14:textId="77777777" w:rsidR="00DE39D2" w:rsidRDefault="00075658">
      <w:pPr>
        <w:pStyle w:val="ConsPlusNormal0"/>
        <w:rPr>
          <w:sz w:val="14"/>
          <w:szCs w:val="14"/>
        </w:rPr>
      </w:pPr>
      <w:r>
        <w:rPr>
          <w:sz w:val="14"/>
          <w:szCs w:val="14"/>
        </w:rPr>
        <w:t>сироп;</w:t>
      </w:r>
    </w:p>
    <w:p w14:paraId="09DD7987" w14:textId="77777777" w:rsidR="00DE39D2" w:rsidRDefault="00075658">
      <w:pPr>
        <w:pStyle w:val="ConsPlusNormal0"/>
        <w:rPr>
          <w:sz w:val="14"/>
          <w:szCs w:val="14"/>
        </w:rPr>
      </w:pPr>
      <w:r>
        <w:rPr>
          <w:sz w:val="14"/>
          <w:szCs w:val="14"/>
        </w:rPr>
        <w:t>таблетки, покрытые пленочной оболочкой;</w:t>
      </w:r>
    </w:p>
    <w:p w14:paraId="108BE7CB" w14:textId="77777777" w:rsidR="00DE39D2" w:rsidRDefault="00075658">
      <w:pPr>
        <w:pStyle w:val="ConsPlusNormal0"/>
        <w:rPr>
          <w:sz w:val="14"/>
          <w:szCs w:val="14"/>
        </w:rPr>
      </w:pPr>
      <w:r>
        <w:rPr>
          <w:sz w:val="14"/>
          <w:szCs w:val="14"/>
        </w:rPr>
        <w:t>таблетки пролонгированного действия, покрытые пленочной оболочкой;</w:t>
      </w:r>
    </w:p>
    <w:p w14:paraId="62480F9D" w14:textId="77777777" w:rsidR="00DE39D2" w:rsidRDefault="00075658">
      <w:pPr>
        <w:pStyle w:val="ConsPlusNormal0"/>
        <w:rPr>
          <w:sz w:val="14"/>
          <w:szCs w:val="14"/>
        </w:rPr>
      </w:pPr>
      <w:r>
        <w:rPr>
          <w:sz w:val="14"/>
          <w:szCs w:val="14"/>
        </w:rPr>
        <w:t>таблетки с пролонгированным высвобождением, покрытые пленочной оболочкой</w:t>
      </w:r>
    </w:p>
    <w:p w14:paraId="018BF512" w14:textId="77777777" w:rsidR="00DE39D2" w:rsidRDefault="00075658">
      <w:pPr>
        <w:pStyle w:val="ConsPlusNormal0"/>
        <w:jc w:val="center"/>
        <w:outlineLvl w:val="2"/>
        <w:rPr>
          <w:sz w:val="14"/>
          <w:szCs w:val="14"/>
        </w:rPr>
      </w:pPr>
      <w:r>
        <w:rPr>
          <w:sz w:val="14"/>
          <w:szCs w:val="14"/>
        </w:rPr>
        <w:t>R05</w:t>
      </w:r>
    </w:p>
    <w:p w14:paraId="714570C1" w14:textId="77777777" w:rsidR="00DE39D2" w:rsidRDefault="00075658">
      <w:pPr>
        <w:pStyle w:val="ConsPlusNormal0"/>
        <w:rPr>
          <w:sz w:val="14"/>
          <w:szCs w:val="14"/>
        </w:rPr>
      </w:pPr>
      <w:r>
        <w:rPr>
          <w:sz w:val="14"/>
          <w:szCs w:val="14"/>
        </w:rPr>
        <w:t>противокашлевые препараты и средства для лечения простудных заболеваний</w:t>
      </w:r>
    </w:p>
    <w:p w14:paraId="10038551" w14:textId="77777777" w:rsidR="00DE39D2" w:rsidRDefault="00DE39D2">
      <w:pPr>
        <w:pStyle w:val="ConsPlusNormal0"/>
        <w:rPr>
          <w:sz w:val="14"/>
          <w:szCs w:val="14"/>
        </w:rPr>
      </w:pPr>
    </w:p>
    <w:p w14:paraId="721E3456" w14:textId="77777777" w:rsidR="00DE39D2" w:rsidRDefault="00DE39D2">
      <w:pPr>
        <w:pStyle w:val="ConsPlusNormal0"/>
        <w:rPr>
          <w:sz w:val="14"/>
          <w:szCs w:val="14"/>
        </w:rPr>
      </w:pPr>
    </w:p>
    <w:p w14:paraId="0BCAC520" w14:textId="77777777" w:rsidR="00DE39D2" w:rsidRDefault="00075658">
      <w:pPr>
        <w:pStyle w:val="ConsPlusNormal0"/>
        <w:jc w:val="center"/>
        <w:rPr>
          <w:sz w:val="14"/>
          <w:szCs w:val="14"/>
        </w:rPr>
      </w:pPr>
      <w:r>
        <w:rPr>
          <w:sz w:val="14"/>
          <w:szCs w:val="14"/>
        </w:rPr>
        <w:t>R05C</w:t>
      </w:r>
    </w:p>
    <w:p w14:paraId="7CF91617" w14:textId="77777777" w:rsidR="00DE39D2" w:rsidRDefault="00075658">
      <w:pPr>
        <w:pStyle w:val="ConsPlusNormal0"/>
        <w:rPr>
          <w:sz w:val="14"/>
          <w:szCs w:val="14"/>
        </w:rPr>
      </w:pPr>
      <w:r>
        <w:rPr>
          <w:sz w:val="14"/>
          <w:szCs w:val="14"/>
        </w:rPr>
        <w:t>отхаркивающие препараты, кроме комбинаций с противокашлевыми средствами</w:t>
      </w:r>
    </w:p>
    <w:p w14:paraId="7AD17CC5" w14:textId="77777777" w:rsidR="00DE39D2" w:rsidRDefault="00DE39D2">
      <w:pPr>
        <w:pStyle w:val="ConsPlusNormal0"/>
        <w:rPr>
          <w:sz w:val="14"/>
          <w:szCs w:val="14"/>
        </w:rPr>
      </w:pPr>
    </w:p>
    <w:p w14:paraId="51AC7AB1" w14:textId="77777777" w:rsidR="00DE39D2" w:rsidRDefault="00DE39D2">
      <w:pPr>
        <w:pStyle w:val="ConsPlusNormal0"/>
        <w:rPr>
          <w:sz w:val="14"/>
          <w:szCs w:val="14"/>
        </w:rPr>
      </w:pPr>
    </w:p>
    <w:p w14:paraId="60EBAC25" w14:textId="77777777" w:rsidR="00DE39D2" w:rsidRDefault="00075658">
      <w:pPr>
        <w:pStyle w:val="ConsPlusNormal0"/>
        <w:jc w:val="center"/>
        <w:rPr>
          <w:sz w:val="14"/>
          <w:szCs w:val="14"/>
        </w:rPr>
      </w:pPr>
      <w:r>
        <w:rPr>
          <w:sz w:val="14"/>
          <w:szCs w:val="14"/>
        </w:rPr>
        <w:t>R05CB</w:t>
      </w:r>
    </w:p>
    <w:p w14:paraId="4C37EB18" w14:textId="77777777" w:rsidR="00DE39D2" w:rsidRDefault="00075658">
      <w:pPr>
        <w:pStyle w:val="ConsPlusNormal0"/>
        <w:rPr>
          <w:sz w:val="14"/>
          <w:szCs w:val="14"/>
        </w:rPr>
      </w:pPr>
      <w:r>
        <w:rPr>
          <w:sz w:val="14"/>
          <w:szCs w:val="14"/>
        </w:rPr>
        <w:t>муколитические препараты</w:t>
      </w:r>
    </w:p>
    <w:p w14:paraId="1842E7E4" w14:textId="77777777" w:rsidR="00DE39D2" w:rsidRDefault="00075658">
      <w:pPr>
        <w:pStyle w:val="ConsPlusNormal0"/>
        <w:rPr>
          <w:sz w:val="14"/>
          <w:szCs w:val="14"/>
        </w:rPr>
      </w:pPr>
      <w:r>
        <w:rPr>
          <w:sz w:val="14"/>
          <w:szCs w:val="14"/>
        </w:rPr>
        <w:t>амброксол</w:t>
      </w:r>
    </w:p>
    <w:p w14:paraId="59C6C615" w14:textId="77777777" w:rsidR="00DE39D2" w:rsidRDefault="00075658">
      <w:pPr>
        <w:pStyle w:val="ConsPlusNormal0"/>
        <w:rPr>
          <w:sz w:val="14"/>
          <w:szCs w:val="14"/>
        </w:rPr>
      </w:pPr>
      <w:r>
        <w:rPr>
          <w:sz w:val="14"/>
          <w:szCs w:val="14"/>
        </w:rPr>
        <w:t>капсулы пролонгированного действия;</w:t>
      </w:r>
    </w:p>
    <w:p w14:paraId="39A9EC92" w14:textId="77777777" w:rsidR="00DE39D2" w:rsidRDefault="00075658">
      <w:pPr>
        <w:pStyle w:val="ConsPlusNormal0"/>
        <w:rPr>
          <w:sz w:val="14"/>
          <w:szCs w:val="14"/>
        </w:rPr>
      </w:pPr>
      <w:r>
        <w:rPr>
          <w:sz w:val="14"/>
          <w:szCs w:val="14"/>
        </w:rPr>
        <w:t>пастилки;</w:t>
      </w:r>
    </w:p>
    <w:p w14:paraId="46E567D1" w14:textId="77777777" w:rsidR="00DE39D2" w:rsidRDefault="00075658">
      <w:pPr>
        <w:pStyle w:val="ConsPlusNormal0"/>
        <w:rPr>
          <w:sz w:val="14"/>
          <w:szCs w:val="14"/>
        </w:rPr>
      </w:pPr>
      <w:r>
        <w:rPr>
          <w:sz w:val="14"/>
          <w:szCs w:val="14"/>
        </w:rPr>
        <w:t>раствор для приема внутрь;</w:t>
      </w:r>
    </w:p>
    <w:p w14:paraId="69CCA167" w14:textId="77777777" w:rsidR="00DE39D2" w:rsidRDefault="00075658">
      <w:pPr>
        <w:pStyle w:val="ConsPlusNormal0"/>
        <w:rPr>
          <w:sz w:val="14"/>
          <w:szCs w:val="14"/>
        </w:rPr>
      </w:pPr>
      <w:r>
        <w:rPr>
          <w:sz w:val="14"/>
          <w:szCs w:val="14"/>
        </w:rPr>
        <w:t>раствор для приема внутрь и ингаляций;</w:t>
      </w:r>
    </w:p>
    <w:p w14:paraId="6A58DC82" w14:textId="77777777" w:rsidR="00DE39D2" w:rsidRDefault="00075658">
      <w:pPr>
        <w:pStyle w:val="ConsPlusNormal0"/>
        <w:rPr>
          <w:sz w:val="14"/>
          <w:szCs w:val="14"/>
        </w:rPr>
      </w:pPr>
      <w:r>
        <w:rPr>
          <w:sz w:val="14"/>
          <w:szCs w:val="14"/>
        </w:rPr>
        <w:t>сироп;</w:t>
      </w:r>
    </w:p>
    <w:p w14:paraId="6E105D3C" w14:textId="77777777" w:rsidR="00DE39D2" w:rsidRDefault="00075658">
      <w:pPr>
        <w:pStyle w:val="ConsPlusNormal0"/>
        <w:rPr>
          <w:sz w:val="14"/>
          <w:szCs w:val="14"/>
        </w:rPr>
      </w:pPr>
      <w:r>
        <w:rPr>
          <w:sz w:val="14"/>
          <w:szCs w:val="14"/>
        </w:rPr>
        <w:t>таблетки;</w:t>
      </w:r>
    </w:p>
    <w:p w14:paraId="04D5CA3A" w14:textId="77777777" w:rsidR="00DE39D2" w:rsidRDefault="00075658">
      <w:pPr>
        <w:pStyle w:val="ConsPlusNormal0"/>
        <w:rPr>
          <w:sz w:val="14"/>
          <w:szCs w:val="14"/>
        </w:rPr>
      </w:pPr>
      <w:r>
        <w:rPr>
          <w:sz w:val="14"/>
          <w:szCs w:val="14"/>
        </w:rPr>
        <w:t>таблетки диспергируемые;</w:t>
      </w:r>
    </w:p>
    <w:p w14:paraId="18BBB743" w14:textId="77777777" w:rsidR="00DE39D2" w:rsidRDefault="00075658">
      <w:pPr>
        <w:pStyle w:val="ConsPlusNormal0"/>
        <w:rPr>
          <w:sz w:val="14"/>
          <w:szCs w:val="14"/>
        </w:rPr>
      </w:pPr>
      <w:r>
        <w:rPr>
          <w:sz w:val="14"/>
          <w:szCs w:val="14"/>
        </w:rPr>
        <w:t>таблетки для рассасывания;</w:t>
      </w:r>
    </w:p>
    <w:p w14:paraId="747254E9" w14:textId="77777777" w:rsidR="00DE39D2" w:rsidRDefault="00075658">
      <w:pPr>
        <w:pStyle w:val="ConsPlusNormal0"/>
        <w:rPr>
          <w:sz w:val="14"/>
          <w:szCs w:val="14"/>
        </w:rPr>
      </w:pPr>
      <w:r>
        <w:rPr>
          <w:sz w:val="14"/>
          <w:szCs w:val="14"/>
        </w:rPr>
        <w:t>таблетки шипучие</w:t>
      </w:r>
    </w:p>
    <w:p w14:paraId="61306B19" w14:textId="77777777" w:rsidR="00DE39D2" w:rsidRDefault="00DE39D2">
      <w:pPr>
        <w:pStyle w:val="ConsPlusNormal0"/>
        <w:rPr>
          <w:sz w:val="14"/>
          <w:szCs w:val="14"/>
        </w:rPr>
      </w:pPr>
    </w:p>
    <w:p w14:paraId="1989930C" w14:textId="77777777" w:rsidR="00DE39D2" w:rsidRDefault="00DE39D2">
      <w:pPr>
        <w:pStyle w:val="ConsPlusNormal0"/>
        <w:rPr>
          <w:sz w:val="14"/>
          <w:szCs w:val="14"/>
        </w:rPr>
      </w:pPr>
    </w:p>
    <w:p w14:paraId="4DDAFB97" w14:textId="77777777" w:rsidR="00DE39D2" w:rsidRDefault="00075658">
      <w:pPr>
        <w:pStyle w:val="ConsPlusNormal0"/>
        <w:rPr>
          <w:sz w:val="14"/>
          <w:szCs w:val="14"/>
        </w:rPr>
      </w:pPr>
      <w:r>
        <w:rPr>
          <w:sz w:val="14"/>
          <w:szCs w:val="14"/>
        </w:rPr>
        <w:t>ацетилцистеин</w:t>
      </w:r>
    </w:p>
    <w:p w14:paraId="64F2AD97" w14:textId="77777777" w:rsidR="00DE39D2" w:rsidRDefault="00075658">
      <w:pPr>
        <w:pStyle w:val="ConsPlusNormal0"/>
        <w:rPr>
          <w:sz w:val="14"/>
          <w:szCs w:val="14"/>
        </w:rPr>
      </w:pPr>
      <w:r>
        <w:rPr>
          <w:sz w:val="14"/>
          <w:szCs w:val="14"/>
        </w:rPr>
        <w:t>гранулы для приготовления раствора для приема внутрь;</w:t>
      </w:r>
    </w:p>
    <w:p w14:paraId="4CFA5C9C" w14:textId="77777777" w:rsidR="00DE39D2" w:rsidRDefault="00075658">
      <w:pPr>
        <w:pStyle w:val="ConsPlusNormal0"/>
        <w:rPr>
          <w:sz w:val="14"/>
          <w:szCs w:val="14"/>
        </w:rPr>
      </w:pPr>
      <w:r>
        <w:rPr>
          <w:sz w:val="14"/>
          <w:szCs w:val="14"/>
        </w:rPr>
        <w:t>гранулы для приготовления сиропа;</w:t>
      </w:r>
    </w:p>
    <w:p w14:paraId="3BBFB5F2" w14:textId="77777777" w:rsidR="00DE39D2" w:rsidRDefault="00075658">
      <w:pPr>
        <w:pStyle w:val="ConsPlusNormal0"/>
        <w:rPr>
          <w:sz w:val="14"/>
          <w:szCs w:val="14"/>
        </w:rPr>
      </w:pPr>
      <w:r>
        <w:rPr>
          <w:sz w:val="14"/>
          <w:szCs w:val="14"/>
        </w:rPr>
        <w:t>порошок для приготовления раствора для приема</w:t>
      </w:r>
    </w:p>
    <w:p w14:paraId="44B3E69F" w14:textId="77777777" w:rsidR="00DE39D2" w:rsidRDefault="00075658">
      <w:pPr>
        <w:pStyle w:val="ConsPlusNormal0"/>
        <w:rPr>
          <w:sz w:val="14"/>
          <w:szCs w:val="14"/>
        </w:rPr>
      </w:pPr>
      <w:r>
        <w:rPr>
          <w:sz w:val="14"/>
          <w:szCs w:val="14"/>
        </w:rPr>
        <w:t>внутрь;</w:t>
      </w:r>
    </w:p>
    <w:p w14:paraId="44A33635" w14:textId="77777777" w:rsidR="00DE39D2" w:rsidRDefault="00075658">
      <w:pPr>
        <w:pStyle w:val="ConsPlusNormal0"/>
        <w:rPr>
          <w:sz w:val="14"/>
          <w:szCs w:val="14"/>
        </w:rPr>
      </w:pPr>
      <w:r>
        <w:rPr>
          <w:sz w:val="14"/>
          <w:szCs w:val="14"/>
        </w:rPr>
        <w:t>раствор для инъекций и ингаляций;</w:t>
      </w:r>
    </w:p>
    <w:p w14:paraId="44635DEE" w14:textId="77777777" w:rsidR="00DE39D2" w:rsidRDefault="00075658">
      <w:pPr>
        <w:pStyle w:val="ConsPlusNormal0"/>
        <w:rPr>
          <w:sz w:val="14"/>
          <w:szCs w:val="14"/>
        </w:rPr>
      </w:pPr>
      <w:r>
        <w:rPr>
          <w:sz w:val="14"/>
          <w:szCs w:val="14"/>
        </w:rPr>
        <w:t>раствор для приема внутрь;</w:t>
      </w:r>
    </w:p>
    <w:p w14:paraId="331742A9" w14:textId="77777777" w:rsidR="00DE39D2" w:rsidRDefault="00075658">
      <w:pPr>
        <w:pStyle w:val="ConsPlusNormal0"/>
        <w:rPr>
          <w:sz w:val="14"/>
          <w:szCs w:val="14"/>
        </w:rPr>
      </w:pPr>
      <w:r>
        <w:rPr>
          <w:sz w:val="14"/>
          <w:szCs w:val="14"/>
        </w:rPr>
        <w:t>сироп;</w:t>
      </w:r>
    </w:p>
    <w:p w14:paraId="1E652703" w14:textId="77777777" w:rsidR="00DE39D2" w:rsidRDefault="00075658">
      <w:pPr>
        <w:pStyle w:val="ConsPlusNormal0"/>
        <w:rPr>
          <w:sz w:val="14"/>
          <w:szCs w:val="14"/>
        </w:rPr>
      </w:pPr>
      <w:r>
        <w:rPr>
          <w:sz w:val="14"/>
          <w:szCs w:val="14"/>
        </w:rPr>
        <w:t>таблетки;</w:t>
      </w:r>
    </w:p>
    <w:p w14:paraId="29965ADC" w14:textId="77777777" w:rsidR="00DE39D2" w:rsidRDefault="00075658">
      <w:pPr>
        <w:pStyle w:val="ConsPlusNormal0"/>
        <w:rPr>
          <w:sz w:val="14"/>
          <w:szCs w:val="14"/>
        </w:rPr>
      </w:pPr>
      <w:r>
        <w:rPr>
          <w:sz w:val="14"/>
          <w:szCs w:val="14"/>
        </w:rPr>
        <w:t>таблетки шипучие</w:t>
      </w:r>
    </w:p>
    <w:p w14:paraId="08286951" w14:textId="77777777" w:rsidR="00DE39D2" w:rsidRDefault="00075658">
      <w:pPr>
        <w:pStyle w:val="ConsPlusNormal0"/>
        <w:jc w:val="center"/>
        <w:outlineLvl w:val="2"/>
        <w:rPr>
          <w:sz w:val="14"/>
          <w:szCs w:val="14"/>
        </w:rPr>
      </w:pPr>
      <w:r>
        <w:rPr>
          <w:sz w:val="14"/>
          <w:szCs w:val="14"/>
        </w:rPr>
        <w:t>R06</w:t>
      </w:r>
    </w:p>
    <w:p w14:paraId="115CEF2B" w14:textId="77777777" w:rsidR="00DE39D2" w:rsidRDefault="00075658">
      <w:pPr>
        <w:pStyle w:val="ConsPlusNormal0"/>
        <w:rPr>
          <w:sz w:val="14"/>
          <w:szCs w:val="14"/>
        </w:rPr>
      </w:pPr>
      <w:r>
        <w:rPr>
          <w:sz w:val="14"/>
          <w:szCs w:val="14"/>
        </w:rPr>
        <w:t>антигистаминные средства системного действия</w:t>
      </w:r>
    </w:p>
    <w:p w14:paraId="354FF494" w14:textId="77777777" w:rsidR="00DE39D2" w:rsidRDefault="00DE39D2">
      <w:pPr>
        <w:pStyle w:val="ConsPlusNormal0"/>
        <w:rPr>
          <w:sz w:val="14"/>
          <w:szCs w:val="14"/>
        </w:rPr>
      </w:pPr>
    </w:p>
    <w:p w14:paraId="57668ED5" w14:textId="77777777" w:rsidR="00DE39D2" w:rsidRDefault="00DE39D2">
      <w:pPr>
        <w:pStyle w:val="ConsPlusNormal0"/>
        <w:rPr>
          <w:sz w:val="14"/>
          <w:szCs w:val="14"/>
        </w:rPr>
      </w:pPr>
    </w:p>
    <w:p w14:paraId="14825CA5" w14:textId="77777777" w:rsidR="00DE39D2" w:rsidRDefault="00075658">
      <w:pPr>
        <w:pStyle w:val="ConsPlusNormal0"/>
        <w:jc w:val="center"/>
        <w:rPr>
          <w:sz w:val="14"/>
          <w:szCs w:val="14"/>
        </w:rPr>
      </w:pPr>
      <w:r>
        <w:rPr>
          <w:sz w:val="14"/>
          <w:szCs w:val="14"/>
        </w:rPr>
        <w:t>R06A</w:t>
      </w:r>
    </w:p>
    <w:p w14:paraId="6828E28E" w14:textId="77777777" w:rsidR="00DE39D2" w:rsidRDefault="00075658">
      <w:pPr>
        <w:pStyle w:val="ConsPlusNormal0"/>
        <w:rPr>
          <w:sz w:val="14"/>
          <w:szCs w:val="14"/>
        </w:rPr>
      </w:pPr>
      <w:r>
        <w:rPr>
          <w:sz w:val="14"/>
          <w:szCs w:val="14"/>
        </w:rPr>
        <w:t>антигистаминные средства системного действия</w:t>
      </w:r>
    </w:p>
    <w:p w14:paraId="03885FC5" w14:textId="77777777" w:rsidR="00DE39D2" w:rsidRDefault="00DE39D2">
      <w:pPr>
        <w:pStyle w:val="ConsPlusNormal0"/>
        <w:rPr>
          <w:sz w:val="14"/>
          <w:szCs w:val="14"/>
        </w:rPr>
      </w:pPr>
    </w:p>
    <w:p w14:paraId="21CEB78C" w14:textId="77777777" w:rsidR="00DE39D2" w:rsidRDefault="00DE39D2">
      <w:pPr>
        <w:pStyle w:val="ConsPlusNormal0"/>
        <w:rPr>
          <w:sz w:val="14"/>
          <w:szCs w:val="14"/>
        </w:rPr>
      </w:pPr>
    </w:p>
    <w:p w14:paraId="12644B6E" w14:textId="77777777" w:rsidR="00DE39D2" w:rsidRDefault="00075658">
      <w:pPr>
        <w:pStyle w:val="ConsPlusNormal0"/>
        <w:jc w:val="center"/>
        <w:rPr>
          <w:sz w:val="14"/>
          <w:szCs w:val="14"/>
        </w:rPr>
      </w:pPr>
      <w:r>
        <w:rPr>
          <w:sz w:val="14"/>
          <w:szCs w:val="14"/>
        </w:rPr>
        <w:t>R06AA</w:t>
      </w:r>
    </w:p>
    <w:p w14:paraId="2CAE7F12" w14:textId="77777777" w:rsidR="00DE39D2" w:rsidRDefault="00075658">
      <w:pPr>
        <w:pStyle w:val="ConsPlusNormal0"/>
        <w:rPr>
          <w:sz w:val="14"/>
          <w:szCs w:val="14"/>
        </w:rPr>
      </w:pPr>
      <w:r>
        <w:rPr>
          <w:sz w:val="14"/>
          <w:szCs w:val="14"/>
        </w:rPr>
        <w:t>эфиры алкиламинов</w:t>
      </w:r>
    </w:p>
    <w:p w14:paraId="3D4DB3A6" w14:textId="77777777" w:rsidR="00DE39D2" w:rsidRDefault="00075658">
      <w:pPr>
        <w:pStyle w:val="ConsPlusNormal0"/>
        <w:rPr>
          <w:sz w:val="14"/>
          <w:szCs w:val="14"/>
        </w:rPr>
      </w:pPr>
      <w:r>
        <w:rPr>
          <w:sz w:val="14"/>
          <w:szCs w:val="14"/>
        </w:rPr>
        <w:t>дифенгидрамин</w:t>
      </w:r>
    </w:p>
    <w:p w14:paraId="68F1C689" w14:textId="77777777" w:rsidR="00DE39D2" w:rsidRDefault="00075658">
      <w:pPr>
        <w:pStyle w:val="ConsPlusNormal0"/>
        <w:rPr>
          <w:sz w:val="14"/>
          <w:szCs w:val="14"/>
        </w:rPr>
      </w:pPr>
      <w:r>
        <w:rPr>
          <w:sz w:val="14"/>
          <w:szCs w:val="14"/>
        </w:rPr>
        <w:t>таблетки</w:t>
      </w:r>
    </w:p>
    <w:p w14:paraId="1E5A70CE" w14:textId="77777777" w:rsidR="00DE39D2" w:rsidRDefault="00075658">
      <w:pPr>
        <w:pStyle w:val="ConsPlusNormal0"/>
        <w:jc w:val="center"/>
        <w:rPr>
          <w:sz w:val="14"/>
          <w:szCs w:val="14"/>
        </w:rPr>
      </w:pPr>
      <w:r>
        <w:rPr>
          <w:sz w:val="14"/>
          <w:szCs w:val="14"/>
        </w:rPr>
        <w:t>R06AC</w:t>
      </w:r>
    </w:p>
    <w:p w14:paraId="0EA64C0E" w14:textId="77777777" w:rsidR="00DE39D2" w:rsidRDefault="00075658">
      <w:pPr>
        <w:pStyle w:val="ConsPlusNormal0"/>
        <w:rPr>
          <w:sz w:val="14"/>
          <w:szCs w:val="14"/>
        </w:rPr>
      </w:pPr>
      <w:r>
        <w:rPr>
          <w:sz w:val="14"/>
          <w:szCs w:val="14"/>
        </w:rPr>
        <w:t>замещенные этилендиамины</w:t>
      </w:r>
    </w:p>
    <w:p w14:paraId="1CC077ED" w14:textId="77777777" w:rsidR="00DE39D2" w:rsidRDefault="00075658">
      <w:pPr>
        <w:pStyle w:val="ConsPlusNormal0"/>
        <w:rPr>
          <w:sz w:val="14"/>
          <w:szCs w:val="14"/>
        </w:rPr>
      </w:pPr>
      <w:r>
        <w:rPr>
          <w:sz w:val="14"/>
          <w:szCs w:val="14"/>
        </w:rPr>
        <w:t>хлоропирамин</w:t>
      </w:r>
    </w:p>
    <w:p w14:paraId="1EC5737A" w14:textId="77777777" w:rsidR="00DE39D2" w:rsidRDefault="00075658">
      <w:pPr>
        <w:pStyle w:val="ConsPlusNormal0"/>
        <w:rPr>
          <w:sz w:val="14"/>
          <w:szCs w:val="14"/>
        </w:rPr>
      </w:pPr>
      <w:r>
        <w:rPr>
          <w:sz w:val="14"/>
          <w:szCs w:val="14"/>
        </w:rPr>
        <w:t>таблетки</w:t>
      </w:r>
    </w:p>
    <w:p w14:paraId="17EBC186" w14:textId="77777777" w:rsidR="00DE39D2" w:rsidRDefault="00075658">
      <w:pPr>
        <w:pStyle w:val="ConsPlusNormal0"/>
        <w:jc w:val="center"/>
        <w:rPr>
          <w:sz w:val="14"/>
          <w:szCs w:val="14"/>
        </w:rPr>
      </w:pPr>
      <w:r>
        <w:rPr>
          <w:sz w:val="14"/>
          <w:szCs w:val="14"/>
        </w:rPr>
        <w:t>R06AE</w:t>
      </w:r>
    </w:p>
    <w:p w14:paraId="4A6BFFFB" w14:textId="77777777" w:rsidR="00DE39D2" w:rsidRDefault="00075658">
      <w:pPr>
        <w:pStyle w:val="ConsPlusNormal0"/>
        <w:rPr>
          <w:sz w:val="14"/>
          <w:szCs w:val="14"/>
        </w:rPr>
      </w:pPr>
      <w:r>
        <w:rPr>
          <w:sz w:val="14"/>
          <w:szCs w:val="14"/>
        </w:rPr>
        <w:t>производные пиперазина</w:t>
      </w:r>
    </w:p>
    <w:p w14:paraId="2C4812E8" w14:textId="77777777" w:rsidR="00DE39D2" w:rsidRDefault="00075658">
      <w:pPr>
        <w:pStyle w:val="ConsPlusNormal0"/>
        <w:rPr>
          <w:sz w:val="14"/>
          <w:szCs w:val="14"/>
        </w:rPr>
      </w:pPr>
      <w:r>
        <w:rPr>
          <w:sz w:val="14"/>
          <w:szCs w:val="14"/>
        </w:rPr>
        <w:t>цетиризин</w:t>
      </w:r>
    </w:p>
    <w:p w14:paraId="640A1623" w14:textId="77777777" w:rsidR="00DE39D2" w:rsidRDefault="00075658">
      <w:pPr>
        <w:pStyle w:val="ConsPlusNormal0"/>
        <w:rPr>
          <w:sz w:val="14"/>
          <w:szCs w:val="14"/>
        </w:rPr>
      </w:pPr>
      <w:r>
        <w:rPr>
          <w:sz w:val="14"/>
          <w:szCs w:val="14"/>
        </w:rPr>
        <w:t>капли для приема внутрь;</w:t>
      </w:r>
    </w:p>
    <w:p w14:paraId="72001DF8" w14:textId="77777777" w:rsidR="00DE39D2" w:rsidRDefault="00075658">
      <w:pPr>
        <w:pStyle w:val="ConsPlusNormal0"/>
        <w:rPr>
          <w:sz w:val="14"/>
          <w:szCs w:val="14"/>
        </w:rPr>
      </w:pPr>
      <w:r>
        <w:rPr>
          <w:sz w:val="14"/>
          <w:szCs w:val="14"/>
        </w:rPr>
        <w:t>сироп;</w:t>
      </w:r>
    </w:p>
    <w:p w14:paraId="098AAA75" w14:textId="77777777" w:rsidR="00DE39D2" w:rsidRDefault="00075658">
      <w:pPr>
        <w:pStyle w:val="ConsPlusNormal0"/>
        <w:rPr>
          <w:sz w:val="14"/>
          <w:szCs w:val="14"/>
        </w:rPr>
      </w:pPr>
      <w:r>
        <w:rPr>
          <w:sz w:val="14"/>
          <w:szCs w:val="14"/>
        </w:rPr>
        <w:t>таблетки, покрытые оболочкой;</w:t>
      </w:r>
    </w:p>
    <w:p w14:paraId="27BA0B9E" w14:textId="77777777" w:rsidR="00DE39D2" w:rsidRDefault="00075658">
      <w:pPr>
        <w:pStyle w:val="ConsPlusNormal0"/>
        <w:rPr>
          <w:sz w:val="14"/>
          <w:szCs w:val="14"/>
        </w:rPr>
      </w:pPr>
      <w:r>
        <w:rPr>
          <w:sz w:val="14"/>
          <w:szCs w:val="14"/>
        </w:rPr>
        <w:t>таблетки, покрытые пленочной оболочкой</w:t>
      </w:r>
    </w:p>
    <w:p w14:paraId="275C8052" w14:textId="77777777" w:rsidR="00DE39D2" w:rsidRDefault="00075658">
      <w:pPr>
        <w:pStyle w:val="ConsPlusNormal0"/>
        <w:jc w:val="center"/>
        <w:rPr>
          <w:sz w:val="14"/>
          <w:szCs w:val="14"/>
        </w:rPr>
      </w:pPr>
      <w:r>
        <w:rPr>
          <w:sz w:val="14"/>
          <w:szCs w:val="14"/>
        </w:rPr>
        <w:t>R06AX</w:t>
      </w:r>
    </w:p>
    <w:p w14:paraId="22B38E0D" w14:textId="77777777" w:rsidR="00DE39D2" w:rsidRDefault="00075658">
      <w:pPr>
        <w:pStyle w:val="ConsPlusNormal0"/>
        <w:rPr>
          <w:sz w:val="14"/>
          <w:szCs w:val="14"/>
        </w:rPr>
      </w:pPr>
      <w:r>
        <w:rPr>
          <w:sz w:val="14"/>
          <w:szCs w:val="14"/>
        </w:rPr>
        <w:t>другие антигистаминные средства системного действия</w:t>
      </w:r>
    </w:p>
    <w:p w14:paraId="5D5D4E68" w14:textId="77777777" w:rsidR="00DE39D2" w:rsidRDefault="00075658">
      <w:pPr>
        <w:pStyle w:val="ConsPlusNormal0"/>
        <w:rPr>
          <w:sz w:val="14"/>
          <w:szCs w:val="14"/>
        </w:rPr>
      </w:pPr>
      <w:r>
        <w:rPr>
          <w:sz w:val="14"/>
          <w:szCs w:val="14"/>
        </w:rPr>
        <w:t>лоратадин</w:t>
      </w:r>
    </w:p>
    <w:p w14:paraId="5F95C2C5" w14:textId="77777777" w:rsidR="00DE39D2" w:rsidRDefault="00075658">
      <w:pPr>
        <w:pStyle w:val="ConsPlusNormal0"/>
        <w:rPr>
          <w:sz w:val="14"/>
          <w:szCs w:val="14"/>
        </w:rPr>
      </w:pPr>
      <w:r>
        <w:rPr>
          <w:sz w:val="14"/>
          <w:szCs w:val="14"/>
        </w:rPr>
        <w:t>сироп;</w:t>
      </w:r>
    </w:p>
    <w:p w14:paraId="0F5DFB5A" w14:textId="77777777" w:rsidR="00DE39D2" w:rsidRDefault="00075658">
      <w:pPr>
        <w:pStyle w:val="ConsPlusNormal0"/>
        <w:rPr>
          <w:sz w:val="14"/>
          <w:szCs w:val="14"/>
        </w:rPr>
      </w:pPr>
      <w:r>
        <w:rPr>
          <w:sz w:val="14"/>
          <w:szCs w:val="14"/>
        </w:rPr>
        <w:t>суспензия для приема внутрь;</w:t>
      </w:r>
    </w:p>
    <w:p w14:paraId="238061DF" w14:textId="77777777" w:rsidR="00DE39D2" w:rsidRDefault="00075658">
      <w:pPr>
        <w:pStyle w:val="ConsPlusNormal0"/>
        <w:rPr>
          <w:sz w:val="14"/>
          <w:szCs w:val="14"/>
        </w:rPr>
      </w:pPr>
      <w:r>
        <w:rPr>
          <w:sz w:val="14"/>
          <w:szCs w:val="14"/>
        </w:rPr>
        <w:t>таблетки</w:t>
      </w:r>
    </w:p>
    <w:p w14:paraId="0F376801" w14:textId="77777777" w:rsidR="00DE39D2" w:rsidRDefault="00075658">
      <w:pPr>
        <w:pStyle w:val="ConsPlusNormal0"/>
        <w:jc w:val="center"/>
        <w:outlineLvl w:val="1"/>
        <w:rPr>
          <w:sz w:val="14"/>
          <w:szCs w:val="14"/>
        </w:rPr>
      </w:pPr>
      <w:r>
        <w:rPr>
          <w:sz w:val="14"/>
          <w:szCs w:val="14"/>
        </w:rPr>
        <w:t>S</w:t>
      </w:r>
    </w:p>
    <w:p w14:paraId="5B9DA67C" w14:textId="77777777" w:rsidR="00DE39D2" w:rsidRDefault="00075658">
      <w:pPr>
        <w:pStyle w:val="ConsPlusNormal0"/>
        <w:rPr>
          <w:sz w:val="14"/>
          <w:szCs w:val="14"/>
        </w:rPr>
      </w:pPr>
      <w:r>
        <w:rPr>
          <w:sz w:val="14"/>
          <w:szCs w:val="14"/>
        </w:rPr>
        <w:t>органы чувств</w:t>
      </w:r>
    </w:p>
    <w:p w14:paraId="4A08BEC2" w14:textId="77777777" w:rsidR="00DE39D2" w:rsidRDefault="00DE39D2">
      <w:pPr>
        <w:pStyle w:val="ConsPlusNormal0"/>
        <w:rPr>
          <w:sz w:val="14"/>
          <w:szCs w:val="14"/>
        </w:rPr>
      </w:pPr>
    </w:p>
    <w:p w14:paraId="4C8AFEE7" w14:textId="77777777" w:rsidR="00DE39D2" w:rsidRDefault="00DE39D2">
      <w:pPr>
        <w:pStyle w:val="ConsPlusNormal0"/>
        <w:rPr>
          <w:sz w:val="14"/>
          <w:szCs w:val="14"/>
        </w:rPr>
      </w:pPr>
    </w:p>
    <w:p w14:paraId="0B61C960" w14:textId="77777777" w:rsidR="00DE39D2" w:rsidRDefault="00075658">
      <w:pPr>
        <w:pStyle w:val="ConsPlusNormal0"/>
        <w:jc w:val="center"/>
        <w:outlineLvl w:val="2"/>
        <w:rPr>
          <w:sz w:val="14"/>
          <w:szCs w:val="14"/>
        </w:rPr>
      </w:pPr>
      <w:r>
        <w:rPr>
          <w:sz w:val="14"/>
          <w:szCs w:val="14"/>
        </w:rPr>
        <w:t>S01</w:t>
      </w:r>
    </w:p>
    <w:p w14:paraId="4177191A" w14:textId="77777777" w:rsidR="00DE39D2" w:rsidRDefault="00075658">
      <w:pPr>
        <w:pStyle w:val="ConsPlusNormal0"/>
        <w:rPr>
          <w:sz w:val="14"/>
          <w:szCs w:val="14"/>
        </w:rPr>
      </w:pPr>
      <w:r>
        <w:rPr>
          <w:sz w:val="14"/>
          <w:szCs w:val="14"/>
        </w:rPr>
        <w:t>офтальмологические препараты</w:t>
      </w:r>
    </w:p>
    <w:p w14:paraId="110AE140" w14:textId="77777777" w:rsidR="00DE39D2" w:rsidRDefault="00DE39D2">
      <w:pPr>
        <w:pStyle w:val="ConsPlusNormal0"/>
        <w:rPr>
          <w:sz w:val="14"/>
          <w:szCs w:val="14"/>
        </w:rPr>
      </w:pPr>
    </w:p>
    <w:p w14:paraId="69700FD1" w14:textId="77777777" w:rsidR="00DE39D2" w:rsidRDefault="00DE39D2">
      <w:pPr>
        <w:pStyle w:val="ConsPlusNormal0"/>
        <w:rPr>
          <w:sz w:val="14"/>
          <w:szCs w:val="14"/>
        </w:rPr>
      </w:pPr>
    </w:p>
    <w:p w14:paraId="0B1BAE47" w14:textId="77777777" w:rsidR="00DE39D2" w:rsidRDefault="00075658">
      <w:pPr>
        <w:pStyle w:val="ConsPlusNormal0"/>
        <w:jc w:val="center"/>
        <w:rPr>
          <w:sz w:val="14"/>
          <w:szCs w:val="14"/>
        </w:rPr>
      </w:pPr>
      <w:r>
        <w:rPr>
          <w:sz w:val="14"/>
          <w:szCs w:val="14"/>
        </w:rPr>
        <w:t>S01A</w:t>
      </w:r>
    </w:p>
    <w:p w14:paraId="3FF99C1B" w14:textId="77777777" w:rsidR="00DE39D2" w:rsidRDefault="00075658">
      <w:pPr>
        <w:pStyle w:val="ConsPlusNormal0"/>
        <w:rPr>
          <w:sz w:val="14"/>
          <w:szCs w:val="14"/>
        </w:rPr>
      </w:pPr>
      <w:r>
        <w:rPr>
          <w:sz w:val="14"/>
          <w:szCs w:val="14"/>
        </w:rPr>
        <w:t>противомикробные препараты</w:t>
      </w:r>
    </w:p>
    <w:p w14:paraId="65E68821" w14:textId="77777777" w:rsidR="00DE39D2" w:rsidRDefault="00DE39D2">
      <w:pPr>
        <w:pStyle w:val="ConsPlusNormal0"/>
        <w:rPr>
          <w:sz w:val="14"/>
          <w:szCs w:val="14"/>
        </w:rPr>
      </w:pPr>
    </w:p>
    <w:p w14:paraId="58014F66" w14:textId="77777777" w:rsidR="00DE39D2" w:rsidRDefault="00DE39D2">
      <w:pPr>
        <w:pStyle w:val="ConsPlusNormal0"/>
        <w:rPr>
          <w:sz w:val="14"/>
          <w:szCs w:val="14"/>
        </w:rPr>
      </w:pPr>
    </w:p>
    <w:p w14:paraId="454FEE18" w14:textId="77777777" w:rsidR="00DE39D2" w:rsidRDefault="00075658">
      <w:pPr>
        <w:pStyle w:val="ConsPlusNormal0"/>
        <w:jc w:val="center"/>
        <w:rPr>
          <w:sz w:val="14"/>
          <w:szCs w:val="14"/>
        </w:rPr>
      </w:pPr>
      <w:r>
        <w:rPr>
          <w:sz w:val="14"/>
          <w:szCs w:val="14"/>
        </w:rPr>
        <w:t>S01AA</w:t>
      </w:r>
    </w:p>
    <w:p w14:paraId="266DFA18" w14:textId="77777777" w:rsidR="00DE39D2" w:rsidRDefault="00075658">
      <w:pPr>
        <w:pStyle w:val="ConsPlusNormal0"/>
        <w:rPr>
          <w:sz w:val="14"/>
          <w:szCs w:val="14"/>
        </w:rPr>
      </w:pPr>
      <w:r>
        <w:rPr>
          <w:sz w:val="14"/>
          <w:szCs w:val="14"/>
        </w:rPr>
        <w:t>антибиотики</w:t>
      </w:r>
    </w:p>
    <w:p w14:paraId="6420295B" w14:textId="77777777" w:rsidR="00DE39D2" w:rsidRDefault="00075658">
      <w:pPr>
        <w:pStyle w:val="ConsPlusNormal0"/>
        <w:rPr>
          <w:sz w:val="14"/>
          <w:szCs w:val="14"/>
        </w:rPr>
      </w:pPr>
      <w:r>
        <w:rPr>
          <w:sz w:val="14"/>
          <w:szCs w:val="14"/>
        </w:rPr>
        <w:t>тетрациклин</w:t>
      </w:r>
    </w:p>
    <w:p w14:paraId="40DF8291" w14:textId="77777777" w:rsidR="00DE39D2" w:rsidRDefault="00075658">
      <w:pPr>
        <w:pStyle w:val="ConsPlusNormal0"/>
        <w:rPr>
          <w:sz w:val="14"/>
          <w:szCs w:val="14"/>
        </w:rPr>
      </w:pPr>
      <w:r>
        <w:rPr>
          <w:sz w:val="14"/>
          <w:szCs w:val="14"/>
        </w:rPr>
        <w:t>мазь глазная</w:t>
      </w:r>
    </w:p>
    <w:p w14:paraId="59A0CDD7" w14:textId="77777777" w:rsidR="00DE39D2" w:rsidRDefault="00075658">
      <w:pPr>
        <w:pStyle w:val="ConsPlusNormal0"/>
        <w:jc w:val="center"/>
        <w:rPr>
          <w:sz w:val="14"/>
          <w:szCs w:val="14"/>
        </w:rPr>
      </w:pPr>
      <w:r>
        <w:rPr>
          <w:sz w:val="14"/>
          <w:szCs w:val="14"/>
        </w:rPr>
        <w:lastRenderedPageBreak/>
        <w:t>S01E</w:t>
      </w:r>
    </w:p>
    <w:p w14:paraId="090590CB" w14:textId="77777777" w:rsidR="00DE39D2" w:rsidRDefault="00075658">
      <w:pPr>
        <w:pStyle w:val="ConsPlusNormal0"/>
        <w:rPr>
          <w:sz w:val="14"/>
          <w:szCs w:val="14"/>
        </w:rPr>
      </w:pPr>
      <w:r>
        <w:rPr>
          <w:sz w:val="14"/>
          <w:szCs w:val="14"/>
        </w:rPr>
        <w:t>противоглаукомные препараты и миотические средства</w:t>
      </w:r>
    </w:p>
    <w:p w14:paraId="35906D80" w14:textId="77777777" w:rsidR="00DE39D2" w:rsidRDefault="00DE39D2">
      <w:pPr>
        <w:pStyle w:val="ConsPlusNormal0"/>
        <w:rPr>
          <w:sz w:val="14"/>
          <w:szCs w:val="14"/>
        </w:rPr>
      </w:pPr>
    </w:p>
    <w:p w14:paraId="00C5925C" w14:textId="77777777" w:rsidR="00DE39D2" w:rsidRDefault="00DE39D2">
      <w:pPr>
        <w:pStyle w:val="ConsPlusNormal0"/>
        <w:rPr>
          <w:sz w:val="14"/>
          <w:szCs w:val="14"/>
        </w:rPr>
      </w:pPr>
    </w:p>
    <w:p w14:paraId="368C7225" w14:textId="77777777" w:rsidR="00DE39D2" w:rsidRDefault="00075658">
      <w:pPr>
        <w:pStyle w:val="ConsPlusNormal0"/>
        <w:jc w:val="center"/>
        <w:rPr>
          <w:sz w:val="14"/>
          <w:szCs w:val="14"/>
        </w:rPr>
      </w:pPr>
      <w:r>
        <w:rPr>
          <w:sz w:val="14"/>
          <w:szCs w:val="14"/>
        </w:rPr>
        <w:t>S01EB</w:t>
      </w:r>
    </w:p>
    <w:p w14:paraId="4503BB0D" w14:textId="77777777" w:rsidR="00DE39D2" w:rsidRDefault="00075658">
      <w:pPr>
        <w:pStyle w:val="ConsPlusNormal0"/>
        <w:rPr>
          <w:sz w:val="14"/>
          <w:szCs w:val="14"/>
        </w:rPr>
      </w:pPr>
      <w:r>
        <w:rPr>
          <w:sz w:val="14"/>
          <w:szCs w:val="14"/>
        </w:rPr>
        <w:t>парасимпатомиметики</w:t>
      </w:r>
    </w:p>
    <w:p w14:paraId="3B2BBD36" w14:textId="77777777" w:rsidR="00DE39D2" w:rsidRDefault="00075658">
      <w:pPr>
        <w:pStyle w:val="ConsPlusNormal0"/>
        <w:rPr>
          <w:sz w:val="14"/>
          <w:szCs w:val="14"/>
        </w:rPr>
      </w:pPr>
      <w:r>
        <w:rPr>
          <w:sz w:val="14"/>
          <w:szCs w:val="14"/>
        </w:rPr>
        <w:t>пилокарпин</w:t>
      </w:r>
    </w:p>
    <w:p w14:paraId="18069224" w14:textId="77777777" w:rsidR="00DE39D2" w:rsidRDefault="00075658">
      <w:pPr>
        <w:pStyle w:val="ConsPlusNormal0"/>
        <w:rPr>
          <w:sz w:val="14"/>
          <w:szCs w:val="14"/>
        </w:rPr>
      </w:pPr>
      <w:r>
        <w:rPr>
          <w:sz w:val="14"/>
          <w:szCs w:val="14"/>
        </w:rPr>
        <w:t>капли глазные</w:t>
      </w:r>
    </w:p>
    <w:p w14:paraId="4F213A88" w14:textId="77777777" w:rsidR="00DE39D2" w:rsidRDefault="00075658">
      <w:pPr>
        <w:pStyle w:val="ConsPlusNormal0"/>
        <w:jc w:val="center"/>
        <w:rPr>
          <w:sz w:val="14"/>
          <w:szCs w:val="14"/>
        </w:rPr>
      </w:pPr>
      <w:r>
        <w:rPr>
          <w:sz w:val="14"/>
          <w:szCs w:val="14"/>
        </w:rPr>
        <w:t>S01EC</w:t>
      </w:r>
    </w:p>
    <w:p w14:paraId="48CF49E0" w14:textId="77777777" w:rsidR="00DE39D2" w:rsidRDefault="00075658">
      <w:pPr>
        <w:pStyle w:val="ConsPlusNormal0"/>
        <w:rPr>
          <w:sz w:val="14"/>
          <w:szCs w:val="14"/>
        </w:rPr>
      </w:pPr>
      <w:r>
        <w:rPr>
          <w:sz w:val="14"/>
          <w:szCs w:val="14"/>
        </w:rPr>
        <w:t>ингибиторы карбоангидразы</w:t>
      </w:r>
    </w:p>
    <w:p w14:paraId="5351E161" w14:textId="77777777" w:rsidR="00DE39D2" w:rsidRDefault="00075658">
      <w:pPr>
        <w:pStyle w:val="ConsPlusNormal0"/>
        <w:rPr>
          <w:sz w:val="14"/>
          <w:szCs w:val="14"/>
        </w:rPr>
      </w:pPr>
      <w:r>
        <w:rPr>
          <w:sz w:val="14"/>
          <w:szCs w:val="14"/>
        </w:rPr>
        <w:t>ацетазоламид</w:t>
      </w:r>
    </w:p>
    <w:p w14:paraId="07401943" w14:textId="77777777" w:rsidR="00DE39D2" w:rsidRDefault="00075658">
      <w:pPr>
        <w:pStyle w:val="ConsPlusNormal0"/>
        <w:rPr>
          <w:sz w:val="14"/>
          <w:szCs w:val="14"/>
        </w:rPr>
      </w:pPr>
      <w:r>
        <w:rPr>
          <w:sz w:val="14"/>
          <w:szCs w:val="14"/>
        </w:rPr>
        <w:t>таблетки</w:t>
      </w:r>
    </w:p>
    <w:p w14:paraId="4115DCB5" w14:textId="77777777" w:rsidR="00DE39D2" w:rsidRDefault="00DE39D2">
      <w:pPr>
        <w:pStyle w:val="ConsPlusNormal0"/>
        <w:jc w:val="both"/>
        <w:rPr>
          <w:sz w:val="14"/>
          <w:szCs w:val="14"/>
        </w:rPr>
      </w:pPr>
    </w:p>
    <w:p w14:paraId="7EC0DC86" w14:textId="77777777" w:rsidR="00DE39D2" w:rsidRDefault="00DE39D2">
      <w:pPr>
        <w:pStyle w:val="ConsPlusNormal0"/>
        <w:jc w:val="both"/>
        <w:rPr>
          <w:sz w:val="14"/>
          <w:szCs w:val="14"/>
        </w:rPr>
      </w:pPr>
    </w:p>
    <w:p w14:paraId="47D8F98A" w14:textId="77777777" w:rsidR="00DE39D2" w:rsidRDefault="00075658">
      <w:pPr>
        <w:pStyle w:val="ConsPlusNormal0"/>
        <w:rPr>
          <w:sz w:val="14"/>
          <w:szCs w:val="14"/>
        </w:rPr>
      </w:pPr>
      <w:r>
        <w:rPr>
          <w:sz w:val="14"/>
          <w:szCs w:val="14"/>
        </w:rPr>
        <w:t>дорзоламид</w:t>
      </w:r>
    </w:p>
    <w:p w14:paraId="69E9FC85" w14:textId="77777777" w:rsidR="00DE39D2" w:rsidRDefault="00075658">
      <w:pPr>
        <w:pStyle w:val="ConsPlusNormal0"/>
        <w:rPr>
          <w:sz w:val="14"/>
          <w:szCs w:val="14"/>
        </w:rPr>
      </w:pPr>
      <w:r>
        <w:rPr>
          <w:sz w:val="14"/>
          <w:szCs w:val="14"/>
        </w:rPr>
        <w:t>капли глазные</w:t>
      </w:r>
    </w:p>
    <w:p w14:paraId="50896EE7" w14:textId="77777777" w:rsidR="00DE39D2" w:rsidRDefault="00075658">
      <w:pPr>
        <w:pStyle w:val="ConsPlusNormal0"/>
        <w:jc w:val="center"/>
        <w:rPr>
          <w:sz w:val="14"/>
          <w:szCs w:val="14"/>
        </w:rPr>
      </w:pPr>
      <w:r>
        <w:rPr>
          <w:sz w:val="14"/>
          <w:szCs w:val="14"/>
        </w:rPr>
        <w:t>S01ED</w:t>
      </w:r>
    </w:p>
    <w:p w14:paraId="43708609" w14:textId="77777777" w:rsidR="00DE39D2" w:rsidRDefault="00075658">
      <w:pPr>
        <w:pStyle w:val="ConsPlusNormal0"/>
        <w:rPr>
          <w:sz w:val="14"/>
          <w:szCs w:val="14"/>
        </w:rPr>
      </w:pPr>
      <w:r>
        <w:rPr>
          <w:sz w:val="14"/>
          <w:szCs w:val="14"/>
        </w:rPr>
        <w:t>бета-адреноблокаторы</w:t>
      </w:r>
    </w:p>
    <w:p w14:paraId="4ED2D33F" w14:textId="77777777" w:rsidR="00DE39D2" w:rsidRDefault="00075658">
      <w:pPr>
        <w:pStyle w:val="ConsPlusNormal0"/>
        <w:rPr>
          <w:sz w:val="14"/>
          <w:szCs w:val="14"/>
        </w:rPr>
      </w:pPr>
      <w:r>
        <w:rPr>
          <w:sz w:val="14"/>
          <w:szCs w:val="14"/>
        </w:rPr>
        <w:t>тимолол</w:t>
      </w:r>
    </w:p>
    <w:p w14:paraId="08FEF8C6" w14:textId="77777777" w:rsidR="00DE39D2" w:rsidRDefault="00075658">
      <w:pPr>
        <w:pStyle w:val="ConsPlusNormal0"/>
        <w:rPr>
          <w:sz w:val="14"/>
          <w:szCs w:val="14"/>
        </w:rPr>
      </w:pPr>
      <w:r>
        <w:rPr>
          <w:sz w:val="14"/>
          <w:szCs w:val="14"/>
        </w:rPr>
        <w:t>гель глазной;</w:t>
      </w:r>
    </w:p>
    <w:p w14:paraId="389A7216" w14:textId="77777777" w:rsidR="00DE39D2" w:rsidRDefault="00075658">
      <w:pPr>
        <w:pStyle w:val="ConsPlusNormal0"/>
        <w:rPr>
          <w:sz w:val="14"/>
          <w:szCs w:val="14"/>
        </w:rPr>
      </w:pPr>
      <w:r>
        <w:rPr>
          <w:sz w:val="14"/>
          <w:szCs w:val="14"/>
        </w:rPr>
        <w:t>капли глазные</w:t>
      </w:r>
    </w:p>
    <w:p w14:paraId="18178BA3" w14:textId="77777777" w:rsidR="00DE39D2" w:rsidRDefault="00075658">
      <w:pPr>
        <w:pStyle w:val="ConsPlusNormal0"/>
        <w:jc w:val="center"/>
        <w:rPr>
          <w:sz w:val="14"/>
          <w:szCs w:val="14"/>
        </w:rPr>
      </w:pPr>
      <w:r>
        <w:rPr>
          <w:sz w:val="14"/>
          <w:szCs w:val="14"/>
        </w:rPr>
        <w:t>S01EE</w:t>
      </w:r>
    </w:p>
    <w:p w14:paraId="5A54B74B" w14:textId="77777777" w:rsidR="00DE39D2" w:rsidRDefault="00075658">
      <w:pPr>
        <w:pStyle w:val="ConsPlusNormal0"/>
        <w:rPr>
          <w:sz w:val="14"/>
          <w:szCs w:val="14"/>
        </w:rPr>
      </w:pPr>
      <w:r>
        <w:rPr>
          <w:sz w:val="14"/>
          <w:szCs w:val="14"/>
        </w:rPr>
        <w:t>аналоги простагландинов</w:t>
      </w:r>
    </w:p>
    <w:p w14:paraId="7F08923B" w14:textId="77777777" w:rsidR="00DE39D2" w:rsidRDefault="00075658">
      <w:pPr>
        <w:pStyle w:val="ConsPlusNormal0"/>
        <w:rPr>
          <w:sz w:val="14"/>
          <w:szCs w:val="14"/>
        </w:rPr>
      </w:pPr>
      <w:r>
        <w:rPr>
          <w:sz w:val="14"/>
          <w:szCs w:val="14"/>
        </w:rPr>
        <w:t>тафлупрост</w:t>
      </w:r>
    </w:p>
    <w:p w14:paraId="06DEE769" w14:textId="77777777" w:rsidR="00DE39D2" w:rsidRDefault="00075658">
      <w:pPr>
        <w:pStyle w:val="ConsPlusNormal0"/>
        <w:rPr>
          <w:sz w:val="14"/>
          <w:szCs w:val="14"/>
        </w:rPr>
      </w:pPr>
      <w:r>
        <w:rPr>
          <w:sz w:val="14"/>
          <w:szCs w:val="14"/>
        </w:rPr>
        <w:t>капли глазные</w:t>
      </w:r>
    </w:p>
    <w:p w14:paraId="306051EE" w14:textId="77777777" w:rsidR="00DE39D2" w:rsidRDefault="00075658">
      <w:pPr>
        <w:pStyle w:val="ConsPlusNormal0"/>
        <w:jc w:val="center"/>
        <w:rPr>
          <w:sz w:val="14"/>
          <w:szCs w:val="14"/>
        </w:rPr>
      </w:pPr>
      <w:r>
        <w:rPr>
          <w:sz w:val="14"/>
          <w:szCs w:val="14"/>
        </w:rPr>
        <w:t>S01EX</w:t>
      </w:r>
    </w:p>
    <w:p w14:paraId="7A33E66F" w14:textId="77777777" w:rsidR="00DE39D2" w:rsidRDefault="00075658">
      <w:pPr>
        <w:pStyle w:val="ConsPlusNormal0"/>
        <w:rPr>
          <w:sz w:val="14"/>
          <w:szCs w:val="14"/>
        </w:rPr>
      </w:pPr>
      <w:r>
        <w:rPr>
          <w:sz w:val="14"/>
          <w:szCs w:val="14"/>
        </w:rPr>
        <w:t>другие противоглаукомные препараты</w:t>
      </w:r>
    </w:p>
    <w:p w14:paraId="341C1B66" w14:textId="77777777" w:rsidR="00DE39D2" w:rsidRDefault="00075658">
      <w:pPr>
        <w:pStyle w:val="ConsPlusNormal0"/>
        <w:rPr>
          <w:sz w:val="14"/>
          <w:szCs w:val="14"/>
        </w:rPr>
      </w:pPr>
      <w:r>
        <w:rPr>
          <w:sz w:val="14"/>
          <w:szCs w:val="14"/>
        </w:rPr>
        <w:t>бутиламиногидрокси-пропоксифеноксиметил-метилоксадиазол</w:t>
      </w:r>
    </w:p>
    <w:p w14:paraId="3553E143" w14:textId="77777777" w:rsidR="00DE39D2" w:rsidRDefault="00075658">
      <w:pPr>
        <w:pStyle w:val="ConsPlusNormal0"/>
        <w:rPr>
          <w:sz w:val="14"/>
          <w:szCs w:val="14"/>
        </w:rPr>
      </w:pPr>
      <w:r>
        <w:rPr>
          <w:sz w:val="14"/>
          <w:szCs w:val="14"/>
        </w:rPr>
        <w:t>капли глазные</w:t>
      </w:r>
    </w:p>
    <w:p w14:paraId="6DF58C92" w14:textId="77777777" w:rsidR="00DE39D2" w:rsidRDefault="00075658">
      <w:pPr>
        <w:pStyle w:val="ConsPlusNormal0"/>
        <w:jc w:val="center"/>
        <w:rPr>
          <w:sz w:val="14"/>
          <w:szCs w:val="14"/>
        </w:rPr>
      </w:pPr>
      <w:r>
        <w:rPr>
          <w:sz w:val="14"/>
          <w:szCs w:val="14"/>
        </w:rPr>
        <w:t>S01F</w:t>
      </w:r>
    </w:p>
    <w:p w14:paraId="001EB6F4" w14:textId="77777777" w:rsidR="00DE39D2" w:rsidRDefault="00075658">
      <w:pPr>
        <w:pStyle w:val="ConsPlusNormal0"/>
        <w:rPr>
          <w:sz w:val="14"/>
          <w:szCs w:val="14"/>
        </w:rPr>
      </w:pPr>
      <w:r>
        <w:rPr>
          <w:sz w:val="14"/>
          <w:szCs w:val="14"/>
        </w:rPr>
        <w:t>мидриатические и циклоплегические средства</w:t>
      </w:r>
    </w:p>
    <w:p w14:paraId="355D5022" w14:textId="77777777" w:rsidR="00DE39D2" w:rsidRDefault="00DE39D2">
      <w:pPr>
        <w:pStyle w:val="ConsPlusNormal0"/>
        <w:rPr>
          <w:sz w:val="14"/>
          <w:szCs w:val="14"/>
        </w:rPr>
      </w:pPr>
    </w:p>
    <w:p w14:paraId="57D8099C" w14:textId="77777777" w:rsidR="00DE39D2" w:rsidRDefault="00DE39D2">
      <w:pPr>
        <w:pStyle w:val="ConsPlusNormal0"/>
        <w:rPr>
          <w:sz w:val="14"/>
          <w:szCs w:val="14"/>
        </w:rPr>
      </w:pPr>
    </w:p>
    <w:p w14:paraId="15F5850F" w14:textId="77777777" w:rsidR="00DE39D2" w:rsidRDefault="00075658">
      <w:pPr>
        <w:pStyle w:val="ConsPlusNormal0"/>
        <w:jc w:val="center"/>
        <w:rPr>
          <w:sz w:val="14"/>
          <w:szCs w:val="14"/>
        </w:rPr>
      </w:pPr>
      <w:r>
        <w:rPr>
          <w:sz w:val="14"/>
          <w:szCs w:val="14"/>
        </w:rPr>
        <w:t>S01FA</w:t>
      </w:r>
    </w:p>
    <w:p w14:paraId="06FE4CB2" w14:textId="77777777" w:rsidR="00DE39D2" w:rsidRDefault="00075658">
      <w:pPr>
        <w:pStyle w:val="ConsPlusNormal0"/>
        <w:rPr>
          <w:sz w:val="14"/>
          <w:szCs w:val="14"/>
        </w:rPr>
      </w:pPr>
      <w:r>
        <w:rPr>
          <w:sz w:val="14"/>
          <w:szCs w:val="14"/>
        </w:rPr>
        <w:t>антихолинэргические средства</w:t>
      </w:r>
    </w:p>
    <w:p w14:paraId="64D0FDA3" w14:textId="77777777" w:rsidR="00DE39D2" w:rsidRDefault="00075658">
      <w:pPr>
        <w:pStyle w:val="ConsPlusNormal0"/>
        <w:rPr>
          <w:sz w:val="14"/>
          <w:szCs w:val="14"/>
        </w:rPr>
      </w:pPr>
      <w:r>
        <w:rPr>
          <w:sz w:val="14"/>
          <w:szCs w:val="14"/>
        </w:rPr>
        <w:t>тропикамид</w:t>
      </w:r>
    </w:p>
    <w:p w14:paraId="409F402A" w14:textId="77777777" w:rsidR="00DE39D2" w:rsidRDefault="00075658">
      <w:pPr>
        <w:pStyle w:val="ConsPlusNormal0"/>
        <w:rPr>
          <w:sz w:val="14"/>
          <w:szCs w:val="14"/>
        </w:rPr>
      </w:pPr>
      <w:r>
        <w:rPr>
          <w:sz w:val="14"/>
          <w:szCs w:val="14"/>
        </w:rPr>
        <w:t>капли глазные</w:t>
      </w:r>
    </w:p>
    <w:p w14:paraId="386D5EF4" w14:textId="77777777" w:rsidR="00DE39D2" w:rsidRDefault="00075658">
      <w:pPr>
        <w:pStyle w:val="ConsPlusNormal0"/>
        <w:jc w:val="center"/>
        <w:rPr>
          <w:sz w:val="14"/>
          <w:szCs w:val="14"/>
        </w:rPr>
      </w:pPr>
      <w:r>
        <w:rPr>
          <w:sz w:val="14"/>
          <w:szCs w:val="14"/>
        </w:rPr>
        <w:t>S01K</w:t>
      </w:r>
    </w:p>
    <w:p w14:paraId="56E08C5C" w14:textId="77777777" w:rsidR="00DE39D2" w:rsidRDefault="00075658">
      <w:pPr>
        <w:pStyle w:val="ConsPlusNormal0"/>
        <w:rPr>
          <w:sz w:val="14"/>
          <w:szCs w:val="14"/>
        </w:rPr>
      </w:pPr>
      <w:r>
        <w:rPr>
          <w:sz w:val="14"/>
          <w:szCs w:val="14"/>
        </w:rPr>
        <w:t>препараты, используемые при хирургических вмешательствах в офтальмологии</w:t>
      </w:r>
    </w:p>
    <w:p w14:paraId="7F757777" w14:textId="77777777" w:rsidR="00DE39D2" w:rsidRDefault="00DE39D2">
      <w:pPr>
        <w:pStyle w:val="ConsPlusNormal0"/>
        <w:rPr>
          <w:sz w:val="14"/>
          <w:szCs w:val="14"/>
        </w:rPr>
      </w:pPr>
    </w:p>
    <w:p w14:paraId="58750C76" w14:textId="77777777" w:rsidR="00DE39D2" w:rsidRDefault="00DE39D2">
      <w:pPr>
        <w:pStyle w:val="ConsPlusNormal0"/>
        <w:rPr>
          <w:sz w:val="14"/>
          <w:szCs w:val="14"/>
        </w:rPr>
      </w:pPr>
    </w:p>
    <w:p w14:paraId="1D6BEB01" w14:textId="77777777" w:rsidR="00DE39D2" w:rsidRDefault="00075658">
      <w:pPr>
        <w:pStyle w:val="ConsPlusNormal0"/>
        <w:jc w:val="center"/>
        <w:rPr>
          <w:sz w:val="14"/>
          <w:szCs w:val="14"/>
        </w:rPr>
      </w:pPr>
      <w:r>
        <w:rPr>
          <w:sz w:val="14"/>
          <w:szCs w:val="14"/>
        </w:rPr>
        <w:t>S01KA</w:t>
      </w:r>
    </w:p>
    <w:p w14:paraId="50233A90" w14:textId="77777777" w:rsidR="00DE39D2" w:rsidRDefault="00075658">
      <w:pPr>
        <w:pStyle w:val="ConsPlusNormal0"/>
        <w:rPr>
          <w:sz w:val="14"/>
          <w:szCs w:val="14"/>
        </w:rPr>
      </w:pPr>
      <w:r>
        <w:rPr>
          <w:sz w:val="14"/>
          <w:szCs w:val="14"/>
        </w:rPr>
        <w:t>вязкоэластичные соединения</w:t>
      </w:r>
    </w:p>
    <w:p w14:paraId="728A7ECD" w14:textId="77777777" w:rsidR="00DE39D2" w:rsidRDefault="00075658">
      <w:pPr>
        <w:pStyle w:val="ConsPlusNormal0"/>
        <w:rPr>
          <w:sz w:val="14"/>
          <w:szCs w:val="14"/>
        </w:rPr>
      </w:pPr>
      <w:r>
        <w:rPr>
          <w:sz w:val="14"/>
          <w:szCs w:val="14"/>
        </w:rPr>
        <w:t>гипромеллоза</w:t>
      </w:r>
    </w:p>
    <w:p w14:paraId="462F6C2B" w14:textId="77777777" w:rsidR="00DE39D2" w:rsidRDefault="00075658">
      <w:pPr>
        <w:pStyle w:val="ConsPlusNormal0"/>
        <w:rPr>
          <w:sz w:val="14"/>
          <w:szCs w:val="14"/>
        </w:rPr>
      </w:pPr>
      <w:r>
        <w:rPr>
          <w:sz w:val="14"/>
          <w:szCs w:val="14"/>
        </w:rPr>
        <w:t>капли глазные</w:t>
      </w:r>
    </w:p>
    <w:p w14:paraId="24558477" w14:textId="77777777" w:rsidR="00DE39D2" w:rsidRDefault="00075658">
      <w:pPr>
        <w:pStyle w:val="ConsPlusNormal0"/>
        <w:jc w:val="center"/>
        <w:outlineLvl w:val="2"/>
        <w:rPr>
          <w:sz w:val="14"/>
          <w:szCs w:val="14"/>
        </w:rPr>
      </w:pPr>
      <w:r>
        <w:rPr>
          <w:sz w:val="14"/>
          <w:szCs w:val="14"/>
        </w:rPr>
        <w:t>S02</w:t>
      </w:r>
    </w:p>
    <w:p w14:paraId="7FC790B5" w14:textId="77777777" w:rsidR="00DE39D2" w:rsidRDefault="00075658">
      <w:pPr>
        <w:pStyle w:val="ConsPlusNormal0"/>
        <w:rPr>
          <w:sz w:val="14"/>
          <w:szCs w:val="14"/>
        </w:rPr>
      </w:pPr>
      <w:r>
        <w:rPr>
          <w:sz w:val="14"/>
          <w:szCs w:val="14"/>
        </w:rPr>
        <w:t>препараты для лечения заболеваний уха</w:t>
      </w:r>
    </w:p>
    <w:p w14:paraId="26077AE6" w14:textId="77777777" w:rsidR="00DE39D2" w:rsidRDefault="00DE39D2">
      <w:pPr>
        <w:pStyle w:val="ConsPlusNormal0"/>
        <w:rPr>
          <w:sz w:val="14"/>
          <w:szCs w:val="14"/>
        </w:rPr>
      </w:pPr>
    </w:p>
    <w:p w14:paraId="080288DF" w14:textId="77777777" w:rsidR="00DE39D2" w:rsidRDefault="00DE39D2">
      <w:pPr>
        <w:pStyle w:val="ConsPlusNormal0"/>
        <w:rPr>
          <w:sz w:val="14"/>
          <w:szCs w:val="14"/>
        </w:rPr>
      </w:pPr>
    </w:p>
    <w:p w14:paraId="64499925" w14:textId="77777777" w:rsidR="00DE39D2" w:rsidRDefault="00075658">
      <w:pPr>
        <w:pStyle w:val="ConsPlusNormal0"/>
        <w:jc w:val="center"/>
        <w:rPr>
          <w:sz w:val="14"/>
          <w:szCs w:val="14"/>
        </w:rPr>
      </w:pPr>
      <w:r>
        <w:rPr>
          <w:sz w:val="14"/>
          <w:szCs w:val="14"/>
        </w:rPr>
        <w:t>S02A</w:t>
      </w:r>
    </w:p>
    <w:p w14:paraId="7684FAE0" w14:textId="77777777" w:rsidR="00DE39D2" w:rsidRDefault="00075658">
      <w:pPr>
        <w:pStyle w:val="ConsPlusNormal0"/>
        <w:rPr>
          <w:sz w:val="14"/>
          <w:szCs w:val="14"/>
        </w:rPr>
      </w:pPr>
      <w:r>
        <w:rPr>
          <w:sz w:val="14"/>
          <w:szCs w:val="14"/>
        </w:rPr>
        <w:t>противомикробные препараты</w:t>
      </w:r>
    </w:p>
    <w:p w14:paraId="66996CCB" w14:textId="77777777" w:rsidR="00DE39D2" w:rsidRDefault="00DE39D2">
      <w:pPr>
        <w:pStyle w:val="ConsPlusNormal0"/>
        <w:rPr>
          <w:sz w:val="14"/>
          <w:szCs w:val="14"/>
        </w:rPr>
      </w:pPr>
    </w:p>
    <w:p w14:paraId="26EF86AF" w14:textId="77777777" w:rsidR="00DE39D2" w:rsidRDefault="00DE39D2">
      <w:pPr>
        <w:pStyle w:val="ConsPlusNormal0"/>
        <w:rPr>
          <w:sz w:val="14"/>
          <w:szCs w:val="14"/>
        </w:rPr>
      </w:pPr>
    </w:p>
    <w:p w14:paraId="4E0EA05F" w14:textId="77777777" w:rsidR="00DE39D2" w:rsidRDefault="00075658">
      <w:pPr>
        <w:pStyle w:val="ConsPlusNormal0"/>
        <w:jc w:val="center"/>
        <w:rPr>
          <w:sz w:val="14"/>
          <w:szCs w:val="14"/>
        </w:rPr>
      </w:pPr>
      <w:r>
        <w:rPr>
          <w:sz w:val="14"/>
          <w:szCs w:val="14"/>
        </w:rPr>
        <w:t>S02AA</w:t>
      </w:r>
    </w:p>
    <w:p w14:paraId="222B2A37" w14:textId="77777777" w:rsidR="00DE39D2" w:rsidRDefault="00075658">
      <w:pPr>
        <w:pStyle w:val="ConsPlusNormal0"/>
        <w:rPr>
          <w:sz w:val="14"/>
          <w:szCs w:val="14"/>
        </w:rPr>
      </w:pPr>
      <w:r>
        <w:rPr>
          <w:sz w:val="14"/>
          <w:szCs w:val="14"/>
        </w:rPr>
        <w:t>противомикробные препараты</w:t>
      </w:r>
    </w:p>
    <w:p w14:paraId="6CFF4151" w14:textId="77777777" w:rsidR="00DE39D2" w:rsidRDefault="00075658">
      <w:pPr>
        <w:pStyle w:val="ConsPlusNormal0"/>
        <w:rPr>
          <w:sz w:val="14"/>
          <w:szCs w:val="14"/>
        </w:rPr>
      </w:pPr>
      <w:r>
        <w:rPr>
          <w:sz w:val="14"/>
          <w:szCs w:val="14"/>
        </w:rPr>
        <w:t>рифамицин</w:t>
      </w:r>
    </w:p>
    <w:p w14:paraId="1779A941" w14:textId="77777777" w:rsidR="00DE39D2" w:rsidRDefault="00075658">
      <w:pPr>
        <w:pStyle w:val="ConsPlusNormal0"/>
        <w:rPr>
          <w:sz w:val="14"/>
          <w:szCs w:val="14"/>
        </w:rPr>
      </w:pPr>
      <w:r>
        <w:rPr>
          <w:sz w:val="14"/>
          <w:szCs w:val="14"/>
        </w:rPr>
        <w:t>капли ушные</w:t>
      </w:r>
    </w:p>
    <w:p w14:paraId="315EDA96" w14:textId="77777777" w:rsidR="00DE39D2" w:rsidRDefault="00075658">
      <w:pPr>
        <w:pStyle w:val="ConsPlusNormal0"/>
        <w:jc w:val="center"/>
        <w:outlineLvl w:val="1"/>
        <w:rPr>
          <w:sz w:val="14"/>
          <w:szCs w:val="14"/>
        </w:rPr>
      </w:pPr>
      <w:r>
        <w:rPr>
          <w:sz w:val="14"/>
          <w:szCs w:val="14"/>
        </w:rPr>
        <w:t>V</w:t>
      </w:r>
    </w:p>
    <w:p w14:paraId="1EF47A45" w14:textId="77777777" w:rsidR="00DE39D2" w:rsidRDefault="00075658">
      <w:pPr>
        <w:pStyle w:val="ConsPlusNormal0"/>
        <w:rPr>
          <w:sz w:val="14"/>
          <w:szCs w:val="14"/>
        </w:rPr>
      </w:pPr>
      <w:r>
        <w:rPr>
          <w:sz w:val="14"/>
          <w:szCs w:val="14"/>
        </w:rPr>
        <w:t>прочие препараты</w:t>
      </w:r>
    </w:p>
    <w:p w14:paraId="24037160" w14:textId="77777777" w:rsidR="00DE39D2" w:rsidRDefault="00DE39D2">
      <w:pPr>
        <w:pStyle w:val="ConsPlusNormal0"/>
        <w:rPr>
          <w:sz w:val="14"/>
          <w:szCs w:val="14"/>
        </w:rPr>
      </w:pPr>
    </w:p>
    <w:p w14:paraId="33212E37" w14:textId="77777777" w:rsidR="00DE39D2" w:rsidRDefault="00DE39D2">
      <w:pPr>
        <w:pStyle w:val="ConsPlusNormal0"/>
        <w:rPr>
          <w:sz w:val="14"/>
          <w:szCs w:val="14"/>
        </w:rPr>
      </w:pPr>
    </w:p>
    <w:p w14:paraId="1AF6D29E" w14:textId="77777777" w:rsidR="00DE39D2" w:rsidRDefault="00075658">
      <w:pPr>
        <w:pStyle w:val="ConsPlusNormal0"/>
        <w:jc w:val="center"/>
        <w:outlineLvl w:val="2"/>
        <w:rPr>
          <w:sz w:val="14"/>
          <w:szCs w:val="14"/>
        </w:rPr>
      </w:pPr>
      <w:r>
        <w:rPr>
          <w:sz w:val="14"/>
          <w:szCs w:val="14"/>
        </w:rPr>
        <w:t>V03</w:t>
      </w:r>
    </w:p>
    <w:p w14:paraId="09FABAB0" w14:textId="77777777" w:rsidR="00DE39D2" w:rsidRDefault="00075658">
      <w:pPr>
        <w:pStyle w:val="ConsPlusNormal0"/>
        <w:rPr>
          <w:sz w:val="14"/>
          <w:szCs w:val="14"/>
        </w:rPr>
      </w:pPr>
      <w:r>
        <w:rPr>
          <w:sz w:val="14"/>
          <w:szCs w:val="14"/>
        </w:rPr>
        <w:t>другие лечебные средства</w:t>
      </w:r>
    </w:p>
    <w:p w14:paraId="72D8A9C2" w14:textId="77777777" w:rsidR="00DE39D2" w:rsidRDefault="00DE39D2">
      <w:pPr>
        <w:pStyle w:val="ConsPlusNormal0"/>
        <w:rPr>
          <w:sz w:val="14"/>
          <w:szCs w:val="14"/>
        </w:rPr>
      </w:pPr>
    </w:p>
    <w:p w14:paraId="7CF55DAD" w14:textId="77777777" w:rsidR="00DE39D2" w:rsidRDefault="00DE39D2">
      <w:pPr>
        <w:pStyle w:val="ConsPlusNormal0"/>
        <w:rPr>
          <w:sz w:val="14"/>
          <w:szCs w:val="14"/>
        </w:rPr>
      </w:pPr>
    </w:p>
    <w:p w14:paraId="6C17ACC2" w14:textId="77777777" w:rsidR="00DE39D2" w:rsidRDefault="00075658">
      <w:pPr>
        <w:pStyle w:val="ConsPlusNormal0"/>
        <w:jc w:val="center"/>
        <w:rPr>
          <w:sz w:val="14"/>
          <w:szCs w:val="14"/>
        </w:rPr>
      </w:pPr>
      <w:r>
        <w:rPr>
          <w:sz w:val="14"/>
          <w:szCs w:val="14"/>
        </w:rPr>
        <w:t>V03A</w:t>
      </w:r>
    </w:p>
    <w:p w14:paraId="634B7281" w14:textId="77777777" w:rsidR="00DE39D2" w:rsidRDefault="00075658">
      <w:pPr>
        <w:pStyle w:val="ConsPlusNormal0"/>
        <w:rPr>
          <w:sz w:val="14"/>
          <w:szCs w:val="14"/>
        </w:rPr>
      </w:pPr>
      <w:r>
        <w:rPr>
          <w:sz w:val="14"/>
          <w:szCs w:val="14"/>
        </w:rPr>
        <w:t>другие лечебные средства</w:t>
      </w:r>
    </w:p>
    <w:p w14:paraId="6074AB95" w14:textId="77777777" w:rsidR="00DE39D2" w:rsidRDefault="00DE39D2">
      <w:pPr>
        <w:pStyle w:val="ConsPlusNormal0"/>
        <w:rPr>
          <w:sz w:val="14"/>
          <w:szCs w:val="14"/>
        </w:rPr>
      </w:pPr>
    </w:p>
    <w:p w14:paraId="76E76278" w14:textId="77777777" w:rsidR="00DE39D2" w:rsidRDefault="00DE39D2">
      <w:pPr>
        <w:pStyle w:val="ConsPlusNormal0"/>
        <w:rPr>
          <w:sz w:val="14"/>
          <w:szCs w:val="14"/>
        </w:rPr>
      </w:pPr>
    </w:p>
    <w:p w14:paraId="25B992A7" w14:textId="77777777" w:rsidR="00DE39D2" w:rsidRDefault="00075658">
      <w:pPr>
        <w:pStyle w:val="ConsPlusNormal0"/>
        <w:jc w:val="center"/>
        <w:rPr>
          <w:sz w:val="14"/>
          <w:szCs w:val="14"/>
        </w:rPr>
      </w:pPr>
      <w:r>
        <w:rPr>
          <w:sz w:val="14"/>
          <w:szCs w:val="14"/>
        </w:rPr>
        <w:t>V03AB</w:t>
      </w:r>
    </w:p>
    <w:p w14:paraId="5B3BCA49" w14:textId="77777777" w:rsidR="00DE39D2" w:rsidRDefault="00075658">
      <w:pPr>
        <w:pStyle w:val="ConsPlusNormal0"/>
        <w:rPr>
          <w:sz w:val="14"/>
          <w:szCs w:val="14"/>
        </w:rPr>
      </w:pPr>
      <w:r>
        <w:rPr>
          <w:sz w:val="14"/>
          <w:szCs w:val="14"/>
        </w:rPr>
        <w:t>антидоты</w:t>
      </w:r>
    </w:p>
    <w:p w14:paraId="1FCC4683" w14:textId="77777777" w:rsidR="00DE39D2" w:rsidRDefault="00075658">
      <w:pPr>
        <w:pStyle w:val="ConsPlusNormal0"/>
      </w:pPr>
      <w:r>
        <w:rPr>
          <w:sz w:val="14"/>
          <w:szCs w:val="14"/>
        </w:rPr>
        <w:t xml:space="preserve">димеркаптопропансульфонат натрия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AB9C9F5" w14:textId="77777777" w:rsidR="00DE39D2" w:rsidRDefault="00075658">
      <w:pPr>
        <w:pStyle w:val="ConsPlusNormal0"/>
        <w:rPr>
          <w:sz w:val="14"/>
          <w:szCs w:val="14"/>
        </w:rPr>
      </w:pPr>
      <w:r>
        <w:rPr>
          <w:sz w:val="14"/>
          <w:szCs w:val="14"/>
        </w:rPr>
        <w:t>раствор для внутримышечного и подкожного введения</w:t>
      </w:r>
    </w:p>
    <w:p w14:paraId="4485A8F3" w14:textId="77777777" w:rsidR="00DE39D2" w:rsidRDefault="00075658">
      <w:pPr>
        <w:pStyle w:val="ConsPlusNormal0"/>
        <w:jc w:val="center"/>
        <w:rPr>
          <w:sz w:val="14"/>
          <w:szCs w:val="14"/>
        </w:rPr>
      </w:pPr>
      <w:r>
        <w:rPr>
          <w:sz w:val="14"/>
          <w:szCs w:val="14"/>
        </w:rPr>
        <w:t>V03AC</w:t>
      </w:r>
    </w:p>
    <w:p w14:paraId="56AF5050" w14:textId="77777777" w:rsidR="00DE39D2" w:rsidRDefault="00075658">
      <w:pPr>
        <w:pStyle w:val="ConsPlusNormal0"/>
        <w:rPr>
          <w:sz w:val="14"/>
          <w:szCs w:val="14"/>
        </w:rPr>
      </w:pPr>
      <w:r>
        <w:rPr>
          <w:sz w:val="14"/>
          <w:szCs w:val="14"/>
        </w:rPr>
        <w:t>железосвязывающие препараты</w:t>
      </w:r>
    </w:p>
    <w:p w14:paraId="1EA8E555" w14:textId="77777777" w:rsidR="00DE39D2" w:rsidRDefault="00075658">
      <w:pPr>
        <w:pStyle w:val="ConsPlusNormal0"/>
        <w:rPr>
          <w:sz w:val="14"/>
          <w:szCs w:val="14"/>
        </w:rPr>
      </w:pPr>
      <w:r>
        <w:rPr>
          <w:sz w:val="14"/>
          <w:szCs w:val="14"/>
        </w:rPr>
        <w:t>деферазирокс</w:t>
      </w:r>
    </w:p>
    <w:p w14:paraId="5072A04E" w14:textId="77777777" w:rsidR="00DE39D2" w:rsidRDefault="00075658">
      <w:pPr>
        <w:pStyle w:val="ConsPlusNormal0"/>
        <w:rPr>
          <w:sz w:val="14"/>
          <w:szCs w:val="14"/>
        </w:rPr>
      </w:pPr>
      <w:r>
        <w:rPr>
          <w:sz w:val="14"/>
          <w:szCs w:val="14"/>
        </w:rPr>
        <w:t>таблетки диспергируемые</w:t>
      </w:r>
    </w:p>
    <w:p w14:paraId="587CB38A" w14:textId="77777777" w:rsidR="00DE39D2" w:rsidRDefault="00075658">
      <w:pPr>
        <w:pStyle w:val="ConsPlusNormal0"/>
        <w:jc w:val="center"/>
        <w:rPr>
          <w:sz w:val="14"/>
          <w:szCs w:val="14"/>
        </w:rPr>
      </w:pPr>
      <w:r>
        <w:rPr>
          <w:sz w:val="14"/>
          <w:szCs w:val="14"/>
        </w:rPr>
        <w:t>V03AE</w:t>
      </w:r>
    </w:p>
    <w:p w14:paraId="4300A1DB" w14:textId="77777777" w:rsidR="00DE39D2" w:rsidRDefault="00075658">
      <w:pPr>
        <w:pStyle w:val="ConsPlusNormal0"/>
        <w:rPr>
          <w:sz w:val="14"/>
          <w:szCs w:val="14"/>
        </w:rPr>
      </w:pPr>
      <w:r>
        <w:rPr>
          <w:sz w:val="14"/>
          <w:szCs w:val="14"/>
        </w:rPr>
        <w:t>препараты для лечения гиперкалиемии и гиперфосфатемии</w:t>
      </w:r>
    </w:p>
    <w:p w14:paraId="0A4E178B" w14:textId="77777777" w:rsidR="00DE39D2" w:rsidRDefault="00075658">
      <w:pPr>
        <w:pStyle w:val="ConsPlusNormal0"/>
      </w:pPr>
      <w:r>
        <w:rPr>
          <w:sz w:val="14"/>
          <w:szCs w:val="14"/>
        </w:rPr>
        <w:t xml:space="preserve">комплекс </w:t>
      </w:r>
      <w:r>
        <w:rPr>
          <w:noProof/>
          <w:sz w:val="14"/>
          <w:szCs w:val="14"/>
        </w:rPr>
        <w:drawing>
          <wp:inline distT="0" distB="0" distL="0" distR="0" wp14:anchorId="3523B17B" wp14:editId="355C7FB8">
            <wp:extent cx="152400" cy="203835"/>
            <wp:effectExtent l="0" t="0" r="0" b="0"/>
            <wp:docPr id="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pic:cNvPicPr>
                      <a:picLocks noChangeAspect="1" noChangeArrowheads="1"/>
                    </pic:cNvPicPr>
                  </pic:nvPicPr>
                  <pic:blipFill>
                    <a:blip r:embed="rId22"/>
                    <a:stretch>
                      <a:fillRect/>
                    </a:stretch>
                  </pic:blipFill>
                  <pic:spPr bwMode="auto">
                    <a:xfrm>
                      <a:off x="0" y="0"/>
                      <a:ext cx="152400" cy="203835"/>
                    </a:xfrm>
                    <a:prstGeom prst="rect">
                      <a:avLst/>
                    </a:prstGeom>
                  </pic:spPr>
                </pic:pic>
              </a:graphicData>
            </a:graphic>
          </wp:inline>
        </w:drawing>
      </w:r>
      <w:r>
        <w:rPr>
          <w:sz w:val="14"/>
          <w:szCs w:val="14"/>
        </w:rPr>
        <w:t xml:space="preserve">-железа (III) оксигидроксида, сахарозы и крахмала </w:t>
      </w:r>
      <w:hyperlink w:anchor="Par6524" w:tgtFrame="&lt;*&gt; Лекарственные препараты, назначаемые по решению врачебной комиссии медицинской организации.">
        <w:r>
          <w:rPr>
            <w:rStyle w:val="ListLabel6"/>
            <w:color w:val="0000FF"/>
            <w:sz w:val="14"/>
            <w:szCs w:val="14"/>
          </w:rPr>
          <w:t>&lt;*&gt;</w:t>
        </w:r>
      </w:hyperlink>
    </w:p>
    <w:p w14:paraId="70E9DFD2" w14:textId="77777777" w:rsidR="00DE39D2" w:rsidRDefault="00075658">
      <w:pPr>
        <w:pStyle w:val="ConsPlusNormal0"/>
        <w:rPr>
          <w:sz w:val="14"/>
          <w:szCs w:val="14"/>
        </w:rPr>
      </w:pPr>
      <w:r>
        <w:rPr>
          <w:sz w:val="14"/>
          <w:szCs w:val="14"/>
        </w:rPr>
        <w:t>таблетки жевательные</w:t>
      </w:r>
    </w:p>
    <w:p w14:paraId="573C818F" w14:textId="77777777" w:rsidR="00DE39D2" w:rsidRDefault="00075658">
      <w:pPr>
        <w:pStyle w:val="ConsPlusNormal0"/>
        <w:jc w:val="center"/>
        <w:rPr>
          <w:sz w:val="14"/>
          <w:szCs w:val="14"/>
        </w:rPr>
      </w:pPr>
      <w:r>
        <w:rPr>
          <w:sz w:val="14"/>
          <w:szCs w:val="14"/>
        </w:rPr>
        <w:t>V03AF</w:t>
      </w:r>
    </w:p>
    <w:p w14:paraId="474337F8" w14:textId="77777777" w:rsidR="00DE39D2" w:rsidRDefault="00075658">
      <w:pPr>
        <w:pStyle w:val="ConsPlusNormal0"/>
        <w:rPr>
          <w:sz w:val="14"/>
          <w:szCs w:val="14"/>
        </w:rPr>
      </w:pPr>
      <w:r>
        <w:rPr>
          <w:sz w:val="14"/>
          <w:szCs w:val="14"/>
        </w:rPr>
        <w:t>дезинтоксикационные препараты для противоопухолевой терапии</w:t>
      </w:r>
    </w:p>
    <w:p w14:paraId="78C709F2" w14:textId="77777777" w:rsidR="00DE39D2" w:rsidRDefault="00075658">
      <w:pPr>
        <w:pStyle w:val="ConsPlusNormal0"/>
        <w:rPr>
          <w:sz w:val="14"/>
          <w:szCs w:val="14"/>
        </w:rPr>
      </w:pPr>
      <w:r>
        <w:rPr>
          <w:sz w:val="14"/>
          <w:szCs w:val="14"/>
        </w:rPr>
        <w:t>кальция фолинат</w:t>
      </w:r>
    </w:p>
    <w:p w14:paraId="06D5757D" w14:textId="77777777" w:rsidR="00DE39D2" w:rsidRDefault="00075658">
      <w:pPr>
        <w:pStyle w:val="ConsPlusNormal0"/>
        <w:rPr>
          <w:sz w:val="14"/>
          <w:szCs w:val="14"/>
        </w:rPr>
      </w:pPr>
      <w:r>
        <w:rPr>
          <w:sz w:val="14"/>
          <w:szCs w:val="14"/>
        </w:rPr>
        <w:t>капсулы</w:t>
      </w:r>
    </w:p>
    <w:p w14:paraId="4608F787" w14:textId="77777777" w:rsidR="00DE39D2" w:rsidRDefault="00075658">
      <w:pPr>
        <w:pStyle w:val="ConsPlusNormal0"/>
        <w:jc w:val="center"/>
        <w:outlineLvl w:val="2"/>
        <w:rPr>
          <w:sz w:val="14"/>
          <w:szCs w:val="14"/>
        </w:rPr>
      </w:pPr>
      <w:r>
        <w:rPr>
          <w:sz w:val="14"/>
          <w:szCs w:val="14"/>
        </w:rPr>
        <w:t>V06</w:t>
      </w:r>
    </w:p>
    <w:p w14:paraId="610CDBF2" w14:textId="77777777" w:rsidR="00DE39D2" w:rsidRDefault="00075658">
      <w:pPr>
        <w:pStyle w:val="ConsPlusNormal0"/>
        <w:rPr>
          <w:sz w:val="14"/>
          <w:szCs w:val="14"/>
        </w:rPr>
      </w:pPr>
      <w:r>
        <w:rPr>
          <w:sz w:val="14"/>
          <w:szCs w:val="14"/>
        </w:rPr>
        <w:t>лечебное питание</w:t>
      </w:r>
    </w:p>
    <w:p w14:paraId="455EADF4" w14:textId="77777777" w:rsidR="00DE39D2" w:rsidRDefault="00DE39D2">
      <w:pPr>
        <w:pStyle w:val="ConsPlusNormal0"/>
        <w:rPr>
          <w:sz w:val="14"/>
          <w:szCs w:val="14"/>
        </w:rPr>
      </w:pPr>
    </w:p>
    <w:p w14:paraId="5C4437B7" w14:textId="77777777" w:rsidR="00DE39D2" w:rsidRDefault="00DE39D2">
      <w:pPr>
        <w:pStyle w:val="ConsPlusNormal0"/>
        <w:rPr>
          <w:sz w:val="14"/>
          <w:szCs w:val="14"/>
        </w:rPr>
      </w:pPr>
    </w:p>
    <w:p w14:paraId="401A4BA9" w14:textId="77777777" w:rsidR="00DE39D2" w:rsidRDefault="00075658">
      <w:pPr>
        <w:pStyle w:val="ConsPlusNormal0"/>
        <w:jc w:val="center"/>
        <w:rPr>
          <w:sz w:val="14"/>
          <w:szCs w:val="14"/>
        </w:rPr>
      </w:pPr>
      <w:r>
        <w:rPr>
          <w:sz w:val="14"/>
          <w:szCs w:val="14"/>
        </w:rPr>
        <w:t>V06D</w:t>
      </w:r>
    </w:p>
    <w:p w14:paraId="4BD5669D" w14:textId="77777777" w:rsidR="00DE39D2" w:rsidRDefault="00075658">
      <w:pPr>
        <w:pStyle w:val="ConsPlusNormal0"/>
        <w:rPr>
          <w:sz w:val="14"/>
          <w:szCs w:val="14"/>
        </w:rPr>
      </w:pPr>
      <w:r>
        <w:rPr>
          <w:sz w:val="14"/>
          <w:szCs w:val="14"/>
        </w:rPr>
        <w:t>другие продукты лечебного питания</w:t>
      </w:r>
    </w:p>
    <w:p w14:paraId="54CE752B" w14:textId="77777777" w:rsidR="00DE39D2" w:rsidRDefault="00DE39D2">
      <w:pPr>
        <w:pStyle w:val="ConsPlusNormal0"/>
        <w:rPr>
          <w:sz w:val="14"/>
          <w:szCs w:val="14"/>
        </w:rPr>
      </w:pPr>
    </w:p>
    <w:p w14:paraId="0F71CE30" w14:textId="77777777" w:rsidR="00DE39D2" w:rsidRDefault="00DE39D2">
      <w:pPr>
        <w:pStyle w:val="ConsPlusNormal0"/>
        <w:rPr>
          <w:sz w:val="14"/>
          <w:szCs w:val="14"/>
        </w:rPr>
      </w:pPr>
    </w:p>
    <w:p w14:paraId="1BFFB991" w14:textId="77777777" w:rsidR="00DE39D2" w:rsidRDefault="00075658">
      <w:pPr>
        <w:pStyle w:val="ConsPlusNormal0"/>
        <w:jc w:val="center"/>
        <w:rPr>
          <w:sz w:val="14"/>
          <w:szCs w:val="14"/>
        </w:rPr>
      </w:pPr>
      <w:r>
        <w:rPr>
          <w:sz w:val="14"/>
          <w:szCs w:val="14"/>
        </w:rPr>
        <w:t>V06DD</w:t>
      </w:r>
    </w:p>
    <w:p w14:paraId="3C7EB702" w14:textId="77777777" w:rsidR="00DE39D2" w:rsidRDefault="00075658">
      <w:pPr>
        <w:pStyle w:val="ConsPlusNormal0"/>
        <w:rPr>
          <w:sz w:val="14"/>
          <w:szCs w:val="14"/>
        </w:rPr>
      </w:pPr>
      <w:r>
        <w:rPr>
          <w:sz w:val="14"/>
          <w:szCs w:val="14"/>
        </w:rPr>
        <w:lastRenderedPageBreak/>
        <w:t>аминокислоты, включая комбинации с полипептидами</w:t>
      </w:r>
    </w:p>
    <w:p w14:paraId="643F9E91" w14:textId="77777777" w:rsidR="00DE39D2" w:rsidRDefault="00075658">
      <w:pPr>
        <w:pStyle w:val="ConsPlusNormal0"/>
        <w:rPr>
          <w:sz w:val="14"/>
          <w:szCs w:val="14"/>
        </w:rPr>
      </w:pPr>
      <w:r>
        <w:rPr>
          <w:sz w:val="14"/>
          <w:szCs w:val="14"/>
        </w:rPr>
        <w:t>кетоаналоги аминокислот</w:t>
      </w:r>
    </w:p>
    <w:p w14:paraId="77B30E85" w14:textId="77777777" w:rsidR="00DE39D2" w:rsidRDefault="00075658">
      <w:pPr>
        <w:pStyle w:val="ConsPlusNormal0"/>
        <w:rPr>
          <w:sz w:val="14"/>
          <w:szCs w:val="14"/>
        </w:rPr>
      </w:pPr>
      <w:r>
        <w:rPr>
          <w:sz w:val="14"/>
          <w:szCs w:val="14"/>
        </w:rPr>
        <w:t>таблетки, покрытые пленочной оболочкой</w:t>
      </w:r>
    </w:p>
    <w:p w14:paraId="2B40E919" w14:textId="77777777" w:rsidR="00DE39D2" w:rsidRDefault="00DE39D2">
      <w:pPr>
        <w:pStyle w:val="ConsPlusNormal0"/>
        <w:jc w:val="both"/>
        <w:rPr>
          <w:sz w:val="14"/>
          <w:szCs w:val="14"/>
        </w:rPr>
      </w:pPr>
    </w:p>
    <w:p w14:paraId="743B2365" w14:textId="77777777" w:rsidR="00DE39D2" w:rsidRDefault="00075658">
      <w:pPr>
        <w:pStyle w:val="ConsPlusNormal0"/>
        <w:ind w:firstLine="540"/>
        <w:jc w:val="both"/>
        <w:rPr>
          <w:sz w:val="14"/>
          <w:szCs w:val="14"/>
        </w:rPr>
      </w:pPr>
      <w:r>
        <w:rPr>
          <w:sz w:val="14"/>
          <w:szCs w:val="14"/>
        </w:rPr>
        <w:t>--------------------------------</w:t>
      </w:r>
    </w:p>
    <w:p w14:paraId="1BC9C631" w14:textId="77777777" w:rsidR="00DE39D2" w:rsidRDefault="00075658">
      <w:pPr>
        <w:pStyle w:val="ConsPlusNormal0"/>
        <w:spacing w:before="200"/>
        <w:ind w:firstLine="540"/>
        <w:jc w:val="both"/>
        <w:rPr>
          <w:sz w:val="14"/>
          <w:szCs w:val="14"/>
        </w:rPr>
      </w:pPr>
      <w:bookmarkStart w:id="6" w:name="Par6524"/>
      <w:bookmarkEnd w:id="6"/>
      <w:r>
        <w:rPr>
          <w:sz w:val="14"/>
          <w:szCs w:val="14"/>
        </w:rPr>
        <w:t>&lt;*&gt; Лекарственные препараты, назначаемые по решению врачебной комиссии медицинской организации.</w:t>
      </w:r>
    </w:p>
    <w:p w14:paraId="26C4F9E1" w14:textId="77777777" w:rsidR="00DE39D2" w:rsidRDefault="00DE39D2">
      <w:pPr>
        <w:pStyle w:val="ConsPlusNormal0"/>
        <w:jc w:val="both"/>
        <w:rPr>
          <w:sz w:val="14"/>
          <w:szCs w:val="14"/>
        </w:rPr>
      </w:pPr>
    </w:p>
    <w:p w14:paraId="6DB2E96E" w14:textId="77777777" w:rsidR="00DE39D2" w:rsidRDefault="00DE39D2">
      <w:pPr>
        <w:pStyle w:val="ConsPlusNormal0"/>
        <w:jc w:val="both"/>
        <w:rPr>
          <w:sz w:val="14"/>
          <w:szCs w:val="14"/>
        </w:rPr>
      </w:pPr>
    </w:p>
    <w:p w14:paraId="03B1FFC0" w14:textId="77777777" w:rsidR="00DE39D2" w:rsidRDefault="00DE39D2">
      <w:pPr>
        <w:pStyle w:val="ConsPlusNormal0"/>
        <w:jc w:val="both"/>
      </w:pPr>
    </w:p>
    <w:p w14:paraId="5EAD13AF" w14:textId="77777777" w:rsidR="00DE39D2" w:rsidRDefault="00DE39D2">
      <w:pPr>
        <w:pStyle w:val="ConsPlusNormal0"/>
        <w:jc w:val="both"/>
      </w:pPr>
    </w:p>
    <w:p w14:paraId="30D8FD7D" w14:textId="77777777" w:rsidR="00DE39D2" w:rsidRDefault="00DE39D2">
      <w:pPr>
        <w:pStyle w:val="ConsPlusNormal0"/>
        <w:jc w:val="both"/>
      </w:pPr>
    </w:p>
    <w:p w14:paraId="0F8160E1" w14:textId="77777777" w:rsidR="00DE39D2" w:rsidRDefault="00075658">
      <w:pPr>
        <w:pStyle w:val="ConsPlusNormal0"/>
        <w:jc w:val="right"/>
        <w:outlineLvl w:val="0"/>
        <w:rPr>
          <w:sz w:val="14"/>
          <w:szCs w:val="14"/>
        </w:rPr>
      </w:pPr>
      <w:r>
        <w:rPr>
          <w:sz w:val="14"/>
          <w:szCs w:val="14"/>
        </w:rPr>
        <w:t>Приложение N 3</w:t>
      </w:r>
    </w:p>
    <w:p w14:paraId="716E619D" w14:textId="77777777" w:rsidR="00DE39D2" w:rsidRDefault="00075658">
      <w:pPr>
        <w:pStyle w:val="ConsPlusNormal0"/>
        <w:jc w:val="right"/>
        <w:rPr>
          <w:sz w:val="14"/>
          <w:szCs w:val="14"/>
        </w:rPr>
      </w:pPr>
      <w:r>
        <w:rPr>
          <w:sz w:val="14"/>
          <w:szCs w:val="14"/>
        </w:rPr>
        <w:t>к распоряжению Правительства</w:t>
      </w:r>
    </w:p>
    <w:p w14:paraId="32A3C7FC" w14:textId="77777777" w:rsidR="00DE39D2" w:rsidRDefault="00075658">
      <w:pPr>
        <w:pStyle w:val="ConsPlusNormal0"/>
        <w:jc w:val="right"/>
        <w:rPr>
          <w:sz w:val="14"/>
          <w:szCs w:val="14"/>
        </w:rPr>
      </w:pPr>
      <w:r>
        <w:rPr>
          <w:sz w:val="14"/>
          <w:szCs w:val="14"/>
        </w:rPr>
        <w:t>Российской Федерации</w:t>
      </w:r>
    </w:p>
    <w:p w14:paraId="503BE371" w14:textId="77777777" w:rsidR="00DE39D2" w:rsidRDefault="00075658">
      <w:pPr>
        <w:pStyle w:val="ConsPlusNormal0"/>
        <w:jc w:val="right"/>
        <w:rPr>
          <w:sz w:val="14"/>
          <w:szCs w:val="14"/>
        </w:rPr>
      </w:pPr>
      <w:r>
        <w:rPr>
          <w:sz w:val="14"/>
          <w:szCs w:val="14"/>
        </w:rPr>
        <w:t>от 23 октября 2017 г. N 2323-р</w:t>
      </w:r>
    </w:p>
    <w:p w14:paraId="2491382D" w14:textId="77777777" w:rsidR="00DE39D2" w:rsidRDefault="00DE39D2">
      <w:pPr>
        <w:pStyle w:val="ConsPlusNormal0"/>
        <w:jc w:val="both"/>
        <w:rPr>
          <w:sz w:val="14"/>
          <w:szCs w:val="14"/>
        </w:rPr>
      </w:pPr>
    </w:p>
    <w:p w14:paraId="7224CCD1" w14:textId="77777777" w:rsidR="00DE39D2" w:rsidRDefault="00075658">
      <w:pPr>
        <w:pStyle w:val="ConsPlusTitle"/>
        <w:jc w:val="center"/>
        <w:rPr>
          <w:sz w:val="14"/>
          <w:szCs w:val="14"/>
        </w:rPr>
      </w:pPr>
      <w:bookmarkStart w:id="7" w:name="Par6535"/>
      <w:bookmarkEnd w:id="7"/>
      <w:r>
        <w:rPr>
          <w:sz w:val="14"/>
          <w:szCs w:val="14"/>
        </w:rPr>
        <w:t>ПЕРЕЧЕНЬ</w:t>
      </w:r>
    </w:p>
    <w:p w14:paraId="08D27028" w14:textId="77777777" w:rsidR="00DE39D2" w:rsidRDefault="00075658">
      <w:pPr>
        <w:pStyle w:val="ConsPlusTitle"/>
        <w:jc w:val="center"/>
        <w:rPr>
          <w:sz w:val="14"/>
          <w:szCs w:val="14"/>
        </w:rPr>
      </w:pPr>
      <w:r>
        <w:rPr>
          <w:sz w:val="14"/>
          <w:szCs w:val="14"/>
        </w:rPr>
        <w:t>ЛЕКАРСТВЕННЫХ ПРЕПАРАТОВ, ПРЕДНАЗНАЧЕННЫХ</w:t>
      </w:r>
    </w:p>
    <w:p w14:paraId="0C255652" w14:textId="77777777" w:rsidR="00DE39D2" w:rsidRDefault="00075658">
      <w:pPr>
        <w:pStyle w:val="ConsPlusTitle"/>
        <w:jc w:val="center"/>
        <w:rPr>
          <w:sz w:val="14"/>
          <w:szCs w:val="14"/>
        </w:rPr>
      </w:pPr>
      <w:r>
        <w:rPr>
          <w:sz w:val="14"/>
          <w:szCs w:val="14"/>
        </w:rPr>
        <w:t>ДЛЯ ОБЕСПЕЧЕНИЯ ЛИЦ, БОЛЬНЫХ ГЕМОФИЛИЕЙ, МУКОВИСЦИДОЗОМ,</w:t>
      </w:r>
    </w:p>
    <w:p w14:paraId="0F6D4C94" w14:textId="77777777" w:rsidR="00DE39D2" w:rsidRDefault="00075658">
      <w:pPr>
        <w:pStyle w:val="ConsPlusTitle"/>
        <w:jc w:val="center"/>
        <w:rPr>
          <w:sz w:val="14"/>
          <w:szCs w:val="14"/>
        </w:rPr>
      </w:pPr>
      <w:r>
        <w:rPr>
          <w:sz w:val="14"/>
          <w:szCs w:val="14"/>
        </w:rPr>
        <w:t>ГИПОФИЗАРНЫМ НАНИЗМОМ, БОЛЕЗНЬЮ ГОШЕ, ЗЛОКАЧЕСТВЕННЫМИ</w:t>
      </w:r>
    </w:p>
    <w:p w14:paraId="6F1F7380" w14:textId="77777777" w:rsidR="00DE39D2" w:rsidRDefault="00075658">
      <w:pPr>
        <w:pStyle w:val="ConsPlusTitle"/>
        <w:jc w:val="center"/>
        <w:rPr>
          <w:sz w:val="14"/>
          <w:szCs w:val="14"/>
        </w:rPr>
      </w:pPr>
      <w:r>
        <w:rPr>
          <w:sz w:val="14"/>
          <w:szCs w:val="14"/>
        </w:rPr>
        <w:t>НОВООБРАЗОВАНИЯМИ ЛИМФОИДНОЙ, КРОВЕТВОРНОЙ И РОДСТВЕННЫХ</w:t>
      </w:r>
    </w:p>
    <w:p w14:paraId="249ED602" w14:textId="77777777" w:rsidR="00DE39D2" w:rsidRDefault="00075658">
      <w:pPr>
        <w:pStyle w:val="ConsPlusTitle"/>
        <w:jc w:val="center"/>
        <w:rPr>
          <w:sz w:val="14"/>
          <w:szCs w:val="14"/>
        </w:rPr>
      </w:pPr>
      <w:r>
        <w:rPr>
          <w:sz w:val="14"/>
          <w:szCs w:val="14"/>
        </w:rPr>
        <w:t>ИМ ТКАНЕЙ, РАССЕЯННЫМ СКЛЕРОЗОМ, А ТАКЖЕ ЛИЦ</w:t>
      </w:r>
    </w:p>
    <w:p w14:paraId="7C84E2C4" w14:textId="77777777" w:rsidR="00DE39D2" w:rsidRDefault="00075658">
      <w:pPr>
        <w:pStyle w:val="ConsPlusTitle"/>
        <w:jc w:val="center"/>
        <w:rPr>
          <w:sz w:val="14"/>
          <w:szCs w:val="14"/>
        </w:rPr>
      </w:pPr>
      <w:r>
        <w:rPr>
          <w:sz w:val="14"/>
          <w:szCs w:val="14"/>
        </w:rPr>
        <w:t>ПОСЛЕ ТРАНСПЛАНТАЦИИ ОРГАНОВ И (ИЛИ) ТКАНЕЙ</w:t>
      </w:r>
    </w:p>
    <w:p w14:paraId="10FC6374" w14:textId="77777777" w:rsidR="00DE39D2" w:rsidRDefault="00DE39D2">
      <w:pPr>
        <w:pStyle w:val="ConsPlusNormal0"/>
        <w:jc w:val="both"/>
        <w:rPr>
          <w:sz w:val="14"/>
          <w:szCs w:val="14"/>
        </w:rPr>
      </w:pPr>
    </w:p>
    <w:p w14:paraId="3D80227F" w14:textId="77777777" w:rsidR="00DE39D2" w:rsidRDefault="00075658">
      <w:pPr>
        <w:pStyle w:val="ConsPlusTitle"/>
        <w:jc w:val="center"/>
        <w:outlineLvl w:val="1"/>
        <w:rPr>
          <w:sz w:val="14"/>
          <w:szCs w:val="14"/>
        </w:rPr>
      </w:pPr>
      <w:r>
        <w:rPr>
          <w:sz w:val="14"/>
          <w:szCs w:val="14"/>
        </w:rPr>
        <w:t>I. Лекарственные препараты, которыми обеспечиваются</w:t>
      </w:r>
    </w:p>
    <w:p w14:paraId="77B8354E" w14:textId="77777777" w:rsidR="00DE39D2" w:rsidRDefault="00075658">
      <w:pPr>
        <w:pStyle w:val="ConsPlusTitle"/>
        <w:jc w:val="center"/>
        <w:rPr>
          <w:sz w:val="14"/>
          <w:szCs w:val="14"/>
        </w:rPr>
      </w:pPr>
      <w:r>
        <w:rPr>
          <w:sz w:val="14"/>
          <w:szCs w:val="14"/>
        </w:rPr>
        <w:t>больные гемофилией</w:t>
      </w:r>
    </w:p>
    <w:p w14:paraId="70E1E300" w14:textId="77777777" w:rsidR="00DE39D2" w:rsidRDefault="00DE39D2">
      <w:pPr>
        <w:pStyle w:val="ConsPlusNormal0"/>
        <w:jc w:val="both"/>
        <w:rPr>
          <w:sz w:val="14"/>
          <w:szCs w:val="14"/>
        </w:rPr>
      </w:pPr>
    </w:p>
    <w:p w14:paraId="24CE65F9" w14:textId="77777777" w:rsidR="00DE39D2" w:rsidRDefault="00075658">
      <w:pPr>
        <w:pStyle w:val="ConsPlusNormal0"/>
        <w:jc w:val="center"/>
        <w:rPr>
          <w:sz w:val="14"/>
          <w:szCs w:val="14"/>
        </w:rPr>
      </w:pPr>
      <w:r>
        <w:rPr>
          <w:sz w:val="14"/>
          <w:szCs w:val="14"/>
        </w:rPr>
        <w:t>Код АТХ</w:t>
      </w:r>
    </w:p>
    <w:p w14:paraId="1D2AB563"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0A7D45B9" w14:textId="77777777" w:rsidR="00DE39D2" w:rsidRDefault="00075658">
      <w:pPr>
        <w:pStyle w:val="ConsPlusNormal0"/>
        <w:jc w:val="center"/>
        <w:rPr>
          <w:sz w:val="14"/>
          <w:szCs w:val="14"/>
        </w:rPr>
      </w:pPr>
      <w:r>
        <w:rPr>
          <w:sz w:val="14"/>
          <w:szCs w:val="14"/>
        </w:rPr>
        <w:t>Лекарственные препараты</w:t>
      </w:r>
    </w:p>
    <w:p w14:paraId="02E88AE0" w14:textId="77777777" w:rsidR="00DE39D2" w:rsidRDefault="00075658">
      <w:pPr>
        <w:pStyle w:val="ConsPlusNormal0"/>
        <w:jc w:val="center"/>
        <w:outlineLvl w:val="2"/>
        <w:rPr>
          <w:sz w:val="14"/>
          <w:szCs w:val="14"/>
        </w:rPr>
      </w:pPr>
      <w:r>
        <w:rPr>
          <w:sz w:val="14"/>
          <w:szCs w:val="14"/>
        </w:rPr>
        <w:t>B</w:t>
      </w:r>
    </w:p>
    <w:p w14:paraId="2E245D7C" w14:textId="77777777" w:rsidR="00DE39D2" w:rsidRDefault="00075658">
      <w:pPr>
        <w:pStyle w:val="ConsPlusNormal0"/>
        <w:rPr>
          <w:sz w:val="14"/>
          <w:szCs w:val="14"/>
        </w:rPr>
      </w:pPr>
      <w:r>
        <w:rPr>
          <w:sz w:val="14"/>
          <w:szCs w:val="14"/>
        </w:rPr>
        <w:t>кровь и система кроветворения</w:t>
      </w:r>
    </w:p>
    <w:p w14:paraId="44233B09" w14:textId="77777777" w:rsidR="00DE39D2" w:rsidRDefault="00DE39D2">
      <w:pPr>
        <w:pStyle w:val="ConsPlusNormal0"/>
        <w:rPr>
          <w:sz w:val="14"/>
          <w:szCs w:val="14"/>
        </w:rPr>
      </w:pPr>
    </w:p>
    <w:p w14:paraId="169CA2B6" w14:textId="77777777" w:rsidR="00DE39D2" w:rsidRDefault="00075658">
      <w:pPr>
        <w:pStyle w:val="ConsPlusNormal0"/>
        <w:jc w:val="center"/>
        <w:outlineLvl w:val="3"/>
        <w:rPr>
          <w:sz w:val="14"/>
          <w:szCs w:val="14"/>
        </w:rPr>
      </w:pPr>
      <w:r>
        <w:rPr>
          <w:sz w:val="14"/>
          <w:szCs w:val="14"/>
        </w:rPr>
        <w:t>B02</w:t>
      </w:r>
    </w:p>
    <w:p w14:paraId="121ADCD0" w14:textId="77777777" w:rsidR="00DE39D2" w:rsidRDefault="00075658">
      <w:pPr>
        <w:pStyle w:val="ConsPlusNormal0"/>
        <w:rPr>
          <w:sz w:val="14"/>
          <w:szCs w:val="14"/>
        </w:rPr>
      </w:pPr>
      <w:r>
        <w:rPr>
          <w:sz w:val="14"/>
          <w:szCs w:val="14"/>
        </w:rPr>
        <w:t>гемостатические средства</w:t>
      </w:r>
    </w:p>
    <w:p w14:paraId="2B95CFFC" w14:textId="77777777" w:rsidR="00DE39D2" w:rsidRDefault="00DE39D2">
      <w:pPr>
        <w:pStyle w:val="ConsPlusNormal0"/>
        <w:rPr>
          <w:sz w:val="14"/>
          <w:szCs w:val="14"/>
        </w:rPr>
      </w:pPr>
    </w:p>
    <w:p w14:paraId="2D58C7C5" w14:textId="77777777" w:rsidR="00DE39D2" w:rsidRDefault="00075658">
      <w:pPr>
        <w:pStyle w:val="ConsPlusNormal0"/>
        <w:jc w:val="center"/>
        <w:rPr>
          <w:sz w:val="14"/>
          <w:szCs w:val="14"/>
        </w:rPr>
      </w:pPr>
      <w:r>
        <w:rPr>
          <w:sz w:val="14"/>
          <w:szCs w:val="14"/>
        </w:rPr>
        <w:t>B02B</w:t>
      </w:r>
    </w:p>
    <w:p w14:paraId="41F4A682" w14:textId="77777777" w:rsidR="00DE39D2" w:rsidRDefault="00075658">
      <w:pPr>
        <w:pStyle w:val="ConsPlusNormal0"/>
        <w:rPr>
          <w:sz w:val="14"/>
          <w:szCs w:val="14"/>
        </w:rPr>
      </w:pPr>
      <w:r>
        <w:rPr>
          <w:sz w:val="14"/>
          <w:szCs w:val="14"/>
        </w:rPr>
        <w:t>витамин К и другие гемостатики</w:t>
      </w:r>
    </w:p>
    <w:p w14:paraId="61A4B02D" w14:textId="77777777" w:rsidR="00DE39D2" w:rsidRDefault="00DE39D2">
      <w:pPr>
        <w:pStyle w:val="ConsPlusNormal0"/>
        <w:rPr>
          <w:sz w:val="14"/>
          <w:szCs w:val="14"/>
        </w:rPr>
      </w:pPr>
    </w:p>
    <w:p w14:paraId="06079E38" w14:textId="77777777" w:rsidR="00DE39D2" w:rsidRDefault="00075658">
      <w:pPr>
        <w:pStyle w:val="ConsPlusNormal0"/>
        <w:jc w:val="center"/>
        <w:rPr>
          <w:sz w:val="14"/>
          <w:szCs w:val="14"/>
        </w:rPr>
      </w:pPr>
      <w:r>
        <w:rPr>
          <w:sz w:val="14"/>
          <w:szCs w:val="14"/>
        </w:rPr>
        <w:t>B02BD</w:t>
      </w:r>
    </w:p>
    <w:p w14:paraId="6D4D8516" w14:textId="77777777" w:rsidR="00DE39D2" w:rsidRDefault="00075658">
      <w:pPr>
        <w:pStyle w:val="ConsPlusNormal0"/>
        <w:rPr>
          <w:sz w:val="14"/>
          <w:szCs w:val="14"/>
        </w:rPr>
      </w:pPr>
      <w:r>
        <w:rPr>
          <w:sz w:val="14"/>
          <w:szCs w:val="14"/>
        </w:rPr>
        <w:t>факторы свертывания крови</w:t>
      </w:r>
    </w:p>
    <w:p w14:paraId="51F7866A" w14:textId="77777777" w:rsidR="00DE39D2" w:rsidRDefault="00075658">
      <w:pPr>
        <w:pStyle w:val="ConsPlusNormal0"/>
        <w:rPr>
          <w:sz w:val="14"/>
          <w:szCs w:val="14"/>
        </w:rPr>
      </w:pPr>
      <w:r>
        <w:rPr>
          <w:sz w:val="14"/>
          <w:szCs w:val="14"/>
        </w:rPr>
        <w:t>антиингибиторный коагулянтный комплекс мороктоког альфа</w:t>
      </w:r>
    </w:p>
    <w:p w14:paraId="1FEC803A" w14:textId="77777777" w:rsidR="00DE39D2" w:rsidRDefault="00DE39D2">
      <w:pPr>
        <w:pStyle w:val="ConsPlusNormal0"/>
        <w:rPr>
          <w:sz w:val="14"/>
          <w:szCs w:val="14"/>
        </w:rPr>
      </w:pPr>
    </w:p>
    <w:p w14:paraId="4F00043D" w14:textId="77777777" w:rsidR="00DE39D2" w:rsidRDefault="00DE39D2">
      <w:pPr>
        <w:pStyle w:val="ConsPlusNormal0"/>
        <w:rPr>
          <w:sz w:val="14"/>
          <w:szCs w:val="14"/>
        </w:rPr>
      </w:pPr>
    </w:p>
    <w:p w14:paraId="4EAF89D3" w14:textId="77777777" w:rsidR="00DE39D2" w:rsidRDefault="00075658">
      <w:pPr>
        <w:pStyle w:val="ConsPlusNormal0"/>
        <w:rPr>
          <w:sz w:val="14"/>
          <w:szCs w:val="14"/>
        </w:rPr>
      </w:pPr>
      <w:r>
        <w:rPr>
          <w:sz w:val="14"/>
          <w:szCs w:val="14"/>
        </w:rPr>
        <w:t>нонаког альфа</w:t>
      </w:r>
    </w:p>
    <w:p w14:paraId="3F47528C" w14:textId="77777777" w:rsidR="00DE39D2" w:rsidRDefault="00DE39D2">
      <w:pPr>
        <w:pStyle w:val="ConsPlusNormal0"/>
        <w:rPr>
          <w:sz w:val="14"/>
          <w:szCs w:val="14"/>
        </w:rPr>
      </w:pPr>
    </w:p>
    <w:p w14:paraId="2E36981B" w14:textId="77777777" w:rsidR="00DE39D2" w:rsidRDefault="00DE39D2">
      <w:pPr>
        <w:pStyle w:val="ConsPlusNormal0"/>
        <w:rPr>
          <w:sz w:val="14"/>
          <w:szCs w:val="14"/>
        </w:rPr>
      </w:pPr>
    </w:p>
    <w:p w14:paraId="7F761614" w14:textId="77777777" w:rsidR="00DE39D2" w:rsidRDefault="00075658">
      <w:pPr>
        <w:pStyle w:val="ConsPlusNormal0"/>
        <w:rPr>
          <w:sz w:val="14"/>
          <w:szCs w:val="14"/>
        </w:rPr>
      </w:pPr>
      <w:r>
        <w:rPr>
          <w:sz w:val="14"/>
          <w:szCs w:val="14"/>
        </w:rPr>
        <w:t>октоког альфа</w:t>
      </w:r>
    </w:p>
    <w:p w14:paraId="7039E809" w14:textId="77777777" w:rsidR="00DE39D2" w:rsidRDefault="00DE39D2">
      <w:pPr>
        <w:pStyle w:val="ConsPlusNormal0"/>
        <w:rPr>
          <w:sz w:val="14"/>
          <w:szCs w:val="14"/>
        </w:rPr>
      </w:pPr>
    </w:p>
    <w:p w14:paraId="78879B53" w14:textId="77777777" w:rsidR="00DE39D2" w:rsidRDefault="00DE39D2">
      <w:pPr>
        <w:pStyle w:val="ConsPlusNormal0"/>
        <w:rPr>
          <w:sz w:val="14"/>
          <w:szCs w:val="14"/>
        </w:rPr>
      </w:pPr>
    </w:p>
    <w:p w14:paraId="055EBB50" w14:textId="77777777" w:rsidR="00DE39D2" w:rsidRDefault="00075658">
      <w:pPr>
        <w:pStyle w:val="ConsPlusNormal0"/>
        <w:rPr>
          <w:sz w:val="14"/>
          <w:szCs w:val="14"/>
        </w:rPr>
      </w:pPr>
      <w:r>
        <w:rPr>
          <w:sz w:val="14"/>
          <w:szCs w:val="14"/>
        </w:rPr>
        <w:t>фактор свертывания крови VIII</w:t>
      </w:r>
    </w:p>
    <w:p w14:paraId="1E449ECB" w14:textId="77777777" w:rsidR="00DE39D2" w:rsidRDefault="00DE39D2">
      <w:pPr>
        <w:pStyle w:val="ConsPlusNormal0"/>
        <w:rPr>
          <w:sz w:val="14"/>
          <w:szCs w:val="14"/>
        </w:rPr>
      </w:pPr>
    </w:p>
    <w:p w14:paraId="498C8419" w14:textId="77777777" w:rsidR="00DE39D2" w:rsidRDefault="00DE39D2">
      <w:pPr>
        <w:pStyle w:val="ConsPlusNormal0"/>
        <w:rPr>
          <w:sz w:val="14"/>
          <w:szCs w:val="14"/>
        </w:rPr>
      </w:pPr>
    </w:p>
    <w:p w14:paraId="2EB48F52" w14:textId="77777777" w:rsidR="00DE39D2" w:rsidRDefault="00075658">
      <w:pPr>
        <w:pStyle w:val="ConsPlusNormal0"/>
        <w:rPr>
          <w:sz w:val="14"/>
          <w:szCs w:val="14"/>
        </w:rPr>
      </w:pPr>
      <w:r>
        <w:rPr>
          <w:sz w:val="14"/>
          <w:szCs w:val="14"/>
        </w:rPr>
        <w:t>фактор свертывания крови IX</w:t>
      </w:r>
    </w:p>
    <w:p w14:paraId="5FEB0744" w14:textId="77777777" w:rsidR="00DE39D2" w:rsidRDefault="00DE39D2">
      <w:pPr>
        <w:pStyle w:val="ConsPlusNormal0"/>
        <w:rPr>
          <w:sz w:val="14"/>
          <w:szCs w:val="14"/>
        </w:rPr>
      </w:pPr>
    </w:p>
    <w:p w14:paraId="5682AAAC" w14:textId="77777777" w:rsidR="00DE39D2" w:rsidRDefault="00DE39D2">
      <w:pPr>
        <w:pStyle w:val="ConsPlusNormal0"/>
        <w:rPr>
          <w:sz w:val="14"/>
          <w:szCs w:val="14"/>
        </w:rPr>
      </w:pPr>
    </w:p>
    <w:p w14:paraId="6DDA62B2" w14:textId="77777777" w:rsidR="00DE39D2" w:rsidRDefault="00075658">
      <w:pPr>
        <w:pStyle w:val="ConsPlusNormal0"/>
        <w:rPr>
          <w:sz w:val="14"/>
          <w:szCs w:val="14"/>
        </w:rPr>
      </w:pPr>
      <w:r>
        <w:rPr>
          <w:sz w:val="14"/>
          <w:szCs w:val="14"/>
        </w:rPr>
        <w:t>фактор свертывания крови VIII + фактор Виллебранда</w:t>
      </w:r>
    </w:p>
    <w:p w14:paraId="6E093B2D" w14:textId="77777777" w:rsidR="00DE39D2" w:rsidRDefault="00DE39D2">
      <w:pPr>
        <w:pStyle w:val="ConsPlusNormal0"/>
        <w:rPr>
          <w:sz w:val="14"/>
          <w:szCs w:val="14"/>
        </w:rPr>
      </w:pPr>
    </w:p>
    <w:p w14:paraId="73301891" w14:textId="77777777" w:rsidR="00DE39D2" w:rsidRDefault="00DE39D2">
      <w:pPr>
        <w:pStyle w:val="ConsPlusNormal0"/>
        <w:rPr>
          <w:sz w:val="14"/>
          <w:szCs w:val="14"/>
        </w:rPr>
      </w:pPr>
    </w:p>
    <w:p w14:paraId="172B702F" w14:textId="77777777" w:rsidR="00DE39D2" w:rsidRDefault="00075658">
      <w:pPr>
        <w:pStyle w:val="ConsPlusNormal0"/>
        <w:rPr>
          <w:sz w:val="14"/>
          <w:szCs w:val="14"/>
        </w:rPr>
      </w:pPr>
      <w:r>
        <w:rPr>
          <w:sz w:val="14"/>
          <w:szCs w:val="14"/>
        </w:rPr>
        <w:t>эптаког альфа (активированный)</w:t>
      </w:r>
    </w:p>
    <w:p w14:paraId="787B7823" w14:textId="77777777" w:rsidR="00DE39D2" w:rsidRDefault="00DE39D2">
      <w:pPr>
        <w:pStyle w:val="ConsPlusNormal0"/>
        <w:jc w:val="both"/>
        <w:rPr>
          <w:sz w:val="14"/>
          <w:szCs w:val="14"/>
        </w:rPr>
      </w:pPr>
    </w:p>
    <w:p w14:paraId="33BCD858" w14:textId="77777777" w:rsidR="00DE39D2" w:rsidRDefault="00075658">
      <w:pPr>
        <w:pStyle w:val="ConsPlusTitle"/>
        <w:jc w:val="center"/>
        <w:outlineLvl w:val="1"/>
        <w:rPr>
          <w:sz w:val="14"/>
          <w:szCs w:val="14"/>
        </w:rPr>
      </w:pPr>
      <w:r>
        <w:rPr>
          <w:sz w:val="14"/>
          <w:szCs w:val="14"/>
        </w:rPr>
        <w:t>II. Лекарственные препараты, которыми обеспечиваются</w:t>
      </w:r>
    </w:p>
    <w:p w14:paraId="6EC464BC" w14:textId="77777777" w:rsidR="00DE39D2" w:rsidRDefault="00075658">
      <w:pPr>
        <w:pStyle w:val="ConsPlusTitle"/>
        <w:jc w:val="center"/>
        <w:rPr>
          <w:sz w:val="14"/>
          <w:szCs w:val="14"/>
        </w:rPr>
      </w:pPr>
      <w:r>
        <w:rPr>
          <w:sz w:val="14"/>
          <w:szCs w:val="14"/>
        </w:rPr>
        <w:t>больные муковисцидозом</w:t>
      </w:r>
    </w:p>
    <w:p w14:paraId="7F59660C" w14:textId="77777777" w:rsidR="00DE39D2" w:rsidRDefault="00DE39D2">
      <w:pPr>
        <w:pStyle w:val="ConsPlusNormal0"/>
        <w:jc w:val="both"/>
        <w:rPr>
          <w:sz w:val="14"/>
          <w:szCs w:val="14"/>
        </w:rPr>
      </w:pPr>
    </w:p>
    <w:p w14:paraId="23ACCDFA" w14:textId="77777777" w:rsidR="00DE39D2" w:rsidRDefault="00075658">
      <w:pPr>
        <w:pStyle w:val="ConsPlusNormal0"/>
        <w:jc w:val="center"/>
        <w:rPr>
          <w:sz w:val="14"/>
          <w:szCs w:val="14"/>
        </w:rPr>
      </w:pPr>
      <w:r>
        <w:rPr>
          <w:sz w:val="14"/>
          <w:szCs w:val="14"/>
        </w:rPr>
        <w:t>Код АТХ</w:t>
      </w:r>
    </w:p>
    <w:p w14:paraId="3766ADC9"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7925DA2C" w14:textId="77777777" w:rsidR="00DE39D2" w:rsidRDefault="00075658">
      <w:pPr>
        <w:pStyle w:val="ConsPlusNormal0"/>
        <w:jc w:val="center"/>
        <w:rPr>
          <w:sz w:val="14"/>
          <w:szCs w:val="14"/>
        </w:rPr>
      </w:pPr>
      <w:r>
        <w:rPr>
          <w:sz w:val="14"/>
          <w:szCs w:val="14"/>
        </w:rPr>
        <w:t>Лекарственные препараты</w:t>
      </w:r>
    </w:p>
    <w:p w14:paraId="3C2FC83D" w14:textId="77777777" w:rsidR="00DE39D2" w:rsidRDefault="00075658">
      <w:pPr>
        <w:pStyle w:val="ConsPlusNormal0"/>
        <w:jc w:val="center"/>
        <w:outlineLvl w:val="2"/>
        <w:rPr>
          <w:sz w:val="14"/>
          <w:szCs w:val="14"/>
        </w:rPr>
      </w:pPr>
      <w:r>
        <w:rPr>
          <w:sz w:val="14"/>
          <w:szCs w:val="14"/>
        </w:rPr>
        <w:t>R</w:t>
      </w:r>
    </w:p>
    <w:p w14:paraId="1021A88D" w14:textId="77777777" w:rsidR="00DE39D2" w:rsidRDefault="00075658">
      <w:pPr>
        <w:pStyle w:val="ConsPlusNormal0"/>
        <w:rPr>
          <w:sz w:val="14"/>
          <w:szCs w:val="14"/>
        </w:rPr>
      </w:pPr>
      <w:r>
        <w:rPr>
          <w:sz w:val="14"/>
          <w:szCs w:val="14"/>
        </w:rPr>
        <w:t>дыхательная система</w:t>
      </w:r>
    </w:p>
    <w:p w14:paraId="764BDB46" w14:textId="77777777" w:rsidR="00DE39D2" w:rsidRDefault="00DE39D2">
      <w:pPr>
        <w:pStyle w:val="ConsPlusNormal0"/>
        <w:rPr>
          <w:sz w:val="14"/>
          <w:szCs w:val="14"/>
        </w:rPr>
      </w:pPr>
    </w:p>
    <w:p w14:paraId="5727F328" w14:textId="77777777" w:rsidR="00DE39D2" w:rsidRDefault="00075658">
      <w:pPr>
        <w:pStyle w:val="ConsPlusNormal0"/>
        <w:jc w:val="center"/>
        <w:outlineLvl w:val="3"/>
        <w:rPr>
          <w:sz w:val="14"/>
          <w:szCs w:val="14"/>
        </w:rPr>
      </w:pPr>
      <w:r>
        <w:rPr>
          <w:sz w:val="14"/>
          <w:szCs w:val="14"/>
        </w:rPr>
        <w:t>R05</w:t>
      </w:r>
    </w:p>
    <w:p w14:paraId="32A82092" w14:textId="77777777" w:rsidR="00DE39D2" w:rsidRDefault="00075658">
      <w:pPr>
        <w:pStyle w:val="ConsPlusNormal0"/>
        <w:rPr>
          <w:sz w:val="14"/>
          <w:szCs w:val="14"/>
        </w:rPr>
      </w:pPr>
      <w:r>
        <w:rPr>
          <w:sz w:val="14"/>
          <w:szCs w:val="14"/>
        </w:rPr>
        <w:t>противокашлевые препараты и средства для лечения простудных заболеваний</w:t>
      </w:r>
    </w:p>
    <w:p w14:paraId="76F64F1C" w14:textId="77777777" w:rsidR="00DE39D2" w:rsidRDefault="00DE39D2">
      <w:pPr>
        <w:pStyle w:val="ConsPlusNormal0"/>
        <w:rPr>
          <w:sz w:val="14"/>
          <w:szCs w:val="14"/>
        </w:rPr>
      </w:pPr>
    </w:p>
    <w:p w14:paraId="6245EFB6" w14:textId="77777777" w:rsidR="00DE39D2" w:rsidRDefault="00075658">
      <w:pPr>
        <w:pStyle w:val="ConsPlusNormal0"/>
        <w:jc w:val="center"/>
        <w:rPr>
          <w:sz w:val="14"/>
          <w:szCs w:val="14"/>
        </w:rPr>
      </w:pPr>
      <w:r>
        <w:rPr>
          <w:sz w:val="14"/>
          <w:szCs w:val="14"/>
        </w:rPr>
        <w:t>R05C</w:t>
      </w:r>
    </w:p>
    <w:p w14:paraId="300A13C7" w14:textId="77777777" w:rsidR="00DE39D2" w:rsidRDefault="00075658">
      <w:pPr>
        <w:pStyle w:val="ConsPlusNormal0"/>
        <w:rPr>
          <w:sz w:val="14"/>
          <w:szCs w:val="14"/>
        </w:rPr>
      </w:pPr>
      <w:r>
        <w:rPr>
          <w:sz w:val="14"/>
          <w:szCs w:val="14"/>
        </w:rPr>
        <w:t>отхаркивающие препараты, кроме комбинаций с противокашлевыми средствами</w:t>
      </w:r>
    </w:p>
    <w:p w14:paraId="0DA57A09" w14:textId="77777777" w:rsidR="00DE39D2" w:rsidRDefault="00DE39D2">
      <w:pPr>
        <w:pStyle w:val="ConsPlusNormal0"/>
        <w:rPr>
          <w:sz w:val="14"/>
          <w:szCs w:val="14"/>
        </w:rPr>
      </w:pPr>
    </w:p>
    <w:p w14:paraId="20475C5A" w14:textId="77777777" w:rsidR="00DE39D2" w:rsidRDefault="00075658">
      <w:pPr>
        <w:pStyle w:val="ConsPlusNormal0"/>
        <w:jc w:val="center"/>
        <w:rPr>
          <w:sz w:val="14"/>
          <w:szCs w:val="14"/>
        </w:rPr>
      </w:pPr>
      <w:r>
        <w:rPr>
          <w:sz w:val="14"/>
          <w:szCs w:val="14"/>
        </w:rPr>
        <w:t>R05CB</w:t>
      </w:r>
    </w:p>
    <w:p w14:paraId="6CAE9B32" w14:textId="77777777" w:rsidR="00DE39D2" w:rsidRDefault="00075658">
      <w:pPr>
        <w:pStyle w:val="ConsPlusNormal0"/>
        <w:rPr>
          <w:sz w:val="14"/>
          <w:szCs w:val="14"/>
        </w:rPr>
      </w:pPr>
      <w:r>
        <w:rPr>
          <w:sz w:val="14"/>
          <w:szCs w:val="14"/>
        </w:rPr>
        <w:t>муколитические препараты</w:t>
      </w:r>
    </w:p>
    <w:p w14:paraId="0184B757" w14:textId="77777777" w:rsidR="00DE39D2" w:rsidRDefault="00075658">
      <w:pPr>
        <w:pStyle w:val="ConsPlusNormal0"/>
        <w:rPr>
          <w:sz w:val="14"/>
          <w:szCs w:val="14"/>
        </w:rPr>
      </w:pPr>
      <w:r>
        <w:rPr>
          <w:sz w:val="14"/>
          <w:szCs w:val="14"/>
        </w:rPr>
        <w:t>дорназа альфа</w:t>
      </w:r>
    </w:p>
    <w:p w14:paraId="5B7A46EA" w14:textId="77777777" w:rsidR="00DE39D2" w:rsidRDefault="00DE39D2">
      <w:pPr>
        <w:pStyle w:val="ConsPlusNormal0"/>
        <w:jc w:val="both"/>
        <w:rPr>
          <w:sz w:val="14"/>
          <w:szCs w:val="14"/>
        </w:rPr>
      </w:pPr>
    </w:p>
    <w:p w14:paraId="7CFF75B1" w14:textId="77777777" w:rsidR="00DE39D2" w:rsidRDefault="00075658">
      <w:pPr>
        <w:pStyle w:val="ConsPlusTitle"/>
        <w:jc w:val="center"/>
        <w:outlineLvl w:val="1"/>
        <w:rPr>
          <w:sz w:val="14"/>
          <w:szCs w:val="14"/>
        </w:rPr>
      </w:pPr>
      <w:r>
        <w:rPr>
          <w:sz w:val="14"/>
          <w:szCs w:val="14"/>
        </w:rPr>
        <w:t>III. Лекарственные препараты, которыми обеспечиваются</w:t>
      </w:r>
    </w:p>
    <w:p w14:paraId="6F53082D" w14:textId="77777777" w:rsidR="00DE39D2" w:rsidRDefault="00075658">
      <w:pPr>
        <w:pStyle w:val="ConsPlusTitle"/>
        <w:jc w:val="center"/>
        <w:rPr>
          <w:sz w:val="14"/>
          <w:szCs w:val="14"/>
        </w:rPr>
      </w:pPr>
      <w:r>
        <w:rPr>
          <w:sz w:val="14"/>
          <w:szCs w:val="14"/>
        </w:rPr>
        <w:t>больные гипофизарным нанизмом</w:t>
      </w:r>
    </w:p>
    <w:p w14:paraId="5F6D905F" w14:textId="77777777" w:rsidR="00DE39D2" w:rsidRDefault="00DE39D2">
      <w:pPr>
        <w:pStyle w:val="ConsPlusNormal0"/>
        <w:jc w:val="both"/>
        <w:rPr>
          <w:sz w:val="14"/>
          <w:szCs w:val="14"/>
        </w:rPr>
      </w:pPr>
    </w:p>
    <w:p w14:paraId="09486741" w14:textId="77777777" w:rsidR="00DE39D2" w:rsidRDefault="00075658">
      <w:pPr>
        <w:pStyle w:val="ConsPlusNormal0"/>
        <w:jc w:val="center"/>
        <w:rPr>
          <w:sz w:val="14"/>
          <w:szCs w:val="14"/>
        </w:rPr>
      </w:pPr>
      <w:r>
        <w:rPr>
          <w:sz w:val="14"/>
          <w:szCs w:val="14"/>
        </w:rPr>
        <w:t>Код АТХ</w:t>
      </w:r>
    </w:p>
    <w:p w14:paraId="39ADDAD1"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5DB05239" w14:textId="77777777" w:rsidR="00DE39D2" w:rsidRDefault="00075658">
      <w:pPr>
        <w:pStyle w:val="ConsPlusNormal0"/>
        <w:jc w:val="center"/>
        <w:rPr>
          <w:sz w:val="14"/>
          <w:szCs w:val="14"/>
        </w:rPr>
      </w:pPr>
      <w:r>
        <w:rPr>
          <w:sz w:val="14"/>
          <w:szCs w:val="14"/>
        </w:rPr>
        <w:t>Лекарственные препараты</w:t>
      </w:r>
    </w:p>
    <w:p w14:paraId="504F4DCA" w14:textId="77777777" w:rsidR="00DE39D2" w:rsidRDefault="00075658">
      <w:pPr>
        <w:pStyle w:val="ConsPlusNormal0"/>
        <w:jc w:val="center"/>
        <w:outlineLvl w:val="2"/>
        <w:rPr>
          <w:sz w:val="14"/>
          <w:szCs w:val="14"/>
        </w:rPr>
      </w:pPr>
      <w:r>
        <w:rPr>
          <w:sz w:val="14"/>
          <w:szCs w:val="14"/>
        </w:rPr>
        <w:t>H</w:t>
      </w:r>
    </w:p>
    <w:p w14:paraId="0D682C9B" w14:textId="77777777" w:rsidR="00DE39D2" w:rsidRDefault="00075658">
      <w:pPr>
        <w:pStyle w:val="ConsPlusNormal0"/>
        <w:rPr>
          <w:sz w:val="14"/>
          <w:szCs w:val="14"/>
        </w:rPr>
      </w:pPr>
      <w:r>
        <w:rPr>
          <w:sz w:val="14"/>
          <w:szCs w:val="14"/>
        </w:rPr>
        <w:t>гормональные препараты системного действия, кроме половых гормонов и инсулинов</w:t>
      </w:r>
    </w:p>
    <w:p w14:paraId="7083F133" w14:textId="77777777" w:rsidR="00DE39D2" w:rsidRDefault="00DE39D2">
      <w:pPr>
        <w:pStyle w:val="ConsPlusNormal0"/>
        <w:rPr>
          <w:sz w:val="14"/>
          <w:szCs w:val="14"/>
        </w:rPr>
      </w:pPr>
    </w:p>
    <w:p w14:paraId="10C928E4" w14:textId="77777777" w:rsidR="00DE39D2" w:rsidRDefault="00075658">
      <w:pPr>
        <w:pStyle w:val="ConsPlusNormal0"/>
        <w:jc w:val="center"/>
        <w:outlineLvl w:val="3"/>
        <w:rPr>
          <w:sz w:val="14"/>
          <w:szCs w:val="14"/>
        </w:rPr>
      </w:pPr>
      <w:r>
        <w:rPr>
          <w:sz w:val="14"/>
          <w:szCs w:val="14"/>
        </w:rPr>
        <w:t>H01</w:t>
      </w:r>
    </w:p>
    <w:p w14:paraId="103273F2" w14:textId="77777777" w:rsidR="00DE39D2" w:rsidRDefault="00075658">
      <w:pPr>
        <w:pStyle w:val="ConsPlusNormal0"/>
        <w:rPr>
          <w:sz w:val="14"/>
          <w:szCs w:val="14"/>
        </w:rPr>
      </w:pPr>
      <w:r>
        <w:rPr>
          <w:sz w:val="14"/>
          <w:szCs w:val="14"/>
        </w:rPr>
        <w:t>гормоны гипофиза и гипоталамуса и их аналоги</w:t>
      </w:r>
    </w:p>
    <w:p w14:paraId="7A96B878" w14:textId="77777777" w:rsidR="00DE39D2" w:rsidRDefault="00DE39D2">
      <w:pPr>
        <w:pStyle w:val="ConsPlusNormal0"/>
        <w:rPr>
          <w:sz w:val="14"/>
          <w:szCs w:val="14"/>
        </w:rPr>
      </w:pPr>
    </w:p>
    <w:p w14:paraId="032FBE39" w14:textId="77777777" w:rsidR="00DE39D2" w:rsidRDefault="00075658">
      <w:pPr>
        <w:pStyle w:val="ConsPlusNormal0"/>
        <w:jc w:val="center"/>
        <w:rPr>
          <w:sz w:val="14"/>
          <w:szCs w:val="14"/>
        </w:rPr>
      </w:pPr>
      <w:r>
        <w:rPr>
          <w:sz w:val="14"/>
          <w:szCs w:val="14"/>
        </w:rPr>
        <w:t>H01A</w:t>
      </w:r>
    </w:p>
    <w:p w14:paraId="59A1301A" w14:textId="77777777" w:rsidR="00DE39D2" w:rsidRDefault="00075658">
      <w:pPr>
        <w:pStyle w:val="ConsPlusNormal0"/>
        <w:rPr>
          <w:sz w:val="14"/>
          <w:szCs w:val="14"/>
        </w:rPr>
      </w:pPr>
      <w:r>
        <w:rPr>
          <w:sz w:val="14"/>
          <w:szCs w:val="14"/>
        </w:rPr>
        <w:lastRenderedPageBreak/>
        <w:t>гормоны передней доли гипофиза и их аналоги</w:t>
      </w:r>
    </w:p>
    <w:p w14:paraId="17BF3369" w14:textId="77777777" w:rsidR="00DE39D2" w:rsidRDefault="00DE39D2">
      <w:pPr>
        <w:pStyle w:val="ConsPlusNormal0"/>
        <w:rPr>
          <w:sz w:val="14"/>
          <w:szCs w:val="14"/>
        </w:rPr>
      </w:pPr>
    </w:p>
    <w:p w14:paraId="1D240515" w14:textId="77777777" w:rsidR="00DE39D2" w:rsidRDefault="00075658">
      <w:pPr>
        <w:pStyle w:val="ConsPlusNormal0"/>
        <w:jc w:val="center"/>
        <w:rPr>
          <w:sz w:val="14"/>
          <w:szCs w:val="14"/>
        </w:rPr>
      </w:pPr>
      <w:r>
        <w:rPr>
          <w:sz w:val="14"/>
          <w:szCs w:val="14"/>
        </w:rPr>
        <w:t>H01AC</w:t>
      </w:r>
    </w:p>
    <w:p w14:paraId="09E3CA7A" w14:textId="77777777" w:rsidR="00DE39D2" w:rsidRDefault="00075658">
      <w:pPr>
        <w:pStyle w:val="ConsPlusNormal0"/>
        <w:rPr>
          <w:sz w:val="14"/>
          <w:szCs w:val="14"/>
        </w:rPr>
      </w:pPr>
      <w:r>
        <w:rPr>
          <w:sz w:val="14"/>
          <w:szCs w:val="14"/>
        </w:rPr>
        <w:t>соматропин и его агонисты</w:t>
      </w:r>
    </w:p>
    <w:p w14:paraId="02DB679E" w14:textId="77777777" w:rsidR="00DE39D2" w:rsidRDefault="00075658">
      <w:pPr>
        <w:pStyle w:val="ConsPlusNormal0"/>
        <w:rPr>
          <w:sz w:val="14"/>
          <w:szCs w:val="14"/>
        </w:rPr>
      </w:pPr>
      <w:r>
        <w:rPr>
          <w:sz w:val="14"/>
          <w:szCs w:val="14"/>
        </w:rPr>
        <w:t>соматропин</w:t>
      </w:r>
    </w:p>
    <w:p w14:paraId="3622BBD7" w14:textId="77777777" w:rsidR="00DE39D2" w:rsidRDefault="00DE39D2">
      <w:pPr>
        <w:pStyle w:val="ConsPlusNormal0"/>
        <w:jc w:val="both"/>
        <w:rPr>
          <w:sz w:val="14"/>
          <w:szCs w:val="14"/>
        </w:rPr>
      </w:pPr>
    </w:p>
    <w:p w14:paraId="6D8CFDB9" w14:textId="77777777" w:rsidR="00DE39D2" w:rsidRDefault="00075658">
      <w:pPr>
        <w:pStyle w:val="ConsPlusTitle"/>
        <w:jc w:val="center"/>
        <w:outlineLvl w:val="1"/>
        <w:rPr>
          <w:sz w:val="14"/>
          <w:szCs w:val="14"/>
        </w:rPr>
      </w:pPr>
      <w:r>
        <w:rPr>
          <w:sz w:val="14"/>
          <w:szCs w:val="14"/>
        </w:rPr>
        <w:t>IV. Лекарственные препараты, которыми обеспечиваются</w:t>
      </w:r>
    </w:p>
    <w:p w14:paraId="54EE9226" w14:textId="77777777" w:rsidR="00DE39D2" w:rsidRDefault="00075658">
      <w:pPr>
        <w:pStyle w:val="ConsPlusTitle"/>
        <w:jc w:val="center"/>
        <w:rPr>
          <w:sz w:val="14"/>
          <w:szCs w:val="14"/>
        </w:rPr>
      </w:pPr>
      <w:r>
        <w:rPr>
          <w:sz w:val="14"/>
          <w:szCs w:val="14"/>
        </w:rPr>
        <w:t>больные болезнью Гоше</w:t>
      </w:r>
    </w:p>
    <w:p w14:paraId="5F69A407" w14:textId="77777777" w:rsidR="00DE39D2" w:rsidRDefault="00DE39D2">
      <w:pPr>
        <w:pStyle w:val="ConsPlusNormal0"/>
        <w:jc w:val="both"/>
        <w:rPr>
          <w:sz w:val="14"/>
          <w:szCs w:val="14"/>
        </w:rPr>
      </w:pPr>
    </w:p>
    <w:p w14:paraId="72C693C8" w14:textId="77777777" w:rsidR="00DE39D2" w:rsidRDefault="00075658">
      <w:pPr>
        <w:pStyle w:val="ConsPlusNormal0"/>
        <w:jc w:val="center"/>
        <w:rPr>
          <w:sz w:val="14"/>
          <w:szCs w:val="14"/>
        </w:rPr>
      </w:pPr>
      <w:r>
        <w:rPr>
          <w:sz w:val="14"/>
          <w:szCs w:val="14"/>
        </w:rPr>
        <w:t>Код АТХ</w:t>
      </w:r>
    </w:p>
    <w:p w14:paraId="4720476F"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3C6136D4" w14:textId="77777777" w:rsidR="00DE39D2" w:rsidRDefault="00075658">
      <w:pPr>
        <w:pStyle w:val="ConsPlusNormal0"/>
        <w:jc w:val="center"/>
        <w:rPr>
          <w:sz w:val="14"/>
          <w:szCs w:val="14"/>
        </w:rPr>
      </w:pPr>
      <w:r>
        <w:rPr>
          <w:sz w:val="14"/>
          <w:szCs w:val="14"/>
        </w:rPr>
        <w:t>Лекарственные препараты</w:t>
      </w:r>
    </w:p>
    <w:p w14:paraId="7881441F" w14:textId="77777777" w:rsidR="00DE39D2" w:rsidRDefault="00075658">
      <w:pPr>
        <w:pStyle w:val="ConsPlusNormal0"/>
        <w:jc w:val="center"/>
        <w:outlineLvl w:val="2"/>
        <w:rPr>
          <w:sz w:val="14"/>
          <w:szCs w:val="14"/>
        </w:rPr>
      </w:pPr>
      <w:r>
        <w:rPr>
          <w:sz w:val="14"/>
          <w:szCs w:val="14"/>
        </w:rPr>
        <w:t>A</w:t>
      </w:r>
    </w:p>
    <w:p w14:paraId="121F42B0" w14:textId="77777777" w:rsidR="00DE39D2" w:rsidRDefault="00075658">
      <w:pPr>
        <w:pStyle w:val="ConsPlusNormal0"/>
        <w:rPr>
          <w:sz w:val="14"/>
          <w:szCs w:val="14"/>
        </w:rPr>
      </w:pPr>
      <w:r>
        <w:rPr>
          <w:sz w:val="14"/>
          <w:szCs w:val="14"/>
        </w:rPr>
        <w:t>пищеварительный тракт и обмен веществ</w:t>
      </w:r>
    </w:p>
    <w:p w14:paraId="544E234B" w14:textId="77777777" w:rsidR="00DE39D2" w:rsidRDefault="00DE39D2">
      <w:pPr>
        <w:pStyle w:val="ConsPlusNormal0"/>
        <w:rPr>
          <w:sz w:val="14"/>
          <w:szCs w:val="14"/>
        </w:rPr>
      </w:pPr>
    </w:p>
    <w:p w14:paraId="54ACC76A" w14:textId="77777777" w:rsidR="00DE39D2" w:rsidRDefault="00075658">
      <w:pPr>
        <w:pStyle w:val="ConsPlusNormal0"/>
        <w:jc w:val="center"/>
        <w:outlineLvl w:val="3"/>
        <w:rPr>
          <w:sz w:val="14"/>
          <w:szCs w:val="14"/>
        </w:rPr>
      </w:pPr>
      <w:r>
        <w:rPr>
          <w:sz w:val="14"/>
          <w:szCs w:val="14"/>
        </w:rPr>
        <w:t>A16</w:t>
      </w:r>
    </w:p>
    <w:p w14:paraId="036B1F2E" w14:textId="77777777" w:rsidR="00DE39D2" w:rsidRDefault="00075658">
      <w:pPr>
        <w:pStyle w:val="ConsPlusNormal0"/>
        <w:rPr>
          <w:sz w:val="14"/>
          <w:szCs w:val="14"/>
        </w:rPr>
      </w:pPr>
      <w:r>
        <w:rPr>
          <w:sz w:val="14"/>
          <w:szCs w:val="14"/>
        </w:rPr>
        <w:t>другие препараты для лечения заболеваний желудочно-кишечного тракта и нарушений обмена веществ</w:t>
      </w:r>
    </w:p>
    <w:p w14:paraId="3F97C9E1" w14:textId="77777777" w:rsidR="00DE39D2" w:rsidRDefault="00DE39D2">
      <w:pPr>
        <w:pStyle w:val="ConsPlusNormal0"/>
        <w:rPr>
          <w:sz w:val="14"/>
          <w:szCs w:val="14"/>
        </w:rPr>
      </w:pPr>
    </w:p>
    <w:p w14:paraId="3D288FFC" w14:textId="77777777" w:rsidR="00DE39D2" w:rsidRDefault="00075658">
      <w:pPr>
        <w:pStyle w:val="ConsPlusNormal0"/>
        <w:jc w:val="center"/>
        <w:rPr>
          <w:sz w:val="14"/>
          <w:szCs w:val="14"/>
        </w:rPr>
      </w:pPr>
      <w:r>
        <w:rPr>
          <w:sz w:val="14"/>
          <w:szCs w:val="14"/>
        </w:rPr>
        <w:t>A16A</w:t>
      </w:r>
    </w:p>
    <w:p w14:paraId="582888D1" w14:textId="77777777" w:rsidR="00DE39D2" w:rsidRDefault="00075658">
      <w:pPr>
        <w:pStyle w:val="ConsPlusNormal0"/>
        <w:rPr>
          <w:sz w:val="14"/>
          <w:szCs w:val="14"/>
        </w:rPr>
      </w:pPr>
      <w:r>
        <w:rPr>
          <w:sz w:val="14"/>
          <w:szCs w:val="14"/>
        </w:rPr>
        <w:t>другие препараты для лечения заболеваний желудочно-кишечного тракта и нарушений обмена веществ</w:t>
      </w:r>
    </w:p>
    <w:p w14:paraId="2615A4B3" w14:textId="77777777" w:rsidR="00DE39D2" w:rsidRDefault="00DE39D2">
      <w:pPr>
        <w:pStyle w:val="ConsPlusNormal0"/>
        <w:rPr>
          <w:sz w:val="14"/>
          <w:szCs w:val="14"/>
        </w:rPr>
      </w:pPr>
    </w:p>
    <w:p w14:paraId="275C3AA6" w14:textId="77777777" w:rsidR="00DE39D2" w:rsidRDefault="00075658">
      <w:pPr>
        <w:pStyle w:val="ConsPlusNormal0"/>
        <w:jc w:val="center"/>
        <w:rPr>
          <w:sz w:val="14"/>
          <w:szCs w:val="14"/>
        </w:rPr>
      </w:pPr>
      <w:r>
        <w:rPr>
          <w:sz w:val="14"/>
          <w:szCs w:val="14"/>
        </w:rPr>
        <w:t>A16AB</w:t>
      </w:r>
    </w:p>
    <w:p w14:paraId="1842C10F" w14:textId="77777777" w:rsidR="00DE39D2" w:rsidRDefault="00075658">
      <w:pPr>
        <w:pStyle w:val="ConsPlusNormal0"/>
        <w:rPr>
          <w:sz w:val="14"/>
          <w:szCs w:val="14"/>
        </w:rPr>
      </w:pPr>
      <w:r>
        <w:rPr>
          <w:sz w:val="14"/>
          <w:szCs w:val="14"/>
        </w:rPr>
        <w:t>ферментные препараты</w:t>
      </w:r>
    </w:p>
    <w:p w14:paraId="53F50C41" w14:textId="77777777" w:rsidR="00DE39D2" w:rsidRDefault="00075658">
      <w:pPr>
        <w:pStyle w:val="ConsPlusNormal0"/>
        <w:rPr>
          <w:sz w:val="14"/>
          <w:szCs w:val="14"/>
        </w:rPr>
      </w:pPr>
      <w:r>
        <w:rPr>
          <w:sz w:val="14"/>
          <w:szCs w:val="14"/>
        </w:rPr>
        <w:t>велаглюцераза альфа имиглюцераза</w:t>
      </w:r>
    </w:p>
    <w:p w14:paraId="7AE3EF1A" w14:textId="77777777" w:rsidR="00DE39D2" w:rsidRDefault="00075658">
      <w:pPr>
        <w:pStyle w:val="ConsPlusNormal0"/>
        <w:jc w:val="center"/>
        <w:rPr>
          <w:sz w:val="14"/>
          <w:szCs w:val="14"/>
        </w:rPr>
      </w:pPr>
      <w:r>
        <w:rPr>
          <w:sz w:val="14"/>
          <w:szCs w:val="14"/>
        </w:rPr>
        <w:t>A16AX</w:t>
      </w:r>
    </w:p>
    <w:p w14:paraId="1558C251" w14:textId="77777777" w:rsidR="00DE39D2" w:rsidRDefault="00075658">
      <w:pPr>
        <w:pStyle w:val="ConsPlusNormal0"/>
        <w:rPr>
          <w:sz w:val="14"/>
          <w:szCs w:val="14"/>
        </w:rPr>
      </w:pPr>
      <w:r>
        <w:rPr>
          <w:sz w:val="14"/>
          <w:szCs w:val="14"/>
        </w:rPr>
        <w:t>прочие препараты для лечения заболеваний желудочно-кишечного тракта и нарушений обмена веществ</w:t>
      </w:r>
    </w:p>
    <w:p w14:paraId="0923594C" w14:textId="77777777" w:rsidR="00DE39D2" w:rsidRDefault="00075658">
      <w:pPr>
        <w:pStyle w:val="ConsPlusNormal0"/>
        <w:rPr>
          <w:sz w:val="14"/>
          <w:szCs w:val="14"/>
        </w:rPr>
      </w:pPr>
      <w:r>
        <w:rPr>
          <w:sz w:val="14"/>
          <w:szCs w:val="14"/>
        </w:rPr>
        <w:t>элиглустат</w:t>
      </w:r>
    </w:p>
    <w:p w14:paraId="2C25711B" w14:textId="77777777" w:rsidR="00DE39D2" w:rsidRDefault="00DE39D2">
      <w:pPr>
        <w:pStyle w:val="ConsPlusNormal0"/>
        <w:jc w:val="both"/>
        <w:rPr>
          <w:sz w:val="14"/>
          <w:szCs w:val="14"/>
        </w:rPr>
      </w:pPr>
    </w:p>
    <w:p w14:paraId="3370F100" w14:textId="77777777" w:rsidR="00DE39D2" w:rsidRDefault="00075658">
      <w:pPr>
        <w:pStyle w:val="ConsPlusTitle"/>
        <w:jc w:val="center"/>
        <w:outlineLvl w:val="1"/>
        <w:rPr>
          <w:sz w:val="14"/>
          <w:szCs w:val="14"/>
        </w:rPr>
      </w:pPr>
      <w:r>
        <w:rPr>
          <w:sz w:val="14"/>
          <w:szCs w:val="14"/>
        </w:rPr>
        <w:t>V. Лекарственные препараты, которыми</w:t>
      </w:r>
    </w:p>
    <w:p w14:paraId="0EDA5ED3" w14:textId="77777777" w:rsidR="00DE39D2" w:rsidRDefault="00075658">
      <w:pPr>
        <w:pStyle w:val="ConsPlusTitle"/>
        <w:jc w:val="center"/>
        <w:rPr>
          <w:sz w:val="14"/>
          <w:szCs w:val="14"/>
        </w:rPr>
      </w:pPr>
      <w:r>
        <w:rPr>
          <w:sz w:val="14"/>
          <w:szCs w:val="14"/>
        </w:rPr>
        <w:t>обеспечиваются больные злокачественными новообразованиями</w:t>
      </w:r>
    </w:p>
    <w:p w14:paraId="6A74859D" w14:textId="77777777" w:rsidR="00DE39D2" w:rsidRDefault="00075658">
      <w:pPr>
        <w:pStyle w:val="ConsPlusTitle"/>
        <w:jc w:val="center"/>
        <w:rPr>
          <w:sz w:val="14"/>
          <w:szCs w:val="14"/>
        </w:rPr>
      </w:pPr>
      <w:r>
        <w:rPr>
          <w:sz w:val="14"/>
          <w:szCs w:val="14"/>
        </w:rPr>
        <w:t>лимфоидной, кроветворной и родственных им тканей</w:t>
      </w:r>
    </w:p>
    <w:p w14:paraId="1336C462" w14:textId="77777777" w:rsidR="00DE39D2" w:rsidRDefault="00075658">
      <w:pPr>
        <w:pStyle w:val="ConsPlusTitle"/>
        <w:jc w:val="center"/>
        <w:rPr>
          <w:sz w:val="14"/>
          <w:szCs w:val="14"/>
        </w:rPr>
      </w:pPr>
      <w:r>
        <w:rPr>
          <w:sz w:val="14"/>
          <w:szCs w:val="14"/>
        </w:rPr>
        <w:t>(хронический миелоидный лейкоз, макроглобулинемия</w:t>
      </w:r>
    </w:p>
    <w:p w14:paraId="3718B01B" w14:textId="77777777" w:rsidR="00DE39D2" w:rsidRDefault="00075658">
      <w:pPr>
        <w:pStyle w:val="ConsPlusTitle"/>
        <w:jc w:val="center"/>
        <w:rPr>
          <w:sz w:val="14"/>
          <w:szCs w:val="14"/>
        </w:rPr>
      </w:pPr>
      <w:r>
        <w:rPr>
          <w:sz w:val="14"/>
          <w:szCs w:val="14"/>
        </w:rPr>
        <w:t>Вальденстрема, множественная миелома, фолликулярная</w:t>
      </w:r>
    </w:p>
    <w:p w14:paraId="4928C0BE" w14:textId="77777777" w:rsidR="00DE39D2" w:rsidRDefault="00075658">
      <w:pPr>
        <w:pStyle w:val="ConsPlusTitle"/>
        <w:jc w:val="center"/>
        <w:rPr>
          <w:sz w:val="14"/>
          <w:szCs w:val="14"/>
        </w:rPr>
      </w:pPr>
      <w:r>
        <w:rPr>
          <w:sz w:val="14"/>
          <w:szCs w:val="14"/>
        </w:rPr>
        <w:t>(нодулярная) неходжкинская лимфома, мелкоклеточная</w:t>
      </w:r>
    </w:p>
    <w:p w14:paraId="3B77170F" w14:textId="77777777" w:rsidR="00DE39D2" w:rsidRDefault="00075658">
      <w:pPr>
        <w:pStyle w:val="ConsPlusTitle"/>
        <w:jc w:val="center"/>
        <w:rPr>
          <w:sz w:val="14"/>
          <w:szCs w:val="14"/>
        </w:rPr>
      </w:pPr>
      <w:r>
        <w:rPr>
          <w:sz w:val="14"/>
          <w:szCs w:val="14"/>
        </w:rPr>
        <w:t>(диффузная) неходжкинская лимфома, мелкоклеточная</w:t>
      </w:r>
    </w:p>
    <w:p w14:paraId="62BC72B7" w14:textId="77777777" w:rsidR="00DE39D2" w:rsidRDefault="00075658">
      <w:pPr>
        <w:pStyle w:val="ConsPlusTitle"/>
        <w:jc w:val="center"/>
        <w:rPr>
          <w:sz w:val="14"/>
          <w:szCs w:val="14"/>
        </w:rPr>
      </w:pPr>
      <w:r>
        <w:rPr>
          <w:sz w:val="14"/>
          <w:szCs w:val="14"/>
        </w:rPr>
        <w:t>с расщепленными ядрами (диффузная) неходжкинская лимфома,</w:t>
      </w:r>
    </w:p>
    <w:p w14:paraId="7289AF45" w14:textId="77777777" w:rsidR="00DE39D2" w:rsidRDefault="00075658">
      <w:pPr>
        <w:pStyle w:val="ConsPlusTitle"/>
        <w:jc w:val="center"/>
        <w:rPr>
          <w:sz w:val="14"/>
          <w:szCs w:val="14"/>
        </w:rPr>
      </w:pPr>
      <w:r>
        <w:rPr>
          <w:sz w:val="14"/>
          <w:szCs w:val="14"/>
        </w:rPr>
        <w:t>крупноклеточная (диффузная) неходжкинская лимфома,</w:t>
      </w:r>
    </w:p>
    <w:p w14:paraId="2715CD46" w14:textId="77777777" w:rsidR="00DE39D2" w:rsidRDefault="00075658">
      <w:pPr>
        <w:pStyle w:val="ConsPlusTitle"/>
        <w:jc w:val="center"/>
        <w:rPr>
          <w:sz w:val="14"/>
          <w:szCs w:val="14"/>
        </w:rPr>
      </w:pPr>
      <w:r>
        <w:rPr>
          <w:sz w:val="14"/>
          <w:szCs w:val="14"/>
        </w:rPr>
        <w:t>иммунобластная (диффузная) неходжкинская лимфома, другие</w:t>
      </w:r>
    </w:p>
    <w:p w14:paraId="0A70BCCA" w14:textId="77777777" w:rsidR="00DE39D2" w:rsidRDefault="00075658">
      <w:pPr>
        <w:pStyle w:val="ConsPlusTitle"/>
        <w:jc w:val="center"/>
        <w:rPr>
          <w:sz w:val="14"/>
          <w:szCs w:val="14"/>
        </w:rPr>
      </w:pPr>
      <w:r>
        <w:rPr>
          <w:sz w:val="14"/>
          <w:szCs w:val="14"/>
        </w:rPr>
        <w:t>типы диффузных неходжкинских лимфом, диффузная</w:t>
      </w:r>
    </w:p>
    <w:p w14:paraId="22075A5D" w14:textId="77777777" w:rsidR="00DE39D2" w:rsidRDefault="00075658">
      <w:pPr>
        <w:pStyle w:val="ConsPlusTitle"/>
        <w:jc w:val="center"/>
        <w:rPr>
          <w:sz w:val="14"/>
          <w:szCs w:val="14"/>
        </w:rPr>
      </w:pPr>
      <w:r>
        <w:rPr>
          <w:sz w:val="14"/>
          <w:szCs w:val="14"/>
        </w:rPr>
        <w:t>неходжкинская лимфома неуточненная, другие</w:t>
      </w:r>
    </w:p>
    <w:p w14:paraId="0F22787B" w14:textId="77777777" w:rsidR="00DE39D2" w:rsidRDefault="00075658">
      <w:pPr>
        <w:pStyle w:val="ConsPlusTitle"/>
        <w:jc w:val="center"/>
        <w:rPr>
          <w:sz w:val="14"/>
          <w:szCs w:val="14"/>
        </w:rPr>
      </w:pPr>
      <w:r>
        <w:rPr>
          <w:sz w:val="14"/>
          <w:szCs w:val="14"/>
        </w:rPr>
        <w:t>и неуточненные типы неходжкинской лимфомы,</w:t>
      </w:r>
    </w:p>
    <w:p w14:paraId="3874C03B" w14:textId="77777777" w:rsidR="00DE39D2" w:rsidRDefault="00075658">
      <w:pPr>
        <w:pStyle w:val="ConsPlusTitle"/>
        <w:jc w:val="center"/>
        <w:rPr>
          <w:sz w:val="14"/>
          <w:szCs w:val="14"/>
        </w:rPr>
      </w:pPr>
      <w:r>
        <w:rPr>
          <w:sz w:val="14"/>
          <w:szCs w:val="14"/>
        </w:rPr>
        <w:t>хронический лимфоцитарный лейкоз)</w:t>
      </w:r>
    </w:p>
    <w:p w14:paraId="71FF5E17" w14:textId="77777777" w:rsidR="00DE39D2" w:rsidRDefault="00DE39D2">
      <w:pPr>
        <w:pStyle w:val="ConsPlusNormal0"/>
        <w:jc w:val="both"/>
        <w:rPr>
          <w:sz w:val="14"/>
          <w:szCs w:val="14"/>
        </w:rPr>
      </w:pPr>
    </w:p>
    <w:p w14:paraId="6CC97D35" w14:textId="77777777" w:rsidR="00DE39D2" w:rsidRDefault="00075658">
      <w:pPr>
        <w:pStyle w:val="ConsPlusNormal0"/>
        <w:jc w:val="center"/>
        <w:rPr>
          <w:sz w:val="14"/>
          <w:szCs w:val="14"/>
        </w:rPr>
      </w:pPr>
      <w:r>
        <w:rPr>
          <w:sz w:val="14"/>
          <w:szCs w:val="14"/>
        </w:rPr>
        <w:t>Код АТХ</w:t>
      </w:r>
    </w:p>
    <w:p w14:paraId="08D546FB"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7910ADDF" w14:textId="77777777" w:rsidR="00DE39D2" w:rsidRDefault="00075658">
      <w:pPr>
        <w:pStyle w:val="ConsPlusNormal0"/>
        <w:jc w:val="center"/>
        <w:rPr>
          <w:sz w:val="14"/>
          <w:szCs w:val="14"/>
        </w:rPr>
      </w:pPr>
      <w:r>
        <w:rPr>
          <w:sz w:val="14"/>
          <w:szCs w:val="14"/>
        </w:rPr>
        <w:t>Лекарственные препараты</w:t>
      </w:r>
    </w:p>
    <w:p w14:paraId="0FEB480A" w14:textId="77777777" w:rsidR="00DE39D2" w:rsidRDefault="00075658">
      <w:pPr>
        <w:pStyle w:val="ConsPlusNormal0"/>
        <w:jc w:val="center"/>
        <w:outlineLvl w:val="2"/>
        <w:rPr>
          <w:sz w:val="14"/>
          <w:szCs w:val="14"/>
        </w:rPr>
      </w:pPr>
      <w:r>
        <w:rPr>
          <w:sz w:val="14"/>
          <w:szCs w:val="14"/>
        </w:rPr>
        <w:t>L</w:t>
      </w:r>
    </w:p>
    <w:p w14:paraId="50375D35" w14:textId="77777777" w:rsidR="00DE39D2" w:rsidRDefault="00075658">
      <w:pPr>
        <w:pStyle w:val="ConsPlusNormal0"/>
        <w:rPr>
          <w:sz w:val="14"/>
          <w:szCs w:val="14"/>
        </w:rPr>
      </w:pPr>
      <w:r>
        <w:rPr>
          <w:sz w:val="14"/>
          <w:szCs w:val="14"/>
        </w:rPr>
        <w:t>противоопухолевые препараты и иммуномодуляторы</w:t>
      </w:r>
    </w:p>
    <w:p w14:paraId="76FF8F38" w14:textId="77777777" w:rsidR="00DE39D2" w:rsidRDefault="00DE39D2">
      <w:pPr>
        <w:pStyle w:val="ConsPlusNormal0"/>
        <w:rPr>
          <w:sz w:val="14"/>
          <w:szCs w:val="14"/>
        </w:rPr>
      </w:pPr>
    </w:p>
    <w:p w14:paraId="452656CC" w14:textId="77777777" w:rsidR="00DE39D2" w:rsidRDefault="00075658">
      <w:pPr>
        <w:pStyle w:val="ConsPlusNormal0"/>
        <w:jc w:val="center"/>
        <w:outlineLvl w:val="3"/>
        <w:rPr>
          <w:sz w:val="14"/>
          <w:szCs w:val="14"/>
        </w:rPr>
      </w:pPr>
      <w:r>
        <w:rPr>
          <w:sz w:val="14"/>
          <w:szCs w:val="14"/>
        </w:rPr>
        <w:t>L01</w:t>
      </w:r>
    </w:p>
    <w:p w14:paraId="6ADCA8E6" w14:textId="77777777" w:rsidR="00DE39D2" w:rsidRDefault="00075658">
      <w:pPr>
        <w:pStyle w:val="ConsPlusNormal0"/>
        <w:rPr>
          <w:sz w:val="14"/>
          <w:szCs w:val="14"/>
        </w:rPr>
      </w:pPr>
      <w:r>
        <w:rPr>
          <w:sz w:val="14"/>
          <w:szCs w:val="14"/>
        </w:rPr>
        <w:t>противоопухолевые препараты</w:t>
      </w:r>
    </w:p>
    <w:p w14:paraId="2E4862C3" w14:textId="77777777" w:rsidR="00DE39D2" w:rsidRDefault="00DE39D2">
      <w:pPr>
        <w:pStyle w:val="ConsPlusNormal0"/>
        <w:rPr>
          <w:sz w:val="14"/>
          <w:szCs w:val="14"/>
        </w:rPr>
      </w:pPr>
    </w:p>
    <w:p w14:paraId="2A019933" w14:textId="77777777" w:rsidR="00DE39D2" w:rsidRDefault="00075658">
      <w:pPr>
        <w:pStyle w:val="ConsPlusNormal0"/>
        <w:jc w:val="center"/>
        <w:rPr>
          <w:sz w:val="14"/>
          <w:szCs w:val="14"/>
        </w:rPr>
      </w:pPr>
      <w:r>
        <w:rPr>
          <w:sz w:val="14"/>
          <w:szCs w:val="14"/>
        </w:rPr>
        <w:t>L01B</w:t>
      </w:r>
    </w:p>
    <w:p w14:paraId="1A5F0283" w14:textId="77777777" w:rsidR="00DE39D2" w:rsidRDefault="00075658">
      <w:pPr>
        <w:pStyle w:val="ConsPlusNormal0"/>
        <w:rPr>
          <w:sz w:val="14"/>
          <w:szCs w:val="14"/>
        </w:rPr>
      </w:pPr>
      <w:r>
        <w:rPr>
          <w:sz w:val="14"/>
          <w:szCs w:val="14"/>
        </w:rPr>
        <w:t>антиметаболиты</w:t>
      </w:r>
    </w:p>
    <w:p w14:paraId="49F00BEB" w14:textId="77777777" w:rsidR="00DE39D2" w:rsidRDefault="00DE39D2">
      <w:pPr>
        <w:pStyle w:val="ConsPlusNormal0"/>
        <w:rPr>
          <w:sz w:val="14"/>
          <w:szCs w:val="14"/>
        </w:rPr>
      </w:pPr>
    </w:p>
    <w:p w14:paraId="19061648" w14:textId="77777777" w:rsidR="00DE39D2" w:rsidRDefault="00075658">
      <w:pPr>
        <w:pStyle w:val="ConsPlusNormal0"/>
        <w:jc w:val="center"/>
        <w:rPr>
          <w:sz w:val="14"/>
          <w:szCs w:val="14"/>
        </w:rPr>
      </w:pPr>
      <w:r>
        <w:rPr>
          <w:sz w:val="14"/>
          <w:szCs w:val="14"/>
        </w:rPr>
        <w:t>L01BB</w:t>
      </w:r>
    </w:p>
    <w:p w14:paraId="19918ED1" w14:textId="77777777" w:rsidR="00DE39D2" w:rsidRDefault="00075658">
      <w:pPr>
        <w:pStyle w:val="ConsPlusNormal0"/>
        <w:rPr>
          <w:sz w:val="14"/>
          <w:szCs w:val="14"/>
        </w:rPr>
      </w:pPr>
      <w:r>
        <w:rPr>
          <w:sz w:val="14"/>
          <w:szCs w:val="14"/>
        </w:rPr>
        <w:t>аналоги пурина</w:t>
      </w:r>
    </w:p>
    <w:p w14:paraId="0020A66C" w14:textId="77777777" w:rsidR="00DE39D2" w:rsidRDefault="00075658">
      <w:pPr>
        <w:pStyle w:val="ConsPlusNormal0"/>
        <w:rPr>
          <w:sz w:val="14"/>
          <w:szCs w:val="14"/>
        </w:rPr>
      </w:pPr>
      <w:r>
        <w:rPr>
          <w:sz w:val="14"/>
          <w:szCs w:val="14"/>
        </w:rPr>
        <w:t>флударабин</w:t>
      </w:r>
    </w:p>
    <w:p w14:paraId="7F9D1D13" w14:textId="77777777" w:rsidR="00DE39D2" w:rsidRDefault="00075658">
      <w:pPr>
        <w:pStyle w:val="ConsPlusNormal0"/>
        <w:jc w:val="center"/>
        <w:rPr>
          <w:sz w:val="14"/>
          <w:szCs w:val="14"/>
        </w:rPr>
      </w:pPr>
      <w:r>
        <w:rPr>
          <w:sz w:val="14"/>
          <w:szCs w:val="14"/>
        </w:rPr>
        <w:t>L01X</w:t>
      </w:r>
    </w:p>
    <w:p w14:paraId="497169AC" w14:textId="77777777" w:rsidR="00DE39D2" w:rsidRDefault="00075658">
      <w:pPr>
        <w:pStyle w:val="ConsPlusNormal0"/>
        <w:rPr>
          <w:sz w:val="14"/>
          <w:szCs w:val="14"/>
        </w:rPr>
      </w:pPr>
      <w:r>
        <w:rPr>
          <w:sz w:val="14"/>
          <w:szCs w:val="14"/>
        </w:rPr>
        <w:t>другие противоопухолевые препараты</w:t>
      </w:r>
    </w:p>
    <w:p w14:paraId="1EEFD8CF" w14:textId="77777777" w:rsidR="00DE39D2" w:rsidRDefault="00DE39D2">
      <w:pPr>
        <w:pStyle w:val="ConsPlusNormal0"/>
        <w:rPr>
          <w:sz w:val="14"/>
          <w:szCs w:val="14"/>
        </w:rPr>
      </w:pPr>
    </w:p>
    <w:p w14:paraId="725D3132" w14:textId="77777777" w:rsidR="00DE39D2" w:rsidRDefault="00075658">
      <w:pPr>
        <w:pStyle w:val="ConsPlusNormal0"/>
        <w:jc w:val="center"/>
        <w:rPr>
          <w:sz w:val="14"/>
          <w:szCs w:val="14"/>
        </w:rPr>
      </w:pPr>
      <w:r>
        <w:rPr>
          <w:sz w:val="14"/>
          <w:szCs w:val="14"/>
        </w:rPr>
        <w:t>L01XC</w:t>
      </w:r>
    </w:p>
    <w:p w14:paraId="7C354D9C" w14:textId="77777777" w:rsidR="00DE39D2" w:rsidRDefault="00075658">
      <w:pPr>
        <w:pStyle w:val="ConsPlusNormal0"/>
        <w:rPr>
          <w:sz w:val="14"/>
          <w:szCs w:val="14"/>
        </w:rPr>
      </w:pPr>
      <w:r>
        <w:rPr>
          <w:sz w:val="14"/>
          <w:szCs w:val="14"/>
        </w:rPr>
        <w:t>моноклональные антитела</w:t>
      </w:r>
    </w:p>
    <w:p w14:paraId="23EF6304" w14:textId="77777777" w:rsidR="00DE39D2" w:rsidRDefault="00075658">
      <w:pPr>
        <w:pStyle w:val="ConsPlusNormal0"/>
        <w:rPr>
          <w:sz w:val="14"/>
          <w:szCs w:val="14"/>
        </w:rPr>
      </w:pPr>
      <w:r>
        <w:rPr>
          <w:sz w:val="14"/>
          <w:szCs w:val="14"/>
        </w:rPr>
        <w:t>ритуксимаб</w:t>
      </w:r>
    </w:p>
    <w:p w14:paraId="31B66858" w14:textId="77777777" w:rsidR="00DE39D2" w:rsidRDefault="00075658">
      <w:pPr>
        <w:pStyle w:val="ConsPlusNormal0"/>
        <w:jc w:val="center"/>
        <w:rPr>
          <w:sz w:val="14"/>
          <w:szCs w:val="14"/>
        </w:rPr>
      </w:pPr>
      <w:r>
        <w:rPr>
          <w:sz w:val="14"/>
          <w:szCs w:val="14"/>
        </w:rPr>
        <w:t>L01XE</w:t>
      </w:r>
    </w:p>
    <w:p w14:paraId="3DCDD448" w14:textId="77777777" w:rsidR="00DE39D2" w:rsidRDefault="00075658">
      <w:pPr>
        <w:pStyle w:val="ConsPlusNormal0"/>
        <w:rPr>
          <w:sz w:val="14"/>
          <w:szCs w:val="14"/>
        </w:rPr>
      </w:pPr>
      <w:r>
        <w:rPr>
          <w:sz w:val="14"/>
          <w:szCs w:val="14"/>
        </w:rPr>
        <w:t>ингибиторы протеинкиназы</w:t>
      </w:r>
    </w:p>
    <w:p w14:paraId="1C559F9B" w14:textId="77777777" w:rsidR="00DE39D2" w:rsidRDefault="00075658">
      <w:pPr>
        <w:pStyle w:val="ConsPlusNormal0"/>
        <w:rPr>
          <w:sz w:val="14"/>
          <w:szCs w:val="14"/>
        </w:rPr>
      </w:pPr>
      <w:r>
        <w:rPr>
          <w:sz w:val="14"/>
          <w:szCs w:val="14"/>
        </w:rPr>
        <w:t>иматиниб</w:t>
      </w:r>
    </w:p>
    <w:p w14:paraId="1BD8C1CC" w14:textId="77777777" w:rsidR="00DE39D2" w:rsidRDefault="00075658">
      <w:pPr>
        <w:pStyle w:val="ConsPlusNormal0"/>
        <w:jc w:val="center"/>
        <w:rPr>
          <w:sz w:val="14"/>
          <w:szCs w:val="14"/>
        </w:rPr>
      </w:pPr>
      <w:r>
        <w:rPr>
          <w:sz w:val="14"/>
          <w:szCs w:val="14"/>
        </w:rPr>
        <w:t>L01XX</w:t>
      </w:r>
    </w:p>
    <w:p w14:paraId="658F6355" w14:textId="77777777" w:rsidR="00DE39D2" w:rsidRDefault="00075658">
      <w:pPr>
        <w:pStyle w:val="ConsPlusNormal0"/>
        <w:rPr>
          <w:sz w:val="14"/>
          <w:szCs w:val="14"/>
        </w:rPr>
      </w:pPr>
      <w:r>
        <w:rPr>
          <w:sz w:val="14"/>
          <w:szCs w:val="14"/>
        </w:rPr>
        <w:t>прочие противоопухолевые препараты</w:t>
      </w:r>
    </w:p>
    <w:p w14:paraId="48E2A4DF" w14:textId="77777777" w:rsidR="00DE39D2" w:rsidRDefault="00075658">
      <w:pPr>
        <w:pStyle w:val="ConsPlusNormal0"/>
        <w:rPr>
          <w:sz w:val="14"/>
          <w:szCs w:val="14"/>
        </w:rPr>
      </w:pPr>
      <w:r>
        <w:rPr>
          <w:sz w:val="14"/>
          <w:szCs w:val="14"/>
        </w:rPr>
        <w:t>бортезомиб</w:t>
      </w:r>
    </w:p>
    <w:p w14:paraId="39DBD58E" w14:textId="77777777" w:rsidR="00DE39D2" w:rsidRDefault="00075658">
      <w:pPr>
        <w:pStyle w:val="ConsPlusNormal0"/>
        <w:jc w:val="center"/>
        <w:rPr>
          <w:sz w:val="14"/>
          <w:szCs w:val="14"/>
        </w:rPr>
      </w:pPr>
      <w:r>
        <w:rPr>
          <w:sz w:val="14"/>
          <w:szCs w:val="14"/>
        </w:rPr>
        <w:t>L04AX</w:t>
      </w:r>
    </w:p>
    <w:p w14:paraId="419C7A8F" w14:textId="77777777" w:rsidR="00DE39D2" w:rsidRDefault="00075658">
      <w:pPr>
        <w:pStyle w:val="ConsPlusNormal0"/>
        <w:rPr>
          <w:sz w:val="14"/>
          <w:szCs w:val="14"/>
        </w:rPr>
      </w:pPr>
      <w:r>
        <w:rPr>
          <w:sz w:val="14"/>
          <w:szCs w:val="14"/>
        </w:rPr>
        <w:t>другие иммунодепрессанты</w:t>
      </w:r>
    </w:p>
    <w:p w14:paraId="2B168EDA" w14:textId="77777777" w:rsidR="00DE39D2" w:rsidRDefault="00075658">
      <w:pPr>
        <w:pStyle w:val="ConsPlusNormal0"/>
        <w:rPr>
          <w:sz w:val="14"/>
          <w:szCs w:val="14"/>
        </w:rPr>
      </w:pPr>
      <w:r>
        <w:rPr>
          <w:sz w:val="14"/>
          <w:szCs w:val="14"/>
        </w:rPr>
        <w:t>леналидомид</w:t>
      </w:r>
    </w:p>
    <w:p w14:paraId="1B72FEF0" w14:textId="77777777" w:rsidR="00DE39D2" w:rsidRDefault="00DE39D2">
      <w:pPr>
        <w:pStyle w:val="ConsPlusNormal0"/>
        <w:jc w:val="both"/>
        <w:rPr>
          <w:sz w:val="14"/>
          <w:szCs w:val="14"/>
        </w:rPr>
      </w:pPr>
    </w:p>
    <w:p w14:paraId="25AB0A71" w14:textId="77777777" w:rsidR="00DE39D2" w:rsidRDefault="00075658">
      <w:pPr>
        <w:pStyle w:val="ConsPlusTitle"/>
        <w:jc w:val="center"/>
        <w:outlineLvl w:val="1"/>
        <w:rPr>
          <w:sz w:val="14"/>
          <w:szCs w:val="14"/>
        </w:rPr>
      </w:pPr>
      <w:r>
        <w:rPr>
          <w:sz w:val="14"/>
          <w:szCs w:val="14"/>
        </w:rPr>
        <w:t>VI. Лекарственные препараты, которыми обеспечиваются</w:t>
      </w:r>
    </w:p>
    <w:p w14:paraId="2DBC4EF1" w14:textId="77777777" w:rsidR="00DE39D2" w:rsidRDefault="00075658">
      <w:pPr>
        <w:pStyle w:val="ConsPlusTitle"/>
        <w:jc w:val="center"/>
        <w:rPr>
          <w:sz w:val="14"/>
          <w:szCs w:val="14"/>
        </w:rPr>
      </w:pPr>
      <w:r>
        <w:rPr>
          <w:sz w:val="14"/>
          <w:szCs w:val="14"/>
        </w:rPr>
        <w:t>больные рассеянным склерозом</w:t>
      </w:r>
    </w:p>
    <w:p w14:paraId="2C2D4EBD" w14:textId="77777777" w:rsidR="00DE39D2" w:rsidRDefault="00DE39D2">
      <w:pPr>
        <w:pStyle w:val="ConsPlusNormal0"/>
        <w:jc w:val="both"/>
        <w:rPr>
          <w:sz w:val="14"/>
          <w:szCs w:val="14"/>
        </w:rPr>
      </w:pPr>
    </w:p>
    <w:p w14:paraId="613284AC" w14:textId="77777777" w:rsidR="00DE39D2" w:rsidRDefault="00075658">
      <w:pPr>
        <w:pStyle w:val="ConsPlusNormal0"/>
        <w:jc w:val="center"/>
        <w:rPr>
          <w:sz w:val="14"/>
          <w:szCs w:val="14"/>
        </w:rPr>
      </w:pPr>
      <w:r>
        <w:rPr>
          <w:sz w:val="14"/>
          <w:szCs w:val="14"/>
        </w:rPr>
        <w:t>Код АТХ</w:t>
      </w:r>
    </w:p>
    <w:p w14:paraId="6A18966B"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4C4F8234" w14:textId="77777777" w:rsidR="00DE39D2" w:rsidRDefault="00075658">
      <w:pPr>
        <w:pStyle w:val="ConsPlusNormal0"/>
        <w:jc w:val="center"/>
        <w:rPr>
          <w:sz w:val="14"/>
          <w:szCs w:val="14"/>
        </w:rPr>
      </w:pPr>
      <w:r>
        <w:rPr>
          <w:sz w:val="14"/>
          <w:szCs w:val="14"/>
        </w:rPr>
        <w:t>Лекарственные препараты</w:t>
      </w:r>
    </w:p>
    <w:p w14:paraId="2142DDFC" w14:textId="77777777" w:rsidR="00DE39D2" w:rsidRDefault="00075658">
      <w:pPr>
        <w:pStyle w:val="ConsPlusNormal0"/>
        <w:jc w:val="center"/>
        <w:outlineLvl w:val="2"/>
        <w:rPr>
          <w:sz w:val="14"/>
          <w:szCs w:val="14"/>
        </w:rPr>
      </w:pPr>
      <w:r>
        <w:rPr>
          <w:sz w:val="14"/>
          <w:szCs w:val="14"/>
        </w:rPr>
        <w:t>L03</w:t>
      </w:r>
    </w:p>
    <w:p w14:paraId="1D4ABEE7" w14:textId="77777777" w:rsidR="00DE39D2" w:rsidRDefault="00075658">
      <w:pPr>
        <w:pStyle w:val="ConsPlusNormal0"/>
        <w:rPr>
          <w:sz w:val="14"/>
          <w:szCs w:val="14"/>
        </w:rPr>
      </w:pPr>
      <w:r>
        <w:rPr>
          <w:sz w:val="14"/>
          <w:szCs w:val="14"/>
        </w:rPr>
        <w:t>иммуностимуляторы</w:t>
      </w:r>
    </w:p>
    <w:p w14:paraId="578A59CA" w14:textId="77777777" w:rsidR="00DE39D2" w:rsidRDefault="00DE39D2">
      <w:pPr>
        <w:pStyle w:val="ConsPlusNormal0"/>
        <w:rPr>
          <w:sz w:val="14"/>
          <w:szCs w:val="14"/>
        </w:rPr>
      </w:pPr>
    </w:p>
    <w:p w14:paraId="71A38B39" w14:textId="77777777" w:rsidR="00DE39D2" w:rsidRDefault="00075658">
      <w:pPr>
        <w:pStyle w:val="ConsPlusNormal0"/>
        <w:jc w:val="center"/>
        <w:rPr>
          <w:sz w:val="14"/>
          <w:szCs w:val="14"/>
        </w:rPr>
      </w:pPr>
      <w:r>
        <w:rPr>
          <w:sz w:val="14"/>
          <w:szCs w:val="14"/>
        </w:rPr>
        <w:t>L03A</w:t>
      </w:r>
    </w:p>
    <w:p w14:paraId="2A20F8AD" w14:textId="77777777" w:rsidR="00DE39D2" w:rsidRDefault="00075658">
      <w:pPr>
        <w:pStyle w:val="ConsPlusNormal0"/>
        <w:rPr>
          <w:sz w:val="14"/>
          <w:szCs w:val="14"/>
        </w:rPr>
      </w:pPr>
      <w:r>
        <w:rPr>
          <w:sz w:val="14"/>
          <w:szCs w:val="14"/>
        </w:rPr>
        <w:t>иммуностимуляторы</w:t>
      </w:r>
    </w:p>
    <w:p w14:paraId="4DF0DF23" w14:textId="77777777" w:rsidR="00DE39D2" w:rsidRDefault="00DE39D2">
      <w:pPr>
        <w:pStyle w:val="ConsPlusNormal0"/>
        <w:rPr>
          <w:sz w:val="14"/>
          <w:szCs w:val="14"/>
        </w:rPr>
      </w:pPr>
    </w:p>
    <w:p w14:paraId="2CAD16D6" w14:textId="77777777" w:rsidR="00DE39D2" w:rsidRDefault="00075658">
      <w:pPr>
        <w:pStyle w:val="ConsPlusNormal0"/>
        <w:jc w:val="center"/>
        <w:rPr>
          <w:sz w:val="14"/>
          <w:szCs w:val="14"/>
        </w:rPr>
      </w:pPr>
      <w:r>
        <w:rPr>
          <w:sz w:val="14"/>
          <w:szCs w:val="14"/>
        </w:rPr>
        <w:t>L03AB</w:t>
      </w:r>
    </w:p>
    <w:p w14:paraId="0751D069" w14:textId="77777777" w:rsidR="00DE39D2" w:rsidRDefault="00075658">
      <w:pPr>
        <w:pStyle w:val="ConsPlusNormal0"/>
        <w:rPr>
          <w:sz w:val="14"/>
          <w:szCs w:val="14"/>
        </w:rPr>
      </w:pPr>
      <w:r>
        <w:rPr>
          <w:sz w:val="14"/>
          <w:szCs w:val="14"/>
        </w:rPr>
        <w:t>интерфероны</w:t>
      </w:r>
    </w:p>
    <w:p w14:paraId="68B4F641" w14:textId="77777777" w:rsidR="00DE39D2" w:rsidRDefault="00075658">
      <w:pPr>
        <w:pStyle w:val="ConsPlusNormal0"/>
        <w:rPr>
          <w:sz w:val="14"/>
          <w:szCs w:val="14"/>
        </w:rPr>
      </w:pPr>
      <w:r>
        <w:rPr>
          <w:sz w:val="14"/>
          <w:szCs w:val="14"/>
        </w:rPr>
        <w:t>интерферон бета-1a</w:t>
      </w:r>
    </w:p>
    <w:p w14:paraId="0157F89A" w14:textId="77777777" w:rsidR="00DE39D2" w:rsidRDefault="00DE39D2">
      <w:pPr>
        <w:pStyle w:val="ConsPlusNormal0"/>
        <w:rPr>
          <w:sz w:val="14"/>
          <w:szCs w:val="14"/>
        </w:rPr>
      </w:pPr>
    </w:p>
    <w:p w14:paraId="26E8EF62" w14:textId="77777777" w:rsidR="00DE39D2" w:rsidRDefault="00DE39D2">
      <w:pPr>
        <w:pStyle w:val="ConsPlusNormal0"/>
        <w:rPr>
          <w:sz w:val="14"/>
          <w:szCs w:val="14"/>
        </w:rPr>
      </w:pPr>
    </w:p>
    <w:p w14:paraId="5134485C" w14:textId="77777777" w:rsidR="00DE39D2" w:rsidRDefault="00075658">
      <w:pPr>
        <w:pStyle w:val="ConsPlusNormal0"/>
        <w:rPr>
          <w:sz w:val="14"/>
          <w:szCs w:val="14"/>
        </w:rPr>
      </w:pPr>
      <w:r>
        <w:rPr>
          <w:sz w:val="14"/>
          <w:szCs w:val="14"/>
        </w:rPr>
        <w:t>интерферон бета-1b</w:t>
      </w:r>
    </w:p>
    <w:p w14:paraId="5DC8DAE2" w14:textId="77777777" w:rsidR="00DE39D2" w:rsidRDefault="00075658">
      <w:pPr>
        <w:pStyle w:val="ConsPlusNormal0"/>
        <w:jc w:val="center"/>
        <w:rPr>
          <w:sz w:val="14"/>
          <w:szCs w:val="14"/>
        </w:rPr>
      </w:pPr>
      <w:r>
        <w:rPr>
          <w:sz w:val="14"/>
          <w:szCs w:val="14"/>
        </w:rPr>
        <w:t>L03AX</w:t>
      </w:r>
    </w:p>
    <w:p w14:paraId="7D81F002" w14:textId="77777777" w:rsidR="00DE39D2" w:rsidRDefault="00075658">
      <w:pPr>
        <w:pStyle w:val="ConsPlusNormal0"/>
        <w:rPr>
          <w:sz w:val="14"/>
          <w:szCs w:val="14"/>
        </w:rPr>
      </w:pPr>
      <w:r>
        <w:rPr>
          <w:sz w:val="14"/>
          <w:szCs w:val="14"/>
        </w:rPr>
        <w:t>другие иммуностимуляторы</w:t>
      </w:r>
    </w:p>
    <w:p w14:paraId="7CE169BE" w14:textId="77777777" w:rsidR="00DE39D2" w:rsidRDefault="00075658">
      <w:pPr>
        <w:pStyle w:val="ConsPlusNormal0"/>
        <w:rPr>
          <w:sz w:val="14"/>
          <w:szCs w:val="14"/>
        </w:rPr>
      </w:pPr>
      <w:r>
        <w:rPr>
          <w:sz w:val="14"/>
          <w:szCs w:val="14"/>
        </w:rPr>
        <w:t>глатирамера ацетат</w:t>
      </w:r>
    </w:p>
    <w:p w14:paraId="6EA2A950" w14:textId="77777777" w:rsidR="00DE39D2" w:rsidRDefault="00075658">
      <w:pPr>
        <w:pStyle w:val="ConsPlusNormal0"/>
        <w:jc w:val="center"/>
        <w:rPr>
          <w:sz w:val="14"/>
          <w:szCs w:val="14"/>
        </w:rPr>
      </w:pPr>
      <w:r>
        <w:rPr>
          <w:sz w:val="14"/>
          <w:szCs w:val="14"/>
        </w:rPr>
        <w:lastRenderedPageBreak/>
        <w:t>L04</w:t>
      </w:r>
    </w:p>
    <w:p w14:paraId="714655AD" w14:textId="77777777" w:rsidR="00DE39D2" w:rsidRDefault="00075658">
      <w:pPr>
        <w:pStyle w:val="ConsPlusNormal0"/>
        <w:rPr>
          <w:sz w:val="14"/>
          <w:szCs w:val="14"/>
        </w:rPr>
      </w:pPr>
      <w:r>
        <w:rPr>
          <w:sz w:val="14"/>
          <w:szCs w:val="14"/>
        </w:rPr>
        <w:t>иммунодепрессанты</w:t>
      </w:r>
    </w:p>
    <w:p w14:paraId="3251B22E" w14:textId="77777777" w:rsidR="00DE39D2" w:rsidRDefault="00DE39D2">
      <w:pPr>
        <w:pStyle w:val="ConsPlusNormal0"/>
        <w:rPr>
          <w:sz w:val="14"/>
          <w:szCs w:val="14"/>
        </w:rPr>
      </w:pPr>
    </w:p>
    <w:p w14:paraId="032D4A95" w14:textId="77777777" w:rsidR="00DE39D2" w:rsidRDefault="00075658">
      <w:pPr>
        <w:pStyle w:val="ConsPlusNormal0"/>
        <w:jc w:val="center"/>
        <w:rPr>
          <w:sz w:val="14"/>
          <w:szCs w:val="14"/>
        </w:rPr>
      </w:pPr>
      <w:r>
        <w:rPr>
          <w:sz w:val="14"/>
          <w:szCs w:val="14"/>
        </w:rPr>
        <w:t>L04A</w:t>
      </w:r>
    </w:p>
    <w:p w14:paraId="7B92EE9F" w14:textId="77777777" w:rsidR="00DE39D2" w:rsidRDefault="00075658">
      <w:pPr>
        <w:pStyle w:val="ConsPlusNormal0"/>
        <w:rPr>
          <w:sz w:val="14"/>
          <w:szCs w:val="14"/>
        </w:rPr>
      </w:pPr>
      <w:r>
        <w:rPr>
          <w:sz w:val="14"/>
          <w:szCs w:val="14"/>
        </w:rPr>
        <w:t>иммунодепрессанты</w:t>
      </w:r>
    </w:p>
    <w:p w14:paraId="4ED94851" w14:textId="77777777" w:rsidR="00DE39D2" w:rsidRDefault="00DE39D2">
      <w:pPr>
        <w:pStyle w:val="ConsPlusNormal0"/>
        <w:rPr>
          <w:sz w:val="14"/>
          <w:szCs w:val="14"/>
        </w:rPr>
      </w:pPr>
    </w:p>
    <w:p w14:paraId="00B83441" w14:textId="77777777" w:rsidR="00DE39D2" w:rsidRDefault="00075658">
      <w:pPr>
        <w:pStyle w:val="ConsPlusNormal0"/>
        <w:jc w:val="center"/>
        <w:rPr>
          <w:sz w:val="14"/>
          <w:szCs w:val="14"/>
        </w:rPr>
      </w:pPr>
      <w:r>
        <w:rPr>
          <w:sz w:val="14"/>
          <w:szCs w:val="14"/>
        </w:rPr>
        <w:t>L04AA</w:t>
      </w:r>
    </w:p>
    <w:p w14:paraId="35B95983" w14:textId="77777777" w:rsidR="00DE39D2" w:rsidRDefault="00075658">
      <w:pPr>
        <w:pStyle w:val="ConsPlusNormal0"/>
        <w:rPr>
          <w:sz w:val="14"/>
          <w:szCs w:val="14"/>
        </w:rPr>
      </w:pPr>
      <w:r>
        <w:rPr>
          <w:sz w:val="14"/>
          <w:szCs w:val="14"/>
        </w:rPr>
        <w:t>селективные иммунодепрессанты</w:t>
      </w:r>
    </w:p>
    <w:p w14:paraId="22ABBD66" w14:textId="77777777" w:rsidR="00DE39D2" w:rsidRDefault="00075658">
      <w:pPr>
        <w:pStyle w:val="ConsPlusNormal0"/>
        <w:rPr>
          <w:sz w:val="14"/>
          <w:szCs w:val="14"/>
        </w:rPr>
      </w:pPr>
      <w:r>
        <w:rPr>
          <w:sz w:val="14"/>
          <w:szCs w:val="14"/>
        </w:rPr>
        <w:t>натализумаб</w:t>
      </w:r>
    </w:p>
    <w:p w14:paraId="318DC9F2" w14:textId="77777777" w:rsidR="00DE39D2" w:rsidRDefault="00DE39D2">
      <w:pPr>
        <w:pStyle w:val="ConsPlusNormal0"/>
        <w:rPr>
          <w:sz w:val="14"/>
          <w:szCs w:val="14"/>
        </w:rPr>
      </w:pPr>
    </w:p>
    <w:p w14:paraId="2789253A" w14:textId="77777777" w:rsidR="00DE39D2" w:rsidRDefault="00DE39D2">
      <w:pPr>
        <w:pStyle w:val="ConsPlusNormal0"/>
        <w:rPr>
          <w:sz w:val="14"/>
          <w:szCs w:val="14"/>
        </w:rPr>
      </w:pPr>
    </w:p>
    <w:p w14:paraId="5365F384" w14:textId="77777777" w:rsidR="00DE39D2" w:rsidRDefault="00075658">
      <w:pPr>
        <w:pStyle w:val="ConsPlusNormal0"/>
        <w:rPr>
          <w:sz w:val="14"/>
          <w:szCs w:val="14"/>
        </w:rPr>
      </w:pPr>
      <w:r>
        <w:rPr>
          <w:sz w:val="14"/>
          <w:szCs w:val="14"/>
        </w:rPr>
        <w:t>терифлуномид</w:t>
      </w:r>
    </w:p>
    <w:p w14:paraId="093BF9CE" w14:textId="77777777" w:rsidR="00DE39D2" w:rsidRDefault="00DE39D2">
      <w:pPr>
        <w:pStyle w:val="ConsPlusNormal0"/>
        <w:jc w:val="both"/>
        <w:rPr>
          <w:sz w:val="14"/>
          <w:szCs w:val="14"/>
        </w:rPr>
      </w:pPr>
    </w:p>
    <w:p w14:paraId="5CEB080F" w14:textId="77777777" w:rsidR="00DE39D2" w:rsidRDefault="00075658">
      <w:pPr>
        <w:pStyle w:val="ConsPlusTitle"/>
        <w:jc w:val="center"/>
        <w:outlineLvl w:val="1"/>
        <w:rPr>
          <w:sz w:val="14"/>
          <w:szCs w:val="14"/>
        </w:rPr>
      </w:pPr>
      <w:r>
        <w:rPr>
          <w:sz w:val="14"/>
          <w:szCs w:val="14"/>
        </w:rPr>
        <w:t>VII. Лекарственные препараты, которыми обеспечиваются</w:t>
      </w:r>
    </w:p>
    <w:p w14:paraId="3FA11871" w14:textId="77777777" w:rsidR="00DE39D2" w:rsidRDefault="00075658">
      <w:pPr>
        <w:pStyle w:val="ConsPlusTitle"/>
        <w:jc w:val="center"/>
        <w:rPr>
          <w:sz w:val="14"/>
          <w:szCs w:val="14"/>
        </w:rPr>
      </w:pPr>
      <w:r>
        <w:rPr>
          <w:sz w:val="14"/>
          <w:szCs w:val="14"/>
        </w:rPr>
        <w:t>пациенты после трансплантации органов и (или) тканей</w:t>
      </w:r>
    </w:p>
    <w:p w14:paraId="22337D98" w14:textId="77777777" w:rsidR="00DE39D2" w:rsidRDefault="00DE39D2">
      <w:pPr>
        <w:pStyle w:val="ConsPlusNormal0"/>
        <w:jc w:val="both"/>
        <w:rPr>
          <w:sz w:val="14"/>
          <w:szCs w:val="14"/>
        </w:rPr>
      </w:pPr>
    </w:p>
    <w:p w14:paraId="2C660231" w14:textId="77777777" w:rsidR="00DE39D2" w:rsidRDefault="00075658">
      <w:pPr>
        <w:pStyle w:val="ConsPlusNormal0"/>
        <w:jc w:val="center"/>
        <w:rPr>
          <w:sz w:val="14"/>
          <w:szCs w:val="14"/>
        </w:rPr>
      </w:pPr>
      <w:r>
        <w:rPr>
          <w:sz w:val="14"/>
          <w:szCs w:val="14"/>
        </w:rPr>
        <w:t>Код АТХ</w:t>
      </w:r>
    </w:p>
    <w:p w14:paraId="606EE0B3"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18AF1722" w14:textId="77777777" w:rsidR="00DE39D2" w:rsidRDefault="00075658">
      <w:pPr>
        <w:pStyle w:val="ConsPlusNormal0"/>
        <w:jc w:val="center"/>
        <w:rPr>
          <w:sz w:val="14"/>
          <w:szCs w:val="14"/>
        </w:rPr>
      </w:pPr>
      <w:r>
        <w:rPr>
          <w:sz w:val="14"/>
          <w:szCs w:val="14"/>
        </w:rPr>
        <w:t>Лекарственные препараты</w:t>
      </w:r>
    </w:p>
    <w:p w14:paraId="1017409B" w14:textId="77777777" w:rsidR="00DE39D2" w:rsidRDefault="00075658">
      <w:pPr>
        <w:pStyle w:val="ConsPlusNormal0"/>
        <w:jc w:val="center"/>
        <w:outlineLvl w:val="2"/>
        <w:rPr>
          <w:sz w:val="14"/>
          <w:szCs w:val="14"/>
        </w:rPr>
      </w:pPr>
      <w:r>
        <w:rPr>
          <w:sz w:val="14"/>
          <w:szCs w:val="14"/>
        </w:rPr>
        <w:t>L</w:t>
      </w:r>
    </w:p>
    <w:p w14:paraId="67163833" w14:textId="77777777" w:rsidR="00DE39D2" w:rsidRDefault="00075658">
      <w:pPr>
        <w:pStyle w:val="ConsPlusNormal0"/>
        <w:rPr>
          <w:sz w:val="14"/>
          <w:szCs w:val="14"/>
        </w:rPr>
      </w:pPr>
      <w:r>
        <w:rPr>
          <w:sz w:val="14"/>
          <w:szCs w:val="14"/>
        </w:rPr>
        <w:t>противоопухолевые препараты и иммуномодуляторы</w:t>
      </w:r>
    </w:p>
    <w:p w14:paraId="5A76D7B7" w14:textId="77777777" w:rsidR="00DE39D2" w:rsidRDefault="00DE39D2">
      <w:pPr>
        <w:pStyle w:val="ConsPlusNormal0"/>
        <w:rPr>
          <w:sz w:val="14"/>
          <w:szCs w:val="14"/>
        </w:rPr>
      </w:pPr>
    </w:p>
    <w:p w14:paraId="1C3E637F" w14:textId="77777777" w:rsidR="00DE39D2" w:rsidRDefault="00075658">
      <w:pPr>
        <w:pStyle w:val="ConsPlusNormal0"/>
        <w:jc w:val="center"/>
        <w:outlineLvl w:val="3"/>
        <w:rPr>
          <w:sz w:val="14"/>
          <w:szCs w:val="14"/>
        </w:rPr>
      </w:pPr>
      <w:r>
        <w:rPr>
          <w:sz w:val="14"/>
          <w:szCs w:val="14"/>
        </w:rPr>
        <w:t>L04</w:t>
      </w:r>
    </w:p>
    <w:p w14:paraId="207BB4B6" w14:textId="77777777" w:rsidR="00DE39D2" w:rsidRDefault="00075658">
      <w:pPr>
        <w:pStyle w:val="ConsPlusNormal0"/>
        <w:rPr>
          <w:sz w:val="14"/>
          <w:szCs w:val="14"/>
        </w:rPr>
      </w:pPr>
      <w:r>
        <w:rPr>
          <w:sz w:val="14"/>
          <w:szCs w:val="14"/>
        </w:rPr>
        <w:t>иммунодепрессанты</w:t>
      </w:r>
    </w:p>
    <w:p w14:paraId="44D07F16" w14:textId="77777777" w:rsidR="00DE39D2" w:rsidRDefault="00DE39D2">
      <w:pPr>
        <w:pStyle w:val="ConsPlusNormal0"/>
        <w:rPr>
          <w:sz w:val="14"/>
          <w:szCs w:val="14"/>
        </w:rPr>
      </w:pPr>
    </w:p>
    <w:p w14:paraId="0DA84816" w14:textId="77777777" w:rsidR="00DE39D2" w:rsidRDefault="00075658">
      <w:pPr>
        <w:pStyle w:val="ConsPlusNormal0"/>
        <w:jc w:val="center"/>
        <w:rPr>
          <w:sz w:val="14"/>
          <w:szCs w:val="14"/>
        </w:rPr>
      </w:pPr>
      <w:r>
        <w:rPr>
          <w:sz w:val="14"/>
          <w:szCs w:val="14"/>
        </w:rPr>
        <w:t>L04A</w:t>
      </w:r>
    </w:p>
    <w:p w14:paraId="0BE22659" w14:textId="77777777" w:rsidR="00DE39D2" w:rsidRDefault="00075658">
      <w:pPr>
        <w:pStyle w:val="ConsPlusNormal0"/>
        <w:rPr>
          <w:sz w:val="14"/>
          <w:szCs w:val="14"/>
        </w:rPr>
      </w:pPr>
      <w:r>
        <w:rPr>
          <w:sz w:val="14"/>
          <w:szCs w:val="14"/>
        </w:rPr>
        <w:t>иммунодепрессанты</w:t>
      </w:r>
    </w:p>
    <w:p w14:paraId="7DE5DA34" w14:textId="77777777" w:rsidR="00DE39D2" w:rsidRDefault="00DE39D2">
      <w:pPr>
        <w:pStyle w:val="ConsPlusNormal0"/>
        <w:rPr>
          <w:sz w:val="14"/>
          <w:szCs w:val="14"/>
        </w:rPr>
      </w:pPr>
    </w:p>
    <w:p w14:paraId="75F0EDBB" w14:textId="77777777" w:rsidR="00DE39D2" w:rsidRDefault="00075658">
      <w:pPr>
        <w:pStyle w:val="ConsPlusNormal0"/>
        <w:jc w:val="center"/>
        <w:rPr>
          <w:sz w:val="14"/>
          <w:szCs w:val="14"/>
        </w:rPr>
      </w:pPr>
      <w:r>
        <w:rPr>
          <w:sz w:val="14"/>
          <w:szCs w:val="14"/>
        </w:rPr>
        <w:t>L04AA</w:t>
      </w:r>
    </w:p>
    <w:p w14:paraId="36DD0E0E" w14:textId="77777777" w:rsidR="00DE39D2" w:rsidRDefault="00075658">
      <w:pPr>
        <w:pStyle w:val="ConsPlusNormal0"/>
        <w:rPr>
          <w:sz w:val="14"/>
          <w:szCs w:val="14"/>
        </w:rPr>
      </w:pPr>
      <w:r>
        <w:rPr>
          <w:sz w:val="14"/>
          <w:szCs w:val="14"/>
        </w:rPr>
        <w:t>селективные иммунодепрессанты</w:t>
      </w:r>
    </w:p>
    <w:p w14:paraId="5970F0F2" w14:textId="77777777" w:rsidR="00DE39D2" w:rsidRDefault="00075658">
      <w:pPr>
        <w:pStyle w:val="ConsPlusNormal0"/>
        <w:rPr>
          <w:sz w:val="14"/>
          <w:szCs w:val="14"/>
        </w:rPr>
      </w:pPr>
      <w:r>
        <w:rPr>
          <w:sz w:val="14"/>
          <w:szCs w:val="14"/>
        </w:rPr>
        <w:t>микофенолата мофетил</w:t>
      </w:r>
    </w:p>
    <w:p w14:paraId="5CD86727" w14:textId="77777777" w:rsidR="00DE39D2" w:rsidRDefault="00DE39D2">
      <w:pPr>
        <w:pStyle w:val="ConsPlusNormal0"/>
        <w:rPr>
          <w:sz w:val="14"/>
          <w:szCs w:val="14"/>
        </w:rPr>
      </w:pPr>
    </w:p>
    <w:p w14:paraId="74FA2AF1" w14:textId="77777777" w:rsidR="00DE39D2" w:rsidRDefault="00DE39D2">
      <w:pPr>
        <w:pStyle w:val="ConsPlusNormal0"/>
        <w:rPr>
          <w:sz w:val="14"/>
          <w:szCs w:val="14"/>
        </w:rPr>
      </w:pPr>
    </w:p>
    <w:p w14:paraId="3C4E4F58" w14:textId="77777777" w:rsidR="00DE39D2" w:rsidRDefault="00075658">
      <w:pPr>
        <w:pStyle w:val="ConsPlusNormal0"/>
        <w:rPr>
          <w:sz w:val="14"/>
          <w:szCs w:val="14"/>
        </w:rPr>
      </w:pPr>
      <w:r>
        <w:rPr>
          <w:sz w:val="14"/>
          <w:szCs w:val="14"/>
        </w:rPr>
        <w:t>микофеноловая кислота</w:t>
      </w:r>
    </w:p>
    <w:p w14:paraId="2346BD1C" w14:textId="77777777" w:rsidR="00DE39D2" w:rsidRDefault="00075658">
      <w:pPr>
        <w:pStyle w:val="ConsPlusNormal0"/>
        <w:jc w:val="center"/>
        <w:rPr>
          <w:sz w:val="14"/>
          <w:szCs w:val="14"/>
        </w:rPr>
      </w:pPr>
      <w:r>
        <w:rPr>
          <w:sz w:val="14"/>
          <w:szCs w:val="14"/>
        </w:rPr>
        <w:t>L04AD</w:t>
      </w:r>
    </w:p>
    <w:p w14:paraId="6BD1A25A" w14:textId="77777777" w:rsidR="00DE39D2" w:rsidRDefault="00075658">
      <w:pPr>
        <w:pStyle w:val="ConsPlusNormal0"/>
        <w:rPr>
          <w:sz w:val="14"/>
          <w:szCs w:val="14"/>
        </w:rPr>
      </w:pPr>
      <w:r>
        <w:rPr>
          <w:sz w:val="14"/>
          <w:szCs w:val="14"/>
        </w:rPr>
        <w:t>ингибиторы кальциневрина</w:t>
      </w:r>
    </w:p>
    <w:p w14:paraId="644E45F6" w14:textId="77777777" w:rsidR="00DE39D2" w:rsidRDefault="00075658">
      <w:pPr>
        <w:pStyle w:val="ConsPlusNormal0"/>
        <w:rPr>
          <w:sz w:val="14"/>
          <w:szCs w:val="14"/>
        </w:rPr>
      </w:pPr>
      <w:r>
        <w:rPr>
          <w:sz w:val="14"/>
          <w:szCs w:val="14"/>
        </w:rPr>
        <w:t>такролимус</w:t>
      </w:r>
    </w:p>
    <w:p w14:paraId="29DEE488" w14:textId="77777777" w:rsidR="00DE39D2" w:rsidRDefault="00DE39D2">
      <w:pPr>
        <w:pStyle w:val="ConsPlusNormal0"/>
        <w:rPr>
          <w:sz w:val="14"/>
          <w:szCs w:val="14"/>
        </w:rPr>
      </w:pPr>
    </w:p>
    <w:p w14:paraId="66F1FA0A" w14:textId="77777777" w:rsidR="00DE39D2" w:rsidRDefault="00DE39D2">
      <w:pPr>
        <w:pStyle w:val="ConsPlusNormal0"/>
        <w:rPr>
          <w:sz w:val="14"/>
          <w:szCs w:val="14"/>
        </w:rPr>
      </w:pPr>
    </w:p>
    <w:p w14:paraId="6C123A28" w14:textId="77777777" w:rsidR="00DE39D2" w:rsidRDefault="00075658">
      <w:pPr>
        <w:pStyle w:val="ConsPlusNormal0"/>
        <w:rPr>
          <w:sz w:val="14"/>
          <w:szCs w:val="14"/>
        </w:rPr>
      </w:pPr>
      <w:r>
        <w:rPr>
          <w:sz w:val="14"/>
          <w:szCs w:val="14"/>
        </w:rPr>
        <w:t>циклоспорин</w:t>
      </w:r>
    </w:p>
    <w:p w14:paraId="124DF949" w14:textId="77777777" w:rsidR="00DE39D2" w:rsidRDefault="00DE39D2">
      <w:pPr>
        <w:pStyle w:val="ConsPlusNormal0"/>
        <w:jc w:val="both"/>
        <w:rPr>
          <w:sz w:val="14"/>
          <w:szCs w:val="14"/>
        </w:rPr>
      </w:pPr>
    </w:p>
    <w:p w14:paraId="54611699" w14:textId="77777777" w:rsidR="00DE39D2" w:rsidRDefault="00DE39D2">
      <w:pPr>
        <w:pStyle w:val="ConsPlusNormal0"/>
        <w:jc w:val="both"/>
        <w:rPr>
          <w:sz w:val="14"/>
          <w:szCs w:val="14"/>
        </w:rPr>
      </w:pPr>
    </w:p>
    <w:p w14:paraId="2BACC473" w14:textId="77777777" w:rsidR="00DE39D2" w:rsidRDefault="00DE39D2">
      <w:pPr>
        <w:pStyle w:val="ConsPlusNormal0"/>
        <w:jc w:val="both"/>
        <w:rPr>
          <w:sz w:val="14"/>
          <w:szCs w:val="14"/>
        </w:rPr>
      </w:pPr>
    </w:p>
    <w:p w14:paraId="1DF93397" w14:textId="77777777" w:rsidR="00DE39D2" w:rsidRDefault="00DE39D2">
      <w:pPr>
        <w:pStyle w:val="ConsPlusNormal0"/>
        <w:jc w:val="both"/>
        <w:rPr>
          <w:sz w:val="14"/>
          <w:szCs w:val="14"/>
        </w:rPr>
      </w:pPr>
    </w:p>
    <w:p w14:paraId="7C3CEA17" w14:textId="77777777" w:rsidR="00DE39D2" w:rsidRDefault="00DE39D2">
      <w:pPr>
        <w:pStyle w:val="ConsPlusNormal0"/>
        <w:jc w:val="both"/>
        <w:rPr>
          <w:sz w:val="14"/>
          <w:szCs w:val="14"/>
        </w:rPr>
      </w:pPr>
    </w:p>
    <w:p w14:paraId="47ED6413" w14:textId="77777777" w:rsidR="00DE39D2" w:rsidRDefault="00075658">
      <w:pPr>
        <w:pStyle w:val="ConsPlusNormal0"/>
        <w:jc w:val="right"/>
        <w:outlineLvl w:val="0"/>
        <w:rPr>
          <w:sz w:val="14"/>
          <w:szCs w:val="14"/>
        </w:rPr>
      </w:pPr>
      <w:r>
        <w:rPr>
          <w:sz w:val="14"/>
          <w:szCs w:val="14"/>
        </w:rPr>
        <w:t>Приложение N 4</w:t>
      </w:r>
    </w:p>
    <w:p w14:paraId="79250025" w14:textId="77777777" w:rsidR="00DE39D2" w:rsidRDefault="00075658">
      <w:pPr>
        <w:pStyle w:val="ConsPlusNormal0"/>
        <w:jc w:val="right"/>
        <w:rPr>
          <w:sz w:val="14"/>
          <w:szCs w:val="14"/>
        </w:rPr>
      </w:pPr>
      <w:r>
        <w:rPr>
          <w:sz w:val="14"/>
          <w:szCs w:val="14"/>
        </w:rPr>
        <w:t>к распоряжению Правительства</w:t>
      </w:r>
    </w:p>
    <w:p w14:paraId="1B838414" w14:textId="77777777" w:rsidR="00DE39D2" w:rsidRDefault="00075658">
      <w:pPr>
        <w:pStyle w:val="ConsPlusNormal0"/>
        <w:jc w:val="right"/>
        <w:rPr>
          <w:sz w:val="14"/>
          <w:szCs w:val="14"/>
        </w:rPr>
      </w:pPr>
      <w:r>
        <w:rPr>
          <w:sz w:val="14"/>
          <w:szCs w:val="14"/>
        </w:rPr>
        <w:t>Российской Федерации</w:t>
      </w:r>
    </w:p>
    <w:p w14:paraId="1F6EB7D4" w14:textId="77777777" w:rsidR="00DE39D2" w:rsidRDefault="00075658">
      <w:pPr>
        <w:pStyle w:val="ConsPlusNormal0"/>
        <w:jc w:val="right"/>
        <w:rPr>
          <w:sz w:val="14"/>
          <w:szCs w:val="14"/>
        </w:rPr>
      </w:pPr>
      <w:r>
        <w:rPr>
          <w:sz w:val="14"/>
          <w:szCs w:val="14"/>
        </w:rPr>
        <w:t>от 23 октября 2017 г. N 2323-р</w:t>
      </w:r>
    </w:p>
    <w:p w14:paraId="758EFB35" w14:textId="77777777" w:rsidR="00DE39D2" w:rsidRDefault="00DE39D2">
      <w:pPr>
        <w:pStyle w:val="ConsPlusNormal0"/>
        <w:jc w:val="both"/>
        <w:rPr>
          <w:sz w:val="14"/>
          <w:szCs w:val="14"/>
        </w:rPr>
      </w:pPr>
    </w:p>
    <w:p w14:paraId="09480D21" w14:textId="77777777" w:rsidR="00DE39D2" w:rsidRDefault="00075658">
      <w:pPr>
        <w:pStyle w:val="ConsPlusTitle"/>
        <w:jc w:val="center"/>
        <w:rPr>
          <w:sz w:val="14"/>
          <w:szCs w:val="14"/>
        </w:rPr>
      </w:pPr>
      <w:bookmarkStart w:id="8" w:name="Par6757"/>
      <w:bookmarkEnd w:id="8"/>
      <w:r>
        <w:rPr>
          <w:sz w:val="14"/>
          <w:szCs w:val="14"/>
        </w:rPr>
        <w:t>МИНИМАЛЬНЫЙ АССОРТИМЕНТ</w:t>
      </w:r>
    </w:p>
    <w:p w14:paraId="2C2C5B9E" w14:textId="77777777" w:rsidR="00DE39D2" w:rsidRDefault="00075658">
      <w:pPr>
        <w:pStyle w:val="ConsPlusTitle"/>
        <w:jc w:val="center"/>
        <w:rPr>
          <w:sz w:val="14"/>
          <w:szCs w:val="14"/>
        </w:rPr>
      </w:pPr>
      <w:r>
        <w:rPr>
          <w:sz w:val="14"/>
          <w:szCs w:val="14"/>
        </w:rPr>
        <w:t>ЛЕКАРСТВЕННЫХ ПРЕПАРАТОВ, НЕОБХОДИМЫХ ДЛЯ ОКАЗАНИЯ</w:t>
      </w:r>
    </w:p>
    <w:p w14:paraId="3CC391D1" w14:textId="77777777" w:rsidR="00DE39D2" w:rsidRDefault="00075658">
      <w:pPr>
        <w:pStyle w:val="ConsPlusTitle"/>
        <w:jc w:val="center"/>
        <w:rPr>
          <w:sz w:val="14"/>
          <w:szCs w:val="14"/>
        </w:rPr>
      </w:pPr>
      <w:r>
        <w:rPr>
          <w:sz w:val="14"/>
          <w:szCs w:val="14"/>
        </w:rPr>
        <w:t>МЕДИЦИНСКОЙ ПОМОЩИI. Для аптек (готовых лекарственных форм,</w:t>
      </w:r>
    </w:p>
    <w:p w14:paraId="35BDDB77" w14:textId="77777777" w:rsidR="00DE39D2" w:rsidRDefault="00075658">
      <w:pPr>
        <w:pStyle w:val="ConsPlusTitle"/>
        <w:jc w:val="center"/>
        <w:rPr>
          <w:sz w:val="14"/>
          <w:szCs w:val="14"/>
        </w:rPr>
      </w:pPr>
      <w:r>
        <w:rPr>
          <w:sz w:val="14"/>
          <w:szCs w:val="14"/>
        </w:rPr>
        <w:t>производственных, производственных с правом изготовления</w:t>
      </w:r>
    </w:p>
    <w:p w14:paraId="4F992438" w14:textId="77777777" w:rsidR="00DE39D2" w:rsidRDefault="00075658">
      <w:pPr>
        <w:pStyle w:val="ConsPlusTitle"/>
        <w:jc w:val="center"/>
        <w:rPr>
          <w:sz w:val="14"/>
          <w:szCs w:val="14"/>
        </w:rPr>
      </w:pPr>
      <w:r>
        <w:rPr>
          <w:sz w:val="14"/>
          <w:szCs w:val="14"/>
        </w:rPr>
        <w:t>асептических лекарственных препаратов)</w:t>
      </w:r>
    </w:p>
    <w:p w14:paraId="410F56D4" w14:textId="77777777" w:rsidR="00DE39D2" w:rsidRDefault="00DE39D2">
      <w:pPr>
        <w:pStyle w:val="ConsPlusNormal0"/>
        <w:jc w:val="both"/>
        <w:rPr>
          <w:sz w:val="14"/>
          <w:szCs w:val="14"/>
        </w:rPr>
      </w:pPr>
    </w:p>
    <w:p w14:paraId="0482DEBB" w14:textId="77777777" w:rsidR="00DE39D2" w:rsidRDefault="00075658">
      <w:pPr>
        <w:pStyle w:val="ConsPlusNormal0"/>
        <w:jc w:val="center"/>
        <w:rPr>
          <w:sz w:val="14"/>
          <w:szCs w:val="14"/>
        </w:rPr>
      </w:pPr>
      <w:r>
        <w:rPr>
          <w:sz w:val="14"/>
          <w:szCs w:val="14"/>
        </w:rPr>
        <w:t>Код АТХ</w:t>
      </w:r>
    </w:p>
    <w:p w14:paraId="2BA76C00"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50E6FB17" w14:textId="77777777" w:rsidR="00DE39D2" w:rsidRDefault="00075658">
      <w:pPr>
        <w:pStyle w:val="ConsPlusNormal0"/>
        <w:jc w:val="center"/>
        <w:rPr>
          <w:sz w:val="14"/>
          <w:szCs w:val="14"/>
        </w:rPr>
      </w:pPr>
      <w:r>
        <w:rPr>
          <w:sz w:val="14"/>
          <w:szCs w:val="14"/>
        </w:rPr>
        <w:t>Лекарственные препараты</w:t>
      </w:r>
    </w:p>
    <w:p w14:paraId="483B78F2" w14:textId="77777777" w:rsidR="00DE39D2" w:rsidRDefault="00075658">
      <w:pPr>
        <w:pStyle w:val="ConsPlusNormal0"/>
        <w:jc w:val="center"/>
        <w:rPr>
          <w:sz w:val="14"/>
          <w:szCs w:val="14"/>
        </w:rPr>
      </w:pPr>
      <w:r>
        <w:rPr>
          <w:sz w:val="14"/>
          <w:szCs w:val="14"/>
        </w:rPr>
        <w:t>Лекарственные формы</w:t>
      </w:r>
    </w:p>
    <w:p w14:paraId="2C9BC2B8" w14:textId="77777777" w:rsidR="00DE39D2" w:rsidRDefault="00075658">
      <w:pPr>
        <w:pStyle w:val="ConsPlusNormal0"/>
        <w:jc w:val="center"/>
        <w:outlineLvl w:val="2"/>
        <w:rPr>
          <w:sz w:val="14"/>
          <w:szCs w:val="14"/>
        </w:rPr>
      </w:pPr>
      <w:r>
        <w:rPr>
          <w:sz w:val="14"/>
          <w:szCs w:val="14"/>
        </w:rPr>
        <w:t>A</w:t>
      </w:r>
    </w:p>
    <w:p w14:paraId="6E89C869" w14:textId="77777777" w:rsidR="00DE39D2" w:rsidRDefault="00075658">
      <w:pPr>
        <w:pStyle w:val="ConsPlusNormal0"/>
        <w:rPr>
          <w:sz w:val="14"/>
          <w:szCs w:val="14"/>
        </w:rPr>
      </w:pPr>
      <w:r>
        <w:rPr>
          <w:sz w:val="14"/>
          <w:szCs w:val="14"/>
        </w:rPr>
        <w:t>пищеварительный тракт и обмен веществ</w:t>
      </w:r>
    </w:p>
    <w:p w14:paraId="36DA4D7F" w14:textId="77777777" w:rsidR="00DE39D2" w:rsidRDefault="00DE39D2">
      <w:pPr>
        <w:pStyle w:val="ConsPlusNormal0"/>
        <w:rPr>
          <w:sz w:val="14"/>
          <w:szCs w:val="14"/>
        </w:rPr>
      </w:pPr>
    </w:p>
    <w:p w14:paraId="6FDBC398" w14:textId="77777777" w:rsidR="00DE39D2" w:rsidRDefault="00DE39D2">
      <w:pPr>
        <w:pStyle w:val="ConsPlusNormal0"/>
        <w:rPr>
          <w:sz w:val="14"/>
          <w:szCs w:val="14"/>
        </w:rPr>
      </w:pPr>
    </w:p>
    <w:p w14:paraId="5CEBA2D7" w14:textId="77777777" w:rsidR="00DE39D2" w:rsidRDefault="00075658">
      <w:pPr>
        <w:pStyle w:val="ConsPlusNormal0"/>
        <w:jc w:val="center"/>
        <w:outlineLvl w:val="3"/>
        <w:rPr>
          <w:sz w:val="14"/>
          <w:szCs w:val="14"/>
        </w:rPr>
      </w:pPr>
      <w:r>
        <w:rPr>
          <w:sz w:val="14"/>
          <w:szCs w:val="14"/>
        </w:rPr>
        <w:t>A02</w:t>
      </w:r>
    </w:p>
    <w:p w14:paraId="56D2FF6D" w14:textId="77777777" w:rsidR="00DE39D2" w:rsidRDefault="00075658">
      <w:pPr>
        <w:pStyle w:val="ConsPlusNormal0"/>
        <w:rPr>
          <w:sz w:val="14"/>
          <w:szCs w:val="14"/>
        </w:rPr>
      </w:pPr>
      <w:r>
        <w:rPr>
          <w:sz w:val="14"/>
          <w:szCs w:val="14"/>
        </w:rPr>
        <w:t>препараты для лечения заболеваний, связанных с нарушением кислотности</w:t>
      </w:r>
    </w:p>
    <w:p w14:paraId="779DD2F5" w14:textId="77777777" w:rsidR="00DE39D2" w:rsidRDefault="00DE39D2">
      <w:pPr>
        <w:pStyle w:val="ConsPlusNormal0"/>
        <w:rPr>
          <w:sz w:val="14"/>
          <w:szCs w:val="14"/>
        </w:rPr>
      </w:pPr>
    </w:p>
    <w:p w14:paraId="7CB30373" w14:textId="77777777" w:rsidR="00DE39D2" w:rsidRDefault="00DE39D2">
      <w:pPr>
        <w:pStyle w:val="ConsPlusNormal0"/>
        <w:rPr>
          <w:sz w:val="14"/>
          <w:szCs w:val="14"/>
        </w:rPr>
      </w:pPr>
    </w:p>
    <w:p w14:paraId="7A985C1E" w14:textId="77777777" w:rsidR="00DE39D2" w:rsidRDefault="00075658">
      <w:pPr>
        <w:pStyle w:val="ConsPlusNormal0"/>
        <w:jc w:val="center"/>
        <w:rPr>
          <w:sz w:val="14"/>
          <w:szCs w:val="14"/>
        </w:rPr>
      </w:pPr>
      <w:r>
        <w:rPr>
          <w:sz w:val="14"/>
          <w:szCs w:val="14"/>
        </w:rPr>
        <w:t>A02B</w:t>
      </w:r>
    </w:p>
    <w:p w14:paraId="4212E927" w14:textId="77777777" w:rsidR="00DE39D2" w:rsidRDefault="00075658">
      <w:pPr>
        <w:pStyle w:val="ConsPlusNormal0"/>
        <w:rPr>
          <w:sz w:val="14"/>
          <w:szCs w:val="14"/>
        </w:rPr>
      </w:pPr>
      <w:r>
        <w:rPr>
          <w:sz w:val="14"/>
          <w:szCs w:val="14"/>
        </w:rPr>
        <w:t>препараты для лечения язвенной болезни желудка и двенадцатиперстной кишки и гастроэзофагеальной рефлюксной болезни</w:t>
      </w:r>
    </w:p>
    <w:p w14:paraId="6A87598D" w14:textId="77777777" w:rsidR="00DE39D2" w:rsidRDefault="00DE39D2">
      <w:pPr>
        <w:pStyle w:val="ConsPlusNormal0"/>
        <w:rPr>
          <w:sz w:val="14"/>
          <w:szCs w:val="14"/>
        </w:rPr>
      </w:pPr>
    </w:p>
    <w:p w14:paraId="65837500" w14:textId="77777777" w:rsidR="00DE39D2" w:rsidRDefault="00DE39D2">
      <w:pPr>
        <w:pStyle w:val="ConsPlusNormal0"/>
        <w:rPr>
          <w:sz w:val="14"/>
          <w:szCs w:val="14"/>
        </w:rPr>
      </w:pPr>
    </w:p>
    <w:p w14:paraId="7F2C67B9" w14:textId="77777777" w:rsidR="00DE39D2" w:rsidRDefault="00075658">
      <w:pPr>
        <w:pStyle w:val="ConsPlusNormal0"/>
        <w:jc w:val="center"/>
        <w:rPr>
          <w:sz w:val="14"/>
          <w:szCs w:val="14"/>
        </w:rPr>
      </w:pPr>
      <w:r>
        <w:rPr>
          <w:sz w:val="14"/>
          <w:szCs w:val="14"/>
        </w:rPr>
        <w:t>A02BA</w:t>
      </w:r>
    </w:p>
    <w:p w14:paraId="65942588" w14:textId="77777777" w:rsidR="00DE39D2" w:rsidRDefault="00075658">
      <w:pPr>
        <w:pStyle w:val="ConsPlusNormal0"/>
        <w:rPr>
          <w:sz w:val="14"/>
          <w:szCs w:val="14"/>
        </w:rPr>
      </w:pPr>
      <w:r>
        <w:rPr>
          <w:sz w:val="14"/>
          <w:szCs w:val="14"/>
        </w:rPr>
        <w:t>блокаторы H2-гистаминовых рецепторов</w:t>
      </w:r>
    </w:p>
    <w:p w14:paraId="7F70C006" w14:textId="77777777" w:rsidR="00DE39D2" w:rsidRDefault="00075658">
      <w:pPr>
        <w:pStyle w:val="ConsPlusNormal0"/>
        <w:rPr>
          <w:sz w:val="14"/>
          <w:szCs w:val="14"/>
        </w:rPr>
      </w:pPr>
      <w:r>
        <w:rPr>
          <w:sz w:val="14"/>
          <w:szCs w:val="14"/>
        </w:rPr>
        <w:t>ранитидин</w:t>
      </w:r>
    </w:p>
    <w:p w14:paraId="23839C6B" w14:textId="77777777" w:rsidR="00DE39D2" w:rsidRDefault="00075658">
      <w:pPr>
        <w:pStyle w:val="ConsPlusNormal0"/>
        <w:rPr>
          <w:sz w:val="14"/>
          <w:szCs w:val="14"/>
        </w:rPr>
      </w:pPr>
      <w:r>
        <w:rPr>
          <w:sz w:val="14"/>
          <w:szCs w:val="14"/>
        </w:rPr>
        <w:t>таблетки</w:t>
      </w:r>
    </w:p>
    <w:p w14:paraId="0B1480A1" w14:textId="77777777" w:rsidR="00DE39D2" w:rsidRDefault="00075658">
      <w:pPr>
        <w:pStyle w:val="ConsPlusNormal0"/>
        <w:jc w:val="center"/>
        <w:rPr>
          <w:sz w:val="14"/>
          <w:szCs w:val="14"/>
        </w:rPr>
      </w:pPr>
      <w:r>
        <w:rPr>
          <w:sz w:val="14"/>
          <w:szCs w:val="14"/>
        </w:rPr>
        <w:t>A02BA</w:t>
      </w:r>
    </w:p>
    <w:p w14:paraId="2C97461B" w14:textId="77777777" w:rsidR="00DE39D2" w:rsidRDefault="00075658">
      <w:pPr>
        <w:pStyle w:val="ConsPlusNormal0"/>
        <w:rPr>
          <w:sz w:val="14"/>
          <w:szCs w:val="14"/>
        </w:rPr>
      </w:pPr>
      <w:r>
        <w:rPr>
          <w:sz w:val="14"/>
          <w:szCs w:val="14"/>
        </w:rPr>
        <w:t>блокаторы H2-гистаминовых рецепторов</w:t>
      </w:r>
    </w:p>
    <w:p w14:paraId="42693454" w14:textId="77777777" w:rsidR="00DE39D2" w:rsidRDefault="00075658">
      <w:pPr>
        <w:pStyle w:val="ConsPlusNormal0"/>
        <w:rPr>
          <w:sz w:val="14"/>
          <w:szCs w:val="14"/>
        </w:rPr>
      </w:pPr>
      <w:r>
        <w:rPr>
          <w:sz w:val="14"/>
          <w:szCs w:val="14"/>
        </w:rPr>
        <w:t>фамотидин</w:t>
      </w:r>
    </w:p>
    <w:p w14:paraId="59094F09" w14:textId="77777777" w:rsidR="00DE39D2" w:rsidRDefault="00075658">
      <w:pPr>
        <w:pStyle w:val="ConsPlusNormal0"/>
        <w:rPr>
          <w:sz w:val="14"/>
          <w:szCs w:val="14"/>
        </w:rPr>
      </w:pPr>
      <w:r>
        <w:rPr>
          <w:sz w:val="14"/>
          <w:szCs w:val="14"/>
        </w:rPr>
        <w:t>таблетки</w:t>
      </w:r>
    </w:p>
    <w:p w14:paraId="5529E1E9" w14:textId="77777777" w:rsidR="00DE39D2" w:rsidRDefault="00075658">
      <w:pPr>
        <w:pStyle w:val="ConsPlusNormal0"/>
        <w:jc w:val="center"/>
        <w:rPr>
          <w:sz w:val="14"/>
          <w:szCs w:val="14"/>
        </w:rPr>
      </w:pPr>
      <w:r>
        <w:rPr>
          <w:sz w:val="14"/>
          <w:szCs w:val="14"/>
        </w:rPr>
        <w:t>A02BC</w:t>
      </w:r>
    </w:p>
    <w:p w14:paraId="42CC9916" w14:textId="77777777" w:rsidR="00DE39D2" w:rsidRDefault="00075658">
      <w:pPr>
        <w:pStyle w:val="ConsPlusNormal0"/>
        <w:rPr>
          <w:sz w:val="14"/>
          <w:szCs w:val="14"/>
        </w:rPr>
      </w:pPr>
      <w:r>
        <w:rPr>
          <w:sz w:val="14"/>
          <w:szCs w:val="14"/>
        </w:rPr>
        <w:t>ингибиторы протонного насоса</w:t>
      </w:r>
    </w:p>
    <w:p w14:paraId="3E19BAFB" w14:textId="77777777" w:rsidR="00DE39D2" w:rsidRDefault="00075658">
      <w:pPr>
        <w:pStyle w:val="ConsPlusNormal0"/>
        <w:rPr>
          <w:sz w:val="14"/>
          <w:szCs w:val="14"/>
        </w:rPr>
      </w:pPr>
      <w:r>
        <w:rPr>
          <w:sz w:val="14"/>
          <w:szCs w:val="14"/>
        </w:rPr>
        <w:t>омепразол</w:t>
      </w:r>
    </w:p>
    <w:p w14:paraId="7C270ECA" w14:textId="77777777" w:rsidR="00DE39D2" w:rsidRDefault="00075658">
      <w:pPr>
        <w:pStyle w:val="ConsPlusNormal0"/>
        <w:rPr>
          <w:sz w:val="14"/>
          <w:szCs w:val="14"/>
        </w:rPr>
      </w:pPr>
      <w:r>
        <w:rPr>
          <w:sz w:val="14"/>
          <w:szCs w:val="14"/>
        </w:rPr>
        <w:t>капсулы</w:t>
      </w:r>
    </w:p>
    <w:p w14:paraId="016F52E6" w14:textId="77777777" w:rsidR="00DE39D2" w:rsidRDefault="00075658">
      <w:pPr>
        <w:pStyle w:val="ConsPlusNormal0"/>
        <w:rPr>
          <w:sz w:val="14"/>
          <w:szCs w:val="14"/>
        </w:rPr>
      </w:pPr>
      <w:r>
        <w:rPr>
          <w:sz w:val="14"/>
          <w:szCs w:val="14"/>
        </w:rPr>
        <w:t>или таблетки</w:t>
      </w:r>
    </w:p>
    <w:p w14:paraId="26CBEA3E" w14:textId="77777777" w:rsidR="00DE39D2" w:rsidRDefault="00075658">
      <w:pPr>
        <w:pStyle w:val="ConsPlusNormal0"/>
        <w:jc w:val="center"/>
        <w:rPr>
          <w:sz w:val="14"/>
          <w:szCs w:val="14"/>
        </w:rPr>
      </w:pPr>
      <w:r>
        <w:rPr>
          <w:sz w:val="14"/>
          <w:szCs w:val="14"/>
        </w:rPr>
        <w:t>A02BX</w:t>
      </w:r>
    </w:p>
    <w:p w14:paraId="77E61833" w14:textId="77777777" w:rsidR="00DE39D2" w:rsidRDefault="00075658">
      <w:pPr>
        <w:pStyle w:val="ConsPlusNormal0"/>
        <w:rPr>
          <w:sz w:val="14"/>
          <w:szCs w:val="14"/>
        </w:rPr>
      </w:pPr>
      <w:r>
        <w:rPr>
          <w:sz w:val="14"/>
          <w:szCs w:val="14"/>
        </w:rPr>
        <w:t>другие препараты для лечения язвенной болезни желудка и двенадцатиперстной кишки и гастроэзофагеальной рефлюксной болезни</w:t>
      </w:r>
    </w:p>
    <w:p w14:paraId="513B5366" w14:textId="77777777" w:rsidR="00DE39D2" w:rsidRDefault="00075658">
      <w:pPr>
        <w:pStyle w:val="ConsPlusNormal0"/>
        <w:rPr>
          <w:sz w:val="14"/>
          <w:szCs w:val="14"/>
        </w:rPr>
      </w:pPr>
      <w:r>
        <w:rPr>
          <w:sz w:val="14"/>
          <w:szCs w:val="14"/>
        </w:rPr>
        <w:t>висмута трикалия дицитрат</w:t>
      </w:r>
    </w:p>
    <w:p w14:paraId="6BFB63D1" w14:textId="77777777" w:rsidR="00DE39D2" w:rsidRDefault="00075658">
      <w:pPr>
        <w:pStyle w:val="ConsPlusNormal0"/>
        <w:rPr>
          <w:sz w:val="14"/>
          <w:szCs w:val="14"/>
        </w:rPr>
      </w:pPr>
      <w:r>
        <w:rPr>
          <w:sz w:val="14"/>
          <w:szCs w:val="14"/>
        </w:rPr>
        <w:t>таблетки, покрытые пленочной оболочкой</w:t>
      </w:r>
    </w:p>
    <w:p w14:paraId="26313B1E" w14:textId="77777777" w:rsidR="00DE39D2" w:rsidRDefault="00075658">
      <w:pPr>
        <w:pStyle w:val="ConsPlusNormal0"/>
        <w:jc w:val="center"/>
        <w:outlineLvl w:val="3"/>
        <w:rPr>
          <w:sz w:val="14"/>
          <w:szCs w:val="14"/>
        </w:rPr>
      </w:pPr>
      <w:r>
        <w:rPr>
          <w:sz w:val="14"/>
          <w:szCs w:val="14"/>
        </w:rPr>
        <w:t>A03</w:t>
      </w:r>
    </w:p>
    <w:p w14:paraId="49B5C0D8"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5CB3FB3B" w14:textId="77777777" w:rsidR="00DE39D2" w:rsidRDefault="00DE39D2">
      <w:pPr>
        <w:pStyle w:val="ConsPlusNormal0"/>
        <w:rPr>
          <w:sz w:val="14"/>
          <w:szCs w:val="14"/>
        </w:rPr>
      </w:pPr>
    </w:p>
    <w:p w14:paraId="7FB9DB53" w14:textId="77777777" w:rsidR="00DE39D2" w:rsidRDefault="00DE39D2">
      <w:pPr>
        <w:pStyle w:val="ConsPlusNormal0"/>
        <w:rPr>
          <w:sz w:val="14"/>
          <w:szCs w:val="14"/>
        </w:rPr>
      </w:pPr>
    </w:p>
    <w:p w14:paraId="181FF7A4" w14:textId="77777777" w:rsidR="00DE39D2" w:rsidRDefault="00075658">
      <w:pPr>
        <w:pStyle w:val="ConsPlusNormal0"/>
        <w:jc w:val="center"/>
        <w:rPr>
          <w:sz w:val="14"/>
          <w:szCs w:val="14"/>
        </w:rPr>
      </w:pPr>
      <w:r>
        <w:rPr>
          <w:sz w:val="14"/>
          <w:szCs w:val="14"/>
        </w:rPr>
        <w:t>A03A</w:t>
      </w:r>
    </w:p>
    <w:p w14:paraId="1D6C050E"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540A9F95" w14:textId="77777777" w:rsidR="00DE39D2" w:rsidRDefault="00DE39D2">
      <w:pPr>
        <w:pStyle w:val="ConsPlusNormal0"/>
        <w:rPr>
          <w:sz w:val="14"/>
          <w:szCs w:val="14"/>
        </w:rPr>
      </w:pPr>
    </w:p>
    <w:p w14:paraId="36990B7E" w14:textId="77777777" w:rsidR="00DE39D2" w:rsidRDefault="00DE39D2">
      <w:pPr>
        <w:pStyle w:val="ConsPlusNormal0"/>
        <w:rPr>
          <w:sz w:val="14"/>
          <w:szCs w:val="14"/>
        </w:rPr>
      </w:pPr>
    </w:p>
    <w:p w14:paraId="285ABDFC" w14:textId="77777777" w:rsidR="00DE39D2" w:rsidRDefault="00075658">
      <w:pPr>
        <w:pStyle w:val="ConsPlusNormal0"/>
        <w:jc w:val="center"/>
        <w:rPr>
          <w:sz w:val="14"/>
          <w:szCs w:val="14"/>
        </w:rPr>
      </w:pPr>
      <w:r>
        <w:rPr>
          <w:sz w:val="14"/>
          <w:szCs w:val="14"/>
        </w:rPr>
        <w:t>A03AD</w:t>
      </w:r>
    </w:p>
    <w:p w14:paraId="3C3744E3" w14:textId="77777777" w:rsidR="00DE39D2" w:rsidRDefault="00075658">
      <w:pPr>
        <w:pStyle w:val="ConsPlusNormal0"/>
        <w:rPr>
          <w:sz w:val="14"/>
          <w:szCs w:val="14"/>
        </w:rPr>
      </w:pPr>
      <w:r>
        <w:rPr>
          <w:sz w:val="14"/>
          <w:szCs w:val="14"/>
        </w:rPr>
        <w:t>папаверин и его производные</w:t>
      </w:r>
    </w:p>
    <w:p w14:paraId="2F5A9839" w14:textId="77777777" w:rsidR="00DE39D2" w:rsidRDefault="00075658">
      <w:pPr>
        <w:pStyle w:val="ConsPlusNormal0"/>
        <w:rPr>
          <w:sz w:val="14"/>
          <w:szCs w:val="14"/>
        </w:rPr>
      </w:pPr>
      <w:r>
        <w:rPr>
          <w:sz w:val="14"/>
          <w:szCs w:val="14"/>
        </w:rPr>
        <w:t>дротаверин</w:t>
      </w:r>
    </w:p>
    <w:p w14:paraId="418EA1CB" w14:textId="77777777" w:rsidR="00DE39D2" w:rsidRDefault="00075658">
      <w:pPr>
        <w:pStyle w:val="ConsPlusNormal0"/>
        <w:rPr>
          <w:sz w:val="14"/>
          <w:szCs w:val="14"/>
        </w:rPr>
      </w:pPr>
      <w:r>
        <w:rPr>
          <w:sz w:val="14"/>
          <w:szCs w:val="14"/>
        </w:rPr>
        <w:t>таблетки</w:t>
      </w:r>
    </w:p>
    <w:p w14:paraId="17E1AF7B" w14:textId="77777777" w:rsidR="00DE39D2" w:rsidRDefault="00075658">
      <w:pPr>
        <w:pStyle w:val="ConsPlusNormal0"/>
        <w:jc w:val="center"/>
        <w:outlineLvl w:val="3"/>
        <w:rPr>
          <w:sz w:val="14"/>
          <w:szCs w:val="14"/>
        </w:rPr>
      </w:pPr>
      <w:r>
        <w:rPr>
          <w:sz w:val="14"/>
          <w:szCs w:val="14"/>
        </w:rPr>
        <w:t>A06</w:t>
      </w:r>
    </w:p>
    <w:p w14:paraId="4815C724" w14:textId="77777777" w:rsidR="00DE39D2" w:rsidRDefault="00075658">
      <w:pPr>
        <w:pStyle w:val="ConsPlusNormal0"/>
        <w:rPr>
          <w:sz w:val="14"/>
          <w:szCs w:val="14"/>
        </w:rPr>
      </w:pPr>
      <w:r>
        <w:rPr>
          <w:sz w:val="14"/>
          <w:szCs w:val="14"/>
        </w:rPr>
        <w:t>слабительные средства</w:t>
      </w:r>
    </w:p>
    <w:p w14:paraId="06859888" w14:textId="77777777" w:rsidR="00DE39D2" w:rsidRDefault="00DE39D2">
      <w:pPr>
        <w:pStyle w:val="ConsPlusNormal0"/>
        <w:rPr>
          <w:sz w:val="14"/>
          <w:szCs w:val="14"/>
        </w:rPr>
      </w:pPr>
    </w:p>
    <w:p w14:paraId="4E3954D3" w14:textId="77777777" w:rsidR="00DE39D2" w:rsidRDefault="00DE39D2">
      <w:pPr>
        <w:pStyle w:val="ConsPlusNormal0"/>
        <w:rPr>
          <w:sz w:val="14"/>
          <w:szCs w:val="14"/>
        </w:rPr>
      </w:pPr>
    </w:p>
    <w:p w14:paraId="0877FE12" w14:textId="77777777" w:rsidR="00DE39D2" w:rsidRDefault="00075658">
      <w:pPr>
        <w:pStyle w:val="ConsPlusNormal0"/>
        <w:jc w:val="center"/>
        <w:rPr>
          <w:sz w:val="14"/>
          <w:szCs w:val="14"/>
        </w:rPr>
      </w:pPr>
      <w:r>
        <w:rPr>
          <w:sz w:val="14"/>
          <w:szCs w:val="14"/>
        </w:rPr>
        <w:t>A06A</w:t>
      </w:r>
    </w:p>
    <w:p w14:paraId="7E5A9CBA" w14:textId="77777777" w:rsidR="00DE39D2" w:rsidRDefault="00075658">
      <w:pPr>
        <w:pStyle w:val="ConsPlusNormal0"/>
        <w:rPr>
          <w:sz w:val="14"/>
          <w:szCs w:val="14"/>
        </w:rPr>
      </w:pPr>
      <w:r>
        <w:rPr>
          <w:sz w:val="14"/>
          <w:szCs w:val="14"/>
        </w:rPr>
        <w:t>слабительные средства</w:t>
      </w:r>
    </w:p>
    <w:p w14:paraId="753B8181" w14:textId="77777777" w:rsidR="00DE39D2" w:rsidRDefault="00DE39D2">
      <w:pPr>
        <w:pStyle w:val="ConsPlusNormal0"/>
        <w:rPr>
          <w:sz w:val="14"/>
          <w:szCs w:val="14"/>
        </w:rPr>
      </w:pPr>
    </w:p>
    <w:p w14:paraId="06E42E79" w14:textId="77777777" w:rsidR="00DE39D2" w:rsidRDefault="00DE39D2">
      <w:pPr>
        <w:pStyle w:val="ConsPlusNormal0"/>
        <w:rPr>
          <w:sz w:val="14"/>
          <w:szCs w:val="14"/>
        </w:rPr>
      </w:pPr>
    </w:p>
    <w:p w14:paraId="7AD78E20" w14:textId="77777777" w:rsidR="00DE39D2" w:rsidRDefault="00075658">
      <w:pPr>
        <w:pStyle w:val="ConsPlusNormal0"/>
        <w:jc w:val="center"/>
        <w:rPr>
          <w:sz w:val="14"/>
          <w:szCs w:val="14"/>
        </w:rPr>
      </w:pPr>
      <w:r>
        <w:rPr>
          <w:sz w:val="14"/>
          <w:szCs w:val="14"/>
        </w:rPr>
        <w:t>A06AB</w:t>
      </w:r>
    </w:p>
    <w:p w14:paraId="3A746E57" w14:textId="77777777" w:rsidR="00DE39D2" w:rsidRDefault="00075658">
      <w:pPr>
        <w:pStyle w:val="ConsPlusNormal0"/>
        <w:rPr>
          <w:sz w:val="14"/>
          <w:szCs w:val="14"/>
        </w:rPr>
      </w:pPr>
      <w:r>
        <w:rPr>
          <w:sz w:val="14"/>
          <w:szCs w:val="14"/>
        </w:rPr>
        <w:t>контактные слабительные средства</w:t>
      </w:r>
    </w:p>
    <w:p w14:paraId="1FB9DE3E" w14:textId="77777777" w:rsidR="00DE39D2" w:rsidRDefault="00075658">
      <w:pPr>
        <w:pStyle w:val="ConsPlusNormal0"/>
        <w:rPr>
          <w:sz w:val="14"/>
          <w:szCs w:val="14"/>
        </w:rPr>
      </w:pPr>
      <w:r>
        <w:rPr>
          <w:sz w:val="14"/>
          <w:szCs w:val="14"/>
        </w:rPr>
        <w:t>бисакодил</w:t>
      </w:r>
    </w:p>
    <w:p w14:paraId="388FB3CF" w14:textId="77777777" w:rsidR="00DE39D2" w:rsidRDefault="00075658">
      <w:pPr>
        <w:pStyle w:val="ConsPlusNormal0"/>
        <w:rPr>
          <w:sz w:val="14"/>
          <w:szCs w:val="14"/>
        </w:rPr>
      </w:pPr>
      <w:r>
        <w:rPr>
          <w:sz w:val="14"/>
          <w:szCs w:val="14"/>
        </w:rPr>
        <w:t>суппозитории ректальные;</w:t>
      </w:r>
    </w:p>
    <w:p w14:paraId="7BF1EA61" w14:textId="77777777" w:rsidR="00DE39D2" w:rsidRDefault="00075658">
      <w:pPr>
        <w:pStyle w:val="ConsPlusNormal0"/>
        <w:rPr>
          <w:sz w:val="14"/>
          <w:szCs w:val="14"/>
        </w:rPr>
      </w:pPr>
      <w:r>
        <w:rPr>
          <w:sz w:val="14"/>
          <w:szCs w:val="14"/>
        </w:rPr>
        <w:t>таблетки</w:t>
      </w:r>
    </w:p>
    <w:p w14:paraId="0AB997CF" w14:textId="77777777" w:rsidR="00DE39D2" w:rsidRDefault="00075658">
      <w:pPr>
        <w:pStyle w:val="ConsPlusNormal0"/>
        <w:jc w:val="center"/>
        <w:rPr>
          <w:sz w:val="14"/>
          <w:szCs w:val="14"/>
        </w:rPr>
      </w:pPr>
      <w:r>
        <w:rPr>
          <w:sz w:val="14"/>
          <w:szCs w:val="14"/>
        </w:rPr>
        <w:t>A06AB</w:t>
      </w:r>
    </w:p>
    <w:p w14:paraId="0D018A63" w14:textId="77777777" w:rsidR="00DE39D2" w:rsidRDefault="00075658">
      <w:pPr>
        <w:pStyle w:val="ConsPlusNormal0"/>
        <w:rPr>
          <w:sz w:val="14"/>
          <w:szCs w:val="14"/>
        </w:rPr>
      </w:pPr>
      <w:r>
        <w:rPr>
          <w:sz w:val="14"/>
          <w:szCs w:val="14"/>
        </w:rPr>
        <w:t>контактные слабительные средства</w:t>
      </w:r>
    </w:p>
    <w:p w14:paraId="0F26B58F" w14:textId="77777777" w:rsidR="00DE39D2" w:rsidRDefault="00075658">
      <w:pPr>
        <w:pStyle w:val="ConsPlusNormal0"/>
        <w:rPr>
          <w:sz w:val="14"/>
          <w:szCs w:val="14"/>
        </w:rPr>
      </w:pPr>
      <w:r>
        <w:rPr>
          <w:sz w:val="14"/>
          <w:szCs w:val="14"/>
        </w:rPr>
        <w:t>сеннозиды A и B</w:t>
      </w:r>
    </w:p>
    <w:p w14:paraId="5B0FEE43" w14:textId="77777777" w:rsidR="00DE39D2" w:rsidRDefault="00075658">
      <w:pPr>
        <w:pStyle w:val="ConsPlusNormal0"/>
        <w:rPr>
          <w:sz w:val="14"/>
          <w:szCs w:val="14"/>
        </w:rPr>
      </w:pPr>
      <w:r>
        <w:rPr>
          <w:sz w:val="14"/>
          <w:szCs w:val="14"/>
        </w:rPr>
        <w:t>таблетки</w:t>
      </w:r>
    </w:p>
    <w:p w14:paraId="0D346CD7" w14:textId="77777777" w:rsidR="00DE39D2" w:rsidRDefault="00075658">
      <w:pPr>
        <w:pStyle w:val="ConsPlusNormal0"/>
        <w:jc w:val="center"/>
        <w:outlineLvl w:val="3"/>
        <w:rPr>
          <w:sz w:val="14"/>
          <w:szCs w:val="14"/>
        </w:rPr>
      </w:pPr>
      <w:r>
        <w:rPr>
          <w:sz w:val="14"/>
          <w:szCs w:val="14"/>
        </w:rPr>
        <w:t>A07</w:t>
      </w:r>
    </w:p>
    <w:p w14:paraId="2F40282F" w14:textId="77777777" w:rsidR="00DE39D2" w:rsidRDefault="00075658">
      <w:pPr>
        <w:pStyle w:val="ConsPlusNormal0"/>
        <w:rPr>
          <w:sz w:val="14"/>
          <w:szCs w:val="14"/>
        </w:rPr>
      </w:pPr>
      <w:r>
        <w:rPr>
          <w:sz w:val="14"/>
          <w:szCs w:val="14"/>
        </w:rPr>
        <w:t>противодиарейные, кишечные противовоспалительные и противомикробные препараты</w:t>
      </w:r>
    </w:p>
    <w:p w14:paraId="4B524FC4" w14:textId="77777777" w:rsidR="00DE39D2" w:rsidRDefault="00DE39D2">
      <w:pPr>
        <w:pStyle w:val="ConsPlusNormal0"/>
        <w:rPr>
          <w:sz w:val="14"/>
          <w:szCs w:val="14"/>
        </w:rPr>
      </w:pPr>
    </w:p>
    <w:p w14:paraId="2FCAF0FD" w14:textId="77777777" w:rsidR="00DE39D2" w:rsidRDefault="00DE39D2">
      <w:pPr>
        <w:pStyle w:val="ConsPlusNormal0"/>
        <w:rPr>
          <w:sz w:val="14"/>
          <w:szCs w:val="14"/>
        </w:rPr>
      </w:pPr>
    </w:p>
    <w:p w14:paraId="178BEB23" w14:textId="77777777" w:rsidR="00DE39D2" w:rsidRDefault="00075658">
      <w:pPr>
        <w:pStyle w:val="ConsPlusNormal0"/>
        <w:jc w:val="center"/>
        <w:rPr>
          <w:sz w:val="14"/>
          <w:szCs w:val="14"/>
        </w:rPr>
      </w:pPr>
      <w:r>
        <w:rPr>
          <w:sz w:val="14"/>
          <w:szCs w:val="14"/>
        </w:rPr>
        <w:t>A07D</w:t>
      </w:r>
    </w:p>
    <w:p w14:paraId="6DC84D4B"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384A1D33" w14:textId="77777777" w:rsidR="00DE39D2" w:rsidRDefault="00DE39D2">
      <w:pPr>
        <w:pStyle w:val="ConsPlusNormal0"/>
        <w:rPr>
          <w:sz w:val="14"/>
          <w:szCs w:val="14"/>
        </w:rPr>
      </w:pPr>
    </w:p>
    <w:p w14:paraId="0E4EF72F" w14:textId="77777777" w:rsidR="00DE39D2" w:rsidRDefault="00DE39D2">
      <w:pPr>
        <w:pStyle w:val="ConsPlusNormal0"/>
        <w:rPr>
          <w:sz w:val="14"/>
          <w:szCs w:val="14"/>
        </w:rPr>
      </w:pPr>
    </w:p>
    <w:p w14:paraId="066D8EC2" w14:textId="77777777" w:rsidR="00DE39D2" w:rsidRDefault="00075658">
      <w:pPr>
        <w:pStyle w:val="ConsPlusNormal0"/>
        <w:jc w:val="center"/>
        <w:rPr>
          <w:sz w:val="14"/>
          <w:szCs w:val="14"/>
        </w:rPr>
      </w:pPr>
      <w:r>
        <w:rPr>
          <w:sz w:val="14"/>
          <w:szCs w:val="14"/>
        </w:rPr>
        <w:t>A07DA</w:t>
      </w:r>
    </w:p>
    <w:p w14:paraId="340A634C"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0D9024A4" w14:textId="77777777" w:rsidR="00DE39D2" w:rsidRDefault="00075658">
      <w:pPr>
        <w:pStyle w:val="ConsPlusNormal0"/>
        <w:rPr>
          <w:sz w:val="14"/>
          <w:szCs w:val="14"/>
        </w:rPr>
      </w:pPr>
      <w:r>
        <w:rPr>
          <w:sz w:val="14"/>
          <w:szCs w:val="14"/>
        </w:rPr>
        <w:t>лоперамид</w:t>
      </w:r>
    </w:p>
    <w:p w14:paraId="6DDA6CBC" w14:textId="77777777" w:rsidR="00DE39D2" w:rsidRDefault="00075658">
      <w:pPr>
        <w:pStyle w:val="ConsPlusNormal0"/>
        <w:rPr>
          <w:sz w:val="14"/>
          <w:szCs w:val="14"/>
        </w:rPr>
      </w:pPr>
      <w:r>
        <w:rPr>
          <w:sz w:val="14"/>
          <w:szCs w:val="14"/>
        </w:rPr>
        <w:t>капсулы</w:t>
      </w:r>
    </w:p>
    <w:p w14:paraId="6F8A5B3C" w14:textId="77777777" w:rsidR="00DE39D2" w:rsidRDefault="00075658">
      <w:pPr>
        <w:pStyle w:val="ConsPlusNormal0"/>
        <w:rPr>
          <w:sz w:val="14"/>
          <w:szCs w:val="14"/>
        </w:rPr>
      </w:pPr>
      <w:r>
        <w:rPr>
          <w:sz w:val="14"/>
          <w:szCs w:val="14"/>
        </w:rPr>
        <w:t>или таблетки</w:t>
      </w:r>
    </w:p>
    <w:p w14:paraId="29DAFF37" w14:textId="77777777" w:rsidR="00DE39D2" w:rsidRDefault="00075658">
      <w:pPr>
        <w:pStyle w:val="ConsPlusNormal0"/>
        <w:jc w:val="center"/>
        <w:rPr>
          <w:sz w:val="14"/>
          <w:szCs w:val="14"/>
        </w:rPr>
      </w:pPr>
      <w:r>
        <w:rPr>
          <w:sz w:val="14"/>
          <w:szCs w:val="14"/>
        </w:rPr>
        <w:t>A07F</w:t>
      </w:r>
    </w:p>
    <w:p w14:paraId="517DA28B" w14:textId="77777777" w:rsidR="00DE39D2" w:rsidRDefault="00075658">
      <w:pPr>
        <w:pStyle w:val="ConsPlusNormal0"/>
        <w:rPr>
          <w:sz w:val="14"/>
          <w:szCs w:val="14"/>
        </w:rPr>
      </w:pPr>
      <w:r>
        <w:rPr>
          <w:sz w:val="14"/>
          <w:szCs w:val="14"/>
        </w:rPr>
        <w:t>противодиарейные микроорганизмы</w:t>
      </w:r>
    </w:p>
    <w:p w14:paraId="5BD185DC" w14:textId="77777777" w:rsidR="00DE39D2" w:rsidRDefault="00DE39D2">
      <w:pPr>
        <w:pStyle w:val="ConsPlusNormal0"/>
        <w:rPr>
          <w:sz w:val="14"/>
          <w:szCs w:val="14"/>
        </w:rPr>
      </w:pPr>
    </w:p>
    <w:p w14:paraId="1009412F" w14:textId="77777777" w:rsidR="00DE39D2" w:rsidRDefault="00DE39D2">
      <w:pPr>
        <w:pStyle w:val="ConsPlusNormal0"/>
        <w:rPr>
          <w:sz w:val="14"/>
          <w:szCs w:val="14"/>
        </w:rPr>
      </w:pPr>
    </w:p>
    <w:p w14:paraId="4E167001" w14:textId="77777777" w:rsidR="00DE39D2" w:rsidRDefault="00075658">
      <w:pPr>
        <w:pStyle w:val="ConsPlusNormal0"/>
        <w:jc w:val="center"/>
        <w:rPr>
          <w:sz w:val="14"/>
          <w:szCs w:val="14"/>
        </w:rPr>
      </w:pPr>
      <w:r>
        <w:rPr>
          <w:sz w:val="14"/>
          <w:szCs w:val="14"/>
        </w:rPr>
        <w:t>A07FA</w:t>
      </w:r>
    </w:p>
    <w:p w14:paraId="4DD3BE97" w14:textId="77777777" w:rsidR="00DE39D2" w:rsidRDefault="00075658">
      <w:pPr>
        <w:pStyle w:val="ConsPlusNormal0"/>
        <w:rPr>
          <w:sz w:val="14"/>
          <w:szCs w:val="14"/>
        </w:rPr>
      </w:pPr>
      <w:r>
        <w:rPr>
          <w:sz w:val="14"/>
          <w:szCs w:val="14"/>
        </w:rPr>
        <w:t>противодиарейные микроорганизмы</w:t>
      </w:r>
    </w:p>
    <w:p w14:paraId="4F4373BB" w14:textId="77777777" w:rsidR="00DE39D2" w:rsidRDefault="00075658">
      <w:pPr>
        <w:pStyle w:val="ConsPlusNormal0"/>
        <w:rPr>
          <w:sz w:val="14"/>
          <w:szCs w:val="14"/>
        </w:rPr>
      </w:pPr>
      <w:r>
        <w:rPr>
          <w:sz w:val="14"/>
          <w:szCs w:val="14"/>
        </w:rPr>
        <w:t>бифидобактерии бифидум</w:t>
      </w:r>
    </w:p>
    <w:p w14:paraId="69BBB4B5" w14:textId="77777777" w:rsidR="00DE39D2" w:rsidRDefault="00075658">
      <w:pPr>
        <w:pStyle w:val="ConsPlusNormal0"/>
        <w:rPr>
          <w:sz w:val="14"/>
          <w:szCs w:val="14"/>
        </w:rPr>
      </w:pPr>
      <w:r>
        <w:rPr>
          <w:sz w:val="14"/>
          <w:szCs w:val="14"/>
        </w:rPr>
        <w:t>капсулы или порошок для приема внутрь</w:t>
      </w:r>
    </w:p>
    <w:p w14:paraId="6110738C" w14:textId="77777777" w:rsidR="00DE39D2" w:rsidRDefault="00075658">
      <w:pPr>
        <w:pStyle w:val="ConsPlusNormal0"/>
        <w:jc w:val="center"/>
        <w:outlineLvl w:val="3"/>
        <w:rPr>
          <w:sz w:val="14"/>
          <w:szCs w:val="14"/>
        </w:rPr>
      </w:pPr>
      <w:r>
        <w:rPr>
          <w:sz w:val="14"/>
          <w:szCs w:val="14"/>
        </w:rPr>
        <w:t>A09</w:t>
      </w:r>
    </w:p>
    <w:p w14:paraId="4F2D9BFF"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23C6732F" w14:textId="77777777" w:rsidR="00DE39D2" w:rsidRDefault="00DE39D2">
      <w:pPr>
        <w:pStyle w:val="ConsPlusNormal0"/>
        <w:rPr>
          <w:sz w:val="14"/>
          <w:szCs w:val="14"/>
        </w:rPr>
      </w:pPr>
    </w:p>
    <w:p w14:paraId="0F3D9AFC" w14:textId="77777777" w:rsidR="00DE39D2" w:rsidRDefault="00DE39D2">
      <w:pPr>
        <w:pStyle w:val="ConsPlusNormal0"/>
        <w:rPr>
          <w:sz w:val="14"/>
          <w:szCs w:val="14"/>
        </w:rPr>
      </w:pPr>
    </w:p>
    <w:p w14:paraId="496F5EE8" w14:textId="77777777" w:rsidR="00DE39D2" w:rsidRDefault="00075658">
      <w:pPr>
        <w:pStyle w:val="ConsPlusNormal0"/>
        <w:jc w:val="center"/>
        <w:rPr>
          <w:sz w:val="14"/>
          <w:szCs w:val="14"/>
        </w:rPr>
      </w:pPr>
      <w:r>
        <w:rPr>
          <w:sz w:val="14"/>
          <w:szCs w:val="14"/>
        </w:rPr>
        <w:t>A09A</w:t>
      </w:r>
    </w:p>
    <w:p w14:paraId="5098CE4F"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112F9959" w14:textId="77777777" w:rsidR="00DE39D2" w:rsidRDefault="00DE39D2">
      <w:pPr>
        <w:pStyle w:val="ConsPlusNormal0"/>
        <w:rPr>
          <w:sz w:val="14"/>
          <w:szCs w:val="14"/>
        </w:rPr>
      </w:pPr>
    </w:p>
    <w:p w14:paraId="6A1AAD57" w14:textId="77777777" w:rsidR="00DE39D2" w:rsidRDefault="00DE39D2">
      <w:pPr>
        <w:pStyle w:val="ConsPlusNormal0"/>
        <w:rPr>
          <w:sz w:val="14"/>
          <w:szCs w:val="14"/>
        </w:rPr>
      </w:pPr>
    </w:p>
    <w:p w14:paraId="1C78E3C9" w14:textId="77777777" w:rsidR="00DE39D2" w:rsidRDefault="00075658">
      <w:pPr>
        <w:pStyle w:val="ConsPlusNormal0"/>
        <w:jc w:val="center"/>
        <w:rPr>
          <w:sz w:val="14"/>
          <w:szCs w:val="14"/>
        </w:rPr>
      </w:pPr>
      <w:r>
        <w:rPr>
          <w:sz w:val="14"/>
          <w:szCs w:val="14"/>
        </w:rPr>
        <w:t>A09AA</w:t>
      </w:r>
    </w:p>
    <w:p w14:paraId="64C74F30" w14:textId="77777777" w:rsidR="00DE39D2" w:rsidRDefault="00075658">
      <w:pPr>
        <w:pStyle w:val="ConsPlusNormal0"/>
        <w:rPr>
          <w:sz w:val="14"/>
          <w:szCs w:val="14"/>
        </w:rPr>
      </w:pPr>
      <w:r>
        <w:rPr>
          <w:sz w:val="14"/>
          <w:szCs w:val="14"/>
        </w:rPr>
        <w:t>ферментные препараты</w:t>
      </w:r>
    </w:p>
    <w:p w14:paraId="4D35D4FB" w14:textId="77777777" w:rsidR="00DE39D2" w:rsidRDefault="00075658">
      <w:pPr>
        <w:pStyle w:val="ConsPlusNormal0"/>
        <w:rPr>
          <w:sz w:val="14"/>
          <w:szCs w:val="14"/>
        </w:rPr>
      </w:pPr>
      <w:r>
        <w:rPr>
          <w:sz w:val="14"/>
          <w:szCs w:val="14"/>
        </w:rPr>
        <w:t>панкреатин</w:t>
      </w:r>
    </w:p>
    <w:p w14:paraId="25387448" w14:textId="77777777" w:rsidR="00DE39D2" w:rsidRDefault="00075658">
      <w:pPr>
        <w:pStyle w:val="ConsPlusNormal0"/>
        <w:rPr>
          <w:sz w:val="14"/>
          <w:szCs w:val="14"/>
        </w:rPr>
      </w:pPr>
      <w:r>
        <w:rPr>
          <w:sz w:val="14"/>
          <w:szCs w:val="14"/>
        </w:rPr>
        <w:t>капсулы или таблетки</w:t>
      </w:r>
    </w:p>
    <w:p w14:paraId="01D1B27F" w14:textId="77777777" w:rsidR="00DE39D2" w:rsidRDefault="00075658">
      <w:pPr>
        <w:pStyle w:val="ConsPlusNormal0"/>
        <w:jc w:val="center"/>
        <w:outlineLvl w:val="3"/>
        <w:rPr>
          <w:sz w:val="14"/>
          <w:szCs w:val="14"/>
        </w:rPr>
      </w:pPr>
      <w:r>
        <w:rPr>
          <w:sz w:val="14"/>
          <w:szCs w:val="14"/>
        </w:rPr>
        <w:t>A11</w:t>
      </w:r>
    </w:p>
    <w:p w14:paraId="64B9586C" w14:textId="77777777" w:rsidR="00DE39D2" w:rsidRDefault="00075658">
      <w:pPr>
        <w:pStyle w:val="ConsPlusNormal0"/>
        <w:rPr>
          <w:sz w:val="14"/>
          <w:szCs w:val="14"/>
        </w:rPr>
      </w:pPr>
      <w:r>
        <w:rPr>
          <w:sz w:val="14"/>
          <w:szCs w:val="14"/>
        </w:rPr>
        <w:t>витамины</w:t>
      </w:r>
    </w:p>
    <w:p w14:paraId="35822079" w14:textId="77777777" w:rsidR="00DE39D2" w:rsidRDefault="00DE39D2">
      <w:pPr>
        <w:pStyle w:val="ConsPlusNormal0"/>
        <w:rPr>
          <w:sz w:val="14"/>
          <w:szCs w:val="14"/>
        </w:rPr>
      </w:pPr>
    </w:p>
    <w:p w14:paraId="5C248863" w14:textId="77777777" w:rsidR="00DE39D2" w:rsidRDefault="00DE39D2">
      <w:pPr>
        <w:pStyle w:val="ConsPlusNormal0"/>
        <w:rPr>
          <w:sz w:val="14"/>
          <w:szCs w:val="14"/>
        </w:rPr>
      </w:pPr>
    </w:p>
    <w:p w14:paraId="00913448" w14:textId="77777777" w:rsidR="00DE39D2" w:rsidRDefault="00075658">
      <w:pPr>
        <w:pStyle w:val="ConsPlusNormal0"/>
        <w:jc w:val="center"/>
        <w:rPr>
          <w:sz w:val="14"/>
          <w:szCs w:val="14"/>
        </w:rPr>
      </w:pPr>
      <w:r>
        <w:rPr>
          <w:sz w:val="14"/>
          <w:szCs w:val="14"/>
        </w:rPr>
        <w:t>A11G</w:t>
      </w:r>
    </w:p>
    <w:p w14:paraId="5D8F5A5D" w14:textId="77777777" w:rsidR="00DE39D2" w:rsidRDefault="00075658">
      <w:pPr>
        <w:pStyle w:val="ConsPlusNormal0"/>
        <w:rPr>
          <w:sz w:val="14"/>
          <w:szCs w:val="14"/>
        </w:rPr>
      </w:pPr>
      <w:r>
        <w:rPr>
          <w:sz w:val="14"/>
          <w:szCs w:val="14"/>
        </w:rPr>
        <w:t>аскорбиновая кислота (витамин C), включая комбинации с другими средствами</w:t>
      </w:r>
    </w:p>
    <w:p w14:paraId="5F8A8211" w14:textId="77777777" w:rsidR="00DE39D2" w:rsidRDefault="00DE39D2">
      <w:pPr>
        <w:pStyle w:val="ConsPlusNormal0"/>
        <w:rPr>
          <w:sz w:val="14"/>
          <w:szCs w:val="14"/>
        </w:rPr>
      </w:pPr>
    </w:p>
    <w:p w14:paraId="5FACBB23" w14:textId="77777777" w:rsidR="00DE39D2" w:rsidRDefault="00DE39D2">
      <w:pPr>
        <w:pStyle w:val="ConsPlusNormal0"/>
        <w:rPr>
          <w:sz w:val="14"/>
          <w:szCs w:val="14"/>
        </w:rPr>
      </w:pPr>
    </w:p>
    <w:p w14:paraId="00941C50" w14:textId="77777777" w:rsidR="00DE39D2" w:rsidRDefault="00075658">
      <w:pPr>
        <w:pStyle w:val="ConsPlusNormal0"/>
        <w:jc w:val="center"/>
        <w:rPr>
          <w:sz w:val="14"/>
          <w:szCs w:val="14"/>
        </w:rPr>
      </w:pPr>
      <w:r>
        <w:rPr>
          <w:sz w:val="14"/>
          <w:szCs w:val="14"/>
        </w:rPr>
        <w:t>A11GA</w:t>
      </w:r>
    </w:p>
    <w:p w14:paraId="4D0EE06F" w14:textId="77777777" w:rsidR="00DE39D2" w:rsidRDefault="00075658">
      <w:pPr>
        <w:pStyle w:val="ConsPlusNormal0"/>
        <w:rPr>
          <w:sz w:val="14"/>
          <w:szCs w:val="14"/>
        </w:rPr>
      </w:pPr>
      <w:r>
        <w:rPr>
          <w:sz w:val="14"/>
          <w:szCs w:val="14"/>
        </w:rPr>
        <w:t>аскорбиновая кислота (витамин C)</w:t>
      </w:r>
    </w:p>
    <w:p w14:paraId="4EC4E515" w14:textId="77777777" w:rsidR="00DE39D2" w:rsidRDefault="00075658">
      <w:pPr>
        <w:pStyle w:val="ConsPlusNormal0"/>
        <w:rPr>
          <w:sz w:val="14"/>
          <w:szCs w:val="14"/>
        </w:rPr>
      </w:pPr>
      <w:r>
        <w:rPr>
          <w:sz w:val="14"/>
          <w:szCs w:val="14"/>
        </w:rPr>
        <w:t>аскорбиновая кислота</w:t>
      </w:r>
    </w:p>
    <w:p w14:paraId="72952500" w14:textId="77777777" w:rsidR="00DE39D2" w:rsidRDefault="00075658">
      <w:pPr>
        <w:pStyle w:val="ConsPlusNormal0"/>
        <w:rPr>
          <w:sz w:val="14"/>
          <w:szCs w:val="14"/>
        </w:rPr>
      </w:pPr>
      <w:r>
        <w:rPr>
          <w:sz w:val="14"/>
          <w:szCs w:val="14"/>
        </w:rPr>
        <w:t>драже</w:t>
      </w:r>
    </w:p>
    <w:p w14:paraId="5EB9710D" w14:textId="77777777" w:rsidR="00DE39D2" w:rsidRDefault="00075658">
      <w:pPr>
        <w:pStyle w:val="ConsPlusNormal0"/>
        <w:rPr>
          <w:sz w:val="14"/>
          <w:szCs w:val="14"/>
        </w:rPr>
      </w:pPr>
      <w:r>
        <w:rPr>
          <w:sz w:val="14"/>
          <w:szCs w:val="14"/>
        </w:rPr>
        <w:t>или таблетки</w:t>
      </w:r>
    </w:p>
    <w:p w14:paraId="0B32E9E6" w14:textId="77777777" w:rsidR="00DE39D2" w:rsidRDefault="00075658">
      <w:pPr>
        <w:pStyle w:val="ConsPlusNormal0"/>
        <w:jc w:val="center"/>
        <w:outlineLvl w:val="2"/>
        <w:rPr>
          <w:sz w:val="14"/>
          <w:szCs w:val="14"/>
        </w:rPr>
      </w:pPr>
      <w:r>
        <w:rPr>
          <w:sz w:val="14"/>
          <w:szCs w:val="14"/>
        </w:rPr>
        <w:t>C</w:t>
      </w:r>
    </w:p>
    <w:p w14:paraId="3B43DECB" w14:textId="77777777" w:rsidR="00DE39D2" w:rsidRDefault="00075658">
      <w:pPr>
        <w:pStyle w:val="ConsPlusNormal0"/>
        <w:rPr>
          <w:sz w:val="14"/>
          <w:szCs w:val="14"/>
        </w:rPr>
      </w:pPr>
      <w:r>
        <w:rPr>
          <w:sz w:val="14"/>
          <w:szCs w:val="14"/>
        </w:rPr>
        <w:t>сердечно-сосудистая система</w:t>
      </w:r>
    </w:p>
    <w:p w14:paraId="35C6DB1A" w14:textId="77777777" w:rsidR="00DE39D2" w:rsidRDefault="00DE39D2">
      <w:pPr>
        <w:pStyle w:val="ConsPlusNormal0"/>
        <w:rPr>
          <w:sz w:val="14"/>
          <w:szCs w:val="14"/>
        </w:rPr>
      </w:pPr>
    </w:p>
    <w:p w14:paraId="28D0479E" w14:textId="77777777" w:rsidR="00DE39D2" w:rsidRDefault="00DE39D2">
      <w:pPr>
        <w:pStyle w:val="ConsPlusNormal0"/>
        <w:rPr>
          <w:sz w:val="14"/>
          <w:szCs w:val="14"/>
        </w:rPr>
      </w:pPr>
    </w:p>
    <w:p w14:paraId="595843B3" w14:textId="77777777" w:rsidR="00DE39D2" w:rsidRDefault="00075658">
      <w:pPr>
        <w:pStyle w:val="ConsPlusNormal0"/>
        <w:jc w:val="center"/>
        <w:outlineLvl w:val="3"/>
        <w:rPr>
          <w:sz w:val="14"/>
          <w:szCs w:val="14"/>
        </w:rPr>
      </w:pPr>
      <w:r>
        <w:rPr>
          <w:sz w:val="14"/>
          <w:szCs w:val="14"/>
        </w:rPr>
        <w:t>C01</w:t>
      </w:r>
    </w:p>
    <w:p w14:paraId="2A2A18EC" w14:textId="77777777" w:rsidR="00DE39D2" w:rsidRDefault="00075658">
      <w:pPr>
        <w:pStyle w:val="ConsPlusNormal0"/>
        <w:rPr>
          <w:sz w:val="14"/>
          <w:szCs w:val="14"/>
        </w:rPr>
      </w:pPr>
      <w:r>
        <w:rPr>
          <w:sz w:val="14"/>
          <w:szCs w:val="14"/>
        </w:rPr>
        <w:t>препараты для лечения заболеваний сердца</w:t>
      </w:r>
    </w:p>
    <w:p w14:paraId="2C0AE8FB" w14:textId="77777777" w:rsidR="00DE39D2" w:rsidRDefault="00DE39D2">
      <w:pPr>
        <w:pStyle w:val="ConsPlusNormal0"/>
        <w:rPr>
          <w:sz w:val="14"/>
          <w:szCs w:val="14"/>
        </w:rPr>
      </w:pPr>
    </w:p>
    <w:p w14:paraId="3998B775" w14:textId="77777777" w:rsidR="00DE39D2" w:rsidRDefault="00DE39D2">
      <w:pPr>
        <w:pStyle w:val="ConsPlusNormal0"/>
        <w:rPr>
          <w:sz w:val="14"/>
          <w:szCs w:val="14"/>
        </w:rPr>
      </w:pPr>
    </w:p>
    <w:p w14:paraId="32C2C7EA" w14:textId="77777777" w:rsidR="00DE39D2" w:rsidRDefault="00075658">
      <w:pPr>
        <w:pStyle w:val="ConsPlusNormal0"/>
        <w:jc w:val="center"/>
        <w:rPr>
          <w:sz w:val="14"/>
          <w:szCs w:val="14"/>
        </w:rPr>
      </w:pPr>
      <w:r>
        <w:rPr>
          <w:sz w:val="14"/>
          <w:szCs w:val="14"/>
        </w:rPr>
        <w:t>C01D</w:t>
      </w:r>
    </w:p>
    <w:p w14:paraId="757C2FA0" w14:textId="77777777" w:rsidR="00DE39D2" w:rsidRDefault="00075658">
      <w:pPr>
        <w:pStyle w:val="ConsPlusNormal0"/>
        <w:rPr>
          <w:sz w:val="14"/>
          <w:szCs w:val="14"/>
        </w:rPr>
      </w:pPr>
      <w:r>
        <w:rPr>
          <w:sz w:val="14"/>
          <w:szCs w:val="14"/>
        </w:rPr>
        <w:t>вазодилататоры для лечения заболеваний сердца</w:t>
      </w:r>
    </w:p>
    <w:p w14:paraId="383C023D" w14:textId="77777777" w:rsidR="00DE39D2" w:rsidRDefault="00DE39D2">
      <w:pPr>
        <w:pStyle w:val="ConsPlusNormal0"/>
        <w:rPr>
          <w:sz w:val="14"/>
          <w:szCs w:val="14"/>
        </w:rPr>
      </w:pPr>
    </w:p>
    <w:p w14:paraId="712EB466" w14:textId="77777777" w:rsidR="00DE39D2" w:rsidRDefault="00DE39D2">
      <w:pPr>
        <w:pStyle w:val="ConsPlusNormal0"/>
        <w:rPr>
          <w:sz w:val="14"/>
          <w:szCs w:val="14"/>
        </w:rPr>
      </w:pPr>
    </w:p>
    <w:p w14:paraId="27CBAFE2" w14:textId="77777777" w:rsidR="00DE39D2" w:rsidRDefault="00075658">
      <w:pPr>
        <w:pStyle w:val="ConsPlusNormal0"/>
        <w:jc w:val="center"/>
        <w:rPr>
          <w:sz w:val="14"/>
          <w:szCs w:val="14"/>
        </w:rPr>
      </w:pPr>
      <w:r>
        <w:rPr>
          <w:sz w:val="14"/>
          <w:szCs w:val="14"/>
        </w:rPr>
        <w:t>C01DA</w:t>
      </w:r>
    </w:p>
    <w:p w14:paraId="4C272A45" w14:textId="77777777" w:rsidR="00DE39D2" w:rsidRDefault="00075658">
      <w:pPr>
        <w:pStyle w:val="ConsPlusNormal0"/>
        <w:rPr>
          <w:sz w:val="14"/>
          <w:szCs w:val="14"/>
        </w:rPr>
      </w:pPr>
      <w:r>
        <w:rPr>
          <w:sz w:val="14"/>
          <w:szCs w:val="14"/>
        </w:rPr>
        <w:t>органические нитраты</w:t>
      </w:r>
    </w:p>
    <w:p w14:paraId="158D899D" w14:textId="77777777" w:rsidR="00DE39D2" w:rsidRDefault="00075658">
      <w:pPr>
        <w:pStyle w:val="ConsPlusNormal0"/>
        <w:rPr>
          <w:sz w:val="14"/>
          <w:szCs w:val="14"/>
        </w:rPr>
      </w:pPr>
      <w:r>
        <w:rPr>
          <w:sz w:val="14"/>
          <w:szCs w:val="14"/>
        </w:rPr>
        <w:t>изосорбида динитрат</w:t>
      </w:r>
    </w:p>
    <w:p w14:paraId="71E4F8C4" w14:textId="77777777" w:rsidR="00DE39D2" w:rsidRDefault="00075658">
      <w:pPr>
        <w:pStyle w:val="ConsPlusNormal0"/>
        <w:rPr>
          <w:sz w:val="14"/>
          <w:szCs w:val="14"/>
        </w:rPr>
      </w:pPr>
      <w:r>
        <w:rPr>
          <w:sz w:val="14"/>
          <w:szCs w:val="14"/>
        </w:rPr>
        <w:t>таблетки</w:t>
      </w:r>
    </w:p>
    <w:p w14:paraId="782861E6" w14:textId="77777777" w:rsidR="00DE39D2" w:rsidRDefault="00DE39D2">
      <w:pPr>
        <w:pStyle w:val="ConsPlusNormal0"/>
        <w:rPr>
          <w:sz w:val="14"/>
          <w:szCs w:val="14"/>
        </w:rPr>
      </w:pPr>
    </w:p>
    <w:p w14:paraId="4040A792" w14:textId="77777777" w:rsidR="00DE39D2" w:rsidRDefault="00DE39D2">
      <w:pPr>
        <w:pStyle w:val="ConsPlusNormal0"/>
        <w:rPr>
          <w:sz w:val="14"/>
          <w:szCs w:val="14"/>
        </w:rPr>
      </w:pPr>
    </w:p>
    <w:p w14:paraId="0B695EFD" w14:textId="77777777" w:rsidR="00DE39D2" w:rsidRDefault="00075658">
      <w:pPr>
        <w:pStyle w:val="ConsPlusNormal0"/>
        <w:rPr>
          <w:sz w:val="14"/>
          <w:szCs w:val="14"/>
        </w:rPr>
      </w:pPr>
      <w:r>
        <w:rPr>
          <w:sz w:val="14"/>
          <w:szCs w:val="14"/>
        </w:rPr>
        <w:t>изосорбида мононитрат</w:t>
      </w:r>
    </w:p>
    <w:p w14:paraId="646DC64E" w14:textId="77777777" w:rsidR="00DE39D2" w:rsidRDefault="00075658">
      <w:pPr>
        <w:pStyle w:val="ConsPlusNormal0"/>
        <w:rPr>
          <w:sz w:val="14"/>
          <w:szCs w:val="14"/>
        </w:rPr>
      </w:pPr>
      <w:r>
        <w:rPr>
          <w:sz w:val="14"/>
          <w:szCs w:val="14"/>
        </w:rPr>
        <w:t>капсулы</w:t>
      </w:r>
    </w:p>
    <w:p w14:paraId="625D9997" w14:textId="77777777" w:rsidR="00DE39D2" w:rsidRDefault="00075658">
      <w:pPr>
        <w:pStyle w:val="ConsPlusNormal0"/>
        <w:rPr>
          <w:sz w:val="14"/>
          <w:szCs w:val="14"/>
        </w:rPr>
      </w:pPr>
      <w:r>
        <w:rPr>
          <w:sz w:val="14"/>
          <w:szCs w:val="14"/>
        </w:rPr>
        <w:t>или таблетки</w:t>
      </w:r>
    </w:p>
    <w:p w14:paraId="3BDA2E57" w14:textId="77777777" w:rsidR="00DE39D2" w:rsidRDefault="00DE39D2">
      <w:pPr>
        <w:pStyle w:val="ConsPlusNormal0"/>
        <w:rPr>
          <w:sz w:val="14"/>
          <w:szCs w:val="14"/>
        </w:rPr>
      </w:pPr>
    </w:p>
    <w:p w14:paraId="3C309C71" w14:textId="77777777" w:rsidR="00DE39D2" w:rsidRDefault="00DE39D2">
      <w:pPr>
        <w:pStyle w:val="ConsPlusNormal0"/>
        <w:rPr>
          <w:sz w:val="14"/>
          <w:szCs w:val="14"/>
        </w:rPr>
      </w:pPr>
    </w:p>
    <w:p w14:paraId="2FEE76EA" w14:textId="77777777" w:rsidR="00DE39D2" w:rsidRDefault="00075658">
      <w:pPr>
        <w:pStyle w:val="ConsPlusNormal0"/>
        <w:rPr>
          <w:sz w:val="14"/>
          <w:szCs w:val="14"/>
        </w:rPr>
      </w:pPr>
      <w:r>
        <w:rPr>
          <w:sz w:val="14"/>
          <w:szCs w:val="14"/>
        </w:rPr>
        <w:t>нитроглицерин</w:t>
      </w:r>
    </w:p>
    <w:p w14:paraId="6A54BD02" w14:textId="77777777" w:rsidR="00DE39D2" w:rsidRDefault="00075658">
      <w:pPr>
        <w:pStyle w:val="ConsPlusNormal0"/>
        <w:rPr>
          <w:sz w:val="14"/>
          <w:szCs w:val="14"/>
        </w:rPr>
      </w:pPr>
      <w:r>
        <w:rPr>
          <w:sz w:val="14"/>
          <w:szCs w:val="14"/>
        </w:rPr>
        <w:t>аэрозоль или спрей подъязычный дозированный;</w:t>
      </w:r>
    </w:p>
    <w:p w14:paraId="4FE3D2F0" w14:textId="77777777" w:rsidR="00DE39D2" w:rsidRDefault="00075658">
      <w:pPr>
        <w:pStyle w:val="ConsPlusNormal0"/>
        <w:rPr>
          <w:sz w:val="14"/>
          <w:szCs w:val="14"/>
        </w:rPr>
      </w:pPr>
      <w:r>
        <w:rPr>
          <w:sz w:val="14"/>
          <w:szCs w:val="14"/>
        </w:rPr>
        <w:t>таблетки</w:t>
      </w:r>
    </w:p>
    <w:p w14:paraId="72201986" w14:textId="77777777" w:rsidR="00DE39D2" w:rsidRDefault="00075658">
      <w:pPr>
        <w:pStyle w:val="ConsPlusNormal0"/>
        <w:jc w:val="center"/>
        <w:outlineLvl w:val="3"/>
        <w:rPr>
          <w:sz w:val="14"/>
          <w:szCs w:val="14"/>
        </w:rPr>
      </w:pPr>
      <w:r>
        <w:rPr>
          <w:sz w:val="14"/>
          <w:szCs w:val="14"/>
        </w:rPr>
        <w:lastRenderedPageBreak/>
        <w:t>C03</w:t>
      </w:r>
    </w:p>
    <w:p w14:paraId="54802FCD" w14:textId="77777777" w:rsidR="00DE39D2" w:rsidRDefault="00075658">
      <w:pPr>
        <w:pStyle w:val="ConsPlusNormal0"/>
        <w:rPr>
          <w:sz w:val="14"/>
          <w:szCs w:val="14"/>
        </w:rPr>
      </w:pPr>
      <w:r>
        <w:rPr>
          <w:sz w:val="14"/>
          <w:szCs w:val="14"/>
        </w:rPr>
        <w:t>диуретики</w:t>
      </w:r>
    </w:p>
    <w:p w14:paraId="54B6AAB5" w14:textId="77777777" w:rsidR="00DE39D2" w:rsidRDefault="00DE39D2">
      <w:pPr>
        <w:pStyle w:val="ConsPlusNormal0"/>
        <w:rPr>
          <w:sz w:val="14"/>
          <w:szCs w:val="14"/>
        </w:rPr>
      </w:pPr>
    </w:p>
    <w:p w14:paraId="7EBFB66B" w14:textId="77777777" w:rsidR="00DE39D2" w:rsidRDefault="00DE39D2">
      <w:pPr>
        <w:pStyle w:val="ConsPlusNormal0"/>
        <w:rPr>
          <w:sz w:val="14"/>
          <w:szCs w:val="14"/>
        </w:rPr>
      </w:pPr>
    </w:p>
    <w:p w14:paraId="1BC630D1" w14:textId="77777777" w:rsidR="00DE39D2" w:rsidRDefault="00075658">
      <w:pPr>
        <w:pStyle w:val="ConsPlusNormal0"/>
        <w:jc w:val="center"/>
        <w:rPr>
          <w:sz w:val="14"/>
          <w:szCs w:val="14"/>
        </w:rPr>
      </w:pPr>
      <w:r>
        <w:rPr>
          <w:sz w:val="14"/>
          <w:szCs w:val="14"/>
        </w:rPr>
        <w:t>C03A</w:t>
      </w:r>
    </w:p>
    <w:p w14:paraId="1D4B84D7" w14:textId="77777777" w:rsidR="00DE39D2" w:rsidRDefault="00075658">
      <w:pPr>
        <w:pStyle w:val="ConsPlusNormal0"/>
        <w:rPr>
          <w:sz w:val="14"/>
          <w:szCs w:val="14"/>
        </w:rPr>
      </w:pPr>
      <w:r>
        <w:rPr>
          <w:sz w:val="14"/>
          <w:szCs w:val="14"/>
        </w:rPr>
        <w:t>тиазидные диуретики</w:t>
      </w:r>
    </w:p>
    <w:p w14:paraId="7533E772" w14:textId="77777777" w:rsidR="00DE39D2" w:rsidRDefault="00DE39D2">
      <w:pPr>
        <w:pStyle w:val="ConsPlusNormal0"/>
        <w:rPr>
          <w:sz w:val="14"/>
          <w:szCs w:val="14"/>
        </w:rPr>
      </w:pPr>
    </w:p>
    <w:p w14:paraId="6342FB38" w14:textId="77777777" w:rsidR="00DE39D2" w:rsidRDefault="00DE39D2">
      <w:pPr>
        <w:pStyle w:val="ConsPlusNormal0"/>
        <w:rPr>
          <w:sz w:val="14"/>
          <w:szCs w:val="14"/>
        </w:rPr>
      </w:pPr>
    </w:p>
    <w:p w14:paraId="1BAC8876" w14:textId="77777777" w:rsidR="00DE39D2" w:rsidRDefault="00075658">
      <w:pPr>
        <w:pStyle w:val="ConsPlusNormal0"/>
        <w:jc w:val="center"/>
        <w:rPr>
          <w:sz w:val="14"/>
          <w:szCs w:val="14"/>
        </w:rPr>
      </w:pPr>
      <w:r>
        <w:rPr>
          <w:sz w:val="14"/>
          <w:szCs w:val="14"/>
        </w:rPr>
        <w:t>C03AA</w:t>
      </w:r>
    </w:p>
    <w:p w14:paraId="44FBC6AC" w14:textId="77777777" w:rsidR="00DE39D2" w:rsidRDefault="00075658">
      <w:pPr>
        <w:pStyle w:val="ConsPlusNormal0"/>
        <w:rPr>
          <w:sz w:val="14"/>
          <w:szCs w:val="14"/>
        </w:rPr>
      </w:pPr>
      <w:r>
        <w:rPr>
          <w:sz w:val="14"/>
          <w:szCs w:val="14"/>
        </w:rPr>
        <w:t>тиазиды</w:t>
      </w:r>
    </w:p>
    <w:p w14:paraId="0A0189FB" w14:textId="77777777" w:rsidR="00DE39D2" w:rsidRDefault="00075658">
      <w:pPr>
        <w:pStyle w:val="ConsPlusNormal0"/>
        <w:rPr>
          <w:sz w:val="14"/>
          <w:szCs w:val="14"/>
        </w:rPr>
      </w:pPr>
      <w:r>
        <w:rPr>
          <w:sz w:val="14"/>
          <w:szCs w:val="14"/>
        </w:rPr>
        <w:t>гидрохлоротиазид</w:t>
      </w:r>
    </w:p>
    <w:p w14:paraId="78171F52" w14:textId="77777777" w:rsidR="00DE39D2" w:rsidRDefault="00075658">
      <w:pPr>
        <w:pStyle w:val="ConsPlusNormal0"/>
        <w:rPr>
          <w:sz w:val="14"/>
          <w:szCs w:val="14"/>
        </w:rPr>
      </w:pPr>
      <w:r>
        <w:rPr>
          <w:sz w:val="14"/>
          <w:szCs w:val="14"/>
        </w:rPr>
        <w:t>таблетки</w:t>
      </w:r>
    </w:p>
    <w:p w14:paraId="2A199563" w14:textId="77777777" w:rsidR="00DE39D2" w:rsidRDefault="00075658">
      <w:pPr>
        <w:pStyle w:val="ConsPlusNormal0"/>
        <w:jc w:val="center"/>
        <w:rPr>
          <w:sz w:val="14"/>
          <w:szCs w:val="14"/>
        </w:rPr>
      </w:pPr>
      <w:r>
        <w:rPr>
          <w:sz w:val="14"/>
          <w:szCs w:val="14"/>
        </w:rPr>
        <w:t>C03C</w:t>
      </w:r>
    </w:p>
    <w:p w14:paraId="3284AF89" w14:textId="77777777" w:rsidR="00DE39D2" w:rsidRDefault="00075658">
      <w:pPr>
        <w:pStyle w:val="ConsPlusNormal0"/>
        <w:rPr>
          <w:sz w:val="14"/>
          <w:szCs w:val="14"/>
        </w:rPr>
      </w:pPr>
      <w:r>
        <w:rPr>
          <w:sz w:val="14"/>
          <w:szCs w:val="14"/>
        </w:rPr>
        <w:t>"петлевые" диуретики</w:t>
      </w:r>
    </w:p>
    <w:p w14:paraId="274EF9EE" w14:textId="77777777" w:rsidR="00DE39D2" w:rsidRDefault="00DE39D2">
      <w:pPr>
        <w:pStyle w:val="ConsPlusNormal0"/>
        <w:rPr>
          <w:sz w:val="14"/>
          <w:szCs w:val="14"/>
        </w:rPr>
      </w:pPr>
    </w:p>
    <w:p w14:paraId="1BD6ED2A" w14:textId="77777777" w:rsidR="00DE39D2" w:rsidRDefault="00DE39D2">
      <w:pPr>
        <w:pStyle w:val="ConsPlusNormal0"/>
        <w:rPr>
          <w:sz w:val="14"/>
          <w:szCs w:val="14"/>
        </w:rPr>
      </w:pPr>
    </w:p>
    <w:p w14:paraId="1F552599" w14:textId="77777777" w:rsidR="00DE39D2" w:rsidRDefault="00075658">
      <w:pPr>
        <w:pStyle w:val="ConsPlusNormal0"/>
        <w:jc w:val="center"/>
        <w:rPr>
          <w:sz w:val="14"/>
          <w:szCs w:val="14"/>
        </w:rPr>
      </w:pPr>
      <w:r>
        <w:rPr>
          <w:sz w:val="14"/>
          <w:szCs w:val="14"/>
        </w:rPr>
        <w:t>C03CA</w:t>
      </w:r>
    </w:p>
    <w:p w14:paraId="2090210C" w14:textId="77777777" w:rsidR="00DE39D2" w:rsidRDefault="00075658">
      <w:pPr>
        <w:pStyle w:val="ConsPlusNormal0"/>
        <w:rPr>
          <w:sz w:val="14"/>
          <w:szCs w:val="14"/>
        </w:rPr>
      </w:pPr>
      <w:r>
        <w:rPr>
          <w:sz w:val="14"/>
          <w:szCs w:val="14"/>
        </w:rPr>
        <w:t>сульфонамиды</w:t>
      </w:r>
    </w:p>
    <w:p w14:paraId="54508141" w14:textId="77777777" w:rsidR="00DE39D2" w:rsidRDefault="00075658">
      <w:pPr>
        <w:pStyle w:val="ConsPlusNormal0"/>
        <w:rPr>
          <w:sz w:val="14"/>
          <w:szCs w:val="14"/>
        </w:rPr>
      </w:pPr>
      <w:r>
        <w:rPr>
          <w:sz w:val="14"/>
          <w:szCs w:val="14"/>
        </w:rPr>
        <w:t>фуросемид</w:t>
      </w:r>
    </w:p>
    <w:p w14:paraId="2F7B87C9" w14:textId="77777777" w:rsidR="00DE39D2" w:rsidRDefault="00075658">
      <w:pPr>
        <w:pStyle w:val="ConsPlusNormal0"/>
        <w:rPr>
          <w:sz w:val="14"/>
          <w:szCs w:val="14"/>
        </w:rPr>
      </w:pPr>
      <w:r>
        <w:rPr>
          <w:sz w:val="14"/>
          <w:szCs w:val="14"/>
        </w:rPr>
        <w:t>таблетки</w:t>
      </w:r>
    </w:p>
    <w:p w14:paraId="3114F673" w14:textId="77777777" w:rsidR="00DE39D2" w:rsidRDefault="00075658">
      <w:pPr>
        <w:pStyle w:val="ConsPlusNormal0"/>
        <w:jc w:val="center"/>
        <w:rPr>
          <w:sz w:val="14"/>
          <w:szCs w:val="14"/>
        </w:rPr>
      </w:pPr>
      <w:r>
        <w:rPr>
          <w:sz w:val="14"/>
          <w:szCs w:val="14"/>
        </w:rPr>
        <w:t>C03D</w:t>
      </w:r>
    </w:p>
    <w:p w14:paraId="0C3F57BF" w14:textId="77777777" w:rsidR="00DE39D2" w:rsidRDefault="00075658">
      <w:pPr>
        <w:pStyle w:val="ConsPlusNormal0"/>
        <w:rPr>
          <w:sz w:val="14"/>
          <w:szCs w:val="14"/>
        </w:rPr>
      </w:pPr>
      <w:r>
        <w:rPr>
          <w:sz w:val="14"/>
          <w:szCs w:val="14"/>
        </w:rPr>
        <w:t>калийсберегающие диуретики</w:t>
      </w:r>
    </w:p>
    <w:p w14:paraId="7515F62D" w14:textId="77777777" w:rsidR="00DE39D2" w:rsidRDefault="00DE39D2">
      <w:pPr>
        <w:pStyle w:val="ConsPlusNormal0"/>
        <w:rPr>
          <w:sz w:val="14"/>
          <w:szCs w:val="14"/>
        </w:rPr>
      </w:pPr>
    </w:p>
    <w:p w14:paraId="66921A9A" w14:textId="77777777" w:rsidR="00DE39D2" w:rsidRDefault="00DE39D2">
      <w:pPr>
        <w:pStyle w:val="ConsPlusNormal0"/>
        <w:rPr>
          <w:sz w:val="14"/>
          <w:szCs w:val="14"/>
        </w:rPr>
      </w:pPr>
    </w:p>
    <w:p w14:paraId="0E136256" w14:textId="77777777" w:rsidR="00DE39D2" w:rsidRDefault="00075658">
      <w:pPr>
        <w:pStyle w:val="ConsPlusNormal0"/>
        <w:jc w:val="center"/>
        <w:rPr>
          <w:sz w:val="14"/>
          <w:szCs w:val="14"/>
        </w:rPr>
      </w:pPr>
      <w:r>
        <w:rPr>
          <w:sz w:val="14"/>
          <w:szCs w:val="14"/>
        </w:rPr>
        <w:t>C03DA</w:t>
      </w:r>
    </w:p>
    <w:p w14:paraId="18B02F4C" w14:textId="77777777" w:rsidR="00DE39D2" w:rsidRDefault="00075658">
      <w:pPr>
        <w:pStyle w:val="ConsPlusNormal0"/>
        <w:rPr>
          <w:sz w:val="14"/>
          <w:szCs w:val="14"/>
        </w:rPr>
      </w:pPr>
      <w:r>
        <w:rPr>
          <w:sz w:val="14"/>
          <w:szCs w:val="14"/>
        </w:rPr>
        <w:t>антагонисты альдостерона</w:t>
      </w:r>
    </w:p>
    <w:p w14:paraId="3A1336F9" w14:textId="77777777" w:rsidR="00DE39D2" w:rsidRDefault="00075658">
      <w:pPr>
        <w:pStyle w:val="ConsPlusNormal0"/>
        <w:rPr>
          <w:sz w:val="14"/>
          <w:szCs w:val="14"/>
        </w:rPr>
      </w:pPr>
      <w:r>
        <w:rPr>
          <w:sz w:val="14"/>
          <w:szCs w:val="14"/>
        </w:rPr>
        <w:t>спиронолактон</w:t>
      </w:r>
    </w:p>
    <w:p w14:paraId="0E30C96C" w14:textId="77777777" w:rsidR="00DE39D2" w:rsidRDefault="00075658">
      <w:pPr>
        <w:pStyle w:val="ConsPlusNormal0"/>
        <w:rPr>
          <w:sz w:val="14"/>
          <w:szCs w:val="14"/>
        </w:rPr>
      </w:pPr>
      <w:r>
        <w:rPr>
          <w:sz w:val="14"/>
          <w:szCs w:val="14"/>
        </w:rPr>
        <w:t>капсулы</w:t>
      </w:r>
    </w:p>
    <w:p w14:paraId="00ABFB58" w14:textId="77777777" w:rsidR="00DE39D2" w:rsidRDefault="00075658">
      <w:pPr>
        <w:pStyle w:val="ConsPlusNormal0"/>
        <w:rPr>
          <w:sz w:val="14"/>
          <w:szCs w:val="14"/>
        </w:rPr>
      </w:pPr>
      <w:r>
        <w:rPr>
          <w:sz w:val="14"/>
          <w:szCs w:val="14"/>
        </w:rPr>
        <w:t>или таблетки</w:t>
      </w:r>
    </w:p>
    <w:p w14:paraId="60D620E7" w14:textId="77777777" w:rsidR="00DE39D2" w:rsidRDefault="00075658">
      <w:pPr>
        <w:pStyle w:val="ConsPlusNormal0"/>
        <w:jc w:val="center"/>
        <w:outlineLvl w:val="3"/>
        <w:rPr>
          <w:sz w:val="14"/>
          <w:szCs w:val="14"/>
        </w:rPr>
      </w:pPr>
      <w:r>
        <w:rPr>
          <w:sz w:val="14"/>
          <w:szCs w:val="14"/>
        </w:rPr>
        <w:t>C07</w:t>
      </w:r>
    </w:p>
    <w:p w14:paraId="11B93821" w14:textId="77777777" w:rsidR="00DE39D2" w:rsidRDefault="00075658">
      <w:pPr>
        <w:pStyle w:val="ConsPlusNormal0"/>
        <w:rPr>
          <w:sz w:val="14"/>
          <w:szCs w:val="14"/>
        </w:rPr>
      </w:pPr>
      <w:r>
        <w:rPr>
          <w:sz w:val="14"/>
          <w:szCs w:val="14"/>
        </w:rPr>
        <w:t>бета-адреноблокаторы</w:t>
      </w:r>
    </w:p>
    <w:p w14:paraId="09AB12BF" w14:textId="77777777" w:rsidR="00DE39D2" w:rsidRDefault="00DE39D2">
      <w:pPr>
        <w:pStyle w:val="ConsPlusNormal0"/>
        <w:rPr>
          <w:sz w:val="14"/>
          <w:szCs w:val="14"/>
        </w:rPr>
      </w:pPr>
    </w:p>
    <w:p w14:paraId="02FAEB2E" w14:textId="77777777" w:rsidR="00DE39D2" w:rsidRDefault="00DE39D2">
      <w:pPr>
        <w:pStyle w:val="ConsPlusNormal0"/>
        <w:rPr>
          <w:sz w:val="14"/>
          <w:szCs w:val="14"/>
        </w:rPr>
      </w:pPr>
    </w:p>
    <w:p w14:paraId="6F1CE341" w14:textId="77777777" w:rsidR="00DE39D2" w:rsidRDefault="00075658">
      <w:pPr>
        <w:pStyle w:val="ConsPlusNormal0"/>
        <w:jc w:val="center"/>
        <w:rPr>
          <w:sz w:val="14"/>
          <w:szCs w:val="14"/>
        </w:rPr>
      </w:pPr>
      <w:r>
        <w:rPr>
          <w:sz w:val="14"/>
          <w:szCs w:val="14"/>
        </w:rPr>
        <w:t>C07A</w:t>
      </w:r>
    </w:p>
    <w:p w14:paraId="42472083" w14:textId="77777777" w:rsidR="00DE39D2" w:rsidRDefault="00075658">
      <w:pPr>
        <w:pStyle w:val="ConsPlusNormal0"/>
        <w:rPr>
          <w:sz w:val="14"/>
          <w:szCs w:val="14"/>
        </w:rPr>
      </w:pPr>
      <w:r>
        <w:rPr>
          <w:sz w:val="14"/>
          <w:szCs w:val="14"/>
        </w:rPr>
        <w:t>бета-адреноблокаторы</w:t>
      </w:r>
    </w:p>
    <w:p w14:paraId="3DB721B9" w14:textId="77777777" w:rsidR="00DE39D2" w:rsidRDefault="00DE39D2">
      <w:pPr>
        <w:pStyle w:val="ConsPlusNormal0"/>
        <w:rPr>
          <w:sz w:val="14"/>
          <w:szCs w:val="14"/>
        </w:rPr>
      </w:pPr>
    </w:p>
    <w:p w14:paraId="359591C5" w14:textId="77777777" w:rsidR="00DE39D2" w:rsidRDefault="00DE39D2">
      <w:pPr>
        <w:pStyle w:val="ConsPlusNormal0"/>
        <w:rPr>
          <w:sz w:val="14"/>
          <w:szCs w:val="14"/>
        </w:rPr>
      </w:pPr>
    </w:p>
    <w:p w14:paraId="46060B0F" w14:textId="77777777" w:rsidR="00DE39D2" w:rsidRDefault="00075658">
      <w:pPr>
        <w:pStyle w:val="ConsPlusNormal0"/>
        <w:jc w:val="center"/>
        <w:rPr>
          <w:sz w:val="14"/>
          <w:szCs w:val="14"/>
        </w:rPr>
      </w:pPr>
      <w:r>
        <w:rPr>
          <w:sz w:val="14"/>
          <w:szCs w:val="14"/>
        </w:rPr>
        <w:t>C07AB</w:t>
      </w:r>
    </w:p>
    <w:p w14:paraId="70E305C7" w14:textId="77777777" w:rsidR="00DE39D2" w:rsidRDefault="00075658">
      <w:pPr>
        <w:pStyle w:val="ConsPlusNormal0"/>
        <w:rPr>
          <w:sz w:val="14"/>
          <w:szCs w:val="14"/>
        </w:rPr>
      </w:pPr>
      <w:r>
        <w:rPr>
          <w:sz w:val="14"/>
          <w:szCs w:val="14"/>
        </w:rPr>
        <w:t>селективные бета-адреноблокаторы</w:t>
      </w:r>
    </w:p>
    <w:p w14:paraId="5061A07F" w14:textId="77777777" w:rsidR="00DE39D2" w:rsidRDefault="00075658">
      <w:pPr>
        <w:pStyle w:val="ConsPlusNormal0"/>
        <w:rPr>
          <w:sz w:val="14"/>
          <w:szCs w:val="14"/>
        </w:rPr>
      </w:pPr>
      <w:r>
        <w:rPr>
          <w:sz w:val="14"/>
          <w:szCs w:val="14"/>
        </w:rPr>
        <w:t>атенолол</w:t>
      </w:r>
    </w:p>
    <w:p w14:paraId="4C57160E" w14:textId="77777777" w:rsidR="00DE39D2" w:rsidRDefault="00075658">
      <w:pPr>
        <w:pStyle w:val="ConsPlusNormal0"/>
        <w:rPr>
          <w:sz w:val="14"/>
          <w:szCs w:val="14"/>
        </w:rPr>
      </w:pPr>
      <w:r>
        <w:rPr>
          <w:sz w:val="14"/>
          <w:szCs w:val="14"/>
        </w:rPr>
        <w:t>таблетки</w:t>
      </w:r>
    </w:p>
    <w:p w14:paraId="43F602D5" w14:textId="77777777" w:rsidR="00DE39D2" w:rsidRDefault="00075658">
      <w:pPr>
        <w:pStyle w:val="ConsPlusNormal0"/>
        <w:jc w:val="center"/>
        <w:outlineLvl w:val="3"/>
        <w:rPr>
          <w:sz w:val="14"/>
          <w:szCs w:val="14"/>
        </w:rPr>
      </w:pPr>
      <w:r>
        <w:rPr>
          <w:sz w:val="14"/>
          <w:szCs w:val="14"/>
        </w:rPr>
        <w:t>C08</w:t>
      </w:r>
    </w:p>
    <w:p w14:paraId="4FD786DC" w14:textId="77777777" w:rsidR="00DE39D2" w:rsidRDefault="00075658">
      <w:pPr>
        <w:pStyle w:val="ConsPlusNormal0"/>
        <w:rPr>
          <w:sz w:val="14"/>
          <w:szCs w:val="14"/>
        </w:rPr>
      </w:pPr>
      <w:r>
        <w:rPr>
          <w:sz w:val="14"/>
          <w:szCs w:val="14"/>
        </w:rPr>
        <w:t>блокаторы кальциевых каналов</w:t>
      </w:r>
    </w:p>
    <w:p w14:paraId="1A5D8BD4" w14:textId="77777777" w:rsidR="00DE39D2" w:rsidRDefault="00DE39D2">
      <w:pPr>
        <w:pStyle w:val="ConsPlusNormal0"/>
        <w:rPr>
          <w:sz w:val="14"/>
          <w:szCs w:val="14"/>
        </w:rPr>
      </w:pPr>
    </w:p>
    <w:p w14:paraId="11C9F8B2" w14:textId="77777777" w:rsidR="00DE39D2" w:rsidRDefault="00DE39D2">
      <w:pPr>
        <w:pStyle w:val="ConsPlusNormal0"/>
        <w:rPr>
          <w:sz w:val="14"/>
          <w:szCs w:val="14"/>
        </w:rPr>
      </w:pPr>
    </w:p>
    <w:p w14:paraId="0C566C61" w14:textId="77777777" w:rsidR="00DE39D2" w:rsidRDefault="00075658">
      <w:pPr>
        <w:pStyle w:val="ConsPlusNormal0"/>
        <w:jc w:val="center"/>
        <w:rPr>
          <w:sz w:val="14"/>
          <w:szCs w:val="14"/>
        </w:rPr>
      </w:pPr>
      <w:r>
        <w:rPr>
          <w:sz w:val="14"/>
          <w:szCs w:val="14"/>
        </w:rPr>
        <w:t>C08C</w:t>
      </w:r>
    </w:p>
    <w:p w14:paraId="6A88830D" w14:textId="77777777" w:rsidR="00DE39D2" w:rsidRDefault="00075658">
      <w:pPr>
        <w:pStyle w:val="ConsPlusNormal0"/>
        <w:rPr>
          <w:sz w:val="14"/>
          <w:szCs w:val="14"/>
        </w:rPr>
      </w:pPr>
      <w:r>
        <w:rPr>
          <w:sz w:val="14"/>
          <w:szCs w:val="14"/>
        </w:rPr>
        <w:t>селективные блокаторы кальциевых каналов с преимущественным действием на сосуды</w:t>
      </w:r>
    </w:p>
    <w:p w14:paraId="1218844F" w14:textId="77777777" w:rsidR="00DE39D2" w:rsidRDefault="00DE39D2">
      <w:pPr>
        <w:pStyle w:val="ConsPlusNormal0"/>
        <w:rPr>
          <w:sz w:val="14"/>
          <w:szCs w:val="14"/>
        </w:rPr>
      </w:pPr>
    </w:p>
    <w:p w14:paraId="51988478" w14:textId="77777777" w:rsidR="00DE39D2" w:rsidRDefault="00DE39D2">
      <w:pPr>
        <w:pStyle w:val="ConsPlusNormal0"/>
        <w:rPr>
          <w:sz w:val="14"/>
          <w:szCs w:val="14"/>
        </w:rPr>
      </w:pPr>
    </w:p>
    <w:p w14:paraId="631ECB28" w14:textId="77777777" w:rsidR="00DE39D2" w:rsidRDefault="00075658">
      <w:pPr>
        <w:pStyle w:val="ConsPlusNormal0"/>
        <w:jc w:val="center"/>
        <w:rPr>
          <w:sz w:val="14"/>
          <w:szCs w:val="14"/>
        </w:rPr>
      </w:pPr>
      <w:r>
        <w:rPr>
          <w:sz w:val="14"/>
          <w:szCs w:val="14"/>
        </w:rPr>
        <w:t>C08CA</w:t>
      </w:r>
    </w:p>
    <w:p w14:paraId="2F649606" w14:textId="77777777" w:rsidR="00DE39D2" w:rsidRDefault="00075658">
      <w:pPr>
        <w:pStyle w:val="ConsPlusNormal0"/>
        <w:rPr>
          <w:sz w:val="14"/>
          <w:szCs w:val="14"/>
        </w:rPr>
      </w:pPr>
      <w:r>
        <w:rPr>
          <w:sz w:val="14"/>
          <w:szCs w:val="14"/>
        </w:rPr>
        <w:t>производные дигидропиридина</w:t>
      </w:r>
    </w:p>
    <w:p w14:paraId="40DC2B83" w14:textId="77777777" w:rsidR="00DE39D2" w:rsidRDefault="00075658">
      <w:pPr>
        <w:pStyle w:val="ConsPlusNormal0"/>
        <w:rPr>
          <w:sz w:val="14"/>
          <w:szCs w:val="14"/>
        </w:rPr>
      </w:pPr>
      <w:r>
        <w:rPr>
          <w:sz w:val="14"/>
          <w:szCs w:val="14"/>
        </w:rPr>
        <w:t>амлодипин</w:t>
      </w:r>
    </w:p>
    <w:p w14:paraId="597E176E" w14:textId="77777777" w:rsidR="00DE39D2" w:rsidRDefault="00075658">
      <w:pPr>
        <w:pStyle w:val="ConsPlusNormal0"/>
        <w:rPr>
          <w:sz w:val="14"/>
          <w:szCs w:val="14"/>
        </w:rPr>
      </w:pPr>
      <w:r>
        <w:rPr>
          <w:sz w:val="14"/>
          <w:szCs w:val="14"/>
        </w:rPr>
        <w:t>таблетки</w:t>
      </w:r>
    </w:p>
    <w:p w14:paraId="5555C4CE" w14:textId="77777777" w:rsidR="00DE39D2" w:rsidRDefault="00DE39D2">
      <w:pPr>
        <w:pStyle w:val="ConsPlusNormal0"/>
        <w:rPr>
          <w:sz w:val="14"/>
          <w:szCs w:val="14"/>
        </w:rPr>
      </w:pPr>
    </w:p>
    <w:p w14:paraId="566BF79D" w14:textId="77777777" w:rsidR="00DE39D2" w:rsidRDefault="00DE39D2">
      <w:pPr>
        <w:pStyle w:val="ConsPlusNormal0"/>
        <w:rPr>
          <w:sz w:val="14"/>
          <w:szCs w:val="14"/>
        </w:rPr>
      </w:pPr>
    </w:p>
    <w:p w14:paraId="070727A4" w14:textId="77777777" w:rsidR="00DE39D2" w:rsidRDefault="00075658">
      <w:pPr>
        <w:pStyle w:val="ConsPlusNormal0"/>
        <w:rPr>
          <w:sz w:val="14"/>
          <w:szCs w:val="14"/>
        </w:rPr>
      </w:pPr>
      <w:r>
        <w:rPr>
          <w:sz w:val="14"/>
          <w:szCs w:val="14"/>
        </w:rPr>
        <w:t>нифедипин</w:t>
      </w:r>
    </w:p>
    <w:p w14:paraId="38887DBE" w14:textId="77777777" w:rsidR="00DE39D2" w:rsidRDefault="00075658">
      <w:pPr>
        <w:pStyle w:val="ConsPlusNormal0"/>
        <w:rPr>
          <w:sz w:val="14"/>
          <w:szCs w:val="14"/>
        </w:rPr>
      </w:pPr>
      <w:r>
        <w:rPr>
          <w:sz w:val="14"/>
          <w:szCs w:val="14"/>
        </w:rPr>
        <w:t>таблетки</w:t>
      </w:r>
    </w:p>
    <w:p w14:paraId="674CC095" w14:textId="77777777" w:rsidR="00DE39D2" w:rsidRDefault="00075658">
      <w:pPr>
        <w:pStyle w:val="ConsPlusNormal0"/>
        <w:jc w:val="center"/>
        <w:rPr>
          <w:sz w:val="14"/>
          <w:szCs w:val="14"/>
        </w:rPr>
      </w:pPr>
      <w:r>
        <w:rPr>
          <w:sz w:val="14"/>
          <w:szCs w:val="14"/>
        </w:rPr>
        <w:t>C08D</w:t>
      </w:r>
    </w:p>
    <w:p w14:paraId="0684F6D0" w14:textId="77777777" w:rsidR="00DE39D2" w:rsidRDefault="00075658">
      <w:pPr>
        <w:pStyle w:val="ConsPlusNormal0"/>
        <w:rPr>
          <w:sz w:val="14"/>
          <w:szCs w:val="14"/>
        </w:rPr>
      </w:pPr>
      <w:r>
        <w:rPr>
          <w:sz w:val="14"/>
          <w:szCs w:val="14"/>
        </w:rPr>
        <w:t>селективные блокаторы кальциевых каналов с прямым действием на сердце</w:t>
      </w:r>
    </w:p>
    <w:p w14:paraId="35FD4582" w14:textId="77777777" w:rsidR="00DE39D2" w:rsidRDefault="00DE39D2">
      <w:pPr>
        <w:pStyle w:val="ConsPlusNormal0"/>
        <w:rPr>
          <w:sz w:val="14"/>
          <w:szCs w:val="14"/>
        </w:rPr>
      </w:pPr>
    </w:p>
    <w:p w14:paraId="50604BB1" w14:textId="77777777" w:rsidR="00DE39D2" w:rsidRDefault="00DE39D2">
      <w:pPr>
        <w:pStyle w:val="ConsPlusNormal0"/>
        <w:rPr>
          <w:sz w:val="14"/>
          <w:szCs w:val="14"/>
        </w:rPr>
      </w:pPr>
    </w:p>
    <w:p w14:paraId="1944995F" w14:textId="77777777" w:rsidR="00DE39D2" w:rsidRDefault="00075658">
      <w:pPr>
        <w:pStyle w:val="ConsPlusNormal0"/>
        <w:jc w:val="center"/>
        <w:rPr>
          <w:sz w:val="14"/>
          <w:szCs w:val="14"/>
        </w:rPr>
      </w:pPr>
      <w:r>
        <w:rPr>
          <w:sz w:val="14"/>
          <w:szCs w:val="14"/>
        </w:rPr>
        <w:t>C08DA</w:t>
      </w:r>
    </w:p>
    <w:p w14:paraId="77BCA3B4" w14:textId="77777777" w:rsidR="00DE39D2" w:rsidRDefault="00075658">
      <w:pPr>
        <w:pStyle w:val="ConsPlusNormal0"/>
        <w:rPr>
          <w:sz w:val="14"/>
          <w:szCs w:val="14"/>
        </w:rPr>
      </w:pPr>
      <w:r>
        <w:rPr>
          <w:sz w:val="14"/>
          <w:szCs w:val="14"/>
        </w:rPr>
        <w:t>производные фенилалкиламина</w:t>
      </w:r>
    </w:p>
    <w:p w14:paraId="1AE13A90" w14:textId="77777777" w:rsidR="00DE39D2" w:rsidRDefault="00075658">
      <w:pPr>
        <w:pStyle w:val="ConsPlusNormal0"/>
        <w:rPr>
          <w:sz w:val="14"/>
          <w:szCs w:val="14"/>
        </w:rPr>
      </w:pPr>
      <w:r>
        <w:rPr>
          <w:sz w:val="14"/>
          <w:szCs w:val="14"/>
        </w:rPr>
        <w:t>верапамил</w:t>
      </w:r>
    </w:p>
    <w:p w14:paraId="4D9057B1" w14:textId="77777777" w:rsidR="00DE39D2" w:rsidRDefault="00075658">
      <w:pPr>
        <w:pStyle w:val="ConsPlusNormal0"/>
        <w:rPr>
          <w:sz w:val="14"/>
          <w:szCs w:val="14"/>
        </w:rPr>
      </w:pPr>
      <w:r>
        <w:rPr>
          <w:sz w:val="14"/>
          <w:szCs w:val="14"/>
        </w:rPr>
        <w:t>таблетки</w:t>
      </w:r>
    </w:p>
    <w:p w14:paraId="3580EFAD" w14:textId="77777777" w:rsidR="00DE39D2" w:rsidRDefault="00075658">
      <w:pPr>
        <w:pStyle w:val="ConsPlusNormal0"/>
        <w:jc w:val="center"/>
        <w:outlineLvl w:val="3"/>
        <w:rPr>
          <w:sz w:val="14"/>
          <w:szCs w:val="14"/>
        </w:rPr>
      </w:pPr>
      <w:r>
        <w:rPr>
          <w:sz w:val="14"/>
          <w:szCs w:val="14"/>
        </w:rPr>
        <w:t>C09</w:t>
      </w:r>
    </w:p>
    <w:p w14:paraId="2E77998A" w14:textId="77777777" w:rsidR="00DE39D2" w:rsidRDefault="00075658">
      <w:pPr>
        <w:pStyle w:val="ConsPlusNormal0"/>
        <w:rPr>
          <w:sz w:val="14"/>
          <w:szCs w:val="14"/>
        </w:rPr>
      </w:pPr>
      <w:r>
        <w:rPr>
          <w:sz w:val="14"/>
          <w:szCs w:val="14"/>
        </w:rPr>
        <w:t>средства, действующие на ренин-ангиотензиновую систему</w:t>
      </w:r>
    </w:p>
    <w:p w14:paraId="3D4A06DE" w14:textId="77777777" w:rsidR="00DE39D2" w:rsidRDefault="00DE39D2">
      <w:pPr>
        <w:pStyle w:val="ConsPlusNormal0"/>
        <w:rPr>
          <w:sz w:val="14"/>
          <w:szCs w:val="14"/>
        </w:rPr>
      </w:pPr>
    </w:p>
    <w:p w14:paraId="5BF65447" w14:textId="77777777" w:rsidR="00DE39D2" w:rsidRDefault="00DE39D2">
      <w:pPr>
        <w:pStyle w:val="ConsPlusNormal0"/>
        <w:rPr>
          <w:sz w:val="14"/>
          <w:szCs w:val="14"/>
        </w:rPr>
      </w:pPr>
    </w:p>
    <w:p w14:paraId="140C1BA3" w14:textId="77777777" w:rsidR="00DE39D2" w:rsidRDefault="00075658">
      <w:pPr>
        <w:pStyle w:val="ConsPlusNormal0"/>
        <w:jc w:val="center"/>
        <w:rPr>
          <w:sz w:val="14"/>
          <w:szCs w:val="14"/>
        </w:rPr>
      </w:pPr>
      <w:r>
        <w:rPr>
          <w:sz w:val="14"/>
          <w:szCs w:val="14"/>
        </w:rPr>
        <w:t>C09A</w:t>
      </w:r>
    </w:p>
    <w:p w14:paraId="2F8CE8A6" w14:textId="77777777" w:rsidR="00DE39D2" w:rsidRDefault="00075658">
      <w:pPr>
        <w:pStyle w:val="ConsPlusNormal0"/>
        <w:rPr>
          <w:sz w:val="14"/>
          <w:szCs w:val="14"/>
        </w:rPr>
      </w:pPr>
      <w:r>
        <w:rPr>
          <w:sz w:val="14"/>
          <w:szCs w:val="14"/>
        </w:rPr>
        <w:t>ингибиторы АПФ</w:t>
      </w:r>
    </w:p>
    <w:p w14:paraId="4BC5F721" w14:textId="77777777" w:rsidR="00DE39D2" w:rsidRDefault="00DE39D2">
      <w:pPr>
        <w:pStyle w:val="ConsPlusNormal0"/>
        <w:rPr>
          <w:sz w:val="14"/>
          <w:szCs w:val="14"/>
        </w:rPr>
      </w:pPr>
    </w:p>
    <w:p w14:paraId="04A68A21" w14:textId="77777777" w:rsidR="00DE39D2" w:rsidRDefault="00DE39D2">
      <w:pPr>
        <w:pStyle w:val="ConsPlusNormal0"/>
        <w:rPr>
          <w:sz w:val="14"/>
          <w:szCs w:val="14"/>
        </w:rPr>
      </w:pPr>
    </w:p>
    <w:p w14:paraId="040DBF00" w14:textId="77777777" w:rsidR="00DE39D2" w:rsidRDefault="00075658">
      <w:pPr>
        <w:pStyle w:val="ConsPlusNormal0"/>
        <w:jc w:val="center"/>
        <w:rPr>
          <w:sz w:val="14"/>
          <w:szCs w:val="14"/>
        </w:rPr>
      </w:pPr>
      <w:r>
        <w:rPr>
          <w:sz w:val="14"/>
          <w:szCs w:val="14"/>
        </w:rPr>
        <w:t>C09AA</w:t>
      </w:r>
    </w:p>
    <w:p w14:paraId="1E652085" w14:textId="77777777" w:rsidR="00DE39D2" w:rsidRDefault="00075658">
      <w:pPr>
        <w:pStyle w:val="ConsPlusNormal0"/>
        <w:rPr>
          <w:sz w:val="14"/>
          <w:szCs w:val="14"/>
        </w:rPr>
      </w:pPr>
      <w:r>
        <w:rPr>
          <w:sz w:val="14"/>
          <w:szCs w:val="14"/>
        </w:rPr>
        <w:t>ингибиторы АПФ</w:t>
      </w:r>
    </w:p>
    <w:p w14:paraId="289D46AA" w14:textId="77777777" w:rsidR="00DE39D2" w:rsidRDefault="00075658">
      <w:pPr>
        <w:pStyle w:val="ConsPlusNormal0"/>
        <w:rPr>
          <w:sz w:val="14"/>
          <w:szCs w:val="14"/>
        </w:rPr>
      </w:pPr>
      <w:r>
        <w:rPr>
          <w:sz w:val="14"/>
          <w:szCs w:val="14"/>
        </w:rPr>
        <w:t>каптоприл</w:t>
      </w:r>
    </w:p>
    <w:p w14:paraId="34ACB203" w14:textId="77777777" w:rsidR="00DE39D2" w:rsidRDefault="00075658">
      <w:pPr>
        <w:pStyle w:val="ConsPlusNormal0"/>
        <w:rPr>
          <w:sz w:val="14"/>
          <w:szCs w:val="14"/>
        </w:rPr>
      </w:pPr>
      <w:r>
        <w:rPr>
          <w:sz w:val="14"/>
          <w:szCs w:val="14"/>
        </w:rPr>
        <w:t>таблетки</w:t>
      </w:r>
    </w:p>
    <w:p w14:paraId="6035F727" w14:textId="77777777" w:rsidR="00DE39D2" w:rsidRDefault="00DE39D2">
      <w:pPr>
        <w:pStyle w:val="ConsPlusNormal0"/>
        <w:rPr>
          <w:sz w:val="14"/>
          <w:szCs w:val="14"/>
        </w:rPr>
      </w:pPr>
    </w:p>
    <w:p w14:paraId="115779BF" w14:textId="77777777" w:rsidR="00DE39D2" w:rsidRDefault="00DE39D2">
      <w:pPr>
        <w:pStyle w:val="ConsPlusNormal0"/>
        <w:rPr>
          <w:sz w:val="14"/>
          <w:szCs w:val="14"/>
        </w:rPr>
      </w:pPr>
    </w:p>
    <w:p w14:paraId="63E66169" w14:textId="77777777" w:rsidR="00DE39D2" w:rsidRDefault="00075658">
      <w:pPr>
        <w:pStyle w:val="ConsPlusNormal0"/>
        <w:rPr>
          <w:sz w:val="14"/>
          <w:szCs w:val="14"/>
        </w:rPr>
      </w:pPr>
      <w:r>
        <w:rPr>
          <w:sz w:val="14"/>
          <w:szCs w:val="14"/>
        </w:rPr>
        <w:t>эналаприл</w:t>
      </w:r>
    </w:p>
    <w:p w14:paraId="1833EEDC" w14:textId="77777777" w:rsidR="00DE39D2" w:rsidRDefault="00075658">
      <w:pPr>
        <w:pStyle w:val="ConsPlusNormal0"/>
        <w:rPr>
          <w:sz w:val="14"/>
          <w:szCs w:val="14"/>
        </w:rPr>
      </w:pPr>
      <w:r>
        <w:rPr>
          <w:sz w:val="14"/>
          <w:szCs w:val="14"/>
        </w:rPr>
        <w:t>таблетки</w:t>
      </w:r>
    </w:p>
    <w:p w14:paraId="1B5F2F1D" w14:textId="77777777" w:rsidR="00DE39D2" w:rsidRDefault="00075658">
      <w:pPr>
        <w:pStyle w:val="ConsPlusNormal0"/>
        <w:jc w:val="center"/>
        <w:rPr>
          <w:sz w:val="14"/>
          <w:szCs w:val="14"/>
        </w:rPr>
      </w:pPr>
      <w:r>
        <w:rPr>
          <w:sz w:val="14"/>
          <w:szCs w:val="14"/>
        </w:rPr>
        <w:t>C09C</w:t>
      </w:r>
    </w:p>
    <w:p w14:paraId="2D9F2010" w14:textId="77777777" w:rsidR="00DE39D2" w:rsidRDefault="00075658">
      <w:pPr>
        <w:pStyle w:val="ConsPlusNormal0"/>
        <w:rPr>
          <w:sz w:val="14"/>
          <w:szCs w:val="14"/>
        </w:rPr>
      </w:pPr>
      <w:r>
        <w:rPr>
          <w:sz w:val="14"/>
          <w:szCs w:val="14"/>
        </w:rPr>
        <w:t>антагонисты ангиотензина II</w:t>
      </w:r>
    </w:p>
    <w:p w14:paraId="4C9DC5F3" w14:textId="77777777" w:rsidR="00DE39D2" w:rsidRDefault="00DE39D2">
      <w:pPr>
        <w:pStyle w:val="ConsPlusNormal0"/>
        <w:rPr>
          <w:sz w:val="14"/>
          <w:szCs w:val="14"/>
        </w:rPr>
      </w:pPr>
    </w:p>
    <w:p w14:paraId="5BBFE7B2" w14:textId="77777777" w:rsidR="00DE39D2" w:rsidRDefault="00DE39D2">
      <w:pPr>
        <w:pStyle w:val="ConsPlusNormal0"/>
        <w:rPr>
          <w:sz w:val="14"/>
          <w:szCs w:val="14"/>
        </w:rPr>
      </w:pPr>
    </w:p>
    <w:p w14:paraId="6C28917F" w14:textId="77777777" w:rsidR="00DE39D2" w:rsidRDefault="00075658">
      <w:pPr>
        <w:pStyle w:val="ConsPlusNormal0"/>
        <w:jc w:val="center"/>
        <w:rPr>
          <w:sz w:val="14"/>
          <w:szCs w:val="14"/>
        </w:rPr>
      </w:pPr>
      <w:r>
        <w:rPr>
          <w:sz w:val="14"/>
          <w:szCs w:val="14"/>
        </w:rPr>
        <w:t>C09CA</w:t>
      </w:r>
    </w:p>
    <w:p w14:paraId="6B629C50" w14:textId="77777777" w:rsidR="00DE39D2" w:rsidRDefault="00075658">
      <w:pPr>
        <w:pStyle w:val="ConsPlusNormal0"/>
        <w:rPr>
          <w:sz w:val="14"/>
          <w:szCs w:val="14"/>
        </w:rPr>
      </w:pPr>
      <w:r>
        <w:rPr>
          <w:sz w:val="14"/>
          <w:szCs w:val="14"/>
        </w:rPr>
        <w:t>антагонисты ангиотензина II</w:t>
      </w:r>
    </w:p>
    <w:p w14:paraId="4113878C" w14:textId="77777777" w:rsidR="00DE39D2" w:rsidRDefault="00075658">
      <w:pPr>
        <w:pStyle w:val="ConsPlusNormal0"/>
        <w:rPr>
          <w:sz w:val="14"/>
          <w:szCs w:val="14"/>
        </w:rPr>
      </w:pPr>
      <w:r>
        <w:rPr>
          <w:sz w:val="14"/>
          <w:szCs w:val="14"/>
        </w:rPr>
        <w:t>лозартан</w:t>
      </w:r>
    </w:p>
    <w:p w14:paraId="2543E1A6" w14:textId="77777777" w:rsidR="00DE39D2" w:rsidRDefault="00075658">
      <w:pPr>
        <w:pStyle w:val="ConsPlusNormal0"/>
        <w:rPr>
          <w:sz w:val="14"/>
          <w:szCs w:val="14"/>
        </w:rPr>
      </w:pPr>
      <w:r>
        <w:rPr>
          <w:sz w:val="14"/>
          <w:szCs w:val="14"/>
        </w:rPr>
        <w:t>таблетки, покрытые оболочкой</w:t>
      </w:r>
    </w:p>
    <w:p w14:paraId="38346456" w14:textId="77777777" w:rsidR="00DE39D2" w:rsidRDefault="00075658">
      <w:pPr>
        <w:pStyle w:val="ConsPlusNormal0"/>
        <w:jc w:val="center"/>
        <w:outlineLvl w:val="3"/>
        <w:rPr>
          <w:sz w:val="14"/>
          <w:szCs w:val="14"/>
        </w:rPr>
      </w:pPr>
      <w:r>
        <w:rPr>
          <w:sz w:val="14"/>
          <w:szCs w:val="14"/>
        </w:rPr>
        <w:t>C10</w:t>
      </w:r>
    </w:p>
    <w:p w14:paraId="4CFA1893" w14:textId="77777777" w:rsidR="00DE39D2" w:rsidRDefault="00075658">
      <w:pPr>
        <w:pStyle w:val="ConsPlusNormal0"/>
        <w:rPr>
          <w:sz w:val="14"/>
          <w:szCs w:val="14"/>
        </w:rPr>
      </w:pPr>
      <w:r>
        <w:rPr>
          <w:sz w:val="14"/>
          <w:szCs w:val="14"/>
        </w:rPr>
        <w:t>гиполипидемические средства</w:t>
      </w:r>
    </w:p>
    <w:p w14:paraId="318D975F" w14:textId="77777777" w:rsidR="00DE39D2" w:rsidRDefault="00DE39D2">
      <w:pPr>
        <w:pStyle w:val="ConsPlusNormal0"/>
        <w:rPr>
          <w:sz w:val="14"/>
          <w:szCs w:val="14"/>
        </w:rPr>
      </w:pPr>
    </w:p>
    <w:p w14:paraId="1FF4D46E" w14:textId="77777777" w:rsidR="00DE39D2" w:rsidRDefault="00DE39D2">
      <w:pPr>
        <w:pStyle w:val="ConsPlusNormal0"/>
        <w:rPr>
          <w:sz w:val="14"/>
          <w:szCs w:val="14"/>
        </w:rPr>
      </w:pPr>
    </w:p>
    <w:p w14:paraId="0E864D4A" w14:textId="77777777" w:rsidR="00DE39D2" w:rsidRDefault="00075658">
      <w:pPr>
        <w:pStyle w:val="ConsPlusNormal0"/>
        <w:jc w:val="center"/>
        <w:rPr>
          <w:sz w:val="14"/>
          <w:szCs w:val="14"/>
        </w:rPr>
      </w:pPr>
      <w:r>
        <w:rPr>
          <w:sz w:val="14"/>
          <w:szCs w:val="14"/>
        </w:rPr>
        <w:t>C10A</w:t>
      </w:r>
    </w:p>
    <w:p w14:paraId="514FD4BE" w14:textId="77777777" w:rsidR="00DE39D2" w:rsidRDefault="00075658">
      <w:pPr>
        <w:pStyle w:val="ConsPlusNormal0"/>
        <w:rPr>
          <w:sz w:val="14"/>
          <w:szCs w:val="14"/>
        </w:rPr>
      </w:pPr>
      <w:r>
        <w:rPr>
          <w:sz w:val="14"/>
          <w:szCs w:val="14"/>
        </w:rPr>
        <w:t>гиполипидемические средства</w:t>
      </w:r>
    </w:p>
    <w:p w14:paraId="7EA15416" w14:textId="77777777" w:rsidR="00DE39D2" w:rsidRDefault="00DE39D2">
      <w:pPr>
        <w:pStyle w:val="ConsPlusNormal0"/>
        <w:rPr>
          <w:sz w:val="14"/>
          <w:szCs w:val="14"/>
        </w:rPr>
      </w:pPr>
    </w:p>
    <w:p w14:paraId="0E23D2BF" w14:textId="77777777" w:rsidR="00DE39D2" w:rsidRDefault="00DE39D2">
      <w:pPr>
        <w:pStyle w:val="ConsPlusNormal0"/>
        <w:rPr>
          <w:sz w:val="14"/>
          <w:szCs w:val="14"/>
        </w:rPr>
      </w:pPr>
    </w:p>
    <w:p w14:paraId="0F589B84" w14:textId="77777777" w:rsidR="00DE39D2" w:rsidRDefault="00075658">
      <w:pPr>
        <w:pStyle w:val="ConsPlusNormal0"/>
        <w:jc w:val="center"/>
        <w:rPr>
          <w:sz w:val="14"/>
          <w:szCs w:val="14"/>
        </w:rPr>
      </w:pPr>
      <w:r>
        <w:rPr>
          <w:sz w:val="14"/>
          <w:szCs w:val="14"/>
        </w:rPr>
        <w:t>C10AA</w:t>
      </w:r>
    </w:p>
    <w:p w14:paraId="5552DE49" w14:textId="77777777" w:rsidR="00DE39D2" w:rsidRDefault="00075658">
      <w:pPr>
        <w:pStyle w:val="ConsPlusNormal0"/>
        <w:rPr>
          <w:sz w:val="14"/>
          <w:szCs w:val="14"/>
        </w:rPr>
      </w:pPr>
      <w:r>
        <w:rPr>
          <w:sz w:val="14"/>
          <w:szCs w:val="14"/>
        </w:rPr>
        <w:t>ингибиторы ГМГ-КоА-редуктазы</w:t>
      </w:r>
    </w:p>
    <w:p w14:paraId="67266D5C" w14:textId="77777777" w:rsidR="00DE39D2" w:rsidRDefault="00075658">
      <w:pPr>
        <w:pStyle w:val="ConsPlusNormal0"/>
        <w:rPr>
          <w:sz w:val="14"/>
          <w:szCs w:val="14"/>
        </w:rPr>
      </w:pPr>
      <w:r>
        <w:rPr>
          <w:sz w:val="14"/>
          <w:szCs w:val="14"/>
        </w:rPr>
        <w:t>аторвастатин</w:t>
      </w:r>
    </w:p>
    <w:p w14:paraId="483E5044" w14:textId="77777777" w:rsidR="00DE39D2" w:rsidRDefault="00075658">
      <w:pPr>
        <w:pStyle w:val="ConsPlusNormal0"/>
        <w:rPr>
          <w:sz w:val="14"/>
          <w:szCs w:val="14"/>
        </w:rPr>
      </w:pPr>
      <w:r>
        <w:rPr>
          <w:sz w:val="14"/>
          <w:szCs w:val="14"/>
        </w:rPr>
        <w:t>капсулы</w:t>
      </w:r>
    </w:p>
    <w:p w14:paraId="199A257C" w14:textId="77777777" w:rsidR="00DE39D2" w:rsidRDefault="00075658">
      <w:pPr>
        <w:pStyle w:val="ConsPlusNormal0"/>
        <w:rPr>
          <w:sz w:val="14"/>
          <w:szCs w:val="14"/>
        </w:rPr>
      </w:pPr>
      <w:r>
        <w:rPr>
          <w:sz w:val="14"/>
          <w:szCs w:val="14"/>
        </w:rPr>
        <w:t>или таблетки, покрытые оболочкой,</w:t>
      </w:r>
    </w:p>
    <w:p w14:paraId="499CC549" w14:textId="77777777" w:rsidR="00DE39D2" w:rsidRDefault="00075658">
      <w:pPr>
        <w:pStyle w:val="ConsPlusNormal0"/>
        <w:rPr>
          <w:sz w:val="14"/>
          <w:szCs w:val="14"/>
        </w:rPr>
      </w:pPr>
      <w:r>
        <w:rPr>
          <w:sz w:val="14"/>
          <w:szCs w:val="14"/>
        </w:rPr>
        <w:t>или таблетки, покрытые пленочной оболочкой</w:t>
      </w:r>
    </w:p>
    <w:p w14:paraId="1E49670D" w14:textId="77777777" w:rsidR="00DE39D2" w:rsidRDefault="00075658">
      <w:pPr>
        <w:pStyle w:val="ConsPlusNormal0"/>
        <w:jc w:val="center"/>
        <w:outlineLvl w:val="2"/>
        <w:rPr>
          <w:sz w:val="14"/>
          <w:szCs w:val="14"/>
        </w:rPr>
      </w:pPr>
      <w:r>
        <w:rPr>
          <w:sz w:val="14"/>
          <w:szCs w:val="14"/>
        </w:rPr>
        <w:t>G</w:t>
      </w:r>
    </w:p>
    <w:p w14:paraId="010315EC" w14:textId="77777777" w:rsidR="00DE39D2" w:rsidRDefault="00075658">
      <w:pPr>
        <w:pStyle w:val="ConsPlusNormal0"/>
        <w:rPr>
          <w:sz w:val="14"/>
          <w:szCs w:val="14"/>
        </w:rPr>
      </w:pPr>
      <w:r>
        <w:rPr>
          <w:sz w:val="14"/>
          <w:szCs w:val="14"/>
        </w:rPr>
        <w:t>мочеполовая система и половые гормоны</w:t>
      </w:r>
    </w:p>
    <w:p w14:paraId="6E6CBB0D" w14:textId="77777777" w:rsidR="00DE39D2" w:rsidRDefault="00DE39D2">
      <w:pPr>
        <w:pStyle w:val="ConsPlusNormal0"/>
        <w:rPr>
          <w:sz w:val="14"/>
          <w:szCs w:val="14"/>
        </w:rPr>
      </w:pPr>
    </w:p>
    <w:p w14:paraId="5C50C407" w14:textId="77777777" w:rsidR="00DE39D2" w:rsidRDefault="00DE39D2">
      <w:pPr>
        <w:pStyle w:val="ConsPlusNormal0"/>
        <w:rPr>
          <w:sz w:val="14"/>
          <w:szCs w:val="14"/>
        </w:rPr>
      </w:pPr>
    </w:p>
    <w:p w14:paraId="217D31E9" w14:textId="77777777" w:rsidR="00DE39D2" w:rsidRDefault="00075658">
      <w:pPr>
        <w:pStyle w:val="ConsPlusNormal0"/>
        <w:jc w:val="center"/>
        <w:outlineLvl w:val="3"/>
        <w:rPr>
          <w:sz w:val="14"/>
          <w:szCs w:val="14"/>
        </w:rPr>
      </w:pPr>
      <w:r>
        <w:rPr>
          <w:sz w:val="14"/>
          <w:szCs w:val="14"/>
        </w:rPr>
        <w:t>G01</w:t>
      </w:r>
    </w:p>
    <w:p w14:paraId="5AF08AAA" w14:textId="77777777" w:rsidR="00DE39D2" w:rsidRDefault="00075658">
      <w:pPr>
        <w:pStyle w:val="ConsPlusNormal0"/>
        <w:rPr>
          <w:sz w:val="14"/>
          <w:szCs w:val="14"/>
        </w:rPr>
      </w:pPr>
      <w:r>
        <w:rPr>
          <w:sz w:val="14"/>
          <w:szCs w:val="14"/>
        </w:rPr>
        <w:t>противомикробные препараты и антисептики, применяемые в гинекологии</w:t>
      </w:r>
    </w:p>
    <w:p w14:paraId="59047F7C" w14:textId="77777777" w:rsidR="00DE39D2" w:rsidRDefault="00DE39D2">
      <w:pPr>
        <w:pStyle w:val="ConsPlusNormal0"/>
        <w:rPr>
          <w:sz w:val="14"/>
          <w:szCs w:val="14"/>
        </w:rPr>
      </w:pPr>
    </w:p>
    <w:p w14:paraId="1C9BAF2F" w14:textId="77777777" w:rsidR="00DE39D2" w:rsidRDefault="00DE39D2">
      <w:pPr>
        <w:pStyle w:val="ConsPlusNormal0"/>
        <w:rPr>
          <w:sz w:val="14"/>
          <w:szCs w:val="14"/>
        </w:rPr>
      </w:pPr>
    </w:p>
    <w:p w14:paraId="1B9C7093" w14:textId="77777777" w:rsidR="00DE39D2" w:rsidRDefault="00075658">
      <w:pPr>
        <w:pStyle w:val="ConsPlusNormal0"/>
        <w:jc w:val="center"/>
        <w:rPr>
          <w:sz w:val="14"/>
          <w:szCs w:val="14"/>
        </w:rPr>
      </w:pPr>
      <w:r>
        <w:rPr>
          <w:sz w:val="14"/>
          <w:szCs w:val="14"/>
        </w:rPr>
        <w:t>G01A</w:t>
      </w:r>
    </w:p>
    <w:p w14:paraId="5B976A5A" w14:textId="77777777" w:rsidR="00DE39D2" w:rsidRDefault="00075658">
      <w:pPr>
        <w:pStyle w:val="ConsPlusNormal0"/>
        <w:rPr>
          <w:sz w:val="14"/>
          <w:szCs w:val="14"/>
        </w:rPr>
      </w:pPr>
      <w:r>
        <w:rPr>
          <w:sz w:val="14"/>
          <w:szCs w:val="14"/>
        </w:rPr>
        <w:t>противомикробные препараты и антисептики, кроме комбинированных препаратов с глюкокортикоидами</w:t>
      </w:r>
    </w:p>
    <w:p w14:paraId="5AD7EC50" w14:textId="77777777" w:rsidR="00DE39D2" w:rsidRDefault="00DE39D2">
      <w:pPr>
        <w:pStyle w:val="ConsPlusNormal0"/>
        <w:rPr>
          <w:sz w:val="14"/>
          <w:szCs w:val="14"/>
        </w:rPr>
      </w:pPr>
    </w:p>
    <w:p w14:paraId="2891AF4D" w14:textId="77777777" w:rsidR="00DE39D2" w:rsidRDefault="00DE39D2">
      <w:pPr>
        <w:pStyle w:val="ConsPlusNormal0"/>
        <w:rPr>
          <w:sz w:val="14"/>
          <w:szCs w:val="14"/>
        </w:rPr>
      </w:pPr>
    </w:p>
    <w:p w14:paraId="77FEE892" w14:textId="77777777" w:rsidR="00DE39D2" w:rsidRDefault="00075658">
      <w:pPr>
        <w:pStyle w:val="ConsPlusNormal0"/>
        <w:jc w:val="center"/>
        <w:rPr>
          <w:sz w:val="14"/>
          <w:szCs w:val="14"/>
        </w:rPr>
      </w:pPr>
      <w:r>
        <w:rPr>
          <w:sz w:val="14"/>
          <w:szCs w:val="14"/>
        </w:rPr>
        <w:t>G01AF</w:t>
      </w:r>
    </w:p>
    <w:p w14:paraId="092D33CF" w14:textId="77777777" w:rsidR="00DE39D2" w:rsidRDefault="00075658">
      <w:pPr>
        <w:pStyle w:val="ConsPlusNormal0"/>
        <w:rPr>
          <w:sz w:val="14"/>
          <w:szCs w:val="14"/>
        </w:rPr>
      </w:pPr>
      <w:r>
        <w:rPr>
          <w:sz w:val="14"/>
          <w:szCs w:val="14"/>
        </w:rPr>
        <w:t>производные имидазола</w:t>
      </w:r>
    </w:p>
    <w:p w14:paraId="26294EF6" w14:textId="77777777" w:rsidR="00DE39D2" w:rsidRDefault="00075658">
      <w:pPr>
        <w:pStyle w:val="ConsPlusNormal0"/>
        <w:rPr>
          <w:sz w:val="14"/>
          <w:szCs w:val="14"/>
        </w:rPr>
      </w:pPr>
      <w:r>
        <w:rPr>
          <w:sz w:val="14"/>
          <w:szCs w:val="14"/>
        </w:rPr>
        <w:t>клотримазол</w:t>
      </w:r>
    </w:p>
    <w:p w14:paraId="19C70724" w14:textId="77777777" w:rsidR="00DE39D2" w:rsidRDefault="00075658">
      <w:pPr>
        <w:pStyle w:val="ConsPlusNormal0"/>
        <w:rPr>
          <w:sz w:val="14"/>
          <w:szCs w:val="14"/>
        </w:rPr>
      </w:pPr>
      <w:r>
        <w:rPr>
          <w:sz w:val="14"/>
          <w:szCs w:val="14"/>
        </w:rPr>
        <w:t>гель вагинальный, или таблетки вагинальные,</w:t>
      </w:r>
    </w:p>
    <w:p w14:paraId="0369A668" w14:textId="77777777" w:rsidR="00DE39D2" w:rsidRDefault="00075658">
      <w:pPr>
        <w:pStyle w:val="ConsPlusNormal0"/>
        <w:rPr>
          <w:sz w:val="14"/>
          <w:szCs w:val="14"/>
        </w:rPr>
      </w:pPr>
      <w:r>
        <w:rPr>
          <w:sz w:val="14"/>
          <w:szCs w:val="14"/>
        </w:rPr>
        <w:t>или суппозитории вагинальные</w:t>
      </w:r>
    </w:p>
    <w:p w14:paraId="07218B59" w14:textId="77777777" w:rsidR="00DE39D2" w:rsidRDefault="00075658">
      <w:pPr>
        <w:pStyle w:val="ConsPlusNormal0"/>
        <w:jc w:val="center"/>
        <w:outlineLvl w:val="2"/>
        <w:rPr>
          <w:sz w:val="14"/>
          <w:szCs w:val="14"/>
        </w:rPr>
      </w:pPr>
      <w:r>
        <w:rPr>
          <w:sz w:val="14"/>
          <w:szCs w:val="14"/>
        </w:rPr>
        <w:t>H</w:t>
      </w:r>
    </w:p>
    <w:p w14:paraId="2CEB8536" w14:textId="77777777" w:rsidR="00DE39D2" w:rsidRDefault="00075658">
      <w:pPr>
        <w:pStyle w:val="ConsPlusNormal0"/>
        <w:rPr>
          <w:sz w:val="14"/>
          <w:szCs w:val="14"/>
        </w:rPr>
      </w:pPr>
      <w:r>
        <w:rPr>
          <w:sz w:val="14"/>
          <w:szCs w:val="14"/>
        </w:rPr>
        <w:t>гормональные препараты системного действия, кроме половых гормонов и инсулинов</w:t>
      </w:r>
    </w:p>
    <w:p w14:paraId="62624514" w14:textId="77777777" w:rsidR="00DE39D2" w:rsidRDefault="00DE39D2">
      <w:pPr>
        <w:pStyle w:val="ConsPlusNormal0"/>
        <w:rPr>
          <w:sz w:val="14"/>
          <w:szCs w:val="14"/>
        </w:rPr>
      </w:pPr>
    </w:p>
    <w:p w14:paraId="6F00EFA6" w14:textId="77777777" w:rsidR="00DE39D2" w:rsidRDefault="00DE39D2">
      <w:pPr>
        <w:pStyle w:val="ConsPlusNormal0"/>
        <w:rPr>
          <w:sz w:val="14"/>
          <w:szCs w:val="14"/>
        </w:rPr>
      </w:pPr>
    </w:p>
    <w:p w14:paraId="11F695EA" w14:textId="77777777" w:rsidR="00DE39D2" w:rsidRDefault="00075658">
      <w:pPr>
        <w:pStyle w:val="ConsPlusNormal0"/>
        <w:jc w:val="center"/>
        <w:outlineLvl w:val="3"/>
        <w:rPr>
          <w:sz w:val="14"/>
          <w:szCs w:val="14"/>
        </w:rPr>
      </w:pPr>
      <w:r>
        <w:rPr>
          <w:sz w:val="14"/>
          <w:szCs w:val="14"/>
        </w:rPr>
        <w:t>H02</w:t>
      </w:r>
    </w:p>
    <w:p w14:paraId="3BE1E6FC" w14:textId="77777777" w:rsidR="00DE39D2" w:rsidRDefault="00075658">
      <w:pPr>
        <w:pStyle w:val="ConsPlusNormal0"/>
        <w:rPr>
          <w:sz w:val="14"/>
          <w:szCs w:val="14"/>
        </w:rPr>
      </w:pPr>
      <w:r>
        <w:rPr>
          <w:sz w:val="14"/>
          <w:szCs w:val="14"/>
        </w:rPr>
        <w:t>кортикостероиды системного действия</w:t>
      </w:r>
    </w:p>
    <w:p w14:paraId="64671521" w14:textId="77777777" w:rsidR="00DE39D2" w:rsidRDefault="00DE39D2">
      <w:pPr>
        <w:pStyle w:val="ConsPlusNormal0"/>
        <w:rPr>
          <w:sz w:val="14"/>
          <w:szCs w:val="14"/>
        </w:rPr>
      </w:pPr>
    </w:p>
    <w:p w14:paraId="61A28D0B" w14:textId="77777777" w:rsidR="00DE39D2" w:rsidRDefault="00DE39D2">
      <w:pPr>
        <w:pStyle w:val="ConsPlusNormal0"/>
        <w:rPr>
          <w:sz w:val="14"/>
          <w:szCs w:val="14"/>
        </w:rPr>
      </w:pPr>
    </w:p>
    <w:p w14:paraId="3409DB14" w14:textId="77777777" w:rsidR="00DE39D2" w:rsidRDefault="00075658">
      <w:pPr>
        <w:pStyle w:val="ConsPlusNormal0"/>
        <w:jc w:val="center"/>
        <w:rPr>
          <w:sz w:val="14"/>
          <w:szCs w:val="14"/>
        </w:rPr>
      </w:pPr>
      <w:r>
        <w:rPr>
          <w:sz w:val="14"/>
          <w:szCs w:val="14"/>
        </w:rPr>
        <w:t>H02A</w:t>
      </w:r>
    </w:p>
    <w:p w14:paraId="7926604F" w14:textId="77777777" w:rsidR="00DE39D2" w:rsidRDefault="00075658">
      <w:pPr>
        <w:pStyle w:val="ConsPlusNormal0"/>
        <w:rPr>
          <w:sz w:val="14"/>
          <w:szCs w:val="14"/>
        </w:rPr>
      </w:pPr>
      <w:r>
        <w:rPr>
          <w:sz w:val="14"/>
          <w:szCs w:val="14"/>
        </w:rPr>
        <w:t>кортикостероиды системного действия</w:t>
      </w:r>
    </w:p>
    <w:p w14:paraId="5049B2EE" w14:textId="77777777" w:rsidR="00DE39D2" w:rsidRDefault="00DE39D2">
      <w:pPr>
        <w:pStyle w:val="ConsPlusNormal0"/>
        <w:rPr>
          <w:sz w:val="14"/>
          <w:szCs w:val="14"/>
        </w:rPr>
      </w:pPr>
    </w:p>
    <w:p w14:paraId="36623498" w14:textId="77777777" w:rsidR="00DE39D2" w:rsidRDefault="00DE39D2">
      <w:pPr>
        <w:pStyle w:val="ConsPlusNormal0"/>
        <w:rPr>
          <w:sz w:val="14"/>
          <w:szCs w:val="14"/>
        </w:rPr>
      </w:pPr>
    </w:p>
    <w:p w14:paraId="708886C7" w14:textId="77777777" w:rsidR="00DE39D2" w:rsidRDefault="00075658">
      <w:pPr>
        <w:pStyle w:val="ConsPlusNormal0"/>
        <w:jc w:val="center"/>
        <w:rPr>
          <w:sz w:val="14"/>
          <w:szCs w:val="14"/>
        </w:rPr>
      </w:pPr>
      <w:r>
        <w:rPr>
          <w:sz w:val="14"/>
          <w:szCs w:val="14"/>
        </w:rPr>
        <w:t>H02AB</w:t>
      </w:r>
    </w:p>
    <w:p w14:paraId="40A77F26" w14:textId="77777777" w:rsidR="00DE39D2" w:rsidRDefault="00075658">
      <w:pPr>
        <w:pStyle w:val="ConsPlusNormal0"/>
        <w:rPr>
          <w:sz w:val="14"/>
          <w:szCs w:val="14"/>
        </w:rPr>
      </w:pPr>
      <w:r>
        <w:rPr>
          <w:sz w:val="14"/>
          <w:szCs w:val="14"/>
        </w:rPr>
        <w:t>глюкокортикоиды</w:t>
      </w:r>
    </w:p>
    <w:p w14:paraId="74C59C35" w14:textId="77777777" w:rsidR="00DE39D2" w:rsidRDefault="00075658">
      <w:pPr>
        <w:pStyle w:val="ConsPlusNormal0"/>
        <w:rPr>
          <w:sz w:val="14"/>
          <w:szCs w:val="14"/>
        </w:rPr>
      </w:pPr>
      <w:r>
        <w:rPr>
          <w:sz w:val="14"/>
          <w:szCs w:val="14"/>
        </w:rPr>
        <w:t>гидрокортизон</w:t>
      </w:r>
    </w:p>
    <w:p w14:paraId="5C06A16D" w14:textId="77777777" w:rsidR="00DE39D2" w:rsidRDefault="00075658">
      <w:pPr>
        <w:pStyle w:val="ConsPlusNormal0"/>
        <w:rPr>
          <w:sz w:val="14"/>
          <w:szCs w:val="14"/>
        </w:rPr>
      </w:pPr>
      <w:r>
        <w:rPr>
          <w:sz w:val="14"/>
          <w:szCs w:val="14"/>
        </w:rPr>
        <w:t>крем для наружного применения</w:t>
      </w:r>
    </w:p>
    <w:p w14:paraId="056BBC53" w14:textId="77777777" w:rsidR="00DE39D2" w:rsidRDefault="00075658">
      <w:pPr>
        <w:pStyle w:val="ConsPlusNormal0"/>
        <w:rPr>
          <w:sz w:val="14"/>
          <w:szCs w:val="14"/>
        </w:rPr>
      </w:pPr>
      <w:r>
        <w:rPr>
          <w:sz w:val="14"/>
          <w:szCs w:val="14"/>
        </w:rPr>
        <w:t>или мазь для наружного применения</w:t>
      </w:r>
    </w:p>
    <w:p w14:paraId="11247AF2" w14:textId="77777777" w:rsidR="00DE39D2" w:rsidRDefault="00DE39D2">
      <w:pPr>
        <w:pStyle w:val="ConsPlusNormal0"/>
        <w:rPr>
          <w:sz w:val="14"/>
          <w:szCs w:val="14"/>
        </w:rPr>
      </w:pPr>
    </w:p>
    <w:p w14:paraId="3F8D51A2" w14:textId="77777777" w:rsidR="00DE39D2" w:rsidRDefault="00DE39D2">
      <w:pPr>
        <w:pStyle w:val="ConsPlusNormal0"/>
        <w:rPr>
          <w:sz w:val="14"/>
          <w:szCs w:val="14"/>
        </w:rPr>
      </w:pPr>
    </w:p>
    <w:p w14:paraId="2B8184C7" w14:textId="77777777" w:rsidR="00DE39D2" w:rsidRDefault="00075658">
      <w:pPr>
        <w:pStyle w:val="ConsPlusNormal0"/>
        <w:rPr>
          <w:sz w:val="14"/>
          <w:szCs w:val="14"/>
        </w:rPr>
      </w:pPr>
      <w:r>
        <w:rPr>
          <w:sz w:val="14"/>
          <w:szCs w:val="14"/>
        </w:rPr>
        <w:t>дексаметазон</w:t>
      </w:r>
    </w:p>
    <w:p w14:paraId="22CF805D" w14:textId="77777777" w:rsidR="00DE39D2" w:rsidRDefault="00075658">
      <w:pPr>
        <w:pStyle w:val="ConsPlusNormal0"/>
        <w:rPr>
          <w:sz w:val="14"/>
          <w:szCs w:val="14"/>
        </w:rPr>
      </w:pPr>
      <w:r>
        <w:rPr>
          <w:sz w:val="14"/>
          <w:szCs w:val="14"/>
        </w:rPr>
        <w:t>таблетки</w:t>
      </w:r>
    </w:p>
    <w:p w14:paraId="0D7C40DC" w14:textId="77777777" w:rsidR="00DE39D2" w:rsidRDefault="00075658">
      <w:pPr>
        <w:pStyle w:val="ConsPlusNormal0"/>
        <w:jc w:val="center"/>
        <w:outlineLvl w:val="2"/>
        <w:rPr>
          <w:sz w:val="14"/>
          <w:szCs w:val="14"/>
        </w:rPr>
      </w:pPr>
      <w:r>
        <w:rPr>
          <w:sz w:val="14"/>
          <w:szCs w:val="14"/>
        </w:rPr>
        <w:t>J</w:t>
      </w:r>
    </w:p>
    <w:p w14:paraId="72D0FFED" w14:textId="77777777" w:rsidR="00DE39D2" w:rsidRDefault="00075658">
      <w:pPr>
        <w:pStyle w:val="ConsPlusNormal0"/>
        <w:rPr>
          <w:sz w:val="14"/>
          <w:szCs w:val="14"/>
        </w:rPr>
      </w:pPr>
      <w:r>
        <w:rPr>
          <w:sz w:val="14"/>
          <w:szCs w:val="14"/>
        </w:rPr>
        <w:t>противомикробные препараты системного действия</w:t>
      </w:r>
    </w:p>
    <w:p w14:paraId="56F7164A" w14:textId="77777777" w:rsidR="00DE39D2" w:rsidRDefault="00DE39D2">
      <w:pPr>
        <w:pStyle w:val="ConsPlusNormal0"/>
        <w:rPr>
          <w:sz w:val="14"/>
          <w:szCs w:val="14"/>
        </w:rPr>
      </w:pPr>
    </w:p>
    <w:p w14:paraId="601F0400" w14:textId="77777777" w:rsidR="00DE39D2" w:rsidRDefault="00DE39D2">
      <w:pPr>
        <w:pStyle w:val="ConsPlusNormal0"/>
        <w:rPr>
          <w:sz w:val="14"/>
          <w:szCs w:val="14"/>
        </w:rPr>
      </w:pPr>
    </w:p>
    <w:p w14:paraId="20E95C27" w14:textId="77777777" w:rsidR="00DE39D2" w:rsidRDefault="00075658">
      <w:pPr>
        <w:pStyle w:val="ConsPlusNormal0"/>
        <w:jc w:val="center"/>
        <w:outlineLvl w:val="3"/>
        <w:rPr>
          <w:sz w:val="14"/>
          <w:szCs w:val="14"/>
        </w:rPr>
      </w:pPr>
      <w:r>
        <w:rPr>
          <w:sz w:val="14"/>
          <w:szCs w:val="14"/>
        </w:rPr>
        <w:t>J01</w:t>
      </w:r>
    </w:p>
    <w:p w14:paraId="33810A14" w14:textId="77777777" w:rsidR="00DE39D2" w:rsidRDefault="00075658">
      <w:pPr>
        <w:pStyle w:val="ConsPlusNormal0"/>
        <w:rPr>
          <w:sz w:val="14"/>
          <w:szCs w:val="14"/>
        </w:rPr>
      </w:pPr>
      <w:r>
        <w:rPr>
          <w:sz w:val="14"/>
          <w:szCs w:val="14"/>
        </w:rPr>
        <w:t>антибактериальные препараты системного действия</w:t>
      </w:r>
    </w:p>
    <w:p w14:paraId="786C66CC" w14:textId="77777777" w:rsidR="00DE39D2" w:rsidRDefault="00DE39D2">
      <w:pPr>
        <w:pStyle w:val="ConsPlusNormal0"/>
        <w:rPr>
          <w:sz w:val="14"/>
          <w:szCs w:val="14"/>
        </w:rPr>
      </w:pPr>
    </w:p>
    <w:p w14:paraId="71B08F86" w14:textId="77777777" w:rsidR="00DE39D2" w:rsidRDefault="00DE39D2">
      <w:pPr>
        <w:pStyle w:val="ConsPlusNormal0"/>
        <w:rPr>
          <w:sz w:val="14"/>
          <w:szCs w:val="14"/>
        </w:rPr>
      </w:pPr>
    </w:p>
    <w:p w14:paraId="1D7F0BC8" w14:textId="77777777" w:rsidR="00DE39D2" w:rsidRDefault="00075658">
      <w:pPr>
        <w:pStyle w:val="ConsPlusNormal0"/>
        <w:jc w:val="center"/>
        <w:rPr>
          <w:sz w:val="14"/>
          <w:szCs w:val="14"/>
        </w:rPr>
      </w:pPr>
      <w:r>
        <w:rPr>
          <w:sz w:val="14"/>
          <w:szCs w:val="14"/>
        </w:rPr>
        <w:t>J01A</w:t>
      </w:r>
    </w:p>
    <w:p w14:paraId="2DF3B420" w14:textId="77777777" w:rsidR="00DE39D2" w:rsidRDefault="00075658">
      <w:pPr>
        <w:pStyle w:val="ConsPlusNormal0"/>
        <w:rPr>
          <w:sz w:val="14"/>
          <w:szCs w:val="14"/>
        </w:rPr>
      </w:pPr>
      <w:r>
        <w:rPr>
          <w:sz w:val="14"/>
          <w:szCs w:val="14"/>
        </w:rPr>
        <w:t>тетрациклины</w:t>
      </w:r>
    </w:p>
    <w:p w14:paraId="7951F980" w14:textId="77777777" w:rsidR="00DE39D2" w:rsidRDefault="00DE39D2">
      <w:pPr>
        <w:pStyle w:val="ConsPlusNormal0"/>
        <w:rPr>
          <w:sz w:val="14"/>
          <w:szCs w:val="14"/>
        </w:rPr>
      </w:pPr>
    </w:p>
    <w:p w14:paraId="58DDA773" w14:textId="77777777" w:rsidR="00DE39D2" w:rsidRDefault="00DE39D2">
      <w:pPr>
        <w:pStyle w:val="ConsPlusNormal0"/>
        <w:rPr>
          <w:sz w:val="14"/>
          <w:szCs w:val="14"/>
        </w:rPr>
      </w:pPr>
    </w:p>
    <w:p w14:paraId="4A6DBBAC" w14:textId="77777777" w:rsidR="00DE39D2" w:rsidRDefault="00075658">
      <w:pPr>
        <w:pStyle w:val="ConsPlusNormal0"/>
        <w:jc w:val="center"/>
        <w:rPr>
          <w:sz w:val="14"/>
          <w:szCs w:val="14"/>
        </w:rPr>
      </w:pPr>
      <w:r>
        <w:rPr>
          <w:sz w:val="14"/>
          <w:szCs w:val="14"/>
        </w:rPr>
        <w:t>J01AA</w:t>
      </w:r>
    </w:p>
    <w:p w14:paraId="6EC5879A" w14:textId="77777777" w:rsidR="00DE39D2" w:rsidRDefault="00075658">
      <w:pPr>
        <w:pStyle w:val="ConsPlusNormal0"/>
        <w:rPr>
          <w:sz w:val="14"/>
          <w:szCs w:val="14"/>
        </w:rPr>
      </w:pPr>
      <w:r>
        <w:rPr>
          <w:sz w:val="14"/>
          <w:szCs w:val="14"/>
        </w:rPr>
        <w:t>тетрациклины</w:t>
      </w:r>
    </w:p>
    <w:p w14:paraId="2AF02225" w14:textId="77777777" w:rsidR="00DE39D2" w:rsidRDefault="00075658">
      <w:pPr>
        <w:pStyle w:val="ConsPlusNormal0"/>
        <w:rPr>
          <w:sz w:val="14"/>
          <w:szCs w:val="14"/>
        </w:rPr>
      </w:pPr>
      <w:r>
        <w:rPr>
          <w:sz w:val="14"/>
          <w:szCs w:val="14"/>
        </w:rPr>
        <w:t>доксициклин</w:t>
      </w:r>
    </w:p>
    <w:p w14:paraId="595AC161" w14:textId="77777777" w:rsidR="00DE39D2" w:rsidRDefault="00075658">
      <w:pPr>
        <w:pStyle w:val="ConsPlusNormal0"/>
        <w:rPr>
          <w:sz w:val="14"/>
          <w:szCs w:val="14"/>
        </w:rPr>
      </w:pPr>
      <w:r>
        <w:rPr>
          <w:sz w:val="14"/>
          <w:szCs w:val="14"/>
        </w:rPr>
        <w:t>капсулы или таблетки</w:t>
      </w:r>
    </w:p>
    <w:p w14:paraId="09B97B36" w14:textId="77777777" w:rsidR="00DE39D2" w:rsidRDefault="00075658">
      <w:pPr>
        <w:pStyle w:val="ConsPlusNormal0"/>
        <w:jc w:val="center"/>
        <w:rPr>
          <w:sz w:val="14"/>
          <w:szCs w:val="14"/>
        </w:rPr>
      </w:pPr>
      <w:r>
        <w:rPr>
          <w:sz w:val="14"/>
          <w:szCs w:val="14"/>
        </w:rPr>
        <w:t>J01B</w:t>
      </w:r>
    </w:p>
    <w:p w14:paraId="2BB87958" w14:textId="77777777" w:rsidR="00DE39D2" w:rsidRDefault="00075658">
      <w:pPr>
        <w:pStyle w:val="ConsPlusNormal0"/>
        <w:rPr>
          <w:sz w:val="14"/>
          <w:szCs w:val="14"/>
        </w:rPr>
      </w:pPr>
      <w:r>
        <w:rPr>
          <w:sz w:val="14"/>
          <w:szCs w:val="14"/>
        </w:rPr>
        <w:t>амфениколы</w:t>
      </w:r>
    </w:p>
    <w:p w14:paraId="5F13FDAF" w14:textId="77777777" w:rsidR="00DE39D2" w:rsidRDefault="00DE39D2">
      <w:pPr>
        <w:pStyle w:val="ConsPlusNormal0"/>
        <w:rPr>
          <w:sz w:val="14"/>
          <w:szCs w:val="14"/>
        </w:rPr>
      </w:pPr>
    </w:p>
    <w:p w14:paraId="1CF7FED0" w14:textId="77777777" w:rsidR="00DE39D2" w:rsidRDefault="00DE39D2">
      <w:pPr>
        <w:pStyle w:val="ConsPlusNormal0"/>
        <w:rPr>
          <w:sz w:val="14"/>
          <w:szCs w:val="14"/>
        </w:rPr>
      </w:pPr>
    </w:p>
    <w:p w14:paraId="70F73C0A" w14:textId="77777777" w:rsidR="00DE39D2" w:rsidRDefault="00075658">
      <w:pPr>
        <w:pStyle w:val="ConsPlusNormal0"/>
        <w:jc w:val="center"/>
        <w:rPr>
          <w:sz w:val="14"/>
          <w:szCs w:val="14"/>
        </w:rPr>
      </w:pPr>
      <w:r>
        <w:rPr>
          <w:sz w:val="14"/>
          <w:szCs w:val="14"/>
        </w:rPr>
        <w:t>J01BA</w:t>
      </w:r>
    </w:p>
    <w:p w14:paraId="57C73A9A" w14:textId="77777777" w:rsidR="00DE39D2" w:rsidRDefault="00075658">
      <w:pPr>
        <w:pStyle w:val="ConsPlusNormal0"/>
        <w:rPr>
          <w:sz w:val="14"/>
          <w:szCs w:val="14"/>
        </w:rPr>
      </w:pPr>
      <w:r>
        <w:rPr>
          <w:sz w:val="14"/>
          <w:szCs w:val="14"/>
        </w:rPr>
        <w:t>амфениколы</w:t>
      </w:r>
    </w:p>
    <w:p w14:paraId="1120003D" w14:textId="77777777" w:rsidR="00DE39D2" w:rsidRDefault="00075658">
      <w:pPr>
        <w:pStyle w:val="ConsPlusNormal0"/>
        <w:rPr>
          <w:sz w:val="14"/>
          <w:szCs w:val="14"/>
        </w:rPr>
      </w:pPr>
      <w:r>
        <w:rPr>
          <w:sz w:val="14"/>
          <w:szCs w:val="14"/>
        </w:rPr>
        <w:t>хлорамфеникол</w:t>
      </w:r>
    </w:p>
    <w:p w14:paraId="13B5D2EB" w14:textId="77777777" w:rsidR="00DE39D2" w:rsidRDefault="00075658">
      <w:pPr>
        <w:pStyle w:val="ConsPlusNormal0"/>
        <w:rPr>
          <w:sz w:val="14"/>
          <w:szCs w:val="14"/>
        </w:rPr>
      </w:pPr>
      <w:r>
        <w:rPr>
          <w:sz w:val="14"/>
          <w:szCs w:val="14"/>
        </w:rPr>
        <w:t>таблетки</w:t>
      </w:r>
    </w:p>
    <w:p w14:paraId="41694209" w14:textId="77777777" w:rsidR="00DE39D2" w:rsidRDefault="00075658">
      <w:pPr>
        <w:pStyle w:val="ConsPlusNormal0"/>
        <w:jc w:val="center"/>
        <w:rPr>
          <w:sz w:val="14"/>
          <w:szCs w:val="14"/>
        </w:rPr>
      </w:pPr>
      <w:r>
        <w:rPr>
          <w:sz w:val="14"/>
          <w:szCs w:val="14"/>
        </w:rPr>
        <w:t>J01C</w:t>
      </w:r>
    </w:p>
    <w:p w14:paraId="7E1723BD" w14:textId="77777777" w:rsidR="00DE39D2" w:rsidRDefault="00075658">
      <w:pPr>
        <w:pStyle w:val="ConsPlusNormal0"/>
        <w:rPr>
          <w:sz w:val="14"/>
          <w:szCs w:val="14"/>
        </w:rPr>
      </w:pPr>
      <w:r>
        <w:rPr>
          <w:sz w:val="14"/>
          <w:szCs w:val="14"/>
        </w:rPr>
        <w:t>бета-лактамные антибактериальные препараты: пенициллины</w:t>
      </w:r>
    </w:p>
    <w:p w14:paraId="58C30D02" w14:textId="77777777" w:rsidR="00DE39D2" w:rsidRDefault="00DE39D2">
      <w:pPr>
        <w:pStyle w:val="ConsPlusNormal0"/>
        <w:rPr>
          <w:sz w:val="14"/>
          <w:szCs w:val="14"/>
        </w:rPr>
      </w:pPr>
    </w:p>
    <w:p w14:paraId="4DD6EF9A" w14:textId="77777777" w:rsidR="00DE39D2" w:rsidRDefault="00DE39D2">
      <w:pPr>
        <w:pStyle w:val="ConsPlusNormal0"/>
        <w:rPr>
          <w:sz w:val="14"/>
          <w:szCs w:val="14"/>
        </w:rPr>
      </w:pPr>
    </w:p>
    <w:p w14:paraId="49B2B3AC" w14:textId="77777777" w:rsidR="00DE39D2" w:rsidRDefault="00075658">
      <w:pPr>
        <w:pStyle w:val="ConsPlusNormal0"/>
        <w:jc w:val="center"/>
        <w:rPr>
          <w:sz w:val="14"/>
          <w:szCs w:val="14"/>
        </w:rPr>
      </w:pPr>
      <w:r>
        <w:rPr>
          <w:sz w:val="14"/>
          <w:szCs w:val="14"/>
        </w:rPr>
        <w:t>J01CA</w:t>
      </w:r>
    </w:p>
    <w:p w14:paraId="67A3A752" w14:textId="77777777" w:rsidR="00DE39D2" w:rsidRDefault="00075658">
      <w:pPr>
        <w:pStyle w:val="ConsPlusNormal0"/>
        <w:rPr>
          <w:sz w:val="14"/>
          <w:szCs w:val="14"/>
        </w:rPr>
      </w:pPr>
      <w:r>
        <w:rPr>
          <w:sz w:val="14"/>
          <w:szCs w:val="14"/>
        </w:rPr>
        <w:t>пенициллины широкого спектра действия</w:t>
      </w:r>
    </w:p>
    <w:p w14:paraId="0C56ECD4" w14:textId="77777777" w:rsidR="00DE39D2" w:rsidRDefault="00075658">
      <w:pPr>
        <w:pStyle w:val="ConsPlusNormal0"/>
        <w:rPr>
          <w:sz w:val="14"/>
          <w:szCs w:val="14"/>
        </w:rPr>
      </w:pPr>
      <w:r>
        <w:rPr>
          <w:sz w:val="14"/>
          <w:szCs w:val="14"/>
        </w:rPr>
        <w:t>амоксициллин</w:t>
      </w:r>
    </w:p>
    <w:p w14:paraId="7DC8340A" w14:textId="77777777" w:rsidR="00DE39D2" w:rsidRDefault="00075658">
      <w:pPr>
        <w:pStyle w:val="ConsPlusNormal0"/>
        <w:rPr>
          <w:sz w:val="14"/>
          <w:szCs w:val="14"/>
        </w:rPr>
      </w:pPr>
      <w:r>
        <w:rPr>
          <w:sz w:val="14"/>
          <w:szCs w:val="14"/>
        </w:rPr>
        <w:t>капсулы или таблетки;</w:t>
      </w:r>
    </w:p>
    <w:p w14:paraId="0481583A" w14:textId="77777777" w:rsidR="00DE39D2" w:rsidRDefault="00075658">
      <w:pPr>
        <w:pStyle w:val="ConsPlusNormal0"/>
        <w:rPr>
          <w:sz w:val="14"/>
          <w:szCs w:val="14"/>
        </w:rPr>
      </w:pPr>
      <w:r>
        <w:rPr>
          <w:sz w:val="14"/>
          <w:szCs w:val="14"/>
        </w:rPr>
        <w:t>порошок для приготовления суспензии для приема внутрь</w:t>
      </w:r>
    </w:p>
    <w:p w14:paraId="71224E75" w14:textId="77777777" w:rsidR="00DE39D2" w:rsidRDefault="00DE39D2">
      <w:pPr>
        <w:pStyle w:val="ConsPlusNormal0"/>
        <w:rPr>
          <w:sz w:val="14"/>
          <w:szCs w:val="14"/>
        </w:rPr>
      </w:pPr>
    </w:p>
    <w:p w14:paraId="4C28D0D8" w14:textId="77777777" w:rsidR="00DE39D2" w:rsidRDefault="00DE39D2">
      <w:pPr>
        <w:pStyle w:val="ConsPlusNormal0"/>
        <w:rPr>
          <w:sz w:val="14"/>
          <w:szCs w:val="14"/>
        </w:rPr>
      </w:pPr>
    </w:p>
    <w:p w14:paraId="54E0CF80" w14:textId="77777777" w:rsidR="00DE39D2" w:rsidRDefault="00075658">
      <w:pPr>
        <w:pStyle w:val="ConsPlusNormal0"/>
        <w:rPr>
          <w:sz w:val="14"/>
          <w:szCs w:val="14"/>
        </w:rPr>
      </w:pPr>
      <w:r>
        <w:rPr>
          <w:sz w:val="14"/>
          <w:szCs w:val="14"/>
        </w:rPr>
        <w:t>ампициллин</w:t>
      </w:r>
    </w:p>
    <w:p w14:paraId="4F8543F5" w14:textId="77777777" w:rsidR="00DE39D2" w:rsidRDefault="00075658">
      <w:pPr>
        <w:pStyle w:val="ConsPlusNormal0"/>
        <w:rPr>
          <w:sz w:val="14"/>
          <w:szCs w:val="14"/>
        </w:rPr>
      </w:pPr>
      <w:r>
        <w:rPr>
          <w:sz w:val="14"/>
          <w:szCs w:val="14"/>
        </w:rPr>
        <w:t>таблетки</w:t>
      </w:r>
    </w:p>
    <w:p w14:paraId="468CDB68" w14:textId="77777777" w:rsidR="00DE39D2" w:rsidRDefault="00075658">
      <w:pPr>
        <w:pStyle w:val="ConsPlusNormal0"/>
        <w:jc w:val="center"/>
        <w:rPr>
          <w:sz w:val="14"/>
          <w:szCs w:val="14"/>
        </w:rPr>
      </w:pPr>
      <w:r>
        <w:rPr>
          <w:sz w:val="14"/>
          <w:szCs w:val="14"/>
        </w:rPr>
        <w:t>J01E</w:t>
      </w:r>
    </w:p>
    <w:p w14:paraId="24C9F09C" w14:textId="77777777" w:rsidR="00DE39D2" w:rsidRDefault="00075658">
      <w:pPr>
        <w:pStyle w:val="ConsPlusNormal0"/>
        <w:rPr>
          <w:sz w:val="14"/>
          <w:szCs w:val="14"/>
        </w:rPr>
      </w:pPr>
      <w:r>
        <w:rPr>
          <w:sz w:val="14"/>
          <w:szCs w:val="14"/>
        </w:rPr>
        <w:t>сульфаниламиды и триметоприм</w:t>
      </w:r>
    </w:p>
    <w:p w14:paraId="7220639D" w14:textId="77777777" w:rsidR="00DE39D2" w:rsidRDefault="00DE39D2">
      <w:pPr>
        <w:pStyle w:val="ConsPlusNormal0"/>
        <w:rPr>
          <w:sz w:val="14"/>
          <w:szCs w:val="14"/>
        </w:rPr>
      </w:pPr>
    </w:p>
    <w:p w14:paraId="5F9A8128" w14:textId="77777777" w:rsidR="00DE39D2" w:rsidRDefault="00DE39D2">
      <w:pPr>
        <w:pStyle w:val="ConsPlusNormal0"/>
        <w:rPr>
          <w:sz w:val="14"/>
          <w:szCs w:val="14"/>
        </w:rPr>
      </w:pPr>
    </w:p>
    <w:p w14:paraId="4559D6F0" w14:textId="77777777" w:rsidR="00DE39D2" w:rsidRDefault="00075658">
      <w:pPr>
        <w:pStyle w:val="ConsPlusNormal0"/>
        <w:jc w:val="center"/>
        <w:rPr>
          <w:sz w:val="14"/>
          <w:szCs w:val="14"/>
        </w:rPr>
      </w:pPr>
      <w:r>
        <w:rPr>
          <w:sz w:val="14"/>
          <w:szCs w:val="14"/>
        </w:rPr>
        <w:t>J01EE</w:t>
      </w:r>
    </w:p>
    <w:p w14:paraId="2297953F" w14:textId="77777777" w:rsidR="00DE39D2" w:rsidRDefault="00075658">
      <w:pPr>
        <w:pStyle w:val="ConsPlusNormal0"/>
        <w:rPr>
          <w:sz w:val="14"/>
          <w:szCs w:val="14"/>
        </w:rPr>
      </w:pPr>
      <w:r>
        <w:rPr>
          <w:sz w:val="14"/>
          <w:szCs w:val="14"/>
        </w:rPr>
        <w:t>комбинированные препараты сульфаниламидов и триметоприма, включая производные</w:t>
      </w:r>
    </w:p>
    <w:p w14:paraId="2C45667B" w14:textId="77777777" w:rsidR="00DE39D2" w:rsidRDefault="00075658">
      <w:pPr>
        <w:pStyle w:val="ConsPlusNormal0"/>
        <w:rPr>
          <w:sz w:val="14"/>
          <w:szCs w:val="14"/>
        </w:rPr>
      </w:pPr>
      <w:r>
        <w:rPr>
          <w:sz w:val="14"/>
          <w:szCs w:val="14"/>
        </w:rPr>
        <w:t>ко-тримоксазол</w:t>
      </w:r>
    </w:p>
    <w:p w14:paraId="7D79594B" w14:textId="77777777" w:rsidR="00DE39D2" w:rsidRDefault="00075658">
      <w:pPr>
        <w:pStyle w:val="ConsPlusNormal0"/>
        <w:rPr>
          <w:sz w:val="14"/>
          <w:szCs w:val="14"/>
        </w:rPr>
      </w:pPr>
      <w:r>
        <w:rPr>
          <w:sz w:val="14"/>
          <w:szCs w:val="14"/>
        </w:rPr>
        <w:t>суспензия для приема внутрь; таблетки</w:t>
      </w:r>
    </w:p>
    <w:p w14:paraId="33637F91" w14:textId="77777777" w:rsidR="00DE39D2" w:rsidRDefault="00075658">
      <w:pPr>
        <w:pStyle w:val="ConsPlusNormal0"/>
        <w:jc w:val="center"/>
        <w:rPr>
          <w:sz w:val="14"/>
          <w:szCs w:val="14"/>
        </w:rPr>
      </w:pPr>
      <w:r>
        <w:rPr>
          <w:sz w:val="14"/>
          <w:szCs w:val="14"/>
        </w:rPr>
        <w:t>J01M</w:t>
      </w:r>
    </w:p>
    <w:p w14:paraId="0B21B81E" w14:textId="77777777" w:rsidR="00DE39D2" w:rsidRDefault="00075658">
      <w:pPr>
        <w:pStyle w:val="ConsPlusNormal0"/>
        <w:rPr>
          <w:sz w:val="14"/>
          <w:szCs w:val="14"/>
        </w:rPr>
      </w:pPr>
      <w:r>
        <w:rPr>
          <w:sz w:val="14"/>
          <w:szCs w:val="14"/>
        </w:rPr>
        <w:t>антибактериальные препараты, производные хинолона</w:t>
      </w:r>
    </w:p>
    <w:p w14:paraId="27A11398" w14:textId="77777777" w:rsidR="00DE39D2" w:rsidRDefault="00DE39D2">
      <w:pPr>
        <w:pStyle w:val="ConsPlusNormal0"/>
        <w:rPr>
          <w:sz w:val="14"/>
          <w:szCs w:val="14"/>
        </w:rPr>
      </w:pPr>
    </w:p>
    <w:p w14:paraId="697966A3" w14:textId="77777777" w:rsidR="00DE39D2" w:rsidRDefault="00DE39D2">
      <w:pPr>
        <w:pStyle w:val="ConsPlusNormal0"/>
        <w:rPr>
          <w:sz w:val="14"/>
          <w:szCs w:val="14"/>
        </w:rPr>
      </w:pPr>
    </w:p>
    <w:p w14:paraId="716372CC" w14:textId="77777777" w:rsidR="00DE39D2" w:rsidRDefault="00075658">
      <w:pPr>
        <w:pStyle w:val="ConsPlusNormal0"/>
        <w:jc w:val="center"/>
        <w:rPr>
          <w:sz w:val="14"/>
          <w:szCs w:val="14"/>
        </w:rPr>
      </w:pPr>
      <w:r>
        <w:rPr>
          <w:sz w:val="14"/>
          <w:szCs w:val="14"/>
        </w:rPr>
        <w:lastRenderedPageBreak/>
        <w:t>J01MA</w:t>
      </w:r>
    </w:p>
    <w:p w14:paraId="0F37F86B" w14:textId="77777777" w:rsidR="00DE39D2" w:rsidRDefault="00075658">
      <w:pPr>
        <w:pStyle w:val="ConsPlusNormal0"/>
        <w:rPr>
          <w:sz w:val="14"/>
          <w:szCs w:val="14"/>
        </w:rPr>
      </w:pPr>
      <w:r>
        <w:rPr>
          <w:sz w:val="14"/>
          <w:szCs w:val="14"/>
        </w:rPr>
        <w:t>фторхинолоны</w:t>
      </w:r>
    </w:p>
    <w:p w14:paraId="7141E188" w14:textId="77777777" w:rsidR="00DE39D2" w:rsidRDefault="00075658">
      <w:pPr>
        <w:pStyle w:val="ConsPlusNormal0"/>
        <w:rPr>
          <w:sz w:val="14"/>
          <w:szCs w:val="14"/>
        </w:rPr>
      </w:pPr>
      <w:r>
        <w:rPr>
          <w:sz w:val="14"/>
          <w:szCs w:val="14"/>
        </w:rPr>
        <w:t>ципрофлоксацин</w:t>
      </w:r>
    </w:p>
    <w:p w14:paraId="0776153F" w14:textId="77777777" w:rsidR="00DE39D2" w:rsidRDefault="00075658">
      <w:pPr>
        <w:pStyle w:val="ConsPlusNormal0"/>
        <w:rPr>
          <w:sz w:val="14"/>
          <w:szCs w:val="14"/>
        </w:rPr>
      </w:pPr>
      <w:r>
        <w:rPr>
          <w:sz w:val="14"/>
          <w:szCs w:val="14"/>
        </w:rPr>
        <w:t>капли глазные</w:t>
      </w:r>
    </w:p>
    <w:p w14:paraId="5819C8A8" w14:textId="77777777" w:rsidR="00DE39D2" w:rsidRDefault="00075658">
      <w:pPr>
        <w:pStyle w:val="ConsPlusNormal0"/>
        <w:rPr>
          <w:sz w:val="14"/>
          <w:szCs w:val="14"/>
        </w:rPr>
      </w:pPr>
      <w:r>
        <w:rPr>
          <w:sz w:val="14"/>
          <w:szCs w:val="14"/>
        </w:rPr>
        <w:t>или капли глазные и ушные;</w:t>
      </w:r>
    </w:p>
    <w:p w14:paraId="7033CCC4" w14:textId="77777777" w:rsidR="00DE39D2" w:rsidRDefault="00075658">
      <w:pPr>
        <w:pStyle w:val="ConsPlusNormal0"/>
        <w:rPr>
          <w:sz w:val="14"/>
          <w:szCs w:val="14"/>
        </w:rPr>
      </w:pPr>
      <w:r>
        <w:rPr>
          <w:sz w:val="14"/>
          <w:szCs w:val="14"/>
        </w:rPr>
        <w:t>капли ушные;</w:t>
      </w:r>
    </w:p>
    <w:p w14:paraId="0E435F16" w14:textId="77777777" w:rsidR="00DE39D2" w:rsidRDefault="00075658">
      <w:pPr>
        <w:pStyle w:val="ConsPlusNormal0"/>
        <w:rPr>
          <w:sz w:val="14"/>
          <w:szCs w:val="14"/>
        </w:rPr>
      </w:pPr>
      <w:r>
        <w:rPr>
          <w:sz w:val="14"/>
          <w:szCs w:val="14"/>
        </w:rPr>
        <w:t>таблетки</w:t>
      </w:r>
    </w:p>
    <w:p w14:paraId="49A3876A" w14:textId="77777777" w:rsidR="00DE39D2" w:rsidRDefault="00075658">
      <w:pPr>
        <w:pStyle w:val="ConsPlusNormal0"/>
        <w:jc w:val="center"/>
        <w:outlineLvl w:val="3"/>
        <w:rPr>
          <w:sz w:val="14"/>
          <w:szCs w:val="14"/>
        </w:rPr>
      </w:pPr>
      <w:r>
        <w:rPr>
          <w:sz w:val="14"/>
          <w:szCs w:val="14"/>
        </w:rPr>
        <w:t>J02</w:t>
      </w:r>
    </w:p>
    <w:p w14:paraId="218EBEBB" w14:textId="77777777" w:rsidR="00DE39D2" w:rsidRDefault="00075658">
      <w:pPr>
        <w:pStyle w:val="ConsPlusNormal0"/>
        <w:rPr>
          <w:sz w:val="14"/>
          <w:szCs w:val="14"/>
        </w:rPr>
      </w:pPr>
      <w:r>
        <w:rPr>
          <w:sz w:val="14"/>
          <w:szCs w:val="14"/>
        </w:rPr>
        <w:t>противогрибковые препараты системного действия</w:t>
      </w:r>
    </w:p>
    <w:p w14:paraId="7C37E1DF" w14:textId="77777777" w:rsidR="00DE39D2" w:rsidRDefault="00DE39D2">
      <w:pPr>
        <w:pStyle w:val="ConsPlusNormal0"/>
        <w:rPr>
          <w:sz w:val="14"/>
          <w:szCs w:val="14"/>
        </w:rPr>
      </w:pPr>
    </w:p>
    <w:p w14:paraId="06E13555" w14:textId="77777777" w:rsidR="00DE39D2" w:rsidRDefault="00DE39D2">
      <w:pPr>
        <w:pStyle w:val="ConsPlusNormal0"/>
        <w:rPr>
          <w:sz w:val="14"/>
          <w:szCs w:val="14"/>
        </w:rPr>
      </w:pPr>
    </w:p>
    <w:p w14:paraId="08C7A12D" w14:textId="77777777" w:rsidR="00DE39D2" w:rsidRDefault="00075658">
      <w:pPr>
        <w:pStyle w:val="ConsPlusNormal0"/>
        <w:jc w:val="center"/>
        <w:rPr>
          <w:sz w:val="14"/>
          <w:szCs w:val="14"/>
        </w:rPr>
      </w:pPr>
      <w:r>
        <w:rPr>
          <w:sz w:val="14"/>
          <w:szCs w:val="14"/>
        </w:rPr>
        <w:t>J02A</w:t>
      </w:r>
    </w:p>
    <w:p w14:paraId="6D7EDDAA" w14:textId="77777777" w:rsidR="00DE39D2" w:rsidRDefault="00075658">
      <w:pPr>
        <w:pStyle w:val="ConsPlusNormal0"/>
        <w:rPr>
          <w:sz w:val="14"/>
          <w:szCs w:val="14"/>
        </w:rPr>
      </w:pPr>
      <w:r>
        <w:rPr>
          <w:sz w:val="14"/>
          <w:szCs w:val="14"/>
        </w:rPr>
        <w:t>противогрибковые препараты системного действия</w:t>
      </w:r>
    </w:p>
    <w:p w14:paraId="370AA3F1" w14:textId="77777777" w:rsidR="00DE39D2" w:rsidRDefault="00DE39D2">
      <w:pPr>
        <w:pStyle w:val="ConsPlusNormal0"/>
        <w:rPr>
          <w:sz w:val="14"/>
          <w:szCs w:val="14"/>
        </w:rPr>
      </w:pPr>
    </w:p>
    <w:p w14:paraId="2E401EA8" w14:textId="77777777" w:rsidR="00DE39D2" w:rsidRDefault="00DE39D2">
      <w:pPr>
        <w:pStyle w:val="ConsPlusNormal0"/>
        <w:rPr>
          <w:sz w:val="14"/>
          <w:szCs w:val="14"/>
        </w:rPr>
      </w:pPr>
    </w:p>
    <w:p w14:paraId="6CE4DF28" w14:textId="77777777" w:rsidR="00DE39D2" w:rsidRDefault="00075658">
      <w:pPr>
        <w:pStyle w:val="ConsPlusNormal0"/>
        <w:jc w:val="center"/>
        <w:rPr>
          <w:sz w:val="14"/>
          <w:szCs w:val="14"/>
        </w:rPr>
      </w:pPr>
      <w:r>
        <w:rPr>
          <w:sz w:val="14"/>
          <w:szCs w:val="14"/>
        </w:rPr>
        <w:t>J02AC</w:t>
      </w:r>
    </w:p>
    <w:p w14:paraId="2351F05A" w14:textId="77777777" w:rsidR="00DE39D2" w:rsidRDefault="00075658">
      <w:pPr>
        <w:pStyle w:val="ConsPlusNormal0"/>
        <w:rPr>
          <w:sz w:val="14"/>
          <w:szCs w:val="14"/>
        </w:rPr>
      </w:pPr>
      <w:r>
        <w:rPr>
          <w:sz w:val="14"/>
          <w:szCs w:val="14"/>
        </w:rPr>
        <w:t>производные триазола</w:t>
      </w:r>
    </w:p>
    <w:p w14:paraId="197E790D" w14:textId="77777777" w:rsidR="00DE39D2" w:rsidRDefault="00075658">
      <w:pPr>
        <w:pStyle w:val="ConsPlusNormal0"/>
        <w:rPr>
          <w:sz w:val="14"/>
          <w:szCs w:val="14"/>
        </w:rPr>
      </w:pPr>
      <w:r>
        <w:rPr>
          <w:sz w:val="14"/>
          <w:szCs w:val="14"/>
        </w:rPr>
        <w:t>флуконазол</w:t>
      </w:r>
    </w:p>
    <w:p w14:paraId="23F69EB9" w14:textId="77777777" w:rsidR="00DE39D2" w:rsidRDefault="00075658">
      <w:pPr>
        <w:pStyle w:val="ConsPlusNormal0"/>
        <w:rPr>
          <w:sz w:val="14"/>
          <w:szCs w:val="14"/>
        </w:rPr>
      </w:pPr>
      <w:r>
        <w:rPr>
          <w:sz w:val="14"/>
          <w:szCs w:val="14"/>
        </w:rPr>
        <w:t>капсулы</w:t>
      </w:r>
    </w:p>
    <w:p w14:paraId="4733DF1F" w14:textId="77777777" w:rsidR="00DE39D2" w:rsidRDefault="00075658">
      <w:pPr>
        <w:pStyle w:val="ConsPlusNormal0"/>
        <w:jc w:val="center"/>
        <w:outlineLvl w:val="3"/>
        <w:rPr>
          <w:sz w:val="14"/>
          <w:szCs w:val="14"/>
        </w:rPr>
      </w:pPr>
      <w:r>
        <w:rPr>
          <w:sz w:val="14"/>
          <w:szCs w:val="14"/>
        </w:rPr>
        <w:t>J05</w:t>
      </w:r>
    </w:p>
    <w:p w14:paraId="2C037FC8" w14:textId="77777777" w:rsidR="00DE39D2" w:rsidRDefault="00075658">
      <w:pPr>
        <w:pStyle w:val="ConsPlusNormal0"/>
        <w:rPr>
          <w:sz w:val="14"/>
          <w:szCs w:val="14"/>
        </w:rPr>
      </w:pPr>
      <w:r>
        <w:rPr>
          <w:sz w:val="14"/>
          <w:szCs w:val="14"/>
        </w:rPr>
        <w:t>противовирусные препараты системного действия</w:t>
      </w:r>
    </w:p>
    <w:p w14:paraId="1D49D521" w14:textId="77777777" w:rsidR="00DE39D2" w:rsidRDefault="00DE39D2">
      <w:pPr>
        <w:pStyle w:val="ConsPlusNormal0"/>
        <w:rPr>
          <w:sz w:val="14"/>
          <w:szCs w:val="14"/>
        </w:rPr>
      </w:pPr>
    </w:p>
    <w:p w14:paraId="348212AE" w14:textId="77777777" w:rsidR="00DE39D2" w:rsidRDefault="00DE39D2">
      <w:pPr>
        <w:pStyle w:val="ConsPlusNormal0"/>
        <w:rPr>
          <w:sz w:val="14"/>
          <w:szCs w:val="14"/>
        </w:rPr>
      </w:pPr>
    </w:p>
    <w:p w14:paraId="7D135FD2" w14:textId="77777777" w:rsidR="00DE39D2" w:rsidRDefault="00075658">
      <w:pPr>
        <w:pStyle w:val="ConsPlusNormal0"/>
        <w:jc w:val="center"/>
        <w:rPr>
          <w:sz w:val="14"/>
          <w:szCs w:val="14"/>
        </w:rPr>
      </w:pPr>
      <w:r>
        <w:rPr>
          <w:sz w:val="14"/>
          <w:szCs w:val="14"/>
        </w:rPr>
        <w:t>J05A</w:t>
      </w:r>
    </w:p>
    <w:p w14:paraId="6B4FE77C" w14:textId="77777777" w:rsidR="00DE39D2" w:rsidRDefault="00075658">
      <w:pPr>
        <w:pStyle w:val="ConsPlusNormal0"/>
        <w:rPr>
          <w:sz w:val="14"/>
          <w:szCs w:val="14"/>
        </w:rPr>
      </w:pPr>
      <w:r>
        <w:rPr>
          <w:sz w:val="14"/>
          <w:szCs w:val="14"/>
        </w:rPr>
        <w:t>противовирусные препараты прямого действия</w:t>
      </w:r>
    </w:p>
    <w:p w14:paraId="737064F9" w14:textId="77777777" w:rsidR="00DE39D2" w:rsidRDefault="00DE39D2">
      <w:pPr>
        <w:pStyle w:val="ConsPlusNormal0"/>
        <w:rPr>
          <w:sz w:val="14"/>
          <w:szCs w:val="14"/>
        </w:rPr>
      </w:pPr>
    </w:p>
    <w:p w14:paraId="39DE9812" w14:textId="77777777" w:rsidR="00DE39D2" w:rsidRDefault="00DE39D2">
      <w:pPr>
        <w:pStyle w:val="ConsPlusNormal0"/>
        <w:rPr>
          <w:sz w:val="14"/>
          <w:szCs w:val="14"/>
        </w:rPr>
      </w:pPr>
    </w:p>
    <w:p w14:paraId="2B7CCEDF" w14:textId="77777777" w:rsidR="00DE39D2" w:rsidRDefault="00075658">
      <w:pPr>
        <w:pStyle w:val="ConsPlusNormal0"/>
        <w:jc w:val="center"/>
        <w:rPr>
          <w:sz w:val="14"/>
          <w:szCs w:val="14"/>
        </w:rPr>
      </w:pPr>
      <w:r>
        <w:rPr>
          <w:sz w:val="14"/>
          <w:szCs w:val="14"/>
        </w:rPr>
        <w:t>J05AB</w:t>
      </w:r>
    </w:p>
    <w:p w14:paraId="6E18FCCD" w14:textId="77777777" w:rsidR="00DE39D2" w:rsidRDefault="00075658">
      <w:pPr>
        <w:pStyle w:val="ConsPlusNormal0"/>
        <w:rPr>
          <w:sz w:val="14"/>
          <w:szCs w:val="14"/>
        </w:rPr>
      </w:pPr>
      <w:r>
        <w:rPr>
          <w:sz w:val="14"/>
          <w:szCs w:val="14"/>
        </w:rPr>
        <w:t>нуклеозиды и нуклеотиды, кроме ингибиторов обратной транскриптазы</w:t>
      </w:r>
    </w:p>
    <w:p w14:paraId="4FA742BA" w14:textId="77777777" w:rsidR="00DE39D2" w:rsidRDefault="00075658">
      <w:pPr>
        <w:pStyle w:val="ConsPlusNormal0"/>
        <w:rPr>
          <w:sz w:val="14"/>
          <w:szCs w:val="14"/>
        </w:rPr>
      </w:pPr>
      <w:r>
        <w:rPr>
          <w:sz w:val="14"/>
          <w:szCs w:val="14"/>
        </w:rPr>
        <w:t>ацикловир</w:t>
      </w:r>
    </w:p>
    <w:p w14:paraId="5EB7B5F5" w14:textId="77777777" w:rsidR="00DE39D2" w:rsidRDefault="00075658">
      <w:pPr>
        <w:pStyle w:val="ConsPlusNormal0"/>
        <w:rPr>
          <w:sz w:val="14"/>
          <w:szCs w:val="14"/>
        </w:rPr>
      </w:pPr>
      <w:r>
        <w:rPr>
          <w:sz w:val="14"/>
          <w:szCs w:val="14"/>
        </w:rPr>
        <w:t>крем для наружного применения</w:t>
      </w:r>
    </w:p>
    <w:p w14:paraId="48CC506B" w14:textId="77777777" w:rsidR="00DE39D2" w:rsidRDefault="00075658">
      <w:pPr>
        <w:pStyle w:val="ConsPlusNormal0"/>
        <w:rPr>
          <w:sz w:val="14"/>
          <w:szCs w:val="14"/>
        </w:rPr>
      </w:pPr>
      <w:r>
        <w:rPr>
          <w:sz w:val="14"/>
          <w:szCs w:val="14"/>
        </w:rPr>
        <w:t>или мазь для наружного применения;</w:t>
      </w:r>
    </w:p>
    <w:p w14:paraId="6135FF99" w14:textId="77777777" w:rsidR="00DE39D2" w:rsidRDefault="00075658">
      <w:pPr>
        <w:pStyle w:val="ConsPlusNormal0"/>
        <w:rPr>
          <w:sz w:val="14"/>
          <w:szCs w:val="14"/>
        </w:rPr>
      </w:pPr>
      <w:r>
        <w:rPr>
          <w:sz w:val="14"/>
          <w:szCs w:val="14"/>
        </w:rPr>
        <w:t>таблетки</w:t>
      </w:r>
    </w:p>
    <w:p w14:paraId="6F9B6B8B" w14:textId="77777777" w:rsidR="00DE39D2" w:rsidRDefault="00075658">
      <w:pPr>
        <w:pStyle w:val="ConsPlusNormal0"/>
        <w:jc w:val="center"/>
        <w:rPr>
          <w:sz w:val="14"/>
          <w:szCs w:val="14"/>
        </w:rPr>
      </w:pPr>
      <w:r>
        <w:rPr>
          <w:sz w:val="14"/>
          <w:szCs w:val="14"/>
        </w:rPr>
        <w:t>J05AH</w:t>
      </w:r>
    </w:p>
    <w:p w14:paraId="3879A0F8" w14:textId="77777777" w:rsidR="00DE39D2" w:rsidRDefault="00075658">
      <w:pPr>
        <w:pStyle w:val="ConsPlusNormal0"/>
        <w:rPr>
          <w:sz w:val="14"/>
          <w:szCs w:val="14"/>
        </w:rPr>
      </w:pPr>
      <w:r>
        <w:rPr>
          <w:sz w:val="14"/>
          <w:szCs w:val="14"/>
        </w:rPr>
        <w:t>ингибиторы нейроаминидазы</w:t>
      </w:r>
    </w:p>
    <w:p w14:paraId="2D210C1B" w14:textId="77777777" w:rsidR="00DE39D2" w:rsidRDefault="00075658">
      <w:pPr>
        <w:pStyle w:val="ConsPlusNormal0"/>
        <w:rPr>
          <w:sz w:val="14"/>
          <w:szCs w:val="14"/>
        </w:rPr>
      </w:pPr>
      <w:r>
        <w:rPr>
          <w:sz w:val="14"/>
          <w:szCs w:val="14"/>
        </w:rPr>
        <w:t>осельтамивир</w:t>
      </w:r>
    </w:p>
    <w:p w14:paraId="67DA429F" w14:textId="77777777" w:rsidR="00DE39D2" w:rsidRDefault="00075658">
      <w:pPr>
        <w:pStyle w:val="ConsPlusNormal0"/>
        <w:rPr>
          <w:sz w:val="14"/>
          <w:szCs w:val="14"/>
        </w:rPr>
      </w:pPr>
      <w:r>
        <w:rPr>
          <w:sz w:val="14"/>
          <w:szCs w:val="14"/>
        </w:rPr>
        <w:t>капсулы</w:t>
      </w:r>
    </w:p>
    <w:p w14:paraId="3B3AAD4C" w14:textId="77777777" w:rsidR="00DE39D2" w:rsidRDefault="00075658">
      <w:pPr>
        <w:pStyle w:val="ConsPlusNormal0"/>
        <w:jc w:val="center"/>
        <w:rPr>
          <w:sz w:val="14"/>
          <w:szCs w:val="14"/>
        </w:rPr>
      </w:pPr>
      <w:r>
        <w:rPr>
          <w:sz w:val="14"/>
          <w:szCs w:val="14"/>
        </w:rPr>
        <w:t>J05AX</w:t>
      </w:r>
    </w:p>
    <w:p w14:paraId="551706CA" w14:textId="77777777" w:rsidR="00DE39D2" w:rsidRDefault="00075658">
      <w:pPr>
        <w:pStyle w:val="ConsPlusNormal0"/>
        <w:rPr>
          <w:sz w:val="14"/>
          <w:szCs w:val="14"/>
        </w:rPr>
      </w:pPr>
      <w:r>
        <w:rPr>
          <w:sz w:val="14"/>
          <w:szCs w:val="14"/>
        </w:rPr>
        <w:t>прочие противовирусные препараты</w:t>
      </w:r>
    </w:p>
    <w:p w14:paraId="6F6C467A" w14:textId="77777777" w:rsidR="00DE39D2" w:rsidRDefault="00075658">
      <w:pPr>
        <w:pStyle w:val="ConsPlusNormal0"/>
        <w:rPr>
          <w:sz w:val="14"/>
          <w:szCs w:val="14"/>
        </w:rPr>
      </w:pPr>
      <w:r>
        <w:rPr>
          <w:sz w:val="14"/>
          <w:szCs w:val="14"/>
        </w:rPr>
        <w:t>кагоцел</w:t>
      </w:r>
    </w:p>
    <w:p w14:paraId="27D8A105" w14:textId="77777777" w:rsidR="00DE39D2" w:rsidRDefault="00075658">
      <w:pPr>
        <w:pStyle w:val="ConsPlusNormal0"/>
        <w:rPr>
          <w:sz w:val="14"/>
          <w:szCs w:val="14"/>
        </w:rPr>
      </w:pPr>
      <w:r>
        <w:rPr>
          <w:sz w:val="14"/>
          <w:szCs w:val="14"/>
        </w:rPr>
        <w:t>таблетки</w:t>
      </w:r>
    </w:p>
    <w:p w14:paraId="3CA60978" w14:textId="77777777" w:rsidR="00DE39D2" w:rsidRDefault="00DE39D2">
      <w:pPr>
        <w:pStyle w:val="ConsPlusNormal0"/>
        <w:rPr>
          <w:sz w:val="14"/>
          <w:szCs w:val="14"/>
        </w:rPr>
      </w:pPr>
    </w:p>
    <w:p w14:paraId="48C61377" w14:textId="77777777" w:rsidR="00DE39D2" w:rsidRDefault="00DE39D2">
      <w:pPr>
        <w:pStyle w:val="ConsPlusNormal0"/>
        <w:rPr>
          <w:sz w:val="14"/>
          <w:szCs w:val="14"/>
        </w:rPr>
      </w:pPr>
    </w:p>
    <w:p w14:paraId="71E59205" w14:textId="77777777" w:rsidR="00DE39D2" w:rsidRDefault="00075658">
      <w:pPr>
        <w:pStyle w:val="ConsPlusNormal0"/>
        <w:rPr>
          <w:sz w:val="14"/>
          <w:szCs w:val="14"/>
        </w:rPr>
      </w:pPr>
      <w:r>
        <w:rPr>
          <w:sz w:val="14"/>
          <w:szCs w:val="14"/>
        </w:rPr>
        <w:t>умифеновир</w:t>
      </w:r>
    </w:p>
    <w:p w14:paraId="0F1FC933" w14:textId="77777777" w:rsidR="00DE39D2" w:rsidRDefault="00075658">
      <w:pPr>
        <w:pStyle w:val="ConsPlusNormal0"/>
        <w:rPr>
          <w:sz w:val="14"/>
          <w:szCs w:val="14"/>
        </w:rPr>
      </w:pPr>
      <w:r>
        <w:rPr>
          <w:sz w:val="14"/>
          <w:szCs w:val="14"/>
        </w:rPr>
        <w:t>капсулы или таблетки</w:t>
      </w:r>
    </w:p>
    <w:p w14:paraId="517654E9" w14:textId="77777777" w:rsidR="00DE39D2" w:rsidRDefault="00075658">
      <w:pPr>
        <w:pStyle w:val="ConsPlusNormal0"/>
        <w:jc w:val="center"/>
        <w:outlineLvl w:val="2"/>
        <w:rPr>
          <w:sz w:val="14"/>
          <w:szCs w:val="14"/>
        </w:rPr>
      </w:pPr>
      <w:r>
        <w:rPr>
          <w:sz w:val="14"/>
          <w:szCs w:val="14"/>
        </w:rPr>
        <w:t>M</w:t>
      </w:r>
    </w:p>
    <w:p w14:paraId="43A44F01" w14:textId="77777777" w:rsidR="00DE39D2" w:rsidRDefault="00075658">
      <w:pPr>
        <w:pStyle w:val="ConsPlusNormal0"/>
        <w:rPr>
          <w:sz w:val="14"/>
          <w:szCs w:val="14"/>
        </w:rPr>
      </w:pPr>
      <w:r>
        <w:rPr>
          <w:sz w:val="14"/>
          <w:szCs w:val="14"/>
        </w:rPr>
        <w:t>костно-мышечная система</w:t>
      </w:r>
    </w:p>
    <w:p w14:paraId="1177A378" w14:textId="77777777" w:rsidR="00DE39D2" w:rsidRDefault="00DE39D2">
      <w:pPr>
        <w:pStyle w:val="ConsPlusNormal0"/>
        <w:rPr>
          <w:sz w:val="14"/>
          <w:szCs w:val="14"/>
        </w:rPr>
      </w:pPr>
    </w:p>
    <w:p w14:paraId="35C6FEB9" w14:textId="77777777" w:rsidR="00DE39D2" w:rsidRDefault="00DE39D2">
      <w:pPr>
        <w:pStyle w:val="ConsPlusNormal0"/>
        <w:rPr>
          <w:sz w:val="14"/>
          <w:szCs w:val="14"/>
        </w:rPr>
      </w:pPr>
    </w:p>
    <w:p w14:paraId="2E26C7AA" w14:textId="77777777" w:rsidR="00DE39D2" w:rsidRDefault="00075658">
      <w:pPr>
        <w:pStyle w:val="ConsPlusNormal0"/>
        <w:jc w:val="center"/>
        <w:outlineLvl w:val="3"/>
        <w:rPr>
          <w:sz w:val="14"/>
          <w:szCs w:val="14"/>
        </w:rPr>
      </w:pPr>
      <w:r>
        <w:rPr>
          <w:sz w:val="14"/>
          <w:szCs w:val="14"/>
        </w:rPr>
        <w:t>M01</w:t>
      </w:r>
    </w:p>
    <w:p w14:paraId="20C69109" w14:textId="77777777" w:rsidR="00DE39D2" w:rsidRDefault="00075658">
      <w:pPr>
        <w:pStyle w:val="ConsPlusNormal0"/>
        <w:rPr>
          <w:sz w:val="14"/>
          <w:szCs w:val="14"/>
        </w:rPr>
      </w:pPr>
      <w:r>
        <w:rPr>
          <w:sz w:val="14"/>
          <w:szCs w:val="14"/>
        </w:rPr>
        <w:t>противовоспалительные и противоревматические препараты</w:t>
      </w:r>
    </w:p>
    <w:p w14:paraId="7CB6DCA9" w14:textId="77777777" w:rsidR="00DE39D2" w:rsidRDefault="00DE39D2">
      <w:pPr>
        <w:pStyle w:val="ConsPlusNormal0"/>
        <w:rPr>
          <w:sz w:val="14"/>
          <w:szCs w:val="14"/>
        </w:rPr>
      </w:pPr>
    </w:p>
    <w:p w14:paraId="0E3C29CC" w14:textId="77777777" w:rsidR="00DE39D2" w:rsidRDefault="00DE39D2">
      <w:pPr>
        <w:pStyle w:val="ConsPlusNormal0"/>
        <w:rPr>
          <w:sz w:val="14"/>
          <w:szCs w:val="14"/>
        </w:rPr>
      </w:pPr>
    </w:p>
    <w:p w14:paraId="351C27E4" w14:textId="77777777" w:rsidR="00DE39D2" w:rsidRDefault="00075658">
      <w:pPr>
        <w:pStyle w:val="ConsPlusNormal0"/>
        <w:jc w:val="center"/>
        <w:rPr>
          <w:sz w:val="14"/>
          <w:szCs w:val="14"/>
        </w:rPr>
      </w:pPr>
      <w:r>
        <w:rPr>
          <w:sz w:val="14"/>
          <w:szCs w:val="14"/>
        </w:rPr>
        <w:t>M01A</w:t>
      </w:r>
    </w:p>
    <w:p w14:paraId="143312D3" w14:textId="77777777" w:rsidR="00DE39D2" w:rsidRDefault="00075658">
      <w:pPr>
        <w:pStyle w:val="ConsPlusNormal0"/>
        <w:rPr>
          <w:sz w:val="14"/>
          <w:szCs w:val="14"/>
        </w:rPr>
      </w:pPr>
      <w:r>
        <w:rPr>
          <w:sz w:val="14"/>
          <w:szCs w:val="14"/>
        </w:rPr>
        <w:t>нестероидные противовоспалительные и противоревматические препараты</w:t>
      </w:r>
    </w:p>
    <w:p w14:paraId="0665D696" w14:textId="77777777" w:rsidR="00DE39D2" w:rsidRDefault="00DE39D2">
      <w:pPr>
        <w:pStyle w:val="ConsPlusNormal0"/>
        <w:rPr>
          <w:sz w:val="14"/>
          <w:szCs w:val="14"/>
        </w:rPr>
      </w:pPr>
    </w:p>
    <w:p w14:paraId="0BE5F93C" w14:textId="77777777" w:rsidR="00DE39D2" w:rsidRDefault="00DE39D2">
      <w:pPr>
        <w:pStyle w:val="ConsPlusNormal0"/>
        <w:rPr>
          <w:sz w:val="14"/>
          <w:szCs w:val="14"/>
        </w:rPr>
      </w:pPr>
    </w:p>
    <w:p w14:paraId="109723E1" w14:textId="77777777" w:rsidR="00DE39D2" w:rsidRDefault="00075658">
      <w:pPr>
        <w:pStyle w:val="ConsPlusNormal0"/>
        <w:jc w:val="center"/>
        <w:rPr>
          <w:sz w:val="14"/>
          <w:szCs w:val="14"/>
        </w:rPr>
      </w:pPr>
      <w:r>
        <w:rPr>
          <w:sz w:val="14"/>
          <w:szCs w:val="14"/>
        </w:rPr>
        <w:t>M01AB</w:t>
      </w:r>
    </w:p>
    <w:p w14:paraId="1148213E" w14:textId="77777777" w:rsidR="00DE39D2" w:rsidRDefault="00075658">
      <w:pPr>
        <w:pStyle w:val="ConsPlusNormal0"/>
        <w:rPr>
          <w:sz w:val="14"/>
          <w:szCs w:val="14"/>
        </w:rPr>
      </w:pPr>
      <w:r>
        <w:rPr>
          <w:sz w:val="14"/>
          <w:szCs w:val="14"/>
        </w:rPr>
        <w:t>производные уксусной кислоты и родственные соединения</w:t>
      </w:r>
    </w:p>
    <w:p w14:paraId="17300B56" w14:textId="77777777" w:rsidR="00DE39D2" w:rsidRDefault="00075658">
      <w:pPr>
        <w:pStyle w:val="ConsPlusNormal0"/>
        <w:rPr>
          <w:sz w:val="14"/>
          <w:szCs w:val="14"/>
        </w:rPr>
      </w:pPr>
      <w:r>
        <w:rPr>
          <w:sz w:val="14"/>
          <w:szCs w:val="14"/>
        </w:rPr>
        <w:t>диклофенак</w:t>
      </w:r>
    </w:p>
    <w:p w14:paraId="292FA47B" w14:textId="77777777" w:rsidR="00DE39D2" w:rsidRDefault="00075658">
      <w:pPr>
        <w:pStyle w:val="ConsPlusNormal0"/>
        <w:rPr>
          <w:sz w:val="14"/>
          <w:szCs w:val="14"/>
        </w:rPr>
      </w:pPr>
      <w:r>
        <w:rPr>
          <w:sz w:val="14"/>
          <w:szCs w:val="14"/>
        </w:rPr>
        <w:t>капли глазные;</w:t>
      </w:r>
    </w:p>
    <w:p w14:paraId="23C5CC0A" w14:textId="77777777" w:rsidR="00DE39D2" w:rsidRDefault="00075658">
      <w:pPr>
        <w:pStyle w:val="ConsPlusNormal0"/>
        <w:rPr>
          <w:sz w:val="14"/>
          <w:szCs w:val="14"/>
        </w:rPr>
      </w:pPr>
      <w:r>
        <w:rPr>
          <w:sz w:val="14"/>
          <w:szCs w:val="14"/>
        </w:rPr>
        <w:t>суппозитории ректальные;</w:t>
      </w:r>
    </w:p>
    <w:p w14:paraId="76316ECD" w14:textId="77777777" w:rsidR="00DE39D2" w:rsidRDefault="00075658">
      <w:pPr>
        <w:pStyle w:val="ConsPlusNormal0"/>
        <w:rPr>
          <w:sz w:val="14"/>
          <w:szCs w:val="14"/>
        </w:rPr>
      </w:pPr>
      <w:r>
        <w:rPr>
          <w:sz w:val="14"/>
          <w:szCs w:val="14"/>
        </w:rPr>
        <w:t>таблетки</w:t>
      </w:r>
    </w:p>
    <w:p w14:paraId="6174A023" w14:textId="77777777" w:rsidR="00DE39D2" w:rsidRDefault="00075658">
      <w:pPr>
        <w:pStyle w:val="ConsPlusNormal0"/>
        <w:jc w:val="center"/>
        <w:rPr>
          <w:sz w:val="14"/>
          <w:szCs w:val="14"/>
        </w:rPr>
      </w:pPr>
      <w:r>
        <w:rPr>
          <w:sz w:val="14"/>
          <w:szCs w:val="14"/>
        </w:rPr>
        <w:t>M01AE</w:t>
      </w:r>
    </w:p>
    <w:p w14:paraId="52304DAF" w14:textId="77777777" w:rsidR="00DE39D2" w:rsidRDefault="00075658">
      <w:pPr>
        <w:pStyle w:val="ConsPlusNormal0"/>
        <w:rPr>
          <w:sz w:val="14"/>
          <w:szCs w:val="14"/>
        </w:rPr>
      </w:pPr>
      <w:r>
        <w:rPr>
          <w:sz w:val="14"/>
          <w:szCs w:val="14"/>
        </w:rPr>
        <w:t>производные пропионовой кислоты</w:t>
      </w:r>
    </w:p>
    <w:p w14:paraId="22210CCA" w14:textId="77777777" w:rsidR="00DE39D2" w:rsidRDefault="00075658">
      <w:pPr>
        <w:pStyle w:val="ConsPlusNormal0"/>
        <w:rPr>
          <w:sz w:val="14"/>
          <w:szCs w:val="14"/>
        </w:rPr>
      </w:pPr>
      <w:r>
        <w:rPr>
          <w:sz w:val="14"/>
          <w:szCs w:val="14"/>
        </w:rPr>
        <w:t>ибупрофен</w:t>
      </w:r>
    </w:p>
    <w:p w14:paraId="68F46F88" w14:textId="77777777" w:rsidR="00DE39D2" w:rsidRDefault="00075658">
      <w:pPr>
        <w:pStyle w:val="ConsPlusNormal0"/>
        <w:rPr>
          <w:sz w:val="14"/>
          <w:szCs w:val="14"/>
        </w:rPr>
      </w:pPr>
      <w:r>
        <w:rPr>
          <w:sz w:val="14"/>
          <w:szCs w:val="14"/>
        </w:rPr>
        <w:t>капсулы или таблетки;</w:t>
      </w:r>
    </w:p>
    <w:p w14:paraId="04679F8F" w14:textId="77777777" w:rsidR="00DE39D2" w:rsidRDefault="00075658">
      <w:pPr>
        <w:pStyle w:val="ConsPlusNormal0"/>
        <w:rPr>
          <w:sz w:val="14"/>
          <w:szCs w:val="14"/>
        </w:rPr>
      </w:pPr>
      <w:r>
        <w:rPr>
          <w:sz w:val="14"/>
          <w:szCs w:val="14"/>
        </w:rPr>
        <w:t>суспензия для приема внутрь</w:t>
      </w:r>
    </w:p>
    <w:p w14:paraId="1660DAB0" w14:textId="77777777" w:rsidR="00DE39D2" w:rsidRDefault="00075658">
      <w:pPr>
        <w:pStyle w:val="ConsPlusNormal0"/>
        <w:jc w:val="center"/>
        <w:outlineLvl w:val="2"/>
        <w:rPr>
          <w:sz w:val="14"/>
          <w:szCs w:val="14"/>
        </w:rPr>
      </w:pPr>
      <w:r>
        <w:rPr>
          <w:sz w:val="14"/>
          <w:szCs w:val="14"/>
        </w:rPr>
        <w:t>N</w:t>
      </w:r>
    </w:p>
    <w:p w14:paraId="1CB24C16" w14:textId="77777777" w:rsidR="00DE39D2" w:rsidRDefault="00075658">
      <w:pPr>
        <w:pStyle w:val="ConsPlusNormal0"/>
        <w:rPr>
          <w:sz w:val="14"/>
          <w:szCs w:val="14"/>
        </w:rPr>
      </w:pPr>
      <w:r>
        <w:rPr>
          <w:sz w:val="14"/>
          <w:szCs w:val="14"/>
        </w:rPr>
        <w:t>нервная система</w:t>
      </w:r>
    </w:p>
    <w:p w14:paraId="7F1D99AB" w14:textId="77777777" w:rsidR="00DE39D2" w:rsidRDefault="00DE39D2">
      <w:pPr>
        <w:pStyle w:val="ConsPlusNormal0"/>
        <w:rPr>
          <w:sz w:val="14"/>
          <w:szCs w:val="14"/>
        </w:rPr>
      </w:pPr>
    </w:p>
    <w:p w14:paraId="2D9D1F5F" w14:textId="77777777" w:rsidR="00DE39D2" w:rsidRDefault="00DE39D2">
      <w:pPr>
        <w:pStyle w:val="ConsPlusNormal0"/>
        <w:rPr>
          <w:sz w:val="14"/>
          <w:szCs w:val="14"/>
        </w:rPr>
      </w:pPr>
    </w:p>
    <w:p w14:paraId="7FC948DD" w14:textId="77777777" w:rsidR="00DE39D2" w:rsidRDefault="00075658">
      <w:pPr>
        <w:pStyle w:val="ConsPlusNormal0"/>
        <w:jc w:val="center"/>
        <w:outlineLvl w:val="3"/>
        <w:rPr>
          <w:sz w:val="14"/>
          <w:szCs w:val="14"/>
        </w:rPr>
      </w:pPr>
      <w:r>
        <w:rPr>
          <w:sz w:val="14"/>
          <w:szCs w:val="14"/>
        </w:rPr>
        <w:t>N02</w:t>
      </w:r>
    </w:p>
    <w:p w14:paraId="67FD3FD1" w14:textId="77777777" w:rsidR="00DE39D2" w:rsidRDefault="00075658">
      <w:pPr>
        <w:pStyle w:val="ConsPlusNormal0"/>
        <w:rPr>
          <w:sz w:val="14"/>
          <w:szCs w:val="14"/>
        </w:rPr>
      </w:pPr>
      <w:r>
        <w:rPr>
          <w:sz w:val="14"/>
          <w:szCs w:val="14"/>
        </w:rPr>
        <w:t>анальгетики</w:t>
      </w:r>
    </w:p>
    <w:p w14:paraId="798626BD" w14:textId="77777777" w:rsidR="00DE39D2" w:rsidRDefault="00DE39D2">
      <w:pPr>
        <w:pStyle w:val="ConsPlusNormal0"/>
        <w:rPr>
          <w:sz w:val="14"/>
          <w:szCs w:val="14"/>
        </w:rPr>
      </w:pPr>
    </w:p>
    <w:p w14:paraId="2A891D7E" w14:textId="77777777" w:rsidR="00DE39D2" w:rsidRDefault="00DE39D2">
      <w:pPr>
        <w:pStyle w:val="ConsPlusNormal0"/>
        <w:rPr>
          <w:sz w:val="14"/>
          <w:szCs w:val="14"/>
        </w:rPr>
      </w:pPr>
    </w:p>
    <w:p w14:paraId="693D35ED" w14:textId="77777777" w:rsidR="00DE39D2" w:rsidRDefault="00075658">
      <w:pPr>
        <w:pStyle w:val="ConsPlusNormal0"/>
        <w:jc w:val="center"/>
        <w:rPr>
          <w:sz w:val="14"/>
          <w:szCs w:val="14"/>
        </w:rPr>
      </w:pPr>
      <w:r>
        <w:rPr>
          <w:sz w:val="14"/>
          <w:szCs w:val="14"/>
        </w:rPr>
        <w:t>N02B</w:t>
      </w:r>
    </w:p>
    <w:p w14:paraId="6C4AA60D" w14:textId="77777777" w:rsidR="00DE39D2" w:rsidRDefault="00075658">
      <w:pPr>
        <w:pStyle w:val="ConsPlusNormal0"/>
        <w:rPr>
          <w:sz w:val="14"/>
          <w:szCs w:val="14"/>
        </w:rPr>
      </w:pPr>
      <w:r>
        <w:rPr>
          <w:sz w:val="14"/>
          <w:szCs w:val="14"/>
        </w:rPr>
        <w:t>другие анальгетики и антипиретики</w:t>
      </w:r>
    </w:p>
    <w:p w14:paraId="06D14294" w14:textId="77777777" w:rsidR="00DE39D2" w:rsidRDefault="00DE39D2">
      <w:pPr>
        <w:pStyle w:val="ConsPlusNormal0"/>
        <w:rPr>
          <w:sz w:val="14"/>
          <w:szCs w:val="14"/>
        </w:rPr>
      </w:pPr>
    </w:p>
    <w:p w14:paraId="24F3D300" w14:textId="77777777" w:rsidR="00DE39D2" w:rsidRDefault="00DE39D2">
      <w:pPr>
        <w:pStyle w:val="ConsPlusNormal0"/>
        <w:rPr>
          <w:sz w:val="14"/>
          <w:szCs w:val="14"/>
        </w:rPr>
      </w:pPr>
    </w:p>
    <w:p w14:paraId="38F2796C" w14:textId="77777777" w:rsidR="00DE39D2" w:rsidRDefault="00075658">
      <w:pPr>
        <w:pStyle w:val="ConsPlusNormal0"/>
        <w:jc w:val="center"/>
        <w:rPr>
          <w:sz w:val="14"/>
          <w:szCs w:val="14"/>
        </w:rPr>
      </w:pPr>
      <w:r>
        <w:rPr>
          <w:sz w:val="14"/>
          <w:szCs w:val="14"/>
        </w:rPr>
        <w:t>N02BA</w:t>
      </w:r>
    </w:p>
    <w:p w14:paraId="4928F695" w14:textId="77777777" w:rsidR="00DE39D2" w:rsidRDefault="00075658">
      <w:pPr>
        <w:pStyle w:val="ConsPlusNormal0"/>
        <w:rPr>
          <w:sz w:val="14"/>
          <w:szCs w:val="14"/>
        </w:rPr>
      </w:pPr>
      <w:r>
        <w:rPr>
          <w:sz w:val="14"/>
          <w:szCs w:val="14"/>
        </w:rPr>
        <w:t>салициловая кислота и ее производные</w:t>
      </w:r>
    </w:p>
    <w:p w14:paraId="43887D82" w14:textId="77777777" w:rsidR="00DE39D2" w:rsidRDefault="00075658">
      <w:pPr>
        <w:pStyle w:val="ConsPlusNormal0"/>
        <w:rPr>
          <w:sz w:val="14"/>
          <w:szCs w:val="14"/>
        </w:rPr>
      </w:pPr>
      <w:r>
        <w:rPr>
          <w:sz w:val="14"/>
          <w:szCs w:val="14"/>
        </w:rPr>
        <w:t>ацетилсалициловая кислота</w:t>
      </w:r>
    </w:p>
    <w:p w14:paraId="6643B3B9" w14:textId="77777777" w:rsidR="00DE39D2" w:rsidRDefault="00075658">
      <w:pPr>
        <w:pStyle w:val="ConsPlusNormal0"/>
        <w:rPr>
          <w:sz w:val="14"/>
          <w:szCs w:val="14"/>
        </w:rPr>
      </w:pPr>
      <w:r>
        <w:rPr>
          <w:sz w:val="14"/>
          <w:szCs w:val="14"/>
        </w:rPr>
        <w:t>таблетки</w:t>
      </w:r>
    </w:p>
    <w:p w14:paraId="4E52B5B2" w14:textId="77777777" w:rsidR="00DE39D2" w:rsidRDefault="00075658">
      <w:pPr>
        <w:pStyle w:val="ConsPlusNormal0"/>
        <w:jc w:val="center"/>
        <w:rPr>
          <w:sz w:val="14"/>
          <w:szCs w:val="14"/>
        </w:rPr>
      </w:pPr>
      <w:r>
        <w:rPr>
          <w:sz w:val="14"/>
          <w:szCs w:val="14"/>
        </w:rPr>
        <w:t>N02BE</w:t>
      </w:r>
    </w:p>
    <w:p w14:paraId="5611404F" w14:textId="77777777" w:rsidR="00DE39D2" w:rsidRDefault="00075658">
      <w:pPr>
        <w:pStyle w:val="ConsPlusNormal0"/>
        <w:rPr>
          <w:sz w:val="14"/>
          <w:szCs w:val="14"/>
        </w:rPr>
      </w:pPr>
      <w:r>
        <w:rPr>
          <w:sz w:val="14"/>
          <w:szCs w:val="14"/>
        </w:rPr>
        <w:t>анилиды</w:t>
      </w:r>
    </w:p>
    <w:p w14:paraId="6EDCFDF3" w14:textId="77777777" w:rsidR="00DE39D2" w:rsidRDefault="00075658">
      <w:pPr>
        <w:pStyle w:val="ConsPlusNormal0"/>
        <w:rPr>
          <w:sz w:val="14"/>
          <w:szCs w:val="14"/>
        </w:rPr>
      </w:pPr>
      <w:r>
        <w:rPr>
          <w:sz w:val="14"/>
          <w:szCs w:val="14"/>
        </w:rPr>
        <w:t>парацетамол</w:t>
      </w:r>
    </w:p>
    <w:p w14:paraId="2F0738A8" w14:textId="77777777" w:rsidR="00DE39D2" w:rsidRDefault="00075658">
      <w:pPr>
        <w:pStyle w:val="ConsPlusNormal0"/>
        <w:rPr>
          <w:sz w:val="14"/>
          <w:szCs w:val="14"/>
        </w:rPr>
      </w:pPr>
      <w:r>
        <w:rPr>
          <w:sz w:val="14"/>
          <w:szCs w:val="14"/>
        </w:rPr>
        <w:t>сироп или суспензия для приема внутрь;</w:t>
      </w:r>
    </w:p>
    <w:p w14:paraId="431555BB" w14:textId="77777777" w:rsidR="00DE39D2" w:rsidRDefault="00075658">
      <w:pPr>
        <w:pStyle w:val="ConsPlusNormal0"/>
        <w:rPr>
          <w:sz w:val="14"/>
          <w:szCs w:val="14"/>
        </w:rPr>
      </w:pPr>
      <w:r>
        <w:rPr>
          <w:sz w:val="14"/>
          <w:szCs w:val="14"/>
        </w:rPr>
        <w:t>сироп (для детей) или суспензия для приема внутрь (для детей);</w:t>
      </w:r>
    </w:p>
    <w:p w14:paraId="2486B277" w14:textId="77777777" w:rsidR="00DE39D2" w:rsidRDefault="00075658">
      <w:pPr>
        <w:pStyle w:val="ConsPlusNormal0"/>
        <w:rPr>
          <w:sz w:val="14"/>
          <w:szCs w:val="14"/>
        </w:rPr>
      </w:pPr>
      <w:r>
        <w:rPr>
          <w:sz w:val="14"/>
          <w:szCs w:val="14"/>
        </w:rPr>
        <w:t>суппозитории ректальные;</w:t>
      </w:r>
    </w:p>
    <w:p w14:paraId="5E79364D" w14:textId="77777777" w:rsidR="00DE39D2" w:rsidRDefault="00075658">
      <w:pPr>
        <w:pStyle w:val="ConsPlusNormal0"/>
        <w:rPr>
          <w:sz w:val="14"/>
          <w:szCs w:val="14"/>
        </w:rPr>
      </w:pPr>
      <w:r>
        <w:rPr>
          <w:sz w:val="14"/>
          <w:szCs w:val="14"/>
        </w:rPr>
        <w:t>таблетки</w:t>
      </w:r>
    </w:p>
    <w:p w14:paraId="6B251537" w14:textId="77777777" w:rsidR="00DE39D2" w:rsidRDefault="00075658">
      <w:pPr>
        <w:pStyle w:val="ConsPlusNormal0"/>
        <w:jc w:val="center"/>
        <w:outlineLvl w:val="2"/>
        <w:rPr>
          <w:sz w:val="14"/>
          <w:szCs w:val="14"/>
        </w:rPr>
      </w:pPr>
      <w:r>
        <w:rPr>
          <w:sz w:val="14"/>
          <w:szCs w:val="14"/>
        </w:rPr>
        <w:t>R</w:t>
      </w:r>
    </w:p>
    <w:p w14:paraId="08ABD8BE" w14:textId="77777777" w:rsidR="00DE39D2" w:rsidRDefault="00075658">
      <w:pPr>
        <w:pStyle w:val="ConsPlusNormal0"/>
        <w:rPr>
          <w:sz w:val="14"/>
          <w:szCs w:val="14"/>
        </w:rPr>
      </w:pPr>
      <w:r>
        <w:rPr>
          <w:sz w:val="14"/>
          <w:szCs w:val="14"/>
        </w:rPr>
        <w:t>дыхательная система</w:t>
      </w:r>
    </w:p>
    <w:p w14:paraId="43A6AAF1" w14:textId="77777777" w:rsidR="00DE39D2" w:rsidRDefault="00DE39D2">
      <w:pPr>
        <w:pStyle w:val="ConsPlusNormal0"/>
        <w:rPr>
          <w:sz w:val="14"/>
          <w:szCs w:val="14"/>
        </w:rPr>
      </w:pPr>
    </w:p>
    <w:p w14:paraId="6BF8C90C" w14:textId="77777777" w:rsidR="00DE39D2" w:rsidRDefault="00DE39D2">
      <w:pPr>
        <w:pStyle w:val="ConsPlusNormal0"/>
        <w:rPr>
          <w:sz w:val="14"/>
          <w:szCs w:val="14"/>
        </w:rPr>
      </w:pPr>
    </w:p>
    <w:p w14:paraId="4245C7F9" w14:textId="77777777" w:rsidR="00DE39D2" w:rsidRDefault="00075658">
      <w:pPr>
        <w:pStyle w:val="ConsPlusNormal0"/>
        <w:jc w:val="center"/>
        <w:outlineLvl w:val="3"/>
        <w:rPr>
          <w:sz w:val="14"/>
          <w:szCs w:val="14"/>
        </w:rPr>
      </w:pPr>
      <w:r>
        <w:rPr>
          <w:sz w:val="14"/>
          <w:szCs w:val="14"/>
        </w:rPr>
        <w:lastRenderedPageBreak/>
        <w:t>R03</w:t>
      </w:r>
    </w:p>
    <w:p w14:paraId="0A15639E" w14:textId="77777777" w:rsidR="00DE39D2" w:rsidRDefault="00075658">
      <w:pPr>
        <w:pStyle w:val="ConsPlusNormal0"/>
        <w:rPr>
          <w:sz w:val="14"/>
          <w:szCs w:val="14"/>
        </w:rPr>
      </w:pPr>
      <w:r>
        <w:rPr>
          <w:sz w:val="14"/>
          <w:szCs w:val="14"/>
        </w:rPr>
        <w:t>препараты для лечения обструктивных заболеваний дыхательных путей</w:t>
      </w:r>
    </w:p>
    <w:p w14:paraId="719B54CD" w14:textId="77777777" w:rsidR="00DE39D2" w:rsidRDefault="00DE39D2">
      <w:pPr>
        <w:pStyle w:val="ConsPlusNormal0"/>
        <w:rPr>
          <w:sz w:val="14"/>
          <w:szCs w:val="14"/>
        </w:rPr>
      </w:pPr>
    </w:p>
    <w:p w14:paraId="6F112359" w14:textId="77777777" w:rsidR="00DE39D2" w:rsidRDefault="00DE39D2">
      <w:pPr>
        <w:pStyle w:val="ConsPlusNormal0"/>
        <w:rPr>
          <w:sz w:val="14"/>
          <w:szCs w:val="14"/>
        </w:rPr>
      </w:pPr>
    </w:p>
    <w:p w14:paraId="7F85F64E" w14:textId="77777777" w:rsidR="00DE39D2" w:rsidRDefault="00075658">
      <w:pPr>
        <w:pStyle w:val="ConsPlusNormal0"/>
        <w:jc w:val="center"/>
        <w:rPr>
          <w:sz w:val="14"/>
          <w:szCs w:val="14"/>
        </w:rPr>
      </w:pPr>
      <w:r>
        <w:rPr>
          <w:sz w:val="14"/>
          <w:szCs w:val="14"/>
        </w:rPr>
        <w:t>R03A</w:t>
      </w:r>
    </w:p>
    <w:p w14:paraId="5146FA9B" w14:textId="77777777" w:rsidR="00DE39D2" w:rsidRDefault="00075658">
      <w:pPr>
        <w:pStyle w:val="ConsPlusNormal0"/>
        <w:rPr>
          <w:sz w:val="14"/>
          <w:szCs w:val="14"/>
        </w:rPr>
      </w:pPr>
      <w:r>
        <w:rPr>
          <w:sz w:val="14"/>
          <w:szCs w:val="14"/>
        </w:rPr>
        <w:t>адренергические средства для ингаляционного введения</w:t>
      </w:r>
    </w:p>
    <w:p w14:paraId="2B08F848" w14:textId="77777777" w:rsidR="00DE39D2" w:rsidRDefault="00DE39D2">
      <w:pPr>
        <w:pStyle w:val="ConsPlusNormal0"/>
        <w:rPr>
          <w:sz w:val="14"/>
          <w:szCs w:val="14"/>
        </w:rPr>
      </w:pPr>
    </w:p>
    <w:p w14:paraId="1229B22F" w14:textId="77777777" w:rsidR="00DE39D2" w:rsidRDefault="00DE39D2">
      <w:pPr>
        <w:pStyle w:val="ConsPlusNormal0"/>
        <w:rPr>
          <w:sz w:val="14"/>
          <w:szCs w:val="14"/>
        </w:rPr>
      </w:pPr>
    </w:p>
    <w:p w14:paraId="64A56840" w14:textId="77777777" w:rsidR="00DE39D2" w:rsidRDefault="00075658">
      <w:pPr>
        <w:pStyle w:val="ConsPlusNormal0"/>
        <w:jc w:val="center"/>
        <w:rPr>
          <w:sz w:val="14"/>
          <w:szCs w:val="14"/>
        </w:rPr>
      </w:pPr>
      <w:r>
        <w:rPr>
          <w:sz w:val="14"/>
          <w:szCs w:val="14"/>
        </w:rPr>
        <w:t>R03AC</w:t>
      </w:r>
    </w:p>
    <w:p w14:paraId="389D3B6A" w14:textId="77777777" w:rsidR="00DE39D2" w:rsidRDefault="00075658">
      <w:pPr>
        <w:pStyle w:val="ConsPlusNormal0"/>
        <w:rPr>
          <w:sz w:val="14"/>
          <w:szCs w:val="14"/>
        </w:rPr>
      </w:pPr>
      <w:r>
        <w:rPr>
          <w:sz w:val="14"/>
          <w:szCs w:val="14"/>
        </w:rPr>
        <w:t>селективные бета 2-адреномиметики</w:t>
      </w:r>
    </w:p>
    <w:p w14:paraId="02FD1506" w14:textId="77777777" w:rsidR="00DE39D2" w:rsidRDefault="00075658">
      <w:pPr>
        <w:pStyle w:val="ConsPlusNormal0"/>
        <w:rPr>
          <w:sz w:val="14"/>
          <w:szCs w:val="14"/>
        </w:rPr>
      </w:pPr>
      <w:r>
        <w:rPr>
          <w:sz w:val="14"/>
          <w:szCs w:val="14"/>
        </w:rPr>
        <w:t>сальбутамол</w:t>
      </w:r>
    </w:p>
    <w:p w14:paraId="421C2D8B" w14:textId="77777777" w:rsidR="00DE39D2" w:rsidRDefault="00075658">
      <w:pPr>
        <w:pStyle w:val="ConsPlusNormal0"/>
        <w:rPr>
          <w:sz w:val="14"/>
          <w:szCs w:val="14"/>
        </w:rPr>
      </w:pPr>
      <w:r>
        <w:rPr>
          <w:sz w:val="14"/>
          <w:szCs w:val="14"/>
        </w:rPr>
        <w:t>аэрозоль для ингаляций дозированный или раствор для ингаляций</w:t>
      </w:r>
    </w:p>
    <w:p w14:paraId="4E0C0756" w14:textId="77777777" w:rsidR="00DE39D2" w:rsidRDefault="00075658">
      <w:pPr>
        <w:pStyle w:val="ConsPlusNormal0"/>
        <w:jc w:val="center"/>
        <w:rPr>
          <w:sz w:val="14"/>
          <w:szCs w:val="14"/>
        </w:rPr>
      </w:pPr>
      <w:r>
        <w:rPr>
          <w:sz w:val="14"/>
          <w:szCs w:val="14"/>
        </w:rPr>
        <w:t>R03B</w:t>
      </w:r>
    </w:p>
    <w:p w14:paraId="3E8256EB" w14:textId="77777777" w:rsidR="00DE39D2" w:rsidRDefault="00075658">
      <w:pPr>
        <w:pStyle w:val="ConsPlusNormal0"/>
        <w:rPr>
          <w:sz w:val="14"/>
          <w:szCs w:val="14"/>
        </w:rPr>
      </w:pPr>
      <w:r>
        <w:rPr>
          <w:sz w:val="14"/>
          <w:szCs w:val="14"/>
        </w:rPr>
        <w:t>другие средства для лечения обструктивных заболеваний дыхательных путей для ингаляционного введения</w:t>
      </w:r>
    </w:p>
    <w:p w14:paraId="294D45B2" w14:textId="77777777" w:rsidR="00DE39D2" w:rsidRDefault="00DE39D2">
      <w:pPr>
        <w:pStyle w:val="ConsPlusNormal0"/>
        <w:rPr>
          <w:sz w:val="14"/>
          <w:szCs w:val="14"/>
        </w:rPr>
      </w:pPr>
    </w:p>
    <w:p w14:paraId="14778CB7" w14:textId="77777777" w:rsidR="00DE39D2" w:rsidRDefault="00DE39D2">
      <w:pPr>
        <w:pStyle w:val="ConsPlusNormal0"/>
        <w:rPr>
          <w:sz w:val="14"/>
          <w:szCs w:val="14"/>
        </w:rPr>
      </w:pPr>
    </w:p>
    <w:p w14:paraId="495E1428" w14:textId="77777777" w:rsidR="00DE39D2" w:rsidRDefault="00075658">
      <w:pPr>
        <w:pStyle w:val="ConsPlusNormal0"/>
        <w:jc w:val="center"/>
        <w:rPr>
          <w:sz w:val="14"/>
          <w:szCs w:val="14"/>
        </w:rPr>
      </w:pPr>
      <w:r>
        <w:rPr>
          <w:sz w:val="14"/>
          <w:szCs w:val="14"/>
        </w:rPr>
        <w:t>R03BA</w:t>
      </w:r>
    </w:p>
    <w:p w14:paraId="39382DE7" w14:textId="77777777" w:rsidR="00DE39D2" w:rsidRDefault="00075658">
      <w:pPr>
        <w:pStyle w:val="ConsPlusNormal0"/>
        <w:rPr>
          <w:sz w:val="14"/>
          <w:szCs w:val="14"/>
        </w:rPr>
      </w:pPr>
      <w:r>
        <w:rPr>
          <w:sz w:val="14"/>
          <w:szCs w:val="14"/>
        </w:rPr>
        <w:t>глюкокортикоиды</w:t>
      </w:r>
    </w:p>
    <w:p w14:paraId="3B45DBEC" w14:textId="77777777" w:rsidR="00DE39D2" w:rsidRDefault="00075658">
      <w:pPr>
        <w:pStyle w:val="ConsPlusNormal0"/>
        <w:rPr>
          <w:sz w:val="14"/>
          <w:szCs w:val="14"/>
        </w:rPr>
      </w:pPr>
      <w:r>
        <w:rPr>
          <w:sz w:val="14"/>
          <w:szCs w:val="14"/>
        </w:rPr>
        <w:t>беклометазон</w:t>
      </w:r>
    </w:p>
    <w:p w14:paraId="0212C0E2" w14:textId="77777777" w:rsidR="00DE39D2" w:rsidRDefault="00075658">
      <w:pPr>
        <w:pStyle w:val="ConsPlusNormal0"/>
        <w:rPr>
          <w:sz w:val="14"/>
          <w:szCs w:val="14"/>
        </w:rPr>
      </w:pPr>
      <w:r>
        <w:rPr>
          <w:sz w:val="14"/>
          <w:szCs w:val="14"/>
        </w:rPr>
        <w:t>аэрозоль для ингаляций дозированный</w:t>
      </w:r>
    </w:p>
    <w:p w14:paraId="247E50E8" w14:textId="77777777" w:rsidR="00DE39D2" w:rsidRDefault="00075658">
      <w:pPr>
        <w:pStyle w:val="ConsPlusNormal0"/>
        <w:jc w:val="center"/>
        <w:rPr>
          <w:sz w:val="14"/>
          <w:szCs w:val="14"/>
        </w:rPr>
      </w:pPr>
      <w:r>
        <w:rPr>
          <w:sz w:val="14"/>
          <w:szCs w:val="14"/>
        </w:rPr>
        <w:t>R03D</w:t>
      </w:r>
    </w:p>
    <w:p w14:paraId="1CF28D9B" w14:textId="77777777" w:rsidR="00DE39D2" w:rsidRDefault="00075658">
      <w:pPr>
        <w:pStyle w:val="ConsPlusNormal0"/>
        <w:rPr>
          <w:sz w:val="14"/>
          <w:szCs w:val="14"/>
        </w:rPr>
      </w:pPr>
      <w:r>
        <w:rPr>
          <w:sz w:val="14"/>
          <w:szCs w:val="14"/>
        </w:rPr>
        <w:t>другие средства системного действия для лечения обструктивных заболеваний дыхательных путей</w:t>
      </w:r>
    </w:p>
    <w:p w14:paraId="202F3C11" w14:textId="77777777" w:rsidR="00DE39D2" w:rsidRDefault="00DE39D2">
      <w:pPr>
        <w:pStyle w:val="ConsPlusNormal0"/>
        <w:rPr>
          <w:sz w:val="14"/>
          <w:szCs w:val="14"/>
        </w:rPr>
      </w:pPr>
    </w:p>
    <w:p w14:paraId="4F2019F6" w14:textId="77777777" w:rsidR="00DE39D2" w:rsidRDefault="00DE39D2">
      <w:pPr>
        <w:pStyle w:val="ConsPlusNormal0"/>
        <w:rPr>
          <w:sz w:val="14"/>
          <w:szCs w:val="14"/>
        </w:rPr>
      </w:pPr>
    </w:p>
    <w:p w14:paraId="1D90DEA4" w14:textId="77777777" w:rsidR="00DE39D2" w:rsidRDefault="00075658">
      <w:pPr>
        <w:pStyle w:val="ConsPlusNormal0"/>
        <w:jc w:val="center"/>
        <w:rPr>
          <w:sz w:val="14"/>
          <w:szCs w:val="14"/>
        </w:rPr>
      </w:pPr>
      <w:r>
        <w:rPr>
          <w:sz w:val="14"/>
          <w:szCs w:val="14"/>
        </w:rPr>
        <w:t>R03DA</w:t>
      </w:r>
    </w:p>
    <w:p w14:paraId="59B9FF1C" w14:textId="77777777" w:rsidR="00DE39D2" w:rsidRDefault="00075658">
      <w:pPr>
        <w:pStyle w:val="ConsPlusNormal0"/>
        <w:rPr>
          <w:sz w:val="14"/>
          <w:szCs w:val="14"/>
        </w:rPr>
      </w:pPr>
      <w:r>
        <w:rPr>
          <w:sz w:val="14"/>
          <w:szCs w:val="14"/>
        </w:rPr>
        <w:t>ксантины</w:t>
      </w:r>
    </w:p>
    <w:p w14:paraId="4F7CC497" w14:textId="77777777" w:rsidR="00DE39D2" w:rsidRDefault="00075658">
      <w:pPr>
        <w:pStyle w:val="ConsPlusNormal0"/>
        <w:rPr>
          <w:sz w:val="14"/>
          <w:szCs w:val="14"/>
        </w:rPr>
      </w:pPr>
      <w:r>
        <w:rPr>
          <w:sz w:val="14"/>
          <w:szCs w:val="14"/>
        </w:rPr>
        <w:t>аминофиллин</w:t>
      </w:r>
    </w:p>
    <w:p w14:paraId="008EB285" w14:textId="77777777" w:rsidR="00DE39D2" w:rsidRDefault="00075658">
      <w:pPr>
        <w:pStyle w:val="ConsPlusNormal0"/>
        <w:rPr>
          <w:sz w:val="14"/>
          <w:szCs w:val="14"/>
        </w:rPr>
      </w:pPr>
      <w:r>
        <w:rPr>
          <w:sz w:val="14"/>
          <w:szCs w:val="14"/>
        </w:rPr>
        <w:t>таблетки</w:t>
      </w:r>
    </w:p>
    <w:p w14:paraId="7D634DBD" w14:textId="77777777" w:rsidR="00DE39D2" w:rsidRDefault="00075658">
      <w:pPr>
        <w:pStyle w:val="ConsPlusNormal0"/>
        <w:jc w:val="center"/>
        <w:outlineLvl w:val="3"/>
        <w:rPr>
          <w:sz w:val="14"/>
          <w:szCs w:val="14"/>
        </w:rPr>
      </w:pPr>
      <w:r>
        <w:rPr>
          <w:sz w:val="14"/>
          <w:szCs w:val="14"/>
        </w:rPr>
        <w:t>R05</w:t>
      </w:r>
    </w:p>
    <w:p w14:paraId="65AA390E" w14:textId="77777777" w:rsidR="00DE39D2" w:rsidRDefault="00075658">
      <w:pPr>
        <w:pStyle w:val="ConsPlusNormal0"/>
        <w:rPr>
          <w:sz w:val="14"/>
          <w:szCs w:val="14"/>
        </w:rPr>
      </w:pPr>
      <w:r>
        <w:rPr>
          <w:sz w:val="14"/>
          <w:szCs w:val="14"/>
        </w:rPr>
        <w:t>противокашлевые препараты и средства для лечения простудных заболеваний</w:t>
      </w:r>
    </w:p>
    <w:p w14:paraId="4E5BBAF5" w14:textId="77777777" w:rsidR="00DE39D2" w:rsidRDefault="00DE39D2">
      <w:pPr>
        <w:pStyle w:val="ConsPlusNormal0"/>
        <w:rPr>
          <w:sz w:val="14"/>
          <w:szCs w:val="14"/>
        </w:rPr>
      </w:pPr>
    </w:p>
    <w:p w14:paraId="30201FEC" w14:textId="77777777" w:rsidR="00DE39D2" w:rsidRDefault="00DE39D2">
      <w:pPr>
        <w:pStyle w:val="ConsPlusNormal0"/>
        <w:rPr>
          <w:sz w:val="14"/>
          <w:szCs w:val="14"/>
        </w:rPr>
      </w:pPr>
    </w:p>
    <w:p w14:paraId="5B756F2F" w14:textId="77777777" w:rsidR="00DE39D2" w:rsidRDefault="00075658">
      <w:pPr>
        <w:pStyle w:val="ConsPlusNormal0"/>
        <w:jc w:val="center"/>
        <w:rPr>
          <w:sz w:val="14"/>
          <w:szCs w:val="14"/>
        </w:rPr>
      </w:pPr>
      <w:r>
        <w:rPr>
          <w:sz w:val="14"/>
          <w:szCs w:val="14"/>
        </w:rPr>
        <w:t>R05C</w:t>
      </w:r>
    </w:p>
    <w:p w14:paraId="43373EBB" w14:textId="77777777" w:rsidR="00DE39D2" w:rsidRDefault="00075658">
      <w:pPr>
        <w:pStyle w:val="ConsPlusNormal0"/>
        <w:rPr>
          <w:sz w:val="14"/>
          <w:szCs w:val="14"/>
        </w:rPr>
      </w:pPr>
      <w:r>
        <w:rPr>
          <w:sz w:val="14"/>
          <w:szCs w:val="14"/>
        </w:rPr>
        <w:t>отхаркивающие препараты, кроме комбинаций с противокашлевыми средствами</w:t>
      </w:r>
    </w:p>
    <w:p w14:paraId="396E71E9" w14:textId="77777777" w:rsidR="00DE39D2" w:rsidRDefault="00DE39D2">
      <w:pPr>
        <w:pStyle w:val="ConsPlusNormal0"/>
        <w:rPr>
          <w:sz w:val="14"/>
          <w:szCs w:val="14"/>
        </w:rPr>
      </w:pPr>
    </w:p>
    <w:p w14:paraId="5D14D9A6" w14:textId="77777777" w:rsidR="00DE39D2" w:rsidRDefault="00DE39D2">
      <w:pPr>
        <w:pStyle w:val="ConsPlusNormal0"/>
        <w:rPr>
          <w:sz w:val="14"/>
          <w:szCs w:val="14"/>
        </w:rPr>
      </w:pPr>
    </w:p>
    <w:p w14:paraId="03EEA5A0" w14:textId="77777777" w:rsidR="00DE39D2" w:rsidRDefault="00075658">
      <w:pPr>
        <w:pStyle w:val="ConsPlusNormal0"/>
        <w:jc w:val="center"/>
        <w:rPr>
          <w:sz w:val="14"/>
          <w:szCs w:val="14"/>
        </w:rPr>
      </w:pPr>
      <w:r>
        <w:rPr>
          <w:sz w:val="14"/>
          <w:szCs w:val="14"/>
        </w:rPr>
        <w:t>R05CB</w:t>
      </w:r>
    </w:p>
    <w:p w14:paraId="7554A950" w14:textId="77777777" w:rsidR="00DE39D2" w:rsidRDefault="00075658">
      <w:pPr>
        <w:pStyle w:val="ConsPlusNormal0"/>
        <w:rPr>
          <w:sz w:val="14"/>
          <w:szCs w:val="14"/>
        </w:rPr>
      </w:pPr>
      <w:r>
        <w:rPr>
          <w:sz w:val="14"/>
          <w:szCs w:val="14"/>
        </w:rPr>
        <w:t>муколитические препараты</w:t>
      </w:r>
    </w:p>
    <w:p w14:paraId="4BF05920" w14:textId="77777777" w:rsidR="00DE39D2" w:rsidRDefault="00075658">
      <w:pPr>
        <w:pStyle w:val="ConsPlusNormal0"/>
        <w:rPr>
          <w:sz w:val="14"/>
          <w:szCs w:val="14"/>
        </w:rPr>
      </w:pPr>
      <w:r>
        <w:rPr>
          <w:sz w:val="14"/>
          <w:szCs w:val="14"/>
        </w:rPr>
        <w:t>ацетилцистеин</w:t>
      </w:r>
    </w:p>
    <w:p w14:paraId="5E97EC3A" w14:textId="77777777" w:rsidR="00DE39D2" w:rsidRDefault="00075658">
      <w:pPr>
        <w:pStyle w:val="ConsPlusNormal0"/>
        <w:rPr>
          <w:sz w:val="14"/>
          <w:szCs w:val="14"/>
        </w:rPr>
      </w:pPr>
      <w:r>
        <w:rPr>
          <w:sz w:val="14"/>
          <w:szCs w:val="14"/>
        </w:rPr>
        <w:t>гранулы для приготовления раствора для приема внутрь или порошок для приготовления раствора для приема внутрь</w:t>
      </w:r>
    </w:p>
    <w:p w14:paraId="054E517A" w14:textId="77777777" w:rsidR="00DE39D2" w:rsidRDefault="00075658">
      <w:pPr>
        <w:pStyle w:val="ConsPlusNormal0"/>
        <w:jc w:val="center"/>
        <w:outlineLvl w:val="3"/>
        <w:rPr>
          <w:sz w:val="14"/>
          <w:szCs w:val="14"/>
        </w:rPr>
      </w:pPr>
      <w:r>
        <w:rPr>
          <w:sz w:val="14"/>
          <w:szCs w:val="14"/>
        </w:rPr>
        <w:t>R06</w:t>
      </w:r>
    </w:p>
    <w:p w14:paraId="28987815" w14:textId="77777777" w:rsidR="00DE39D2" w:rsidRDefault="00075658">
      <w:pPr>
        <w:pStyle w:val="ConsPlusNormal0"/>
        <w:rPr>
          <w:sz w:val="14"/>
          <w:szCs w:val="14"/>
        </w:rPr>
      </w:pPr>
      <w:r>
        <w:rPr>
          <w:sz w:val="14"/>
          <w:szCs w:val="14"/>
        </w:rPr>
        <w:t>антигистаминные средства системного действия</w:t>
      </w:r>
    </w:p>
    <w:p w14:paraId="7C439165" w14:textId="77777777" w:rsidR="00DE39D2" w:rsidRDefault="00DE39D2">
      <w:pPr>
        <w:pStyle w:val="ConsPlusNormal0"/>
        <w:rPr>
          <w:sz w:val="14"/>
          <w:szCs w:val="14"/>
        </w:rPr>
      </w:pPr>
    </w:p>
    <w:p w14:paraId="472DD2BE" w14:textId="77777777" w:rsidR="00DE39D2" w:rsidRDefault="00DE39D2">
      <w:pPr>
        <w:pStyle w:val="ConsPlusNormal0"/>
        <w:rPr>
          <w:sz w:val="14"/>
          <w:szCs w:val="14"/>
        </w:rPr>
      </w:pPr>
    </w:p>
    <w:p w14:paraId="43FA9106" w14:textId="77777777" w:rsidR="00DE39D2" w:rsidRDefault="00075658">
      <w:pPr>
        <w:pStyle w:val="ConsPlusNormal0"/>
        <w:jc w:val="center"/>
        <w:rPr>
          <w:sz w:val="14"/>
          <w:szCs w:val="14"/>
        </w:rPr>
      </w:pPr>
      <w:r>
        <w:rPr>
          <w:sz w:val="14"/>
          <w:szCs w:val="14"/>
        </w:rPr>
        <w:t>R06A</w:t>
      </w:r>
    </w:p>
    <w:p w14:paraId="7E9A7063" w14:textId="77777777" w:rsidR="00DE39D2" w:rsidRDefault="00075658">
      <w:pPr>
        <w:pStyle w:val="ConsPlusNormal0"/>
        <w:rPr>
          <w:sz w:val="14"/>
          <w:szCs w:val="14"/>
        </w:rPr>
      </w:pPr>
      <w:r>
        <w:rPr>
          <w:sz w:val="14"/>
          <w:szCs w:val="14"/>
        </w:rPr>
        <w:t>антигистаминные средства системного действия</w:t>
      </w:r>
    </w:p>
    <w:p w14:paraId="05D684AC" w14:textId="77777777" w:rsidR="00DE39D2" w:rsidRDefault="00DE39D2">
      <w:pPr>
        <w:pStyle w:val="ConsPlusNormal0"/>
        <w:rPr>
          <w:sz w:val="14"/>
          <w:szCs w:val="14"/>
        </w:rPr>
      </w:pPr>
    </w:p>
    <w:p w14:paraId="11AC73F5" w14:textId="77777777" w:rsidR="00DE39D2" w:rsidRDefault="00DE39D2">
      <w:pPr>
        <w:pStyle w:val="ConsPlusNormal0"/>
        <w:rPr>
          <w:sz w:val="14"/>
          <w:szCs w:val="14"/>
        </w:rPr>
      </w:pPr>
    </w:p>
    <w:p w14:paraId="1FE93DB2" w14:textId="77777777" w:rsidR="00DE39D2" w:rsidRDefault="00075658">
      <w:pPr>
        <w:pStyle w:val="ConsPlusNormal0"/>
        <w:jc w:val="center"/>
        <w:rPr>
          <w:sz w:val="14"/>
          <w:szCs w:val="14"/>
        </w:rPr>
      </w:pPr>
      <w:r>
        <w:rPr>
          <w:sz w:val="14"/>
          <w:szCs w:val="14"/>
        </w:rPr>
        <w:t>R06AC</w:t>
      </w:r>
    </w:p>
    <w:p w14:paraId="51F09846" w14:textId="77777777" w:rsidR="00DE39D2" w:rsidRDefault="00075658">
      <w:pPr>
        <w:pStyle w:val="ConsPlusNormal0"/>
        <w:rPr>
          <w:sz w:val="14"/>
          <w:szCs w:val="14"/>
        </w:rPr>
      </w:pPr>
      <w:r>
        <w:rPr>
          <w:sz w:val="14"/>
          <w:szCs w:val="14"/>
        </w:rPr>
        <w:t>замещенные этилендиамины</w:t>
      </w:r>
    </w:p>
    <w:p w14:paraId="160EA1A1" w14:textId="77777777" w:rsidR="00DE39D2" w:rsidRDefault="00075658">
      <w:pPr>
        <w:pStyle w:val="ConsPlusNormal0"/>
        <w:rPr>
          <w:sz w:val="14"/>
          <w:szCs w:val="14"/>
        </w:rPr>
      </w:pPr>
      <w:r>
        <w:rPr>
          <w:sz w:val="14"/>
          <w:szCs w:val="14"/>
        </w:rPr>
        <w:t>хлоропирамин</w:t>
      </w:r>
    </w:p>
    <w:p w14:paraId="4A5B5C0E" w14:textId="77777777" w:rsidR="00DE39D2" w:rsidRDefault="00075658">
      <w:pPr>
        <w:pStyle w:val="ConsPlusNormal0"/>
        <w:rPr>
          <w:sz w:val="14"/>
          <w:szCs w:val="14"/>
        </w:rPr>
      </w:pPr>
      <w:r>
        <w:rPr>
          <w:sz w:val="14"/>
          <w:szCs w:val="14"/>
        </w:rPr>
        <w:t>таблетки</w:t>
      </w:r>
    </w:p>
    <w:p w14:paraId="2DE75243" w14:textId="77777777" w:rsidR="00DE39D2" w:rsidRDefault="00075658">
      <w:pPr>
        <w:pStyle w:val="ConsPlusNormal0"/>
        <w:jc w:val="center"/>
        <w:rPr>
          <w:sz w:val="14"/>
          <w:szCs w:val="14"/>
        </w:rPr>
      </w:pPr>
      <w:r>
        <w:rPr>
          <w:sz w:val="14"/>
          <w:szCs w:val="14"/>
        </w:rPr>
        <w:t>R06AX</w:t>
      </w:r>
    </w:p>
    <w:p w14:paraId="1E4BB1A1" w14:textId="77777777" w:rsidR="00DE39D2" w:rsidRDefault="00075658">
      <w:pPr>
        <w:pStyle w:val="ConsPlusNormal0"/>
        <w:rPr>
          <w:sz w:val="14"/>
          <w:szCs w:val="14"/>
        </w:rPr>
      </w:pPr>
      <w:r>
        <w:rPr>
          <w:sz w:val="14"/>
          <w:szCs w:val="14"/>
        </w:rPr>
        <w:t>другие антигистаминные средства системного действия</w:t>
      </w:r>
    </w:p>
    <w:p w14:paraId="58EA266F" w14:textId="77777777" w:rsidR="00DE39D2" w:rsidRDefault="00075658">
      <w:pPr>
        <w:pStyle w:val="ConsPlusNormal0"/>
        <w:rPr>
          <w:sz w:val="14"/>
          <w:szCs w:val="14"/>
        </w:rPr>
      </w:pPr>
      <w:r>
        <w:rPr>
          <w:sz w:val="14"/>
          <w:szCs w:val="14"/>
        </w:rPr>
        <w:t>лоратадин</w:t>
      </w:r>
    </w:p>
    <w:p w14:paraId="29D14BF7" w14:textId="77777777" w:rsidR="00DE39D2" w:rsidRDefault="00075658">
      <w:pPr>
        <w:pStyle w:val="ConsPlusNormal0"/>
        <w:rPr>
          <w:sz w:val="14"/>
          <w:szCs w:val="14"/>
        </w:rPr>
      </w:pPr>
      <w:r>
        <w:rPr>
          <w:sz w:val="14"/>
          <w:szCs w:val="14"/>
        </w:rPr>
        <w:t>сироп;</w:t>
      </w:r>
    </w:p>
    <w:p w14:paraId="5D5BFBD3" w14:textId="77777777" w:rsidR="00DE39D2" w:rsidRDefault="00075658">
      <w:pPr>
        <w:pStyle w:val="ConsPlusNormal0"/>
        <w:rPr>
          <w:sz w:val="14"/>
          <w:szCs w:val="14"/>
        </w:rPr>
      </w:pPr>
      <w:r>
        <w:rPr>
          <w:sz w:val="14"/>
          <w:szCs w:val="14"/>
        </w:rPr>
        <w:t>таблетки</w:t>
      </w:r>
    </w:p>
    <w:p w14:paraId="2CD8B73A" w14:textId="77777777" w:rsidR="00DE39D2" w:rsidRDefault="00075658">
      <w:pPr>
        <w:pStyle w:val="ConsPlusNormal0"/>
        <w:jc w:val="center"/>
        <w:outlineLvl w:val="2"/>
        <w:rPr>
          <w:sz w:val="14"/>
          <w:szCs w:val="14"/>
        </w:rPr>
      </w:pPr>
      <w:r>
        <w:rPr>
          <w:sz w:val="14"/>
          <w:szCs w:val="14"/>
        </w:rPr>
        <w:t>S</w:t>
      </w:r>
    </w:p>
    <w:p w14:paraId="10FA034A" w14:textId="77777777" w:rsidR="00DE39D2" w:rsidRDefault="00075658">
      <w:pPr>
        <w:pStyle w:val="ConsPlusNormal0"/>
        <w:rPr>
          <w:sz w:val="14"/>
          <w:szCs w:val="14"/>
        </w:rPr>
      </w:pPr>
      <w:r>
        <w:rPr>
          <w:sz w:val="14"/>
          <w:szCs w:val="14"/>
        </w:rPr>
        <w:t>органы чувств</w:t>
      </w:r>
    </w:p>
    <w:p w14:paraId="625CF1D7" w14:textId="77777777" w:rsidR="00DE39D2" w:rsidRDefault="00DE39D2">
      <w:pPr>
        <w:pStyle w:val="ConsPlusNormal0"/>
        <w:rPr>
          <w:sz w:val="14"/>
          <w:szCs w:val="14"/>
        </w:rPr>
      </w:pPr>
    </w:p>
    <w:p w14:paraId="22B6BBA5" w14:textId="77777777" w:rsidR="00DE39D2" w:rsidRDefault="00DE39D2">
      <w:pPr>
        <w:pStyle w:val="ConsPlusNormal0"/>
        <w:rPr>
          <w:sz w:val="14"/>
          <w:szCs w:val="14"/>
        </w:rPr>
      </w:pPr>
    </w:p>
    <w:p w14:paraId="57496A0E" w14:textId="77777777" w:rsidR="00DE39D2" w:rsidRDefault="00075658">
      <w:pPr>
        <w:pStyle w:val="ConsPlusNormal0"/>
        <w:jc w:val="center"/>
        <w:outlineLvl w:val="3"/>
        <w:rPr>
          <w:sz w:val="14"/>
          <w:szCs w:val="14"/>
        </w:rPr>
      </w:pPr>
      <w:r>
        <w:rPr>
          <w:sz w:val="14"/>
          <w:szCs w:val="14"/>
        </w:rPr>
        <w:t>S01</w:t>
      </w:r>
    </w:p>
    <w:p w14:paraId="36766F02" w14:textId="77777777" w:rsidR="00DE39D2" w:rsidRDefault="00075658">
      <w:pPr>
        <w:pStyle w:val="ConsPlusNormal0"/>
        <w:rPr>
          <w:sz w:val="14"/>
          <w:szCs w:val="14"/>
        </w:rPr>
      </w:pPr>
      <w:r>
        <w:rPr>
          <w:sz w:val="14"/>
          <w:szCs w:val="14"/>
        </w:rPr>
        <w:t>офтальмологические препараты</w:t>
      </w:r>
    </w:p>
    <w:p w14:paraId="788D63FC" w14:textId="77777777" w:rsidR="00DE39D2" w:rsidRDefault="00DE39D2">
      <w:pPr>
        <w:pStyle w:val="ConsPlusNormal0"/>
        <w:rPr>
          <w:sz w:val="14"/>
          <w:szCs w:val="14"/>
        </w:rPr>
      </w:pPr>
    </w:p>
    <w:p w14:paraId="6341A697" w14:textId="77777777" w:rsidR="00DE39D2" w:rsidRDefault="00DE39D2">
      <w:pPr>
        <w:pStyle w:val="ConsPlusNormal0"/>
        <w:rPr>
          <w:sz w:val="14"/>
          <w:szCs w:val="14"/>
        </w:rPr>
      </w:pPr>
    </w:p>
    <w:p w14:paraId="68A0EC5C" w14:textId="77777777" w:rsidR="00DE39D2" w:rsidRDefault="00075658">
      <w:pPr>
        <w:pStyle w:val="ConsPlusNormal0"/>
        <w:jc w:val="center"/>
        <w:rPr>
          <w:sz w:val="14"/>
          <w:szCs w:val="14"/>
        </w:rPr>
      </w:pPr>
      <w:r>
        <w:rPr>
          <w:sz w:val="14"/>
          <w:szCs w:val="14"/>
        </w:rPr>
        <w:t>S01A</w:t>
      </w:r>
    </w:p>
    <w:p w14:paraId="009868C8" w14:textId="77777777" w:rsidR="00DE39D2" w:rsidRDefault="00075658">
      <w:pPr>
        <w:pStyle w:val="ConsPlusNormal0"/>
        <w:rPr>
          <w:sz w:val="14"/>
          <w:szCs w:val="14"/>
        </w:rPr>
      </w:pPr>
      <w:r>
        <w:rPr>
          <w:sz w:val="14"/>
          <w:szCs w:val="14"/>
        </w:rPr>
        <w:t>противомикробные препараты</w:t>
      </w:r>
    </w:p>
    <w:p w14:paraId="71F86E96" w14:textId="77777777" w:rsidR="00DE39D2" w:rsidRDefault="00DE39D2">
      <w:pPr>
        <w:pStyle w:val="ConsPlusNormal0"/>
        <w:rPr>
          <w:sz w:val="14"/>
          <w:szCs w:val="14"/>
        </w:rPr>
      </w:pPr>
    </w:p>
    <w:p w14:paraId="62B75798" w14:textId="77777777" w:rsidR="00DE39D2" w:rsidRDefault="00DE39D2">
      <w:pPr>
        <w:pStyle w:val="ConsPlusNormal0"/>
        <w:rPr>
          <w:sz w:val="14"/>
          <w:szCs w:val="14"/>
        </w:rPr>
      </w:pPr>
    </w:p>
    <w:p w14:paraId="2EA84533" w14:textId="77777777" w:rsidR="00DE39D2" w:rsidRDefault="00075658">
      <w:pPr>
        <w:pStyle w:val="ConsPlusNormal0"/>
        <w:jc w:val="center"/>
        <w:rPr>
          <w:sz w:val="14"/>
          <w:szCs w:val="14"/>
        </w:rPr>
      </w:pPr>
      <w:r>
        <w:rPr>
          <w:sz w:val="14"/>
          <w:szCs w:val="14"/>
        </w:rPr>
        <w:t>S01AA</w:t>
      </w:r>
    </w:p>
    <w:p w14:paraId="08738D59" w14:textId="77777777" w:rsidR="00DE39D2" w:rsidRDefault="00075658">
      <w:pPr>
        <w:pStyle w:val="ConsPlusNormal0"/>
        <w:rPr>
          <w:sz w:val="14"/>
          <w:szCs w:val="14"/>
        </w:rPr>
      </w:pPr>
      <w:r>
        <w:rPr>
          <w:sz w:val="14"/>
          <w:szCs w:val="14"/>
        </w:rPr>
        <w:t>антибиотики</w:t>
      </w:r>
    </w:p>
    <w:p w14:paraId="54023E50" w14:textId="77777777" w:rsidR="00DE39D2" w:rsidRDefault="00075658">
      <w:pPr>
        <w:pStyle w:val="ConsPlusNormal0"/>
        <w:rPr>
          <w:sz w:val="14"/>
          <w:szCs w:val="14"/>
        </w:rPr>
      </w:pPr>
      <w:r>
        <w:rPr>
          <w:sz w:val="14"/>
          <w:szCs w:val="14"/>
        </w:rPr>
        <w:t>тетрациклин</w:t>
      </w:r>
    </w:p>
    <w:p w14:paraId="751D58A1" w14:textId="77777777" w:rsidR="00DE39D2" w:rsidRDefault="00075658">
      <w:pPr>
        <w:pStyle w:val="ConsPlusNormal0"/>
        <w:rPr>
          <w:sz w:val="14"/>
          <w:szCs w:val="14"/>
        </w:rPr>
      </w:pPr>
      <w:r>
        <w:rPr>
          <w:sz w:val="14"/>
          <w:szCs w:val="14"/>
        </w:rPr>
        <w:t>мазь глазная</w:t>
      </w:r>
    </w:p>
    <w:p w14:paraId="01DE02F7" w14:textId="77777777" w:rsidR="00DE39D2" w:rsidRDefault="00075658">
      <w:pPr>
        <w:pStyle w:val="ConsPlusNormal0"/>
        <w:jc w:val="center"/>
        <w:rPr>
          <w:sz w:val="14"/>
          <w:szCs w:val="14"/>
        </w:rPr>
      </w:pPr>
      <w:r>
        <w:rPr>
          <w:sz w:val="14"/>
          <w:szCs w:val="14"/>
        </w:rPr>
        <w:t>S01E</w:t>
      </w:r>
    </w:p>
    <w:p w14:paraId="3D24758D" w14:textId="77777777" w:rsidR="00DE39D2" w:rsidRDefault="00075658">
      <w:pPr>
        <w:pStyle w:val="ConsPlusNormal0"/>
        <w:rPr>
          <w:sz w:val="14"/>
          <w:szCs w:val="14"/>
        </w:rPr>
      </w:pPr>
      <w:r>
        <w:rPr>
          <w:sz w:val="14"/>
          <w:szCs w:val="14"/>
        </w:rPr>
        <w:t>противоглаукомные препараты и миотические средства</w:t>
      </w:r>
    </w:p>
    <w:p w14:paraId="3ABE886E" w14:textId="77777777" w:rsidR="00DE39D2" w:rsidRDefault="00DE39D2">
      <w:pPr>
        <w:pStyle w:val="ConsPlusNormal0"/>
        <w:rPr>
          <w:sz w:val="14"/>
          <w:szCs w:val="14"/>
        </w:rPr>
      </w:pPr>
    </w:p>
    <w:p w14:paraId="3A84A526" w14:textId="77777777" w:rsidR="00DE39D2" w:rsidRDefault="00DE39D2">
      <w:pPr>
        <w:pStyle w:val="ConsPlusNormal0"/>
        <w:rPr>
          <w:sz w:val="14"/>
          <w:szCs w:val="14"/>
        </w:rPr>
      </w:pPr>
    </w:p>
    <w:p w14:paraId="0DC07DB2" w14:textId="77777777" w:rsidR="00DE39D2" w:rsidRDefault="00075658">
      <w:pPr>
        <w:pStyle w:val="ConsPlusNormal0"/>
        <w:jc w:val="center"/>
        <w:rPr>
          <w:sz w:val="14"/>
          <w:szCs w:val="14"/>
        </w:rPr>
      </w:pPr>
      <w:r>
        <w:rPr>
          <w:sz w:val="14"/>
          <w:szCs w:val="14"/>
        </w:rPr>
        <w:t>S01EB</w:t>
      </w:r>
    </w:p>
    <w:p w14:paraId="2CA2D5CE" w14:textId="77777777" w:rsidR="00DE39D2" w:rsidRDefault="00075658">
      <w:pPr>
        <w:pStyle w:val="ConsPlusNormal0"/>
        <w:rPr>
          <w:sz w:val="14"/>
          <w:szCs w:val="14"/>
        </w:rPr>
      </w:pPr>
      <w:r>
        <w:rPr>
          <w:sz w:val="14"/>
          <w:szCs w:val="14"/>
        </w:rPr>
        <w:t>парасимпатомиметики</w:t>
      </w:r>
    </w:p>
    <w:p w14:paraId="7DF105E4" w14:textId="77777777" w:rsidR="00DE39D2" w:rsidRDefault="00075658">
      <w:pPr>
        <w:pStyle w:val="ConsPlusNormal0"/>
        <w:rPr>
          <w:sz w:val="14"/>
          <w:szCs w:val="14"/>
        </w:rPr>
      </w:pPr>
      <w:r>
        <w:rPr>
          <w:sz w:val="14"/>
          <w:szCs w:val="14"/>
        </w:rPr>
        <w:t>пилокарпин</w:t>
      </w:r>
    </w:p>
    <w:p w14:paraId="227BF5AA" w14:textId="77777777" w:rsidR="00DE39D2" w:rsidRDefault="00075658">
      <w:pPr>
        <w:pStyle w:val="ConsPlusNormal0"/>
        <w:rPr>
          <w:sz w:val="14"/>
          <w:szCs w:val="14"/>
        </w:rPr>
      </w:pPr>
      <w:r>
        <w:rPr>
          <w:sz w:val="14"/>
          <w:szCs w:val="14"/>
        </w:rPr>
        <w:t>капли глазные</w:t>
      </w:r>
    </w:p>
    <w:p w14:paraId="088C3BB9" w14:textId="77777777" w:rsidR="00DE39D2" w:rsidRDefault="00075658">
      <w:pPr>
        <w:pStyle w:val="ConsPlusNormal0"/>
        <w:jc w:val="center"/>
        <w:rPr>
          <w:sz w:val="14"/>
          <w:szCs w:val="14"/>
        </w:rPr>
      </w:pPr>
      <w:r>
        <w:rPr>
          <w:sz w:val="14"/>
          <w:szCs w:val="14"/>
        </w:rPr>
        <w:t>S01ED</w:t>
      </w:r>
    </w:p>
    <w:p w14:paraId="06DBEE32" w14:textId="77777777" w:rsidR="00DE39D2" w:rsidRDefault="00075658">
      <w:pPr>
        <w:pStyle w:val="ConsPlusNormal0"/>
        <w:rPr>
          <w:sz w:val="14"/>
          <w:szCs w:val="14"/>
        </w:rPr>
      </w:pPr>
      <w:r>
        <w:rPr>
          <w:sz w:val="14"/>
          <w:szCs w:val="14"/>
        </w:rPr>
        <w:t>бета-адреноблокаторы</w:t>
      </w:r>
    </w:p>
    <w:p w14:paraId="3E4D9A4E" w14:textId="77777777" w:rsidR="00DE39D2" w:rsidRDefault="00075658">
      <w:pPr>
        <w:pStyle w:val="ConsPlusNormal0"/>
        <w:rPr>
          <w:sz w:val="14"/>
          <w:szCs w:val="14"/>
        </w:rPr>
      </w:pPr>
      <w:r>
        <w:rPr>
          <w:sz w:val="14"/>
          <w:szCs w:val="14"/>
        </w:rPr>
        <w:t>тимолол</w:t>
      </w:r>
    </w:p>
    <w:p w14:paraId="42256745" w14:textId="77777777" w:rsidR="00DE39D2" w:rsidRDefault="00075658">
      <w:pPr>
        <w:pStyle w:val="ConsPlusNormal0"/>
        <w:rPr>
          <w:sz w:val="14"/>
          <w:szCs w:val="14"/>
        </w:rPr>
      </w:pPr>
      <w:r>
        <w:rPr>
          <w:sz w:val="14"/>
          <w:szCs w:val="14"/>
        </w:rPr>
        <w:t>капли глазные</w:t>
      </w:r>
    </w:p>
    <w:p w14:paraId="2FF7A01A" w14:textId="5CE7224A" w:rsidR="00DE39D2" w:rsidRDefault="00DE39D2">
      <w:pPr>
        <w:pStyle w:val="ConsPlusNormal0"/>
        <w:jc w:val="both"/>
        <w:rPr>
          <w:sz w:val="14"/>
          <w:szCs w:val="14"/>
        </w:rPr>
      </w:pPr>
    </w:p>
    <w:p w14:paraId="2A1B5391" w14:textId="75619D9E" w:rsidR="00741AB6" w:rsidRDefault="00741AB6">
      <w:pPr>
        <w:pStyle w:val="ConsPlusNormal0"/>
        <w:jc w:val="both"/>
        <w:rPr>
          <w:sz w:val="14"/>
          <w:szCs w:val="14"/>
        </w:rPr>
      </w:pPr>
    </w:p>
    <w:p w14:paraId="3CE89C3A" w14:textId="42BE3137" w:rsidR="00741AB6" w:rsidRDefault="00741AB6">
      <w:pPr>
        <w:pStyle w:val="ConsPlusNormal0"/>
        <w:jc w:val="both"/>
        <w:rPr>
          <w:sz w:val="14"/>
          <w:szCs w:val="14"/>
        </w:rPr>
      </w:pPr>
    </w:p>
    <w:p w14:paraId="1572E426" w14:textId="73A73F1F" w:rsidR="00741AB6" w:rsidRDefault="00741AB6">
      <w:pPr>
        <w:pStyle w:val="ConsPlusNormal0"/>
        <w:jc w:val="both"/>
        <w:rPr>
          <w:sz w:val="14"/>
          <w:szCs w:val="14"/>
        </w:rPr>
      </w:pPr>
    </w:p>
    <w:p w14:paraId="722D86BD" w14:textId="5796F1E0" w:rsidR="00741AB6" w:rsidRDefault="00741AB6">
      <w:pPr>
        <w:pStyle w:val="ConsPlusNormal0"/>
        <w:jc w:val="both"/>
        <w:rPr>
          <w:sz w:val="14"/>
          <w:szCs w:val="14"/>
        </w:rPr>
      </w:pPr>
    </w:p>
    <w:p w14:paraId="54CA09E5" w14:textId="65EA8921" w:rsidR="00741AB6" w:rsidRDefault="00741AB6">
      <w:pPr>
        <w:pStyle w:val="ConsPlusNormal0"/>
        <w:jc w:val="both"/>
        <w:rPr>
          <w:sz w:val="14"/>
          <w:szCs w:val="14"/>
        </w:rPr>
      </w:pPr>
    </w:p>
    <w:p w14:paraId="719BA940" w14:textId="7BB8FC86" w:rsidR="00741AB6" w:rsidRDefault="00741AB6">
      <w:pPr>
        <w:pStyle w:val="ConsPlusNormal0"/>
        <w:jc w:val="both"/>
        <w:rPr>
          <w:sz w:val="14"/>
          <w:szCs w:val="14"/>
        </w:rPr>
      </w:pPr>
    </w:p>
    <w:p w14:paraId="02BC9FB0" w14:textId="1946D1EC" w:rsidR="00741AB6" w:rsidRDefault="00741AB6">
      <w:pPr>
        <w:pStyle w:val="ConsPlusNormal0"/>
        <w:jc w:val="both"/>
        <w:rPr>
          <w:sz w:val="14"/>
          <w:szCs w:val="14"/>
        </w:rPr>
      </w:pPr>
    </w:p>
    <w:p w14:paraId="4CEFF9F1" w14:textId="2D546DAA" w:rsidR="00741AB6" w:rsidRDefault="00741AB6">
      <w:pPr>
        <w:pStyle w:val="ConsPlusNormal0"/>
        <w:jc w:val="both"/>
        <w:rPr>
          <w:sz w:val="14"/>
          <w:szCs w:val="14"/>
        </w:rPr>
      </w:pPr>
    </w:p>
    <w:p w14:paraId="1AFFE7CE" w14:textId="77777777" w:rsidR="00741AB6" w:rsidRDefault="00741AB6">
      <w:pPr>
        <w:pStyle w:val="ConsPlusNormal0"/>
        <w:jc w:val="both"/>
        <w:rPr>
          <w:sz w:val="14"/>
          <w:szCs w:val="14"/>
        </w:rPr>
      </w:pPr>
    </w:p>
    <w:p w14:paraId="49C5DDB6" w14:textId="77777777" w:rsidR="00DE39D2" w:rsidRDefault="00075658">
      <w:pPr>
        <w:pStyle w:val="ConsPlusTitle"/>
        <w:jc w:val="center"/>
        <w:outlineLvl w:val="1"/>
        <w:rPr>
          <w:sz w:val="14"/>
          <w:szCs w:val="14"/>
        </w:rPr>
      </w:pPr>
      <w:r>
        <w:rPr>
          <w:sz w:val="14"/>
          <w:szCs w:val="14"/>
        </w:rPr>
        <w:lastRenderedPageBreak/>
        <w:t>II. Для аптечных пунктов, аптечных киосков</w:t>
      </w:r>
    </w:p>
    <w:p w14:paraId="46D767E8" w14:textId="77777777" w:rsidR="00DE39D2" w:rsidRDefault="00075658">
      <w:pPr>
        <w:pStyle w:val="ConsPlusTitle"/>
        <w:jc w:val="center"/>
        <w:rPr>
          <w:sz w:val="14"/>
          <w:szCs w:val="14"/>
        </w:rPr>
      </w:pPr>
      <w:r>
        <w:rPr>
          <w:sz w:val="14"/>
          <w:szCs w:val="14"/>
        </w:rPr>
        <w:t>и индивидуальных предпринимателей, имеющих лицензию</w:t>
      </w:r>
    </w:p>
    <w:p w14:paraId="50BA127C" w14:textId="77777777" w:rsidR="00DE39D2" w:rsidRDefault="00075658">
      <w:pPr>
        <w:pStyle w:val="ConsPlusTitle"/>
        <w:jc w:val="center"/>
        <w:rPr>
          <w:sz w:val="14"/>
          <w:szCs w:val="14"/>
        </w:rPr>
      </w:pPr>
      <w:r>
        <w:rPr>
          <w:sz w:val="14"/>
          <w:szCs w:val="14"/>
        </w:rPr>
        <w:t>на фармацевтическую деятельность</w:t>
      </w:r>
    </w:p>
    <w:p w14:paraId="0D640BC5" w14:textId="77777777" w:rsidR="00DE39D2" w:rsidRDefault="00DE39D2">
      <w:pPr>
        <w:pStyle w:val="ConsPlusNormal0"/>
        <w:jc w:val="both"/>
        <w:rPr>
          <w:sz w:val="14"/>
          <w:szCs w:val="14"/>
        </w:rPr>
      </w:pPr>
    </w:p>
    <w:p w14:paraId="52244D8C" w14:textId="77777777" w:rsidR="00DE39D2" w:rsidRDefault="00075658">
      <w:pPr>
        <w:pStyle w:val="ConsPlusNormal0"/>
        <w:jc w:val="center"/>
        <w:rPr>
          <w:sz w:val="14"/>
          <w:szCs w:val="14"/>
        </w:rPr>
      </w:pPr>
      <w:r>
        <w:rPr>
          <w:sz w:val="14"/>
          <w:szCs w:val="14"/>
        </w:rPr>
        <w:t>Код АТХ</w:t>
      </w:r>
    </w:p>
    <w:p w14:paraId="55BFCA8D" w14:textId="77777777" w:rsidR="00DE39D2" w:rsidRDefault="00075658">
      <w:pPr>
        <w:pStyle w:val="ConsPlusNormal0"/>
        <w:jc w:val="center"/>
        <w:rPr>
          <w:sz w:val="14"/>
          <w:szCs w:val="14"/>
        </w:rPr>
      </w:pPr>
      <w:r>
        <w:rPr>
          <w:sz w:val="14"/>
          <w:szCs w:val="14"/>
        </w:rPr>
        <w:t>Анатомо-терапевтическо-химическая классификация (АТХ)</w:t>
      </w:r>
    </w:p>
    <w:p w14:paraId="39CA6322" w14:textId="77777777" w:rsidR="00DE39D2" w:rsidRDefault="00075658">
      <w:pPr>
        <w:pStyle w:val="ConsPlusNormal0"/>
        <w:jc w:val="center"/>
        <w:rPr>
          <w:sz w:val="14"/>
          <w:szCs w:val="14"/>
        </w:rPr>
      </w:pPr>
      <w:r>
        <w:rPr>
          <w:sz w:val="14"/>
          <w:szCs w:val="14"/>
        </w:rPr>
        <w:t>Лекарственные препараты</w:t>
      </w:r>
    </w:p>
    <w:p w14:paraId="2449D603" w14:textId="77777777" w:rsidR="00DE39D2" w:rsidRDefault="00075658">
      <w:pPr>
        <w:pStyle w:val="ConsPlusNormal0"/>
        <w:jc w:val="center"/>
        <w:rPr>
          <w:sz w:val="14"/>
          <w:szCs w:val="14"/>
        </w:rPr>
      </w:pPr>
      <w:r>
        <w:rPr>
          <w:sz w:val="14"/>
          <w:szCs w:val="14"/>
        </w:rPr>
        <w:t>Лекарственные формы</w:t>
      </w:r>
    </w:p>
    <w:p w14:paraId="3FA3EF95" w14:textId="77777777" w:rsidR="00DE39D2" w:rsidRDefault="00075658">
      <w:pPr>
        <w:pStyle w:val="ConsPlusNormal0"/>
        <w:jc w:val="center"/>
        <w:outlineLvl w:val="2"/>
        <w:rPr>
          <w:sz w:val="14"/>
          <w:szCs w:val="14"/>
        </w:rPr>
      </w:pPr>
      <w:r>
        <w:rPr>
          <w:sz w:val="14"/>
          <w:szCs w:val="14"/>
        </w:rPr>
        <w:t>A</w:t>
      </w:r>
    </w:p>
    <w:p w14:paraId="0F2AED57" w14:textId="77777777" w:rsidR="00DE39D2" w:rsidRDefault="00075658">
      <w:pPr>
        <w:pStyle w:val="ConsPlusNormal0"/>
        <w:rPr>
          <w:sz w:val="14"/>
          <w:szCs w:val="14"/>
        </w:rPr>
      </w:pPr>
      <w:r>
        <w:rPr>
          <w:sz w:val="14"/>
          <w:szCs w:val="14"/>
        </w:rPr>
        <w:t>пищеварительный тракт и обмен веществ</w:t>
      </w:r>
    </w:p>
    <w:p w14:paraId="7CDFDDA5" w14:textId="77777777" w:rsidR="00DE39D2" w:rsidRDefault="00DE39D2">
      <w:pPr>
        <w:pStyle w:val="ConsPlusNormal0"/>
        <w:rPr>
          <w:sz w:val="14"/>
          <w:szCs w:val="14"/>
        </w:rPr>
      </w:pPr>
    </w:p>
    <w:p w14:paraId="3347083D" w14:textId="77777777" w:rsidR="00DE39D2" w:rsidRDefault="00DE39D2">
      <w:pPr>
        <w:pStyle w:val="ConsPlusNormal0"/>
        <w:rPr>
          <w:sz w:val="14"/>
          <w:szCs w:val="14"/>
        </w:rPr>
      </w:pPr>
    </w:p>
    <w:p w14:paraId="4713EB65" w14:textId="77777777" w:rsidR="00DE39D2" w:rsidRDefault="00075658">
      <w:pPr>
        <w:pStyle w:val="ConsPlusNormal0"/>
        <w:jc w:val="center"/>
        <w:outlineLvl w:val="3"/>
        <w:rPr>
          <w:sz w:val="14"/>
          <w:szCs w:val="14"/>
        </w:rPr>
      </w:pPr>
      <w:r>
        <w:rPr>
          <w:sz w:val="14"/>
          <w:szCs w:val="14"/>
        </w:rPr>
        <w:t>A02</w:t>
      </w:r>
    </w:p>
    <w:p w14:paraId="623A565C" w14:textId="77777777" w:rsidR="00DE39D2" w:rsidRDefault="00075658">
      <w:pPr>
        <w:pStyle w:val="ConsPlusNormal0"/>
        <w:rPr>
          <w:sz w:val="14"/>
          <w:szCs w:val="14"/>
        </w:rPr>
      </w:pPr>
      <w:r>
        <w:rPr>
          <w:sz w:val="14"/>
          <w:szCs w:val="14"/>
        </w:rPr>
        <w:t>препараты для лечения заболеваний, связанных с нарушением кислотности</w:t>
      </w:r>
    </w:p>
    <w:p w14:paraId="730FEB00" w14:textId="77777777" w:rsidR="00DE39D2" w:rsidRDefault="00DE39D2">
      <w:pPr>
        <w:pStyle w:val="ConsPlusNormal0"/>
        <w:rPr>
          <w:sz w:val="14"/>
          <w:szCs w:val="14"/>
        </w:rPr>
      </w:pPr>
    </w:p>
    <w:p w14:paraId="44B74833" w14:textId="77777777" w:rsidR="00DE39D2" w:rsidRDefault="00DE39D2">
      <w:pPr>
        <w:pStyle w:val="ConsPlusNormal0"/>
        <w:rPr>
          <w:sz w:val="14"/>
          <w:szCs w:val="14"/>
        </w:rPr>
      </w:pPr>
    </w:p>
    <w:p w14:paraId="4659A744" w14:textId="77777777" w:rsidR="00DE39D2" w:rsidRDefault="00075658">
      <w:pPr>
        <w:pStyle w:val="ConsPlusNormal0"/>
        <w:jc w:val="center"/>
        <w:rPr>
          <w:sz w:val="14"/>
          <w:szCs w:val="14"/>
        </w:rPr>
      </w:pPr>
      <w:r>
        <w:rPr>
          <w:sz w:val="14"/>
          <w:szCs w:val="14"/>
        </w:rPr>
        <w:t>A02B</w:t>
      </w:r>
    </w:p>
    <w:p w14:paraId="7872B444" w14:textId="77777777" w:rsidR="00DE39D2" w:rsidRDefault="00075658">
      <w:pPr>
        <w:pStyle w:val="ConsPlusNormal0"/>
        <w:rPr>
          <w:sz w:val="14"/>
          <w:szCs w:val="14"/>
        </w:rPr>
      </w:pPr>
      <w:r>
        <w:rPr>
          <w:sz w:val="14"/>
          <w:szCs w:val="14"/>
        </w:rPr>
        <w:t>препараты для лечения язвенной болезни желудка и двенадцатиперстной кишки и гастроэзофагеальной рефлюксной болезни</w:t>
      </w:r>
    </w:p>
    <w:p w14:paraId="637A895D" w14:textId="77777777" w:rsidR="00DE39D2" w:rsidRDefault="00DE39D2">
      <w:pPr>
        <w:pStyle w:val="ConsPlusNormal0"/>
        <w:rPr>
          <w:sz w:val="14"/>
          <w:szCs w:val="14"/>
        </w:rPr>
      </w:pPr>
    </w:p>
    <w:p w14:paraId="6EF4ADF1" w14:textId="77777777" w:rsidR="00DE39D2" w:rsidRDefault="00DE39D2">
      <w:pPr>
        <w:pStyle w:val="ConsPlusNormal0"/>
        <w:rPr>
          <w:sz w:val="14"/>
          <w:szCs w:val="14"/>
        </w:rPr>
      </w:pPr>
    </w:p>
    <w:p w14:paraId="3BC1EBBD" w14:textId="77777777" w:rsidR="00DE39D2" w:rsidRDefault="00075658">
      <w:pPr>
        <w:pStyle w:val="ConsPlusNormal0"/>
        <w:jc w:val="center"/>
        <w:rPr>
          <w:sz w:val="14"/>
          <w:szCs w:val="14"/>
        </w:rPr>
      </w:pPr>
      <w:r>
        <w:rPr>
          <w:sz w:val="14"/>
          <w:szCs w:val="14"/>
        </w:rPr>
        <w:t>A02BX</w:t>
      </w:r>
    </w:p>
    <w:p w14:paraId="197D8ECC" w14:textId="77777777" w:rsidR="00DE39D2" w:rsidRDefault="00075658">
      <w:pPr>
        <w:pStyle w:val="ConsPlusNormal0"/>
        <w:rPr>
          <w:sz w:val="14"/>
          <w:szCs w:val="14"/>
        </w:rPr>
      </w:pPr>
      <w:r>
        <w:rPr>
          <w:sz w:val="14"/>
          <w:szCs w:val="14"/>
        </w:rPr>
        <w:t>другие препараты для лечения язвенной болезни желудка и двенадцатиперстной кишки и гастроэзофагеальной рефлюксной болезни</w:t>
      </w:r>
    </w:p>
    <w:p w14:paraId="00DBF97C" w14:textId="77777777" w:rsidR="00DE39D2" w:rsidRDefault="00075658">
      <w:pPr>
        <w:pStyle w:val="ConsPlusNormal0"/>
        <w:rPr>
          <w:sz w:val="14"/>
          <w:szCs w:val="14"/>
        </w:rPr>
      </w:pPr>
      <w:r>
        <w:rPr>
          <w:sz w:val="14"/>
          <w:szCs w:val="14"/>
        </w:rPr>
        <w:t>висмута трикалия дицитрат</w:t>
      </w:r>
    </w:p>
    <w:p w14:paraId="11FEC791" w14:textId="77777777" w:rsidR="00DE39D2" w:rsidRDefault="00075658">
      <w:pPr>
        <w:pStyle w:val="ConsPlusNormal0"/>
        <w:rPr>
          <w:sz w:val="14"/>
          <w:szCs w:val="14"/>
        </w:rPr>
      </w:pPr>
      <w:r>
        <w:rPr>
          <w:sz w:val="14"/>
          <w:szCs w:val="14"/>
        </w:rPr>
        <w:t>таблетки, покрытые пленочной оболочкой</w:t>
      </w:r>
    </w:p>
    <w:p w14:paraId="763ABE05" w14:textId="77777777" w:rsidR="00DE39D2" w:rsidRDefault="00075658">
      <w:pPr>
        <w:pStyle w:val="ConsPlusNormal0"/>
        <w:jc w:val="center"/>
        <w:outlineLvl w:val="3"/>
        <w:rPr>
          <w:sz w:val="14"/>
          <w:szCs w:val="14"/>
        </w:rPr>
      </w:pPr>
      <w:r>
        <w:rPr>
          <w:sz w:val="14"/>
          <w:szCs w:val="14"/>
        </w:rPr>
        <w:t>A03</w:t>
      </w:r>
    </w:p>
    <w:p w14:paraId="4698C1EF"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6D54D6A5" w14:textId="77777777" w:rsidR="00DE39D2" w:rsidRDefault="00DE39D2">
      <w:pPr>
        <w:pStyle w:val="ConsPlusNormal0"/>
        <w:rPr>
          <w:sz w:val="14"/>
          <w:szCs w:val="14"/>
        </w:rPr>
      </w:pPr>
    </w:p>
    <w:p w14:paraId="6ABB7C90" w14:textId="77777777" w:rsidR="00DE39D2" w:rsidRDefault="00DE39D2">
      <w:pPr>
        <w:pStyle w:val="ConsPlusNormal0"/>
        <w:rPr>
          <w:sz w:val="14"/>
          <w:szCs w:val="14"/>
        </w:rPr>
      </w:pPr>
    </w:p>
    <w:p w14:paraId="35A68DA2" w14:textId="77777777" w:rsidR="00DE39D2" w:rsidRDefault="00075658">
      <w:pPr>
        <w:pStyle w:val="ConsPlusNormal0"/>
        <w:jc w:val="center"/>
        <w:rPr>
          <w:sz w:val="14"/>
          <w:szCs w:val="14"/>
        </w:rPr>
      </w:pPr>
      <w:r>
        <w:rPr>
          <w:sz w:val="14"/>
          <w:szCs w:val="14"/>
        </w:rPr>
        <w:t>A03A</w:t>
      </w:r>
    </w:p>
    <w:p w14:paraId="51945A37" w14:textId="77777777" w:rsidR="00DE39D2" w:rsidRDefault="00075658">
      <w:pPr>
        <w:pStyle w:val="ConsPlusNormal0"/>
        <w:rPr>
          <w:sz w:val="14"/>
          <w:szCs w:val="14"/>
        </w:rPr>
      </w:pPr>
      <w:r>
        <w:rPr>
          <w:sz w:val="14"/>
          <w:szCs w:val="14"/>
        </w:rPr>
        <w:t>препараты для лечения функциональных нарушений желудочно-кишечного тракта</w:t>
      </w:r>
    </w:p>
    <w:p w14:paraId="4355CC11" w14:textId="77777777" w:rsidR="00DE39D2" w:rsidRDefault="00DE39D2">
      <w:pPr>
        <w:pStyle w:val="ConsPlusNormal0"/>
        <w:rPr>
          <w:sz w:val="14"/>
          <w:szCs w:val="14"/>
        </w:rPr>
      </w:pPr>
    </w:p>
    <w:p w14:paraId="4D828B15" w14:textId="77777777" w:rsidR="00DE39D2" w:rsidRDefault="00DE39D2">
      <w:pPr>
        <w:pStyle w:val="ConsPlusNormal0"/>
        <w:rPr>
          <w:sz w:val="14"/>
          <w:szCs w:val="14"/>
        </w:rPr>
      </w:pPr>
    </w:p>
    <w:p w14:paraId="241E757B" w14:textId="77777777" w:rsidR="00DE39D2" w:rsidRDefault="00075658">
      <w:pPr>
        <w:pStyle w:val="ConsPlusNormal0"/>
        <w:jc w:val="center"/>
        <w:rPr>
          <w:sz w:val="14"/>
          <w:szCs w:val="14"/>
        </w:rPr>
      </w:pPr>
      <w:r>
        <w:rPr>
          <w:sz w:val="14"/>
          <w:szCs w:val="14"/>
        </w:rPr>
        <w:t>A03AD</w:t>
      </w:r>
    </w:p>
    <w:p w14:paraId="3F8DA2C9" w14:textId="77777777" w:rsidR="00DE39D2" w:rsidRDefault="00075658">
      <w:pPr>
        <w:pStyle w:val="ConsPlusNormal0"/>
        <w:rPr>
          <w:sz w:val="14"/>
          <w:szCs w:val="14"/>
        </w:rPr>
      </w:pPr>
      <w:r>
        <w:rPr>
          <w:sz w:val="14"/>
          <w:szCs w:val="14"/>
        </w:rPr>
        <w:t>папаверин и его производные</w:t>
      </w:r>
    </w:p>
    <w:p w14:paraId="37AACE37" w14:textId="77777777" w:rsidR="00DE39D2" w:rsidRDefault="00075658">
      <w:pPr>
        <w:pStyle w:val="ConsPlusNormal0"/>
        <w:rPr>
          <w:sz w:val="14"/>
          <w:szCs w:val="14"/>
        </w:rPr>
      </w:pPr>
      <w:r>
        <w:rPr>
          <w:sz w:val="14"/>
          <w:szCs w:val="14"/>
        </w:rPr>
        <w:t>дротаверин</w:t>
      </w:r>
    </w:p>
    <w:p w14:paraId="2EB5DB9D" w14:textId="77777777" w:rsidR="00DE39D2" w:rsidRDefault="00075658">
      <w:pPr>
        <w:pStyle w:val="ConsPlusNormal0"/>
        <w:rPr>
          <w:sz w:val="14"/>
          <w:szCs w:val="14"/>
        </w:rPr>
      </w:pPr>
      <w:r>
        <w:rPr>
          <w:sz w:val="14"/>
          <w:szCs w:val="14"/>
        </w:rPr>
        <w:t>таблетки</w:t>
      </w:r>
    </w:p>
    <w:p w14:paraId="11B6E264" w14:textId="77777777" w:rsidR="00DE39D2" w:rsidRDefault="00075658">
      <w:pPr>
        <w:pStyle w:val="ConsPlusNormal0"/>
        <w:jc w:val="center"/>
        <w:outlineLvl w:val="3"/>
        <w:rPr>
          <w:sz w:val="14"/>
          <w:szCs w:val="14"/>
        </w:rPr>
      </w:pPr>
      <w:r>
        <w:rPr>
          <w:sz w:val="14"/>
          <w:szCs w:val="14"/>
        </w:rPr>
        <w:t>A06</w:t>
      </w:r>
    </w:p>
    <w:p w14:paraId="3017CD54" w14:textId="77777777" w:rsidR="00DE39D2" w:rsidRDefault="00075658">
      <w:pPr>
        <w:pStyle w:val="ConsPlusNormal0"/>
        <w:rPr>
          <w:sz w:val="14"/>
          <w:szCs w:val="14"/>
        </w:rPr>
      </w:pPr>
      <w:r>
        <w:rPr>
          <w:sz w:val="14"/>
          <w:szCs w:val="14"/>
        </w:rPr>
        <w:t>слабительные средства</w:t>
      </w:r>
    </w:p>
    <w:p w14:paraId="1C2CCF6F" w14:textId="77777777" w:rsidR="00DE39D2" w:rsidRDefault="00DE39D2">
      <w:pPr>
        <w:pStyle w:val="ConsPlusNormal0"/>
        <w:rPr>
          <w:sz w:val="14"/>
          <w:szCs w:val="14"/>
        </w:rPr>
      </w:pPr>
    </w:p>
    <w:p w14:paraId="7E1E8679" w14:textId="77777777" w:rsidR="00DE39D2" w:rsidRDefault="00DE39D2">
      <w:pPr>
        <w:pStyle w:val="ConsPlusNormal0"/>
        <w:rPr>
          <w:sz w:val="14"/>
          <w:szCs w:val="14"/>
        </w:rPr>
      </w:pPr>
    </w:p>
    <w:p w14:paraId="7419D627" w14:textId="77777777" w:rsidR="00DE39D2" w:rsidRDefault="00075658">
      <w:pPr>
        <w:pStyle w:val="ConsPlusNormal0"/>
        <w:jc w:val="center"/>
        <w:rPr>
          <w:sz w:val="14"/>
          <w:szCs w:val="14"/>
        </w:rPr>
      </w:pPr>
      <w:r>
        <w:rPr>
          <w:sz w:val="14"/>
          <w:szCs w:val="14"/>
        </w:rPr>
        <w:t>A06A</w:t>
      </w:r>
    </w:p>
    <w:p w14:paraId="1E397C4C" w14:textId="77777777" w:rsidR="00DE39D2" w:rsidRDefault="00075658">
      <w:pPr>
        <w:pStyle w:val="ConsPlusNormal0"/>
        <w:rPr>
          <w:sz w:val="14"/>
          <w:szCs w:val="14"/>
        </w:rPr>
      </w:pPr>
      <w:r>
        <w:rPr>
          <w:sz w:val="14"/>
          <w:szCs w:val="14"/>
        </w:rPr>
        <w:t>слабительные средства</w:t>
      </w:r>
    </w:p>
    <w:p w14:paraId="1E623944" w14:textId="77777777" w:rsidR="00DE39D2" w:rsidRDefault="00DE39D2">
      <w:pPr>
        <w:pStyle w:val="ConsPlusNormal0"/>
        <w:rPr>
          <w:sz w:val="14"/>
          <w:szCs w:val="14"/>
        </w:rPr>
      </w:pPr>
    </w:p>
    <w:p w14:paraId="393BAE62" w14:textId="77777777" w:rsidR="00DE39D2" w:rsidRDefault="00DE39D2">
      <w:pPr>
        <w:pStyle w:val="ConsPlusNormal0"/>
        <w:rPr>
          <w:sz w:val="14"/>
          <w:szCs w:val="14"/>
        </w:rPr>
      </w:pPr>
    </w:p>
    <w:p w14:paraId="419DC6C9" w14:textId="77777777" w:rsidR="00DE39D2" w:rsidRDefault="00075658">
      <w:pPr>
        <w:pStyle w:val="ConsPlusNormal0"/>
        <w:jc w:val="center"/>
        <w:rPr>
          <w:sz w:val="14"/>
          <w:szCs w:val="14"/>
        </w:rPr>
      </w:pPr>
      <w:r>
        <w:rPr>
          <w:sz w:val="14"/>
          <w:szCs w:val="14"/>
        </w:rPr>
        <w:t>A06AB</w:t>
      </w:r>
    </w:p>
    <w:p w14:paraId="5CDFD70C" w14:textId="77777777" w:rsidR="00DE39D2" w:rsidRDefault="00075658">
      <w:pPr>
        <w:pStyle w:val="ConsPlusNormal0"/>
        <w:rPr>
          <w:sz w:val="14"/>
          <w:szCs w:val="14"/>
        </w:rPr>
      </w:pPr>
      <w:r>
        <w:rPr>
          <w:sz w:val="14"/>
          <w:szCs w:val="14"/>
        </w:rPr>
        <w:t>контактные слабительные средства</w:t>
      </w:r>
    </w:p>
    <w:p w14:paraId="1249D2E2" w14:textId="77777777" w:rsidR="00DE39D2" w:rsidRDefault="00075658">
      <w:pPr>
        <w:pStyle w:val="ConsPlusNormal0"/>
        <w:rPr>
          <w:sz w:val="14"/>
          <w:szCs w:val="14"/>
        </w:rPr>
      </w:pPr>
      <w:r>
        <w:rPr>
          <w:sz w:val="14"/>
          <w:szCs w:val="14"/>
        </w:rPr>
        <w:t>бисакодил</w:t>
      </w:r>
    </w:p>
    <w:p w14:paraId="352BF4AE" w14:textId="77777777" w:rsidR="00DE39D2" w:rsidRDefault="00075658">
      <w:pPr>
        <w:pStyle w:val="ConsPlusNormal0"/>
        <w:rPr>
          <w:sz w:val="14"/>
          <w:szCs w:val="14"/>
        </w:rPr>
      </w:pPr>
      <w:r>
        <w:rPr>
          <w:sz w:val="14"/>
          <w:szCs w:val="14"/>
        </w:rPr>
        <w:t>суппозитории ректальные;</w:t>
      </w:r>
    </w:p>
    <w:p w14:paraId="7256831C" w14:textId="77777777" w:rsidR="00DE39D2" w:rsidRDefault="00075658">
      <w:pPr>
        <w:pStyle w:val="ConsPlusNormal0"/>
        <w:rPr>
          <w:sz w:val="14"/>
          <w:szCs w:val="14"/>
        </w:rPr>
      </w:pPr>
      <w:r>
        <w:rPr>
          <w:sz w:val="14"/>
          <w:szCs w:val="14"/>
        </w:rPr>
        <w:t>таблетки</w:t>
      </w:r>
    </w:p>
    <w:p w14:paraId="7BF0C972" w14:textId="77777777" w:rsidR="00DE39D2" w:rsidRDefault="00075658">
      <w:pPr>
        <w:pStyle w:val="ConsPlusNormal0"/>
        <w:jc w:val="center"/>
        <w:rPr>
          <w:sz w:val="14"/>
          <w:szCs w:val="14"/>
        </w:rPr>
      </w:pPr>
      <w:r>
        <w:rPr>
          <w:sz w:val="14"/>
          <w:szCs w:val="14"/>
        </w:rPr>
        <w:t>A06AB</w:t>
      </w:r>
    </w:p>
    <w:p w14:paraId="5F6D196A" w14:textId="77777777" w:rsidR="00DE39D2" w:rsidRDefault="00075658">
      <w:pPr>
        <w:pStyle w:val="ConsPlusNormal0"/>
        <w:rPr>
          <w:sz w:val="14"/>
          <w:szCs w:val="14"/>
        </w:rPr>
      </w:pPr>
      <w:r>
        <w:rPr>
          <w:sz w:val="14"/>
          <w:szCs w:val="14"/>
        </w:rPr>
        <w:t>контактные слабительные средства</w:t>
      </w:r>
    </w:p>
    <w:p w14:paraId="7774F336" w14:textId="77777777" w:rsidR="00DE39D2" w:rsidRDefault="00075658">
      <w:pPr>
        <w:pStyle w:val="ConsPlusNormal0"/>
        <w:rPr>
          <w:sz w:val="14"/>
          <w:szCs w:val="14"/>
        </w:rPr>
      </w:pPr>
      <w:r>
        <w:rPr>
          <w:sz w:val="14"/>
          <w:szCs w:val="14"/>
        </w:rPr>
        <w:t>сеннозиды А и В</w:t>
      </w:r>
    </w:p>
    <w:p w14:paraId="5CA35A8C" w14:textId="77777777" w:rsidR="00DE39D2" w:rsidRDefault="00075658">
      <w:pPr>
        <w:pStyle w:val="ConsPlusNormal0"/>
        <w:rPr>
          <w:sz w:val="14"/>
          <w:szCs w:val="14"/>
        </w:rPr>
      </w:pPr>
      <w:r>
        <w:rPr>
          <w:sz w:val="14"/>
          <w:szCs w:val="14"/>
        </w:rPr>
        <w:t>таблетки</w:t>
      </w:r>
    </w:p>
    <w:p w14:paraId="01D5977D" w14:textId="77777777" w:rsidR="00DE39D2" w:rsidRDefault="00075658">
      <w:pPr>
        <w:pStyle w:val="ConsPlusNormal0"/>
        <w:jc w:val="center"/>
        <w:outlineLvl w:val="3"/>
        <w:rPr>
          <w:sz w:val="14"/>
          <w:szCs w:val="14"/>
        </w:rPr>
      </w:pPr>
      <w:r>
        <w:rPr>
          <w:sz w:val="14"/>
          <w:szCs w:val="14"/>
        </w:rPr>
        <w:t>A07</w:t>
      </w:r>
    </w:p>
    <w:p w14:paraId="7A2135BA" w14:textId="77777777" w:rsidR="00DE39D2" w:rsidRDefault="00075658">
      <w:pPr>
        <w:pStyle w:val="ConsPlusNormal0"/>
        <w:rPr>
          <w:sz w:val="14"/>
          <w:szCs w:val="14"/>
        </w:rPr>
      </w:pPr>
      <w:r>
        <w:rPr>
          <w:sz w:val="14"/>
          <w:szCs w:val="14"/>
        </w:rPr>
        <w:t>противодиарейные, кишечные противовоспалительные и противомикробные препараты</w:t>
      </w:r>
    </w:p>
    <w:p w14:paraId="67171DED" w14:textId="77777777" w:rsidR="00DE39D2" w:rsidRDefault="00DE39D2">
      <w:pPr>
        <w:pStyle w:val="ConsPlusNormal0"/>
        <w:rPr>
          <w:sz w:val="14"/>
          <w:szCs w:val="14"/>
        </w:rPr>
      </w:pPr>
    </w:p>
    <w:p w14:paraId="7CE3F984" w14:textId="77777777" w:rsidR="00DE39D2" w:rsidRDefault="00DE39D2">
      <w:pPr>
        <w:pStyle w:val="ConsPlusNormal0"/>
        <w:rPr>
          <w:sz w:val="14"/>
          <w:szCs w:val="14"/>
        </w:rPr>
      </w:pPr>
    </w:p>
    <w:p w14:paraId="50E836C9" w14:textId="77777777" w:rsidR="00DE39D2" w:rsidRDefault="00075658">
      <w:pPr>
        <w:pStyle w:val="ConsPlusNormal0"/>
        <w:jc w:val="center"/>
        <w:rPr>
          <w:sz w:val="14"/>
          <w:szCs w:val="14"/>
        </w:rPr>
      </w:pPr>
      <w:r>
        <w:rPr>
          <w:sz w:val="14"/>
          <w:szCs w:val="14"/>
        </w:rPr>
        <w:t>A07D</w:t>
      </w:r>
    </w:p>
    <w:p w14:paraId="778AA458"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1CCFB051" w14:textId="77777777" w:rsidR="00DE39D2" w:rsidRDefault="00DE39D2">
      <w:pPr>
        <w:pStyle w:val="ConsPlusNormal0"/>
        <w:rPr>
          <w:sz w:val="14"/>
          <w:szCs w:val="14"/>
        </w:rPr>
      </w:pPr>
    </w:p>
    <w:p w14:paraId="66ABE013" w14:textId="77777777" w:rsidR="00DE39D2" w:rsidRDefault="00DE39D2">
      <w:pPr>
        <w:pStyle w:val="ConsPlusNormal0"/>
        <w:rPr>
          <w:sz w:val="14"/>
          <w:szCs w:val="14"/>
        </w:rPr>
      </w:pPr>
    </w:p>
    <w:p w14:paraId="6AC03222" w14:textId="77777777" w:rsidR="00DE39D2" w:rsidRDefault="00075658">
      <w:pPr>
        <w:pStyle w:val="ConsPlusNormal0"/>
        <w:jc w:val="center"/>
        <w:rPr>
          <w:sz w:val="14"/>
          <w:szCs w:val="14"/>
        </w:rPr>
      </w:pPr>
      <w:r>
        <w:rPr>
          <w:sz w:val="14"/>
          <w:szCs w:val="14"/>
        </w:rPr>
        <w:t>A07DA</w:t>
      </w:r>
    </w:p>
    <w:p w14:paraId="6A503E81" w14:textId="77777777" w:rsidR="00DE39D2" w:rsidRDefault="00075658">
      <w:pPr>
        <w:pStyle w:val="ConsPlusNormal0"/>
        <w:rPr>
          <w:sz w:val="14"/>
          <w:szCs w:val="14"/>
        </w:rPr>
      </w:pPr>
      <w:r>
        <w:rPr>
          <w:sz w:val="14"/>
          <w:szCs w:val="14"/>
        </w:rPr>
        <w:t>препараты, снижающие моторику желудочно-кишечного тракта</w:t>
      </w:r>
    </w:p>
    <w:p w14:paraId="237ADA3E" w14:textId="77777777" w:rsidR="00DE39D2" w:rsidRDefault="00075658">
      <w:pPr>
        <w:pStyle w:val="ConsPlusNormal0"/>
        <w:rPr>
          <w:sz w:val="14"/>
          <w:szCs w:val="14"/>
        </w:rPr>
      </w:pPr>
      <w:r>
        <w:rPr>
          <w:sz w:val="14"/>
          <w:szCs w:val="14"/>
        </w:rPr>
        <w:t>лоперамид</w:t>
      </w:r>
    </w:p>
    <w:p w14:paraId="3B134E45" w14:textId="77777777" w:rsidR="00DE39D2" w:rsidRDefault="00075658">
      <w:pPr>
        <w:pStyle w:val="ConsPlusNormal0"/>
        <w:rPr>
          <w:sz w:val="14"/>
          <w:szCs w:val="14"/>
        </w:rPr>
      </w:pPr>
      <w:r>
        <w:rPr>
          <w:sz w:val="14"/>
          <w:szCs w:val="14"/>
        </w:rPr>
        <w:t>капсулы</w:t>
      </w:r>
    </w:p>
    <w:p w14:paraId="6EAE8D6C" w14:textId="77777777" w:rsidR="00DE39D2" w:rsidRDefault="00075658">
      <w:pPr>
        <w:pStyle w:val="ConsPlusNormal0"/>
        <w:rPr>
          <w:sz w:val="14"/>
          <w:szCs w:val="14"/>
        </w:rPr>
      </w:pPr>
      <w:r>
        <w:rPr>
          <w:sz w:val="14"/>
          <w:szCs w:val="14"/>
        </w:rPr>
        <w:t>или таблетки</w:t>
      </w:r>
    </w:p>
    <w:p w14:paraId="397458B4" w14:textId="77777777" w:rsidR="00DE39D2" w:rsidRDefault="00075658">
      <w:pPr>
        <w:pStyle w:val="ConsPlusNormal0"/>
        <w:jc w:val="center"/>
        <w:rPr>
          <w:sz w:val="14"/>
          <w:szCs w:val="14"/>
        </w:rPr>
      </w:pPr>
      <w:r>
        <w:rPr>
          <w:sz w:val="14"/>
          <w:szCs w:val="14"/>
        </w:rPr>
        <w:t>A07F</w:t>
      </w:r>
    </w:p>
    <w:p w14:paraId="3F7BBD98" w14:textId="77777777" w:rsidR="00DE39D2" w:rsidRDefault="00075658">
      <w:pPr>
        <w:pStyle w:val="ConsPlusNormal0"/>
        <w:rPr>
          <w:sz w:val="14"/>
          <w:szCs w:val="14"/>
        </w:rPr>
      </w:pPr>
      <w:r>
        <w:rPr>
          <w:sz w:val="14"/>
          <w:szCs w:val="14"/>
        </w:rPr>
        <w:t>противодиарейные микроорганизмы</w:t>
      </w:r>
    </w:p>
    <w:p w14:paraId="09253FA5" w14:textId="77777777" w:rsidR="00DE39D2" w:rsidRDefault="00DE39D2">
      <w:pPr>
        <w:pStyle w:val="ConsPlusNormal0"/>
        <w:rPr>
          <w:sz w:val="14"/>
          <w:szCs w:val="14"/>
        </w:rPr>
      </w:pPr>
    </w:p>
    <w:p w14:paraId="75076518" w14:textId="77777777" w:rsidR="00DE39D2" w:rsidRDefault="00DE39D2">
      <w:pPr>
        <w:pStyle w:val="ConsPlusNormal0"/>
        <w:rPr>
          <w:sz w:val="14"/>
          <w:szCs w:val="14"/>
        </w:rPr>
      </w:pPr>
    </w:p>
    <w:p w14:paraId="37BE46DA" w14:textId="77777777" w:rsidR="00DE39D2" w:rsidRDefault="00075658">
      <w:pPr>
        <w:pStyle w:val="ConsPlusNormal0"/>
        <w:jc w:val="center"/>
        <w:rPr>
          <w:sz w:val="14"/>
          <w:szCs w:val="14"/>
        </w:rPr>
      </w:pPr>
      <w:r>
        <w:rPr>
          <w:sz w:val="14"/>
          <w:szCs w:val="14"/>
        </w:rPr>
        <w:t>A07FA</w:t>
      </w:r>
    </w:p>
    <w:p w14:paraId="19B0D9DC" w14:textId="77777777" w:rsidR="00DE39D2" w:rsidRDefault="00075658">
      <w:pPr>
        <w:pStyle w:val="ConsPlusNormal0"/>
        <w:rPr>
          <w:sz w:val="14"/>
          <w:szCs w:val="14"/>
        </w:rPr>
      </w:pPr>
      <w:r>
        <w:rPr>
          <w:sz w:val="14"/>
          <w:szCs w:val="14"/>
        </w:rPr>
        <w:t>противодиарейные микроорганизмы</w:t>
      </w:r>
    </w:p>
    <w:p w14:paraId="30A29D65" w14:textId="77777777" w:rsidR="00DE39D2" w:rsidRDefault="00075658">
      <w:pPr>
        <w:pStyle w:val="ConsPlusNormal0"/>
        <w:rPr>
          <w:sz w:val="14"/>
          <w:szCs w:val="14"/>
        </w:rPr>
      </w:pPr>
      <w:r>
        <w:rPr>
          <w:sz w:val="14"/>
          <w:szCs w:val="14"/>
        </w:rPr>
        <w:t>бифидобактерии бифидум</w:t>
      </w:r>
    </w:p>
    <w:p w14:paraId="697D08AD" w14:textId="77777777" w:rsidR="00DE39D2" w:rsidRDefault="00075658">
      <w:pPr>
        <w:pStyle w:val="ConsPlusNormal0"/>
        <w:rPr>
          <w:sz w:val="14"/>
          <w:szCs w:val="14"/>
        </w:rPr>
      </w:pPr>
      <w:r>
        <w:rPr>
          <w:sz w:val="14"/>
          <w:szCs w:val="14"/>
        </w:rPr>
        <w:t>капсулы</w:t>
      </w:r>
    </w:p>
    <w:p w14:paraId="7CC2BEA5" w14:textId="77777777" w:rsidR="00DE39D2" w:rsidRDefault="00075658">
      <w:pPr>
        <w:pStyle w:val="ConsPlusNormal0"/>
        <w:rPr>
          <w:sz w:val="14"/>
          <w:szCs w:val="14"/>
        </w:rPr>
      </w:pPr>
      <w:r>
        <w:rPr>
          <w:sz w:val="14"/>
          <w:szCs w:val="14"/>
        </w:rPr>
        <w:t>или порошок для приема внутрь</w:t>
      </w:r>
    </w:p>
    <w:p w14:paraId="5618AC10" w14:textId="77777777" w:rsidR="00DE39D2" w:rsidRDefault="00075658">
      <w:pPr>
        <w:pStyle w:val="ConsPlusNormal0"/>
        <w:jc w:val="center"/>
        <w:outlineLvl w:val="3"/>
        <w:rPr>
          <w:sz w:val="14"/>
          <w:szCs w:val="14"/>
        </w:rPr>
      </w:pPr>
      <w:r>
        <w:rPr>
          <w:sz w:val="14"/>
          <w:szCs w:val="14"/>
        </w:rPr>
        <w:t>A09</w:t>
      </w:r>
    </w:p>
    <w:p w14:paraId="0B8DBFDA"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5805C019" w14:textId="77777777" w:rsidR="00DE39D2" w:rsidRDefault="00DE39D2">
      <w:pPr>
        <w:pStyle w:val="ConsPlusNormal0"/>
        <w:rPr>
          <w:sz w:val="14"/>
          <w:szCs w:val="14"/>
        </w:rPr>
      </w:pPr>
    </w:p>
    <w:p w14:paraId="6FA757DF" w14:textId="77777777" w:rsidR="00DE39D2" w:rsidRDefault="00DE39D2">
      <w:pPr>
        <w:pStyle w:val="ConsPlusNormal0"/>
        <w:rPr>
          <w:sz w:val="14"/>
          <w:szCs w:val="14"/>
        </w:rPr>
      </w:pPr>
    </w:p>
    <w:p w14:paraId="01E2E939" w14:textId="77777777" w:rsidR="00DE39D2" w:rsidRDefault="00075658">
      <w:pPr>
        <w:pStyle w:val="ConsPlusNormal0"/>
        <w:jc w:val="center"/>
        <w:rPr>
          <w:sz w:val="14"/>
          <w:szCs w:val="14"/>
        </w:rPr>
      </w:pPr>
      <w:r>
        <w:rPr>
          <w:sz w:val="14"/>
          <w:szCs w:val="14"/>
        </w:rPr>
        <w:t>A09A</w:t>
      </w:r>
    </w:p>
    <w:p w14:paraId="7919CFB3" w14:textId="77777777" w:rsidR="00DE39D2" w:rsidRDefault="00075658">
      <w:pPr>
        <w:pStyle w:val="ConsPlusNormal0"/>
        <w:rPr>
          <w:sz w:val="14"/>
          <w:szCs w:val="14"/>
        </w:rPr>
      </w:pPr>
      <w:r>
        <w:rPr>
          <w:sz w:val="14"/>
          <w:szCs w:val="14"/>
        </w:rPr>
        <w:t>препараты, способствующие пищеварению, включая ферментные препараты</w:t>
      </w:r>
    </w:p>
    <w:p w14:paraId="6E41F55F" w14:textId="77777777" w:rsidR="00DE39D2" w:rsidRDefault="00DE39D2">
      <w:pPr>
        <w:pStyle w:val="ConsPlusNormal0"/>
        <w:rPr>
          <w:sz w:val="14"/>
          <w:szCs w:val="14"/>
        </w:rPr>
      </w:pPr>
    </w:p>
    <w:p w14:paraId="736F2B47" w14:textId="77777777" w:rsidR="00DE39D2" w:rsidRDefault="00DE39D2">
      <w:pPr>
        <w:pStyle w:val="ConsPlusNormal0"/>
        <w:rPr>
          <w:sz w:val="14"/>
          <w:szCs w:val="14"/>
        </w:rPr>
      </w:pPr>
    </w:p>
    <w:p w14:paraId="0ADC470C" w14:textId="77777777" w:rsidR="00DE39D2" w:rsidRDefault="00075658">
      <w:pPr>
        <w:pStyle w:val="ConsPlusNormal0"/>
        <w:jc w:val="center"/>
        <w:rPr>
          <w:sz w:val="14"/>
          <w:szCs w:val="14"/>
        </w:rPr>
      </w:pPr>
      <w:r>
        <w:rPr>
          <w:sz w:val="14"/>
          <w:szCs w:val="14"/>
        </w:rPr>
        <w:t>A09AA</w:t>
      </w:r>
    </w:p>
    <w:p w14:paraId="3F9E3B66" w14:textId="77777777" w:rsidR="00DE39D2" w:rsidRDefault="00075658">
      <w:pPr>
        <w:pStyle w:val="ConsPlusNormal0"/>
        <w:rPr>
          <w:sz w:val="14"/>
          <w:szCs w:val="14"/>
        </w:rPr>
      </w:pPr>
      <w:r>
        <w:rPr>
          <w:sz w:val="14"/>
          <w:szCs w:val="14"/>
        </w:rPr>
        <w:t>ферментные препараты</w:t>
      </w:r>
    </w:p>
    <w:p w14:paraId="3459A00E" w14:textId="77777777" w:rsidR="00DE39D2" w:rsidRDefault="00075658">
      <w:pPr>
        <w:pStyle w:val="ConsPlusNormal0"/>
        <w:rPr>
          <w:sz w:val="14"/>
          <w:szCs w:val="14"/>
        </w:rPr>
      </w:pPr>
      <w:r>
        <w:rPr>
          <w:sz w:val="14"/>
          <w:szCs w:val="14"/>
        </w:rPr>
        <w:t>панкреатин</w:t>
      </w:r>
    </w:p>
    <w:p w14:paraId="6D5E176B" w14:textId="77777777" w:rsidR="00DE39D2" w:rsidRDefault="00075658">
      <w:pPr>
        <w:pStyle w:val="ConsPlusNormal0"/>
        <w:rPr>
          <w:sz w:val="14"/>
          <w:szCs w:val="14"/>
        </w:rPr>
      </w:pPr>
      <w:r>
        <w:rPr>
          <w:sz w:val="14"/>
          <w:szCs w:val="14"/>
        </w:rPr>
        <w:t>капсулы</w:t>
      </w:r>
    </w:p>
    <w:p w14:paraId="4DB55802" w14:textId="77777777" w:rsidR="00DE39D2" w:rsidRDefault="00075658">
      <w:pPr>
        <w:pStyle w:val="ConsPlusNormal0"/>
        <w:rPr>
          <w:sz w:val="14"/>
          <w:szCs w:val="14"/>
        </w:rPr>
      </w:pPr>
      <w:r>
        <w:rPr>
          <w:sz w:val="14"/>
          <w:szCs w:val="14"/>
        </w:rPr>
        <w:t>или таблетки</w:t>
      </w:r>
    </w:p>
    <w:p w14:paraId="40FE338C" w14:textId="77777777" w:rsidR="00DE39D2" w:rsidRDefault="00075658">
      <w:pPr>
        <w:pStyle w:val="ConsPlusNormal0"/>
        <w:jc w:val="center"/>
        <w:outlineLvl w:val="3"/>
        <w:rPr>
          <w:sz w:val="14"/>
          <w:szCs w:val="14"/>
        </w:rPr>
      </w:pPr>
      <w:r>
        <w:rPr>
          <w:sz w:val="14"/>
          <w:szCs w:val="14"/>
        </w:rPr>
        <w:t>A11</w:t>
      </w:r>
    </w:p>
    <w:p w14:paraId="730C4E22" w14:textId="77777777" w:rsidR="00DE39D2" w:rsidRDefault="00075658">
      <w:pPr>
        <w:pStyle w:val="ConsPlusNormal0"/>
        <w:rPr>
          <w:sz w:val="14"/>
          <w:szCs w:val="14"/>
        </w:rPr>
      </w:pPr>
      <w:r>
        <w:rPr>
          <w:sz w:val="14"/>
          <w:szCs w:val="14"/>
        </w:rPr>
        <w:t>витамины</w:t>
      </w:r>
    </w:p>
    <w:p w14:paraId="3A1E6B1C" w14:textId="77777777" w:rsidR="00DE39D2" w:rsidRDefault="00DE39D2">
      <w:pPr>
        <w:pStyle w:val="ConsPlusNormal0"/>
        <w:rPr>
          <w:sz w:val="14"/>
          <w:szCs w:val="14"/>
        </w:rPr>
      </w:pPr>
    </w:p>
    <w:p w14:paraId="3BFFD548" w14:textId="77777777" w:rsidR="00DE39D2" w:rsidRDefault="00DE39D2">
      <w:pPr>
        <w:pStyle w:val="ConsPlusNormal0"/>
        <w:rPr>
          <w:sz w:val="14"/>
          <w:szCs w:val="14"/>
        </w:rPr>
      </w:pPr>
    </w:p>
    <w:p w14:paraId="60A60944" w14:textId="77777777" w:rsidR="00DE39D2" w:rsidRDefault="00075658">
      <w:pPr>
        <w:pStyle w:val="ConsPlusNormal0"/>
        <w:jc w:val="center"/>
        <w:rPr>
          <w:sz w:val="14"/>
          <w:szCs w:val="14"/>
        </w:rPr>
      </w:pPr>
      <w:r>
        <w:rPr>
          <w:sz w:val="14"/>
          <w:szCs w:val="14"/>
        </w:rPr>
        <w:t>A11G</w:t>
      </w:r>
    </w:p>
    <w:p w14:paraId="5CBE54F0" w14:textId="77777777" w:rsidR="00DE39D2" w:rsidRDefault="00075658">
      <w:pPr>
        <w:pStyle w:val="ConsPlusNormal0"/>
        <w:rPr>
          <w:sz w:val="14"/>
          <w:szCs w:val="14"/>
        </w:rPr>
      </w:pPr>
      <w:r>
        <w:rPr>
          <w:sz w:val="14"/>
          <w:szCs w:val="14"/>
        </w:rPr>
        <w:t>аскорбиновая кислота (витамин C), включая комбинации с другими средствами</w:t>
      </w:r>
    </w:p>
    <w:p w14:paraId="0CCD4FDC" w14:textId="77777777" w:rsidR="00DE39D2" w:rsidRDefault="00DE39D2">
      <w:pPr>
        <w:pStyle w:val="ConsPlusNormal0"/>
        <w:rPr>
          <w:sz w:val="14"/>
          <w:szCs w:val="14"/>
        </w:rPr>
      </w:pPr>
    </w:p>
    <w:p w14:paraId="3B7D6824" w14:textId="77777777" w:rsidR="00DE39D2" w:rsidRDefault="00DE39D2">
      <w:pPr>
        <w:pStyle w:val="ConsPlusNormal0"/>
        <w:rPr>
          <w:sz w:val="14"/>
          <w:szCs w:val="14"/>
        </w:rPr>
      </w:pPr>
    </w:p>
    <w:p w14:paraId="5510EFEA" w14:textId="77777777" w:rsidR="00DE39D2" w:rsidRDefault="00075658">
      <w:pPr>
        <w:pStyle w:val="ConsPlusNormal0"/>
        <w:jc w:val="center"/>
        <w:rPr>
          <w:sz w:val="14"/>
          <w:szCs w:val="14"/>
        </w:rPr>
      </w:pPr>
      <w:r>
        <w:rPr>
          <w:sz w:val="14"/>
          <w:szCs w:val="14"/>
        </w:rPr>
        <w:t>A11GA</w:t>
      </w:r>
    </w:p>
    <w:p w14:paraId="05D0BEC0" w14:textId="77777777" w:rsidR="00DE39D2" w:rsidRDefault="00075658">
      <w:pPr>
        <w:pStyle w:val="ConsPlusNormal0"/>
        <w:rPr>
          <w:sz w:val="14"/>
          <w:szCs w:val="14"/>
        </w:rPr>
      </w:pPr>
      <w:r>
        <w:rPr>
          <w:sz w:val="14"/>
          <w:szCs w:val="14"/>
        </w:rPr>
        <w:t>аскорбиновая кислота (витамин C)</w:t>
      </w:r>
    </w:p>
    <w:p w14:paraId="34327DF4" w14:textId="77777777" w:rsidR="00DE39D2" w:rsidRDefault="00075658">
      <w:pPr>
        <w:pStyle w:val="ConsPlusNormal0"/>
        <w:rPr>
          <w:sz w:val="14"/>
          <w:szCs w:val="14"/>
        </w:rPr>
      </w:pPr>
      <w:r>
        <w:rPr>
          <w:sz w:val="14"/>
          <w:szCs w:val="14"/>
        </w:rPr>
        <w:t>аскорбиновая кислота</w:t>
      </w:r>
    </w:p>
    <w:p w14:paraId="1016C7F2" w14:textId="77777777" w:rsidR="00DE39D2" w:rsidRDefault="00075658">
      <w:pPr>
        <w:pStyle w:val="ConsPlusNormal0"/>
        <w:rPr>
          <w:sz w:val="14"/>
          <w:szCs w:val="14"/>
        </w:rPr>
      </w:pPr>
      <w:r>
        <w:rPr>
          <w:sz w:val="14"/>
          <w:szCs w:val="14"/>
        </w:rPr>
        <w:t>драже</w:t>
      </w:r>
    </w:p>
    <w:p w14:paraId="55013B45" w14:textId="77777777" w:rsidR="00DE39D2" w:rsidRDefault="00075658">
      <w:pPr>
        <w:pStyle w:val="ConsPlusNormal0"/>
        <w:rPr>
          <w:sz w:val="14"/>
          <w:szCs w:val="14"/>
        </w:rPr>
      </w:pPr>
      <w:r>
        <w:rPr>
          <w:sz w:val="14"/>
          <w:szCs w:val="14"/>
        </w:rPr>
        <w:t>или таблетки</w:t>
      </w:r>
    </w:p>
    <w:p w14:paraId="2B4BB44A" w14:textId="77777777" w:rsidR="00DE39D2" w:rsidRDefault="00075658">
      <w:pPr>
        <w:pStyle w:val="ConsPlusNormal0"/>
        <w:jc w:val="center"/>
        <w:outlineLvl w:val="2"/>
        <w:rPr>
          <w:sz w:val="14"/>
          <w:szCs w:val="14"/>
        </w:rPr>
      </w:pPr>
      <w:r>
        <w:rPr>
          <w:sz w:val="14"/>
          <w:szCs w:val="14"/>
        </w:rPr>
        <w:t>C</w:t>
      </w:r>
    </w:p>
    <w:p w14:paraId="125035C8" w14:textId="77777777" w:rsidR="00DE39D2" w:rsidRDefault="00075658">
      <w:pPr>
        <w:pStyle w:val="ConsPlusNormal0"/>
        <w:rPr>
          <w:sz w:val="14"/>
          <w:szCs w:val="14"/>
        </w:rPr>
      </w:pPr>
      <w:r>
        <w:rPr>
          <w:sz w:val="14"/>
          <w:szCs w:val="14"/>
        </w:rPr>
        <w:t>сердечно-сосудистая система</w:t>
      </w:r>
    </w:p>
    <w:p w14:paraId="2A2BE44B" w14:textId="77777777" w:rsidR="00DE39D2" w:rsidRDefault="00DE39D2">
      <w:pPr>
        <w:pStyle w:val="ConsPlusNormal0"/>
        <w:rPr>
          <w:sz w:val="14"/>
          <w:szCs w:val="14"/>
        </w:rPr>
      </w:pPr>
    </w:p>
    <w:p w14:paraId="70E1D248" w14:textId="77777777" w:rsidR="00DE39D2" w:rsidRDefault="00DE39D2">
      <w:pPr>
        <w:pStyle w:val="ConsPlusNormal0"/>
        <w:rPr>
          <w:sz w:val="14"/>
          <w:szCs w:val="14"/>
        </w:rPr>
      </w:pPr>
    </w:p>
    <w:p w14:paraId="224D0779" w14:textId="77777777" w:rsidR="00DE39D2" w:rsidRDefault="00075658">
      <w:pPr>
        <w:pStyle w:val="ConsPlusNormal0"/>
        <w:jc w:val="center"/>
        <w:outlineLvl w:val="3"/>
        <w:rPr>
          <w:sz w:val="14"/>
          <w:szCs w:val="14"/>
        </w:rPr>
      </w:pPr>
      <w:r>
        <w:rPr>
          <w:sz w:val="14"/>
          <w:szCs w:val="14"/>
        </w:rPr>
        <w:t>C01</w:t>
      </w:r>
    </w:p>
    <w:p w14:paraId="0024756B" w14:textId="77777777" w:rsidR="00DE39D2" w:rsidRDefault="00075658">
      <w:pPr>
        <w:pStyle w:val="ConsPlusNormal0"/>
        <w:rPr>
          <w:sz w:val="14"/>
          <w:szCs w:val="14"/>
        </w:rPr>
      </w:pPr>
      <w:r>
        <w:rPr>
          <w:sz w:val="14"/>
          <w:szCs w:val="14"/>
        </w:rPr>
        <w:t>препараты для лечения заболеваний сердца</w:t>
      </w:r>
    </w:p>
    <w:p w14:paraId="11B92FCA" w14:textId="77777777" w:rsidR="00DE39D2" w:rsidRDefault="00DE39D2">
      <w:pPr>
        <w:pStyle w:val="ConsPlusNormal0"/>
        <w:rPr>
          <w:sz w:val="14"/>
          <w:szCs w:val="14"/>
        </w:rPr>
      </w:pPr>
    </w:p>
    <w:p w14:paraId="086B086B" w14:textId="77777777" w:rsidR="00DE39D2" w:rsidRDefault="00DE39D2">
      <w:pPr>
        <w:pStyle w:val="ConsPlusNormal0"/>
        <w:rPr>
          <w:sz w:val="14"/>
          <w:szCs w:val="14"/>
        </w:rPr>
      </w:pPr>
    </w:p>
    <w:p w14:paraId="0D2E9CEA" w14:textId="77777777" w:rsidR="00DE39D2" w:rsidRDefault="00075658">
      <w:pPr>
        <w:pStyle w:val="ConsPlusNormal0"/>
        <w:jc w:val="center"/>
        <w:rPr>
          <w:sz w:val="14"/>
          <w:szCs w:val="14"/>
        </w:rPr>
      </w:pPr>
      <w:r>
        <w:rPr>
          <w:sz w:val="14"/>
          <w:szCs w:val="14"/>
        </w:rPr>
        <w:t>C01D</w:t>
      </w:r>
    </w:p>
    <w:p w14:paraId="504670D7" w14:textId="77777777" w:rsidR="00DE39D2" w:rsidRDefault="00075658">
      <w:pPr>
        <w:pStyle w:val="ConsPlusNormal0"/>
        <w:rPr>
          <w:sz w:val="14"/>
          <w:szCs w:val="14"/>
        </w:rPr>
      </w:pPr>
      <w:r>
        <w:rPr>
          <w:sz w:val="14"/>
          <w:szCs w:val="14"/>
        </w:rPr>
        <w:t>вазодилататоры для лечения заболеваний сердца</w:t>
      </w:r>
    </w:p>
    <w:p w14:paraId="3963BE1B" w14:textId="77777777" w:rsidR="00DE39D2" w:rsidRDefault="00DE39D2">
      <w:pPr>
        <w:pStyle w:val="ConsPlusNormal0"/>
        <w:rPr>
          <w:sz w:val="14"/>
          <w:szCs w:val="14"/>
        </w:rPr>
      </w:pPr>
    </w:p>
    <w:p w14:paraId="4280E13C" w14:textId="77777777" w:rsidR="00DE39D2" w:rsidRDefault="00DE39D2">
      <w:pPr>
        <w:pStyle w:val="ConsPlusNormal0"/>
        <w:rPr>
          <w:sz w:val="14"/>
          <w:szCs w:val="14"/>
        </w:rPr>
      </w:pPr>
    </w:p>
    <w:p w14:paraId="654D82F3" w14:textId="77777777" w:rsidR="00DE39D2" w:rsidRDefault="00075658">
      <w:pPr>
        <w:pStyle w:val="ConsPlusNormal0"/>
        <w:jc w:val="center"/>
        <w:rPr>
          <w:sz w:val="14"/>
          <w:szCs w:val="14"/>
        </w:rPr>
      </w:pPr>
      <w:r>
        <w:rPr>
          <w:sz w:val="14"/>
          <w:szCs w:val="14"/>
        </w:rPr>
        <w:t>C01DA</w:t>
      </w:r>
    </w:p>
    <w:p w14:paraId="69A5A168" w14:textId="77777777" w:rsidR="00DE39D2" w:rsidRDefault="00075658">
      <w:pPr>
        <w:pStyle w:val="ConsPlusNormal0"/>
        <w:rPr>
          <w:sz w:val="14"/>
          <w:szCs w:val="14"/>
        </w:rPr>
      </w:pPr>
      <w:r>
        <w:rPr>
          <w:sz w:val="14"/>
          <w:szCs w:val="14"/>
        </w:rPr>
        <w:t>органические нитраты</w:t>
      </w:r>
    </w:p>
    <w:p w14:paraId="122DF9A9" w14:textId="77777777" w:rsidR="00DE39D2" w:rsidRDefault="00075658">
      <w:pPr>
        <w:pStyle w:val="ConsPlusNormal0"/>
        <w:rPr>
          <w:sz w:val="14"/>
          <w:szCs w:val="14"/>
        </w:rPr>
      </w:pPr>
      <w:r>
        <w:rPr>
          <w:sz w:val="14"/>
          <w:szCs w:val="14"/>
        </w:rPr>
        <w:t>нитроглицерин</w:t>
      </w:r>
    </w:p>
    <w:p w14:paraId="08CF8AEF" w14:textId="77777777" w:rsidR="00DE39D2" w:rsidRDefault="00075658">
      <w:pPr>
        <w:pStyle w:val="ConsPlusNormal0"/>
        <w:rPr>
          <w:sz w:val="14"/>
          <w:szCs w:val="14"/>
        </w:rPr>
      </w:pPr>
      <w:r>
        <w:rPr>
          <w:sz w:val="14"/>
          <w:szCs w:val="14"/>
        </w:rPr>
        <w:t>спрей подъязычный дозированный</w:t>
      </w:r>
    </w:p>
    <w:p w14:paraId="1D11B1B1" w14:textId="77777777" w:rsidR="00DE39D2" w:rsidRDefault="00075658">
      <w:pPr>
        <w:pStyle w:val="ConsPlusNormal0"/>
        <w:jc w:val="center"/>
        <w:outlineLvl w:val="2"/>
        <w:rPr>
          <w:sz w:val="14"/>
          <w:szCs w:val="14"/>
        </w:rPr>
      </w:pPr>
      <w:r>
        <w:rPr>
          <w:sz w:val="14"/>
          <w:szCs w:val="14"/>
        </w:rPr>
        <w:t>G</w:t>
      </w:r>
    </w:p>
    <w:p w14:paraId="4ADA95FD" w14:textId="77777777" w:rsidR="00DE39D2" w:rsidRDefault="00075658">
      <w:pPr>
        <w:pStyle w:val="ConsPlusNormal0"/>
        <w:rPr>
          <w:sz w:val="14"/>
          <w:szCs w:val="14"/>
        </w:rPr>
      </w:pPr>
      <w:r>
        <w:rPr>
          <w:sz w:val="14"/>
          <w:szCs w:val="14"/>
        </w:rPr>
        <w:t>мочеполовая система и половые гормоны</w:t>
      </w:r>
    </w:p>
    <w:p w14:paraId="3EB8D7B6" w14:textId="77777777" w:rsidR="00DE39D2" w:rsidRDefault="00DE39D2">
      <w:pPr>
        <w:pStyle w:val="ConsPlusNormal0"/>
        <w:rPr>
          <w:sz w:val="14"/>
          <w:szCs w:val="14"/>
        </w:rPr>
      </w:pPr>
    </w:p>
    <w:p w14:paraId="543841EC" w14:textId="77777777" w:rsidR="00DE39D2" w:rsidRDefault="00DE39D2">
      <w:pPr>
        <w:pStyle w:val="ConsPlusNormal0"/>
        <w:rPr>
          <w:sz w:val="14"/>
          <w:szCs w:val="14"/>
        </w:rPr>
      </w:pPr>
    </w:p>
    <w:p w14:paraId="0D45EEA7" w14:textId="77777777" w:rsidR="00DE39D2" w:rsidRDefault="00075658">
      <w:pPr>
        <w:pStyle w:val="ConsPlusNormal0"/>
        <w:jc w:val="center"/>
        <w:outlineLvl w:val="3"/>
        <w:rPr>
          <w:sz w:val="14"/>
          <w:szCs w:val="14"/>
        </w:rPr>
      </w:pPr>
      <w:r>
        <w:rPr>
          <w:sz w:val="14"/>
          <w:szCs w:val="14"/>
        </w:rPr>
        <w:t>G01</w:t>
      </w:r>
    </w:p>
    <w:p w14:paraId="4EE13011" w14:textId="77777777" w:rsidR="00DE39D2" w:rsidRDefault="00075658">
      <w:pPr>
        <w:pStyle w:val="ConsPlusNormal0"/>
        <w:rPr>
          <w:sz w:val="14"/>
          <w:szCs w:val="14"/>
        </w:rPr>
      </w:pPr>
      <w:r>
        <w:rPr>
          <w:sz w:val="14"/>
          <w:szCs w:val="14"/>
        </w:rPr>
        <w:t>противомикробные препараты и антисептики, применяемые в гинекологии</w:t>
      </w:r>
    </w:p>
    <w:p w14:paraId="2FFDED3E" w14:textId="77777777" w:rsidR="00DE39D2" w:rsidRDefault="00DE39D2">
      <w:pPr>
        <w:pStyle w:val="ConsPlusNormal0"/>
        <w:rPr>
          <w:sz w:val="14"/>
          <w:szCs w:val="14"/>
        </w:rPr>
      </w:pPr>
    </w:p>
    <w:p w14:paraId="3B834109" w14:textId="77777777" w:rsidR="00DE39D2" w:rsidRDefault="00DE39D2">
      <w:pPr>
        <w:pStyle w:val="ConsPlusNormal0"/>
        <w:rPr>
          <w:sz w:val="14"/>
          <w:szCs w:val="14"/>
        </w:rPr>
      </w:pPr>
    </w:p>
    <w:p w14:paraId="3562C41F" w14:textId="77777777" w:rsidR="00DE39D2" w:rsidRDefault="00075658">
      <w:pPr>
        <w:pStyle w:val="ConsPlusNormal0"/>
        <w:jc w:val="center"/>
        <w:rPr>
          <w:sz w:val="14"/>
          <w:szCs w:val="14"/>
        </w:rPr>
      </w:pPr>
      <w:r>
        <w:rPr>
          <w:sz w:val="14"/>
          <w:szCs w:val="14"/>
        </w:rPr>
        <w:t>G01A</w:t>
      </w:r>
    </w:p>
    <w:p w14:paraId="290AA88A" w14:textId="77777777" w:rsidR="00DE39D2" w:rsidRDefault="00075658">
      <w:pPr>
        <w:pStyle w:val="ConsPlusNormal0"/>
        <w:rPr>
          <w:sz w:val="14"/>
          <w:szCs w:val="14"/>
        </w:rPr>
      </w:pPr>
      <w:r>
        <w:rPr>
          <w:sz w:val="14"/>
          <w:szCs w:val="14"/>
        </w:rPr>
        <w:t>противомикробные препараты и антисептики, кроме комбинированных препаратов с глюкокортикоидами</w:t>
      </w:r>
    </w:p>
    <w:p w14:paraId="18F0705B" w14:textId="77777777" w:rsidR="00DE39D2" w:rsidRDefault="00DE39D2">
      <w:pPr>
        <w:pStyle w:val="ConsPlusNormal0"/>
        <w:rPr>
          <w:sz w:val="14"/>
          <w:szCs w:val="14"/>
        </w:rPr>
      </w:pPr>
    </w:p>
    <w:p w14:paraId="5B130BB4" w14:textId="77777777" w:rsidR="00DE39D2" w:rsidRDefault="00DE39D2">
      <w:pPr>
        <w:pStyle w:val="ConsPlusNormal0"/>
        <w:rPr>
          <w:sz w:val="14"/>
          <w:szCs w:val="14"/>
        </w:rPr>
      </w:pPr>
    </w:p>
    <w:p w14:paraId="04B4DE86" w14:textId="77777777" w:rsidR="00DE39D2" w:rsidRDefault="00075658">
      <w:pPr>
        <w:pStyle w:val="ConsPlusNormal0"/>
        <w:jc w:val="center"/>
        <w:rPr>
          <w:sz w:val="14"/>
          <w:szCs w:val="14"/>
        </w:rPr>
      </w:pPr>
      <w:r>
        <w:rPr>
          <w:sz w:val="14"/>
          <w:szCs w:val="14"/>
        </w:rPr>
        <w:t>G01AF</w:t>
      </w:r>
    </w:p>
    <w:p w14:paraId="29C95DE6" w14:textId="77777777" w:rsidR="00DE39D2" w:rsidRDefault="00075658">
      <w:pPr>
        <w:pStyle w:val="ConsPlusNormal0"/>
        <w:rPr>
          <w:sz w:val="14"/>
          <w:szCs w:val="14"/>
        </w:rPr>
      </w:pPr>
      <w:r>
        <w:rPr>
          <w:sz w:val="14"/>
          <w:szCs w:val="14"/>
        </w:rPr>
        <w:t>производные имидазола</w:t>
      </w:r>
    </w:p>
    <w:p w14:paraId="2D240245" w14:textId="77777777" w:rsidR="00DE39D2" w:rsidRDefault="00075658">
      <w:pPr>
        <w:pStyle w:val="ConsPlusNormal0"/>
        <w:rPr>
          <w:sz w:val="14"/>
          <w:szCs w:val="14"/>
        </w:rPr>
      </w:pPr>
      <w:r>
        <w:rPr>
          <w:sz w:val="14"/>
          <w:szCs w:val="14"/>
        </w:rPr>
        <w:t>клотримазол</w:t>
      </w:r>
    </w:p>
    <w:p w14:paraId="5977D001" w14:textId="77777777" w:rsidR="00DE39D2" w:rsidRDefault="00075658">
      <w:pPr>
        <w:pStyle w:val="ConsPlusNormal0"/>
        <w:rPr>
          <w:sz w:val="14"/>
          <w:szCs w:val="14"/>
        </w:rPr>
      </w:pPr>
      <w:r>
        <w:rPr>
          <w:sz w:val="14"/>
          <w:szCs w:val="14"/>
        </w:rPr>
        <w:t>гель вагинальный,</w:t>
      </w:r>
    </w:p>
    <w:p w14:paraId="6473A661" w14:textId="77777777" w:rsidR="00DE39D2" w:rsidRDefault="00075658">
      <w:pPr>
        <w:pStyle w:val="ConsPlusNormal0"/>
        <w:rPr>
          <w:sz w:val="14"/>
          <w:szCs w:val="14"/>
        </w:rPr>
      </w:pPr>
      <w:r>
        <w:rPr>
          <w:sz w:val="14"/>
          <w:szCs w:val="14"/>
        </w:rPr>
        <w:t>или таблетки вагинальные,</w:t>
      </w:r>
    </w:p>
    <w:p w14:paraId="43C2C648" w14:textId="77777777" w:rsidR="00DE39D2" w:rsidRDefault="00075658">
      <w:pPr>
        <w:pStyle w:val="ConsPlusNormal0"/>
        <w:rPr>
          <w:sz w:val="14"/>
          <w:szCs w:val="14"/>
        </w:rPr>
      </w:pPr>
      <w:r>
        <w:rPr>
          <w:sz w:val="14"/>
          <w:szCs w:val="14"/>
        </w:rPr>
        <w:t>или суппозитории вагинальные</w:t>
      </w:r>
    </w:p>
    <w:p w14:paraId="223D9957" w14:textId="77777777" w:rsidR="00DE39D2" w:rsidRDefault="00075658">
      <w:pPr>
        <w:pStyle w:val="ConsPlusNormal0"/>
        <w:jc w:val="center"/>
        <w:outlineLvl w:val="2"/>
        <w:rPr>
          <w:sz w:val="14"/>
          <w:szCs w:val="14"/>
        </w:rPr>
      </w:pPr>
      <w:r>
        <w:rPr>
          <w:sz w:val="14"/>
          <w:szCs w:val="14"/>
        </w:rPr>
        <w:t>H</w:t>
      </w:r>
    </w:p>
    <w:p w14:paraId="303068A3" w14:textId="77777777" w:rsidR="00DE39D2" w:rsidRDefault="00075658">
      <w:pPr>
        <w:pStyle w:val="ConsPlusNormal0"/>
        <w:rPr>
          <w:sz w:val="14"/>
          <w:szCs w:val="14"/>
        </w:rPr>
      </w:pPr>
      <w:r>
        <w:rPr>
          <w:sz w:val="14"/>
          <w:szCs w:val="14"/>
        </w:rPr>
        <w:t>гормональные препараты системного действия, кроме половых гормонов и инсулинов</w:t>
      </w:r>
    </w:p>
    <w:p w14:paraId="4C2AFA60" w14:textId="77777777" w:rsidR="00DE39D2" w:rsidRDefault="00DE39D2">
      <w:pPr>
        <w:pStyle w:val="ConsPlusNormal0"/>
        <w:rPr>
          <w:sz w:val="14"/>
          <w:szCs w:val="14"/>
        </w:rPr>
      </w:pPr>
    </w:p>
    <w:p w14:paraId="27D40174" w14:textId="77777777" w:rsidR="00DE39D2" w:rsidRDefault="00DE39D2">
      <w:pPr>
        <w:pStyle w:val="ConsPlusNormal0"/>
        <w:rPr>
          <w:sz w:val="14"/>
          <w:szCs w:val="14"/>
        </w:rPr>
      </w:pPr>
    </w:p>
    <w:p w14:paraId="0B488B0C" w14:textId="77777777" w:rsidR="00DE39D2" w:rsidRDefault="00075658">
      <w:pPr>
        <w:pStyle w:val="ConsPlusNormal0"/>
        <w:jc w:val="center"/>
        <w:outlineLvl w:val="3"/>
        <w:rPr>
          <w:sz w:val="14"/>
          <w:szCs w:val="14"/>
        </w:rPr>
      </w:pPr>
      <w:r>
        <w:rPr>
          <w:sz w:val="14"/>
          <w:szCs w:val="14"/>
        </w:rPr>
        <w:t>H02</w:t>
      </w:r>
    </w:p>
    <w:p w14:paraId="790AFEE8" w14:textId="77777777" w:rsidR="00DE39D2" w:rsidRDefault="00075658">
      <w:pPr>
        <w:pStyle w:val="ConsPlusNormal0"/>
        <w:rPr>
          <w:sz w:val="14"/>
          <w:szCs w:val="14"/>
        </w:rPr>
      </w:pPr>
      <w:r>
        <w:rPr>
          <w:sz w:val="14"/>
          <w:szCs w:val="14"/>
        </w:rPr>
        <w:t>кортикостероиды системного действия</w:t>
      </w:r>
    </w:p>
    <w:p w14:paraId="35E20949" w14:textId="77777777" w:rsidR="00DE39D2" w:rsidRDefault="00DE39D2">
      <w:pPr>
        <w:pStyle w:val="ConsPlusNormal0"/>
        <w:rPr>
          <w:sz w:val="14"/>
          <w:szCs w:val="14"/>
        </w:rPr>
      </w:pPr>
    </w:p>
    <w:p w14:paraId="3B8B0ADD" w14:textId="77777777" w:rsidR="00DE39D2" w:rsidRDefault="00DE39D2">
      <w:pPr>
        <w:pStyle w:val="ConsPlusNormal0"/>
        <w:rPr>
          <w:sz w:val="14"/>
          <w:szCs w:val="14"/>
        </w:rPr>
      </w:pPr>
    </w:p>
    <w:p w14:paraId="602C95DA" w14:textId="77777777" w:rsidR="00DE39D2" w:rsidRDefault="00075658">
      <w:pPr>
        <w:pStyle w:val="ConsPlusNormal0"/>
        <w:jc w:val="center"/>
        <w:rPr>
          <w:sz w:val="14"/>
          <w:szCs w:val="14"/>
        </w:rPr>
      </w:pPr>
      <w:r>
        <w:rPr>
          <w:sz w:val="14"/>
          <w:szCs w:val="14"/>
        </w:rPr>
        <w:t>H02A</w:t>
      </w:r>
    </w:p>
    <w:p w14:paraId="297DB6AC" w14:textId="77777777" w:rsidR="00DE39D2" w:rsidRDefault="00075658">
      <w:pPr>
        <w:pStyle w:val="ConsPlusNormal0"/>
        <w:rPr>
          <w:sz w:val="14"/>
          <w:szCs w:val="14"/>
        </w:rPr>
      </w:pPr>
      <w:r>
        <w:rPr>
          <w:sz w:val="14"/>
          <w:szCs w:val="14"/>
        </w:rPr>
        <w:t>кортикостероиды системного действия</w:t>
      </w:r>
    </w:p>
    <w:p w14:paraId="56D59C3B" w14:textId="77777777" w:rsidR="00DE39D2" w:rsidRDefault="00DE39D2">
      <w:pPr>
        <w:pStyle w:val="ConsPlusNormal0"/>
        <w:rPr>
          <w:sz w:val="14"/>
          <w:szCs w:val="14"/>
        </w:rPr>
      </w:pPr>
    </w:p>
    <w:p w14:paraId="5BD762AB" w14:textId="77777777" w:rsidR="00DE39D2" w:rsidRDefault="00DE39D2">
      <w:pPr>
        <w:pStyle w:val="ConsPlusNormal0"/>
        <w:rPr>
          <w:sz w:val="14"/>
          <w:szCs w:val="14"/>
        </w:rPr>
      </w:pPr>
    </w:p>
    <w:p w14:paraId="70F10ECA" w14:textId="77777777" w:rsidR="00DE39D2" w:rsidRDefault="00075658">
      <w:pPr>
        <w:pStyle w:val="ConsPlusNormal0"/>
        <w:jc w:val="center"/>
        <w:rPr>
          <w:sz w:val="14"/>
          <w:szCs w:val="14"/>
        </w:rPr>
      </w:pPr>
      <w:r>
        <w:rPr>
          <w:sz w:val="14"/>
          <w:szCs w:val="14"/>
        </w:rPr>
        <w:t>H02AB</w:t>
      </w:r>
    </w:p>
    <w:p w14:paraId="6AD13EF6" w14:textId="77777777" w:rsidR="00DE39D2" w:rsidRDefault="00075658">
      <w:pPr>
        <w:pStyle w:val="ConsPlusNormal0"/>
        <w:rPr>
          <w:sz w:val="14"/>
          <w:szCs w:val="14"/>
        </w:rPr>
      </w:pPr>
      <w:r>
        <w:rPr>
          <w:sz w:val="14"/>
          <w:szCs w:val="14"/>
        </w:rPr>
        <w:t>глюкокортикоиды</w:t>
      </w:r>
    </w:p>
    <w:p w14:paraId="78694CA3" w14:textId="77777777" w:rsidR="00DE39D2" w:rsidRDefault="00075658">
      <w:pPr>
        <w:pStyle w:val="ConsPlusNormal0"/>
        <w:rPr>
          <w:sz w:val="14"/>
          <w:szCs w:val="14"/>
        </w:rPr>
      </w:pPr>
      <w:r>
        <w:rPr>
          <w:sz w:val="14"/>
          <w:szCs w:val="14"/>
        </w:rPr>
        <w:t>гидрокортизон</w:t>
      </w:r>
    </w:p>
    <w:p w14:paraId="7AAE115B" w14:textId="77777777" w:rsidR="00DE39D2" w:rsidRDefault="00075658">
      <w:pPr>
        <w:pStyle w:val="ConsPlusNormal0"/>
        <w:rPr>
          <w:sz w:val="14"/>
          <w:szCs w:val="14"/>
        </w:rPr>
      </w:pPr>
      <w:r>
        <w:rPr>
          <w:sz w:val="14"/>
          <w:szCs w:val="14"/>
        </w:rPr>
        <w:t>крем для наружного применения</w:t>
      </w:r>
    </w:p>
    <w:p w14:paraId="02DCD1EA" w14:textId="77777777" w:rsidR="00DE39D2" w:rsidRDefault="00075658">
      <w:pPr>
        <w:pStyle w:val="ConsPlusNormal0"/>
        <w:rPr>
          <w:sz w:val="14"/>
          <w:szCs w:val="14"/>
        </w:rPr>
      </w:pPr>
      <w:r>
        <w:rPr>
          <w:sz w:val="14"/>
          <w:szCs w:val="14"/>
        </w:rPr>
        <w:t>или мазь для наружного применения</w:t>
      </w:r>
    </w:p>
    <w:p w14:paraId="6C6DA93D" w14:textId="77777777" w:rsidR="00DE39D2" w:rsidRDefault="00075658">
      <w:pPr>
        <w:pStyle w:val="ConsPlusNormal0"/>
        <w:jc w:val="center"/>
        <w:outlineLvl w:val="2"/>
        <w:rPr>
          <w:sz w:val="14"/>
          <w:szCs w:val="14"/>
        </w:rPr>
      </w:pPr>
      <w:r>
        <w:rPr>
          <w:sz w:val="14"/>
          <w:szCs w:val="14"/>
        </w:rPr>
        <w:t>J</w:t>
      </w:r>
    </w:p>
    <w:p w14:paraId="460281F2" w14:textId="77777777" w:rsidR="00DE39D2" w:rsidRDefault="00075658">
      <w:pPr>
        <w:pStyle w:val="ConsPlusNormal0"/>
        <w:rPr>
          <w:sz w:val="14"/>
          <w:szCs w:val="14"/>
        </w:rPr>
      </w:pPr>
      <w:r>
        <w:rPr>
          <w:sz w:val="14"/>
          <w:szCs w:val="14"/>
        </w:rPr>
        <w:t>противомикробные препараты системного действия</w:t>
      </w:r>
    </w:p>
    <w:p w14:paraId="69400A56" w14:textId="77777777" w:rsidR="00DE39D2" w:rsidRDefault="00DE39D2">
      <w:pPr>
        <w:pStyle w:val="ConsPlusNormal0"/>
        <w:rPr>
          <w:sz w:val="14"/>
          <w:szCs w:val="14"/>
        </w:rPr>
      </w:pPr>
    </w:p>
    <w:p w14:paraId="58D974E2" w14:textId="77777777" w:rsidR="00DE39D2" w:rsidRDefault="00DE39D2">
      <w:pPr>
        <w:pStyle w:val="ConsPlusNormal0"/>
        <w:rPr>
          <w:sz w:val="14"/>
          <w:szCs w:val="14"/>
        </w:rPr>
      </w:pPr>
    </w:p>
    <w:p w14:paraId="2965F4AB" w14:textId="77777777" w:rsidR="00DE39D2" w:rsidRDefault="00075658">
      <w:pPr>
        <w:pStyle w:val="ConsPlusNormal0"/>
        <w:jc w:val="center"/>
        <w:outlineLvl w:val="3"/>
        <w:rPr>
          <w:sz w:val="14"/>
          <w:szCs w:val="14"/>
        </w:rPr>
      </w:pPr>
      <w:r>
        <w:rPr>
          <w:sz w:val="14"/>
          <w:szCs w:val="14"/>
        </w:rPr>
        <w:t>J05</w:t>
      </w:r>
    </w:p>
    <w:p w14:paraId="4768138C" w14:textId="77777777" w:rsidR="00DE39D2" w:rsidRDefault="00075658">
      <w:pPr>
        <w:pStyle w:val="ConsPlusNormal0"/>
        <w:rPr>
          <w:sz w:val="14"/>
          <w:szCs w:val="14"/>
        </w:rPr>
      </w:pPr>
      <w:r>
        <w:rPr>
          <w:sz w:val="14"/>
          <w:szCs w:val="14"/>
        </w:rPr>
        <w:t>противовирусные препараты системного действия</w:t>
      </w:r>
    </w:p>
    <w:p w14:paraId="7EC2AA03" w14:textId="77777777" w:rsidR="00DE39D2" w:rsidRDefault="00DE39D2">
      <w:pPr>
        <w:pStyle w:val="ConsPlusNormal0"/>
        <w:rPr>
          <w:sz w:val="14"/>
          <w:szCs w:val="14"/>
        </w:rPr>
      </w:pPr>
    </w:p>
    <w:p w14:paraId="0D013239" w14:textId="77777777" w:rsidR="00DE39D2" w:rsidRDefault="00DE39D2">
      <w:pPr>
        <w:pStyle w:val="ConsPlusNormal0"/>
        <w:rPr>
          <w:sz w:val="14"/>
          <w:szCs w:val="14"/>
        </w:rPr>
      </w:pPr>
    </w:p>
    <w:p w14:paraId="01F07560" w14:textId="77777777" w:rsidR="00DE39D2" w:rsidRDefault="00075658">
      <w:pPr>
        <w:pStyle w:val="ConsPlusNormal0"/>
        <w:jc w:val="center"/>
        <w:rPr>
          <w:sz w:val="14"/>
          <w:szCs w:val="14"/>
        </w:rPr>
      </w:pPr>
      <w:r>
        <w:rPr>
          <w:sz w:val="14"/>
          <w:szCs w:val="14"/>
        </w:rPr>
        <w:t>J05A</w:t>
      </w:r>
    </w:p>
    <w:p w14:paraId="00D38DFD" w14:textId="77777777" w:rsidR="00DE39D2" w:rsidRDefault="00075658">
      <w:pPr>
        <w:pStyle w:val="ConsPlusNormal0"/>
        <w:rPr>
          <w:sz w:val="14"/>
          <w:szCs w:val="14"/>
        </w:rPr>
      </w:pPr>
      <w:r>
        <w:rPr>
          <w:sz w:val="14"/>
          <w:szCs w:val="14"/>
        </w:rPr>
        <w:t>противовирусные препараты прямого действия</w:t>
      </w:r>
    </w:p>
    <w:p w14:paraId="4EFAD989" w14:textId="77777777" w:rsidR="00DE39D2" w:rsidRDefault="00DE39D2">
      <w:pPr>
        <w:pStyle w:val="ConsPlusNormal0"/>
        <w:rPr>
          <w:sz w:val="14"/>
          <w:szCs w:val="14"/>
        </w:rPr>
      </w:pPr>
    </w:p>
    <w:p w14:paraId="08783735" w14:textId="77777777" w:rsidR="00DE39D2" w:rsidRDefault="00DE39D2">
      <w:pPr>
        <w:pStyle w:val="ConsPlusNormal0"/>
        <w:rPr>
          <w:sz w:val="14"/>
          <w:szCs w:val="14"/>
        </w:rPr>
      </w:pPr>
    </w:p>
    <w:p w14:paraId="06EA95D8" w14:textId="77777777" w:rsidR="00DE39D2" w:rsidRDefault="00075658">
      <w:pPr>
        <w:pStyle w:val="ConsPlusNormal0"/>
        <w:jc w:val="center"/>
        <w:rPr>
          <w:sz w:val="14"/>
          <w:szCs w:val="14"/>
        </w:rPr>
      </w:pPr>
      <w:r>
        <w:rPr>
          <w:sz w:val="14"/>
          <w:szCs w:val="14"/>
        </w:rPr>
        <w:t>J05AX</w:t>
      </w:r>
    </w:p>
    <w:p w14:paraId="70832BAC" w14:textId="77777777" w:rsidR="00DE39D2" w:rsidRDefault="00075658">
      <w:pPr>
        <w:pStyle w:val="ConsPlusNormal0"/>
        <w:rPr>
          <w:sz w:val="14"/>
          <w:szCs w:val="14"/>
        </w:rPr>
      </w:pPr>
      <w:r>
        <w:rPr>
          <w:sz w:val="14"/>
          <w:szCs w:val="14"/>
        </w:rPr>
        <w:t>прочие противовирусные препараты</w:t>
      </w:r>
    </w:p>
    <w:p w14:paraId="732F6C21" w14:textId="77777777" w:rsidR="00DE39D2" w:rsidRDefault="00075658">
      <w:pPr>
        <w:pStyle w:val="ConsPlusNormal0"/>
        <w:rPr>
          <w:sz w:val="14"/>
          <w:szCs w:val="14"/>
        </w:rPr>
      </w:pPr>
      <w:r>
        <w:rPr>
          <w:sz w:val="14"/>
          <w:szCs w:val="14"/>
        </w:rPr>
        <w:t>кагоцел</w:t>
      </w:r>
    </w:p>
    <w:p w14:paraId="7D54178F" w14:textId="77777777" w:rsidR="00DE39D2" w:rsidRDefault="00075658">
      <w:pPr>
        <w:pStyle w:val="ConsPlusNormal0"/>
        <w:rPr>
          <w:sz w:val="14"/>
          <w:szCs w:val="14"/>
        </w:rPr>
      </w:pPr>
      <w:r>
        <w:rPr>
          <w:sz w:val="14"/>
          <w:szCs w:val="14"/>
        </w:rPr>
        <w:t>таблетки</w:t>
      </w:r>
    </w:p>
    <w:p w14:paraId="1E18C69B" w14:textId="77777777" w:rsidR="00DE39D2" w:rsidRDefault="00DE39D2">
      <w:pPr>
        <w:pStyle w:val="ConsPlusNormal0"/>
        <w:rPr>
          <w:sz w:val="14"/>
          <w:szCs w:val="14"/>
        </w:rPr>
      </w:pPr>
    </w:p>
    <w:p w14:paraId="3787F350" w14:textId="77777777" w:rsidR="00DE39D2" w:rsidRDefault="00DE39D2">
      <w:pPr>
        <w:pStyle w:val="ConsPlusNormal0"/>
        <w:rPr>
          <w:sz w:val="14"/>
          <w:szCs w:val="14"/>
        </w:rPr>
      </w:pPr>
    </w:p>
    <w:p w14:paraId="758E1715" w14:textId="77777777" w:rsidR="00DE39D2" w:rsidRDefault="00075658">
      <w:pPr>
        <w:pStyle w:val="ConsPlusNormal0"/>
        <w:rPr>
          <w:sz w:val="14"/>
          <w:szCs w:val="14"/>
        </w:rPr>
      </w:pPr>
      <w:r>
        <w:rPr>
          <w:sz w:val="14"/>
          <w:szCs w:val="14"/>
        </w:rPr>
        <w:t>умифеновир</w:t>
      </w:r>
    </w:p>
    <w:p w14:paraId="6718645B" w14:textId="77777777" w:rsidR="00DE39D2" w:rsidRDefault="00075658">
      <w:pPr>
        <w:pStyle w:val="ConsPlusNormal0"/>
        <w:rPr>
          <w:sz w:val="14"/>
          <w:szCs w:val="14"/>
        </w:rPr>
      </w:pPr>
      <w:r>
        <w:rPr>
          <w:sz w:val="14"/>
          <w:szCs w:val="14"/>
        </w:rPr>
        <w:t>капсулы</w:t>
      </w:r>
    </w:p>
    <w:p w14:paraId="2DCEEE45" w14:textId="77777777" w:rsidR="00DE39D2" w:rsidRDefault="00075658">
      <w:pPr>
        <w:pStyle w:val="ConsPlusNormal0"/>
        <w:rPr>
          <w:sz w:val="14"/>
          <w:szCs w:val="14"/>
        </w:rPr>
      </w:pPr>
      <w:r>
        <w:rPr>
          <w:sz w:val="14"/>
          <w:szCs w:val="14"/>
        </w:rPr>
        <w:t>или таблетки</w:t>
      </w:r>
    </w:p>
    <w:p w14:paraId="7697A687" w14:textId="77777777" w:rsidR="00DE39D2" w:rsidRDefault="00075658">
      <w:pPr>
        <w:pStyle w:val="ConsPlusNormal0"/>
        <w:jc w:val="center"/>
        <w:outlineLvl w:val="2"/>
        <w:rPr>
          <w:sz w:val="14"/>
          <w:szCs w:val="14"/>
        </w:rPr>
      </w:pPr>
      <w:r>
        <w:rPr>
          <w:sz w:val="14"/>
          <w:szCs w:val="14"/>
        </w:rPr>
        <w:t>M</w:t>
      </w:r>
    </w:p>
    <w:p w14:paraId="32DC849A" w14:textId="77777777" w:rsidR="00DE39D2" w:rsidRDefault="00075658">
      <w:pPr>
        <w:pStyle w:val="ConsPlusNormal0"/>
        <w:rPr>
          <w:sz w:val="14"/>
          <w:szCs w:val="14"/>
        </w:rPr>
      </w:pPr>
      <w:r>
        <w:rPr>
          <w:sz w:val="14"/>
          <w:szCs w:val="14"/>
        </w:rPr>
        <w:t>костно-мышечная система</w:t>
      </w:r>
    </w:p>
    <w:p w14:paraId="50D7CFA7" w14:textId="77777777" w:rsidR="00DE39D2" w:rsidRDefault="00DE39D2">
      <w:pPr>
        <w:pStyle w:val="ConsPlusNormal0"/>
        <w:rPr>
          <w:sz w:val="14"/>
          <w:szCs w:val="14"/>
        </w:rPr>
      </w:pPr>
    </w:p>
    <w:p w14:paraId="02460CFE" w14:textId="77777777" w:rsidR="00DE39D2" w:rsidRDefault="00DE39D2">
      <w:pPr>
        <w:pStyle w:val="ConsPlusNormal0"/>
        <w:rPr>
          <w:sz w:val="14"/>
          <w:szCs w:val="14"/>
        </w:rPr>
      </w:pPr>
    </w:p>
    <w:p w14:paraId="546D1F26" w14:textId="77777777" w:rsidR="00DE39D2" w:rsidRDefault="00075658">
      <w:pPr>
        <w:pStyle w:val="ConsPlusNormal0"/>
        <w:jc w:val="center"/>
        <w:outlineLvl w:val="3"/>
        <w:rPr>
          <w:sz w:val="14"/>
          <w:szCs w:val="14"/>
        </w:rPr>
      </w:pPr>
      <w:r>
        <w:rPr>
          <w:sz w:val="14"/>
          <w:szCs w:val="14"/>
        </w:rPr>
        <w:t>M01</w:t>
      </w:r>
    </w:p>
    <w:p w14:paraId="7950DB75" w14:textId="77777777" w:rsidR="00DE39D2" w:rsidRDefault="00075658">
      <w:pPr>
        <w:pStyle w:val="ConsPlusNormal0"/>
        <w:rPr>
          <w:sz w:val="14"/>
          <w:szCs w:val="14"/>
        </w:rPr>
      </w:pPr>
      <w:r>
        <w:rPr>
          <w:sz w:val="14"/>
          <w:szCs w:val="14"/>
        </w:rPr>
        <w:t>противовоспалительные и противоревматические препараты</w:t>
      </w:r>
    </w:p>
    <w:p w14:paraId="2E000281" w14:textId="77777777" w:rsidR="00DE39D2" w:rsidRDefault="00DE39D2">
      <w:pPr>
        <w:pStyle w:val="ConsPlusNormal0"/>
        <w:rPr>
          <w:sz w:val="14"/>
          <w:szCs w:val="14"/>
        </w:rPr>
      </w:pPr>
    </w:p>
    <w:p w14:paraId="516CD106" w14:textId="77777777" w:rsidR="00DE39D2" w:rsidRDefault="00DE39D2">
      <w:pPr>
        <w:pStyle w:val="ConsPlusNormal0"/>
        <w:rPr>
          <w:sz w:val="14"/>
          <w:szCs w:val="14"/>
        </w:rPr>
      </w:pPr>
    </w:p>
    <w:p w14:paraId="569BBBEE" w14:textId="77777777" w:rsidR="00DE39D2" w:rsidRDefault="00075658">
      <w:pPr>
        <w:pStyle w:val="ConsPlusNormal0"/>
        <w:jc w:val="center"/>
        <w:rPr>
          <w:sz w:val="14"/>
          <w:szCs w:val="14"/>
        </w:rPr>
      </w:pPr>
      <w:r>
        <w:rPr>
          <w:sz w:val="14"/>
          <w:szCs w:val="14"/>
        </w:rPr>
        <w:t>M01A</w:t>
      </w:r>
    </w:p>
    <w:p w14:paraId="2F8570C1" w14:textId="77777777" w:rsidR="00DE39D2" w:rsidRDefault="00075658">
      <w:pPr>
        <w:pStyle w:val="ConsPlusNormal0"/>
        <w:rPr>
          <w:sz w:val="14"/>
          <w:szCs w:val="14"/>
        </w:rPr>
      </w:pPr>
      <w:r>
        <w:rPr>
          <w:sz w:val="14"/>
          <w:szCs w:val="14"/>
        </w:rPr>
        <w:t>нестероидные противовоспалительные и противоревматические препараты</w:t>
      </w:r>
    </w:p>
    <w:p w14:paraId="2D43670B" w14:textId="77777777" w:rsidR="00DE39D2" w:rsidRDefault="00DE39D2">
      <w:pPr>
        <w:pStyle w:val="ConsPlusNormal0"/>
        <w:rPr>
          <w:sz w:val="14"/>
          <w:szCs w:val="14"/>
        </w:rPr>
      </w:pPr>
    </w:p>
    <w:p w14:paraId="0DD4DD0D" w14:textId="77777777" w:rsidR="00DE39D2" w:rsidRDefault="00DE39D2">
      <w:pPr>
        <w:pStyle w:val="ConsPlusNormal0"/>
        <w:rPr>
          <w:sz w:val="14"/>
          <w:szCs w:val="14"/>
        </w:rPr>
      </w:pPr>
    </w:p>
    <w:p w14:paraId="3A30FD36" w14:textId="77777777" w:rsidR="00DE39D2" w:rsidRDefault="00075658">
      <w:pPr>
        <w:pStyle w:val="ConsPlusNormal0"/>
        <w:jc w:val="center"/>
        <w:rPr>
          <w:sz w:val="14"/>
          <w:szCs w:val="14"/>
        </w:rPr>
      </w:pPr>
      <w:r>
        <w:rPr>
          <w:sz w:val="14"/>
          <w:szCs w:val="14"/>
        </w:rPr>
        <w:t>M01AB</w:t>
      </w:r>
    </w:p>
    <w:p w14:paraId="046ED105" w14:textId="77777777" w:rsidR="00DE39D2" w:rsidRDefault="00075658">
      <w:pPr>
        <w:pStyle w:val="ConsPlusNormal0"/>
        <w:rPr>
          <w:sz w:val="14"/>
          <w:szCs w:val="14"/>
        </w:rPr>
      </w:pPr>
      <w:r>
        <w:rPr>
          <w:sz w:val="14"/>
          <w:szCs w:val="14"/>
        </w:rPr>
        <w:t>производные уксусной кислоты и родственные соединения</w:t>
      </w:r>
    </w:p>
    <w:p w14:paraId="2A555C79" w14:textId="77777777" w:rsidR="00DE39D2" w:rsidRDefault="00075658">
      <w:pPr>
        <w:pStyle w:val="ConsPlusNormal0"/>
        <w:rPr>
          <w:sz w:val="14"/>
          <w:szCs w:val="14"/>
        </w:rPr>
      </w:pPr>
      <w:r>
        <w:rPr>
          <w:sz w:val="14"/>
          <w:szCs w:val="14"/>
        </w:rPr>
        <w:t>диклофенак</w:t>
      </w:r>
    </w:p>
    <w:p w14:paraId="27C95584" w14:textId="77777777" w:rsidR="00DE39D2" w:rsidRDefault="00075658">
      <w:pPr>
        <w:pStyle w:val="ConsPlusNormal0"/>
        <w:rPr>
          <w:sz w:val="14"/>
          <w:szCs w:val="14"/>
        </w:rPr>
      </w:pPr>
      <w:r>
        <w:rPr>
          <w:sz w:val="14"/>
          <w:szCs w:val="14"/>
        </w:rPr>
        <w:t>капли глазные;</w:t>
      </w:r>
    </w:p>
    <w:p w14:paraId="71E26E56" w14:textId="77777777" w:rsidR="00DE39D2" w:rsidRDefault="00075658">
      <w:pPr>
        <w:pStyle w:val="ConsPlusNormal0"/>
        <w:rPr>
          <w:sz w:val="14"/>
          <w:szCs w:val="14"/>
        </w:rPr>
      </w:pPr>
      <w:r>
        <w:rPr>
          <w:sz w:val="14"/>
          <w:szCs w:val="14"/>
        </w:rPr>
        <w:t>суппозитории ректальные;</w:t>
      </w:r>
    </w:p>
    <w:p w14:paraId="16AFBABA" w14:textId="77777777" w:rsidR="00DE39D2" w:rsidRDefault="00075658">
      <w:pPr>
        <w:pStyle w:val="ConsPlusNormal0"/>
        <w:rPr>
          <w:sz w:val="14"/>
          <w:szCs w:val="14"/>
        </w:rPr>
      </w:pPr>
      <w:r>
        <w:rPr>
          <w:sz w:val="14"/>
          <w:szCs w:val="14"/>
        </w:rPr>
        <w:lastRenderedPageBreak/>
        <w:t>таблетки</w:t>
      </w:r>
    </w:p>
    <w:p w14:paraId="6E9B312F" w14:textId="77777777" w:rsidR="00DE39D2" w:rsidRDefault="00075658">
      <w:pPr>
        <w:pStyle w:val="ConsPlusNormal0"/>
        <w:jc w:val="center"/>
        <w:rPr>
          <w:sz w:val="14"/>
          <w:szCs w:val="14"/>
        </w:rPr>
      </w:pPr>
      <w:r>
        <w:rPr>
          <w:sz w:val="14"/>
          <w:szCs w:val="14"/>
        </w:rPr>
        <w:t>M01AE</w:t>
      </w:r>
    </w:p>
    <w:p w14:paraId="52BABA14" w14:textId="77777777" w:rsidR="00DE39D2" w:rsidRDefault="00075658">
      <w:pPr>
        <w:pStyle w:val="ConsPlusNormal0"/>
        <w:rPr>
          <w:sz w:val="14"/>
          <w:szCs w:val="14"/>
        </w:rPr>
      </w:pPr>
      <w:r>
        <w:rPr>
          <w:sz w:val="14"/>
          <w:szCs w:val="14"/>
        </w:rPr>
        <w:t>производные пропионовой кислоты</w:t>
      </w:r>
    </w:p>
    <w:p w14:paraId="60818195" w14:textId="77777777" w:rsidR="00DE39D2" w:rsidRDefault="00075658">
      <w:pPr>
        <w:pStyle w:val="ConsPlusNormal0"/>
        <w:rPr>
          <w:sz w:val="14"/>
          <w:szCs w:val="14"/>
        </w:rPr>
      </w:pPr>
      <w:r>
        <w:rPr>
          <w:sz w:val="14"/>
          <w:szCs w:val="14"/>
        </w:rPr>
        <w:t>ибупрофен</w:t>
      </w:r>
    </w:p>
    <w:p w14:paraId="635515AE" w14:textId="77777777" w:rsidR="00DE39D2" w:rsidRDefault="00075658">
      <w:pPr>
        <w:pStyle w:val="ConsPlusNormal0"/>
        <w:rPr>
          <w:sz w:val="14"/>
          <w:szCs w:val="14"/>
        </w:rPr>
      </w:pPr>
      <w:r>
        <w:rPr>
          <w:sz w:val="14"/>
          <w:szCs w:val="14"/>
        </w:rPr>
        <w:t>капсулы или таблетки;</w:t>
      </w:r>
    </w:p>
    <w:p w14:paraId="522DAB45" w14:textId="77777777" w:rsidR="00DE39D2" w:rsidRDefault="00075658">
      <w:pPr>
        <w:pStyle w:val="ConsPlusNormal0"/>
        <w:rPr>
          <w:sz w:val="14"/>
          <w:szCs w:val="14"/>
        </w:rPr>
      </w:pPr>
      <w:r>
        <w:rPr>
          <w:sz w:val="14"/>
          <w:szCs w:val="14"/>
        </w:rPr>
        <w:t>суспензия для приема внутрь</w:t>
      </w:r>
    </w:p>
    <w:p w14:paraId="3D1067F5" w14:textId="77777777" w:rsidR="00DE39D2" w:rsidRDefault="00075658">
      <w:pPr>
        <w:pStyle w:val="ConsPlusNormal0"/>
        <w:jc w:val="center"/>
        <w:outlineLvl w:val="2"/>
        <w:rPr>
          <w:sz w:val="14"/>
          <w:szCs w:val="14"/>
        </w:rPr>
      </w:pPr>
      <w:r>
        <w:rPr>
          <w:sz w:val="14"/>
          <w:szCs w:val="14"/>
        </w:rPr>
        <w:t>N</w:t>
      </w:r>
    </w:p>
    <w:p w14:paraId="3970FF71" w14:textId="77777777" w:rsidR="00DE39D2" w:rsidRDefault="00075658">
      <w:pPr>
        <w:pStyle w:val="ConsPlusNormal0"/>
        <w:rPr>
          <w:sz w:val="14"/>
          <w:szCs w:val="14"/>
        </w:rPr>
      </w:pPr>
      <w:r>
        <w:rPr>
          <w:sz w:val="14"/>
          <w:szCs w:val="14"/>
        </w:rPr>
        <w:t>нервная система</w:t>
      </w:r>
    </w:p>
    <w:p w14:paraId="3F0458EF" w14:textId="77777777" w:rsidR="00DE39D2" w:rsidRDefault="00DE39D2">
      <w:pPr>
        <w:pStyle w:val="ConsPlusNormal0"/>
        <w:rPr>
          <w:sz w:val="14"/>
          <w:szCs w:val="14"/>
        </w:rPr>
      </w:pPr>
    </w:p>
    <w:p w14:paraId="24D49C39" w14:textId="77777777" w:rsidR="00DE39D2" w:rsidRDefault="00DE39D2">
      <w:pPr>
        <w:pStyle w:val="ConsPlusNormal0"/>
        <w:rPr>
          <w:sz w:val="14"/>
          <w:szCs w:val="14"/>
        </w:rPr>
      </w:pPr>
    </w:p>
    <w:p w14:paraId="0B79F08E" w14:textId="77777777" w:rsidR="00DE39D2" w:rsidRDefault="00075658">
      <w:pPr>
        <w:pStyle w:val="ConsPlusNormal0"/>
        <w:jc w:val="center"/>
        <w:outlineLvl w:val="3"/>
        <w:rPr>
          <w:sz w:val="14"/>
          <w:szCs w:val="14"/>
        </w:rPr>
      </w:pPr>
      <w:r>
        <w:rPr>
          <w:sz w:val="14"/>
          <w:szCs w:val="14"/>
        </w:rPr>
        <w:t>N02</w:t>
      </w:r>
    </w:p>
    <w:p w14:paraId="600E33C0" w14:textId="77777777" w:rsidR="00DE39D2" w:rsidRDefault="00075658">
      <w:pPr>
        <w:pStyle w:val="ConsPlusNormal0"/>
        <w:rPr>
          <w:sz w:val="14"/>
          <w:szCs w:val="14"/>
        </w:rPr>
      </w:pPr>
      <w:r>
        <w:rPr>
          <w:sz w:val="14"/>
          <w:szCs w:val="14"/>
        </w:rPr>
        <w:t>анальгетики</w:t>
      </w:r>
    </w:p>
    <w:p w14:paraId="1BE4477C" w14:textId="77777777" w:rsidR="00DE39D2" w:rsidRDefault="00DE39D2">
      <w:pPr>
        <w:pStyle w:val="ConsPlusNormal0"/>
        <w:rPr>
          <w:sz w:val="14"/>
          <w:szCs w:val="14"/>
        </w:rPr>
      </w:pPr>
    </w:p>
    <w:p w14:paraId="1F9727C1" w14:textId="77777777" w:rsidR="00DE39D2" w:rsidRDefault="00DE39D2">
      <w:pPr>
        <w:pStyle w:val="ConsPlusNormal0"/>
        <w:rPr>
          <w:sz w:val="14"/>
          <w:szCs w:val="14"/>
        </w:rPr>
      </w:pPr>
    </w:p>
    <w:p w14:paraId="04DCEA70" w14:textId="77777777" w:rsidR="00DE39D2" w:rsidRDefault="00075658">
      <w:pPr>
        <w:pStyle w:val="ConsPlusNormal0"/>
        <w:jc w:val="center"/>
        <w:rPr>
          <w:sz w:val="14"/>
          <w:szCs w:val="14"/>
        </w:rPr>
      </w:pPr>
      <w:r>
        <w:rPr>
          <w:sz w:val="14"/>
          <w:szCs w:val="14"/>
        </w:rPr>
        <w:t>N02B</w:t>
      </w:r>
    </w:p>
    <w:p w14:paraId="2A1A7D91" w14:textId="77777777" w:rsidR="00DE39D2" w:rsidRDefault="00075658">
      <w:pPr>
        <w:pStyle w:val="ConsPlusNormal0"/>
        <w:rPr>
          <w:sz w:val="14"/>
          <w:szCs w:val="14"/>
        </w:rPr>
      </w:pPr>
      <w:r>
        <w:rPr>
          <w:sz w:val="14"/>
          <w:szCs w:val="14"/>
        </w:rPr>
        <w:t>другие анальгетики и антипиретики</w:t>
      </w:r>
    </w:p>
    <w:p w14:paraId="554FE3F7" w14:textId="77777777" w:rsidR="00DE39D2" w:rsidRDefault="00DE39D2">
      <w:pPr>
        <w:pStyle w:val="ConsPlusNormal0"/>
        <w:rPr>
          <w:sz w:val="14"/>
          <w:szCs w:val="14"/>
        </w:rPr>
      </w:pPr>
    </w:p>
    <w:p w14:paraId="74E94EB9" w14:textId="77777777" w:rsidR="00DE39D2" w:rsidRDefault="00DE39D2">
      <w:pPr>
        <w:pStyle w:val="ConsPlusNormal0"/>
        <w:rPr>
          <w:sz w:val="14"/>
          <w:szCs w:val="14"/>
        </w:rPr>
      </w:pPr>
    </w:p>
    <w:p w14:paraId="357E00CD" w14:textId="77777777" w:rsidR="00DE39D2" w:rsidRDefault="00075658">
      <w:pPr>
        <w:pStyle w:val="ConsPlusNormal0"/>
        <w:jc w:val="center"/>
        <w:rPr>
          <w:sz w:val="14"/>
          <w:szCs w:val="14"/>
        </w:rPr>
      </w:pPr>
      <w:r>
        <w:rPr>
          <w:sz w:val="14"/>
          <w:szCs w:val="14"/>
        </w:rPr>
        <w:t>N02BA</w:t>
      </w:r>
    </w:p>
    <w:p w14:paraId="3DF17A09" w14:textId="77777777" w:rsidR="00DE39D2" w:rsidRDefault="00075658">
      <w:pPr>
        <w:pStyle w:val="ConsPlusNormal0"/>
        <w:rPr>
          <w:sz w:val="14"/>
          <w:szCs w:val="14"/>
        </w:rPr>
      </w:pPr>
      <w:r>
        <w:rPr>
          <w:sz w:val="14"/>
          <w:szCs w:val="14"/>
        </w:rPr>
        <w:t>салициловая кислота и ее производные</w:t>
      </w:r>
    </w:p>
    <w:p w14:paraId="73E382A2" w14:textId="77777777" w:rsidR="00DE39D2" w:rsidRDefault="00075658">
      <w:pPr>
        <w:pStyle w:val="ConsPlusNormal0"/>
        <w:rPr>
          <w:sz w:val="14"/>
          <w:szCs w:val="14"/>
        </w:rPr>
      </w:pPr>
      <w:r>
        <w:rPr>
          <w:sz w:val="14"/>
          <w:szCs w:val="14"/>
        </w:rPr>
        <w:t>ацетилсалициловая кислота</w:t>
      </w:r>
    </w:p>
    <w:p w14:paraId="7A17791C" w14:textId="77777777" w:rsidR="00DE39D2" w:rsidRDefault="00075658">
      <w:pPr>
        <w:pStyle w:val="ConsPlusNormal0"/>
        <w:rPr>
          <w:sz w:val="14"/>
          <w:szCs w:val="14"/>
        </w:rPr>
      </w:pPr>
      <w:r>
        <w:rPr>
          <w:sz w:val="14"/>
          <w:szCs w:val="14"/>
        </w:rPr>
        <w:t>таблетки</w:t>
      </w:r>
    </w:p>
    <w:p w14:paraId="718E158A" w14:textId="77777777" w:rsidR="00DE39D2" w:rsidRDefault="00075658">
      <w:pPr>
        <w:pStyle w:val="ConsPlusNormal0"/>
        <w:jc w:val="center"/>
        <w:rPr>
          <w:sz w:val="14"/>
          <w:szCs w:val="14"/>
        </w:rPr>
      </w:pPr>
      <w:r>
        <w:rPr>
          <w:sz w:val="14"/>
          <w:szCs w:val="14"/>
        </w:rPr>
        <w:t>N02BE</w:t>
      </w:r>
    </w:p>
    <w:p w14:paraId="72DD3E66" w14:textId="77777777" w:rsidR="00DE39D2" w:rsidRDefault="00075658">
      <w:pPr>
        <w:pStyle w:val="ConsPlusNormal0"/>
        <w:rPr>
          <w:sz w:val="14"/>
          <w:szCs w:val="14"/>
        </w:rPr>
      </w:pPr>
      <w:r>
        <w:rPr>
          <w:sz w:val="14"/>
          <w:szCs w:val="14"/>
        </w:rPr>
        <w:t>анилиды</w:t>
      </w:r>
    </w:p>
    <w:p w14:paraId="2CAFC538" w14:textId="77777777" w:rsidR="00DE39D2" w:rsidRDefault="00075658">
      <w:pPr>
        <w:pStyle w:val="ConsPlusNormal0"/>
        <w:rPr>
          <w:sz w:val="14"/>
          <w:szCs w:val="14"/>
        </w:rPr>
      </w:pPr>
      <w:r>
        <w:rPr>
          <w:sz w:val="14"/>
          <w:szCs w:val="14"/>
        </w:rPr>
        <w:t>парацетамол</w:t>
      </w:r>
    </w:p>
    <w:p w14:paraId="6E2DBA0D" w14:textId="77777777" w:rsidR="00DE39D2" w:rsidRDefault="00075658">
      <w:pPr>
        <w:pStyle w:val="ConsPlusNormal0"/>
        <w:rPr>
          <w:sz w:val="14"/>
          <w:szCs w:val="14"/>
        </w:rPr>
      </w:pPr>
      <w:r>
        <w:rPr>
          <w:sz w:val="14"/>
          <w:szCs w:val="14"/>
        </w:rPr>
        <w:t>сироп или суспензия для приема внутрь;</w:t>
      </w:r>
    </w:p>
    <w:p w14:paraId="6B477437" w14:textId="77777777" w:rsidR="00DE39D2" w:rsidRDefault="00075658">
      <w:pPr>
        <w:pStyle w:val="ConsPlusNormal0"/>
        <w:rPr>
          <w:sz w:val="14"/>
          <w:szCs w:val="14"/>
        </w:rPr>
      </w:pPr>
      <w:r>
        <w:rPr>
          <w:sz w:val="14"/>
          <w:szCs w:val="14"/>
        </w:rPr>
        <w:t>сироп (для детей) или суспензия для приема внутрь (для детей);</w:t>
      </w:r>
    </w:p>
    <w:p w14:paraId="2F42469C" w14:textId="77777777" w:rsidR="00DE39D2" w:rsidRDefault="00075658">
      <w:pPr>
        <w:pStyle w:val="ConsPlusNormal0"/>
        <w:rPr>
          <w:sz w:val="14"/>
          <w:szCs w:val="14"/>
        </w:rPr>
      </w:pPr>
      <w:r>
        <w:rPr>
          <w:sz w:val="14"/>
          <w:szCs w:val="14"/>
        </w:rPr>
        <w:t>суппозитории ректальные;</w:t>
      </w:r>
    </w:p>
    <w:p w14:paraId="1C9BA66A" w14:textId="77777777" w:rsidR="00DE39D2" w:rsidRDefault="00075658">
      <w:pPr>
        <w:pStyle w:val="ConsPlusNormal0"/>
        <w:rPr>
          <w:sz w:val="14"/>
          <w:szCs w:val="14"/>
        </w:rPr>
      </w:pPr>
      <w:r>
        <w:rPr>
          <w:sz w:val="14"/>
          <w:szCs w:val="14"/>
        </w:rPr>
        <w:t>таблетки</w:t>
      </w:r>
    </w:p>
    <w:p w14:paraId="1A4BFEE3" w14:textId="77777777" w:rsidR="00DE39D2" w:rsidRDefault="00075658">
      <w:pPr>
        <w:pStyle w:val="ConsPlusNormal0"/>
        <w:jc w:val="center"/>
        <w:outlineLvl w:val="2"/>
        <w:rPr>
          <w:sz w:val="14"/>
          <w:szCs w:val="14"/>
        </w:rPr>
      </w:pPr>
      <w:r>
        <w:rPr>
          <w:sz w:val="14"/>
          <w:szCs w:val="14"/>
        </w:rPr>
        <w:t>R</w:t>
      </w:r>
    </w:p>
    <w:p w14:paraId="707DFDCA" w14:textId="77777777" w:rsidR="00DE39D2" w:rsidRDefault="00075658">
      <w:pPr>
        <w:pStyle w:val="ConsPlusNormal0"/>
        <w:rPr>
          <w:sz w:val="14"/>
          <w:szCs w:val="14"/>
        </w:rPr>
      </w:pPr>
      <w:r>
        <w:rPr>
          <w:sz w:val="14"/>
          <w:szCs w:val="14"/>
        </w:rPr>
        <w:t>дыхательная система</w:t>
      </w:r>
    </w:p>
    <w:p w14:paraId="2C7E187C" w14:textId="77777777" w:rsidR="00DE39D2" w:rsidRDefault="00DE39D2">
      <w:pPr>
        <w:pStyle w:val="ConsPlusNormal0"/>
        <w:rPr>
          <w:sz w:val="14"/>
          <w:szCs w:val="14"/>
        </w:rPr>
      </w:pPr>
    </w:p>
    <w:p w14:paraId="7C7E0850" w14:textId="77777777" w:rsidR="00DE39D2" w:rsidRDefault="00DE39D2">
      <w:pPr>
        <w:pStyle w:val="ConsPlusNormal0"/>
        <w:rPr>
          <w:sz w:val="14"/>
          <w:szCs w:val="14"/>
        </w:rPr>
      </w:pPr>
    </w:p>
    <w:p w14:paraId="0A11D8E8" w14:textId="77777777" w:rsidR="00DE39D2" w:rsidRDefault="00075658">
      <w:pPr>
        <w:pStyle w:val="ConsPlusNormal0"/>
        <w:jc w:val="center"/>
        <w:outlineLvl w:val="3"/>
        <w:rPr>
          <w:sz w:val="14"/>
          <w:szCs w:val="14"/>
        </w:rPr>
      </w:pPr>
      <w:r>
        <w:rPr>
          <w:sz w:val="14"/>
          <w:szCs w:val="14"/>
        </w:rPr>
        <w:t>R05</w:t>
      </w:r>
    </w:p>
    <w:p w14:paraId="69BAE8DD" w14:textId="77777777" w:rsidR="00DE39D2" w:rsidRDefault="00075658">
      <w:pPr>
        <w:pStyle w:val="ConsPlusNormal0"/>
        <w:rPr>
          <w:sz w:val="14"/>
          <w:szCs w:val="14"/>
        </w:rPr>
      </w:pPr>
      <w:r>
        <w:rPr>
          <w:sz w:val="14"/>
          <w:szCs w:val="14"/>
        </w:rPr>
        <w:t>противокашлевые препараты и средства для лечения простудных заболеваний</w:t>
      </w:r>
    </w:p>
    <w:p w14:paraId="4284430C" w14:textId="77777777" w:rsidR="00DE39D2" w:rsidRDefault="00DE39D2">
      <w:pPr>
        <w:pStyle w:val="ConsPlusNormal0"/>
        <w:rPr>
          <w:sz w:val="14"/>
          <w:szCs w:val="14"/>
        </w:rPr>
      </w:pPr>
    </w:p>
    <w:p w14:paraId="670CF840" w14:textId="77777777" w:rsidR="00DE39D2" w:rsidRDefault="00DE39D2">
      <w:pPr>
        <w:pStyle w:val="ConsPlusNormal0"/>
        <w:rPr>
          <w:sz w:val="14"/>
          <w:szCs w:val="14"/>
        </w:rPr>
      </w:pPr>
    </w:p>
    <w:p w14:paraId="779CA7BB" w14:textId="77777777" w:rsidR="00DE39D2" w:rsidRDefault="00075658">
      <w:pPr>
        <w:pStyle w:val="ConsPlusNormal0"/>
        <w:jc w:val="center"/>
        <w:rPr>
          <w:sz w:val="14"/>
          <w:szCs w:val="14"/>
        </w:rPr>
      </w:pPr>
      <w:r>
        <w:rPr>
          <w:sz w:val="14"/>
          <w:szCs w:val="14"/>
        </w:rPr>
        <w:t>R05C</w:t>
      </w:r>
    </w:p>
    <w:p w14:paraId="4FDBB422" w14:textId="77777777" w:rsidR="00DE39D2" w:rsidRDefault="00075658">
      <w:pPr>
        <w:pStyle w:val="ConsPlusNormal0"/>
        <w:rPr>
          <w:sz w:val="14"/>
          <w:szCs w:val="14"/>
        </w:rPr>
      </w:pPr>
      <w:r>
        <w:rPr>
          <w:sz w:val="14"/>
          <w:szCs w:val="14"/>
        </w:rPr>
        <w:t>отхаркивающие препараты, кроме комбинаций с противокашлевыми средствами</w:t>
      </w:r>
    </w:p>
    <w:p w14:paraId="3A9A584A" w14:textId="77777777" w:rsidR="00DE39D2" w:rsidRDefault="00DE39D2">
      <w:pPr>
        <w:pStyle w:val="ConsPlusNormal0"/>
        <w:rPr>
          <w:sz w:val="14"/>
          <w:szCs w:val="14"/>
        </w:rPr>
      </w:pPr>
    </w:p>
    <w:p w14:paraId="4E39E3DA" w14:textId="77777777" w:rsidR="00DE39D2" w:rsidRDefault="00DE39D2">
      <w:pPr>
        <w:pStyle w:val="ConsPlusNormal0"/>
        <w:rPr>
          <w:sz w:val="14"/>
          <w:szCs w:val="14"/>
        </w:rPr>
      </w:pPr>
    </w:p>
    <w:p w14:paraId="1DE6FB4A" w14:textId="77777777" w:rsidR="00DE39D2" w:rsidRDefault="00075658">
      <w:pPr>
        <w:pStyle w:val="ConsPlusNormal0"/>
        <w:jc w:val="center"/>
        <w:rPr>
          <w:sz w:val="14"/>
          <w:szCs w:val="14"/>
        </w:rPr>
      </w:pPr>
      <w:r>
        <w:rPr>
          <w:sz w:val="14"/>
          <w:szCs w:val="14"/>
        </w:rPr>
        <w:t>R05CB</w:t>
      </w:r>
    </w:p>
    <w:p w14:paraId="4142F83C" w14:textId="77777777" w:rsidR="00DE39D2" w:rsidRDefault="00075658">
      <w:pPr>
        <w:pStyle w:val="ConsPlusNormal0"/>
        <w:rPr>
          <w:sz w:val="14"/>
          <w:szCs w:val="14"/>
        </w:rPr>
      </w:pPr>
      <w:r>
        <w:rPr>
          <w:sz w:val="14"/>
          <w:szCs w:val="14"/>
        </w:rPr>
        <w:t>муколитические препараты</w:t>
      </w:r>
    </w:p>
    <w:p w14:paraId="4139F209" w14:textId="77777777" w:rsidR="00DE39D2" w:rsidRDefault="00075658">
      <w:pPr>
        <w:pStyle w:val="ConsPlusNormal0"/>
        <w:rPr>
          <w:sz w:val="14"/>
          <w:szCs w:val="14"/>
        </w:rPr>
      </w:pPr>
      <w:r>
        <w:rPr>
          <w:sz w:val="14"/>
          <w:szCs w:val="14"/>
        </w:rPr>
        <w:t>ацетилцистеин</w:t>
      </w:r>
    </w:p>
    <w:p w14:paraId="67070DBF" w14:textId="77777777" w:rsidR="00DE39D2" w:rsidRDefault="00075658">
      <w:pPr>
        <w:pStyle w:val="ConsPlusNormal0"/>
        <w:rPr>
          <w:sz w:val="14"/>
          <w:szCs w:val="14"/>
        </w:rPr>
      </w:pPr>
      <w:r>
        <w:rPr>
          <w:sz w:val="14"/>
          <w:szCs w:val="14"/>
        </w:rPr>
        <w:t>гранулы для приготовления раствора для приема внутрь</w:t>
      </w:r>
    </w:p>
    <w:p w14:paraId="14A7475C" w14:textId="77777777" w:rsidR="00DE39D2" w:rsidRDefault="00075658">
      <w:pPr>
        <w:pStyle w:val="ConsPlusNormal0"/>
        <w:rPr>
          <w:sz w:val="14"/>
          <w:szCs w:val="14"/>
        </w:rPr>
      </w:pPr>
      <w:r>
        <w:rPr>
          <w:sz w:val="14"/>
          <w:szCs w:val="14"/>
        </w:rPr>
        <w:t>или порошок для приготовления раствора для приема внутрь</w:t>
      </w:r>
    </w:p>
    <w:p w14:paraId="70694845" w14:textId="77777777" w:rsidR="00DE39D2" w:rsidRDefault="00075658">
      <w:pPr>
        <w:pStyle w:val="ConsPlusNormal0"/>
        <w:jc w:val="center"/>
        <w:outlineLvl w:val="3"/>
        <w:rPr>
          <w:sz w:val="14"/>
          <w:szCs w:val="14"/>
        </w:rPr>
      </w:pPr>
      <w:r>
        <w:rPr>
          <w:sz w:val="14"/>
          <w:szCs w:val="14"/>
        </w:rPr>
        <w:t>R06</w:t>
      </w:r>
    </w:p>
    <w:p w14:paraId="12067395" w14:textId="77777777" w:rsidR="00DE39D2" w:rsidRDefault="00075658">
      <w:pPr>
        <w:pStyle w:val="ConsPlusNormal0"/>
        <w:rPr>
          <w:sz w:val="14"/>
          <w:szCs w:val="14"/>
        </w:rPr>
      </w:pPr>
      <w:r>
        <w:rPr>
          <w:sz w:val="14"/>
          <w:szCs w:val="14"/>
        </w:rPr>
        <w:t>антигистаминные средства системного действия</w:t>
      </w:r>
    </w:p>
    <w:p w14:paraId="1C8CDFFE" w14:textId="77777777" w:rsidR="00DE39D2" w:rsidRDefault="00DE39D2">
      <w:pPr>
        <w:pStyle w:val="ConsPlusNormal0"/>
        <w:rPr>
          <w:sz w:val="14"/>
          <w:szCs w:val="14"/>
        </w:rPr>
      </w:pPr>
    </w:p>
    <w:p w14:paraId="6379C3FA" w14:textId="77777777" w:rsidR="00DE39D2" w:rsidRDefault="00DE39D2">
      <w:pPr>
        <w:pStyle w:val="ConsPlusNormal0"/>
        <w:rPr>
          <w:sz w:val="14"/>
          <w:szCs w:val="14"/>
        </w:rPr>
      </w:pPr>
    </w:p>
    <w:p w14:paraId="51602A35" w14:textId="77777777" w:rsidR="00DE39D2" w:rsidRDefault="00075658">
      <w:pPr>
        <w:pStyle w:val="ConsPlusNormal0"/>
        <w:jc w:val="center"/>
        <w:rPr>
          <w:sz w:val="14"/>
          <w:szCs w:val="14"/>
        </w:rPr>
      </w:pPr>
      <w:r>
        <w:rPr>
          <w:sz w:val="14"/>
          <w:szCs w:val="14"/>
        </w:rPr>
        <w:t>R06A</w:t>
      </w:r>
    </w:p>
    <w:p w14:paraId="71400BAB" w14:textId="77777777" w:rsidR="00DE39D2" w:rsidRDefault="00075658">
      <w:pPr>
        <w:pStyle w:val="ConsPlusNormal0"/>
        <w:rPr>
          <w:sz w:val="14"/>
          <w:szCs w:val="14"/>
        </w:rPr>
      </w:pPr>
      <w:r>
        <w:rPr>
          <w:sz w:val="14"/>
          <w:szCs w:val="14"/>
        </w:rPr>
        <w:t>антигистаминные средства системного действия</w:t>
      </w:r>
    </w:p>
    <w:p w14:paraId="410C85D9" w14:textId="77777777" w:rsidR="00DE39D2" w:rsidRDefault="00DE39D2">
      <w:pPr>
        <w:pStyle w:val="ConsPlusNormal0"/>
        <w:rPr>
          <w:sz w:val="14"/>
          <w:szCs w:val="14"/>
        </w:rPr>
      </w:pPr>
    </w:p>
    <w:p w14:paraId="1877B0DF" w14:textId="77777777" w:rsidR="00DE39D2" w:rsidRDefault="00DE39D2">
      <w:pPr>
        <w:pStyle w:val="ConsPlusNormal0"/>
        <w:rPr>
          <w:sz w:val="14"/>
          <w:szCs w:val="14"/>
        </w:rPr>
      </w:pPr>
    </w:p>
    <w:p w14:paraId="42C92916" w14:textId="77777777" w:rsidR="00DE39D2" w:rsidRDefault="00075658">
      <w:pPr>
        <w:pStyle w:val="ConsPlusNormal0"/>
        <w:jc w:val="center"/>
        <w:rPr>
          <w:sz w:val="14"/>
          <w:szCs w:val="14"/>
        </w:rPr>
      </w:pPr>
      <w:r>
        <w:rPr>
          <w:sz w:val="14"/>
          <w:szCs w:val="14"/>
        </w:rPr>
        <w:t>R06AX</w:t>
      </w:r>
    </w:p>
    <w:p w14:paraId="3A3A152C" w14:textId="77777777" w:rsidR="00DE39D2" w:rsidRDefault="00075658">
      <w:pPr>
        <w:pStyle w:val="ConsPlusNormal0"/>
        <w:rPr>
          <w:sz w:val="14"/>
          <w:szCs w:val="14"/>
        </w:rPr>
      </w:pPr>
      <w:r>
        <w:rPr>
          <w:sz w:val="14"/>
          <w:szCs w:val="14"/>
        </w:rPr>
        <w:t>другие антигистаминные средства системного действия</w:t>
      </w:r>
    </w:p>
    <w:p w14:paraId="614B0D34" w14:textId="77777777" w:rsidR="00DE39D2" w:rsidRDefault="00075658">
      <w:pPr>
        <w:pStyle w:val="ConsPlusNormal0"/>
        <w:rPr>
          <w:sz w:val="14"/>
          <w:szCs w:val="14"/>
        </w:rPr>
      </w:pPr>
      <w:r>
        <w:rPr>
          <w:sz w:val="14"/>
          <w:szCs w:val="14"/>
        </w:rPr>
        <w:t>лоратадин</w:t>
      </w:r>
    </w:p>
    <w:p w14:paraId="17466407" w14:textId="77777777" w:rsidR="00DE39D2" w:rsidRDefault="00075658">
      <w:pPr>
        <w:pStyle w:val="ConsPlusNormal0"/>
        <w:rPr>
          <w:sz w:val="14"/>
          <w:szCs w:val="14"/>
        </w:rPr>
      </w:pPr>
      <w:r>
        <w:rPr>
          <w:sz w:val="14"/>
          <w:szCs w:val="14"/>
        </w:rPr>
        <w:t>сироп для приема внутрь;</w:t>
      </w:r>
    </w:p>
    <w:p w14:paraId="027815BF" w14:textId="77777777" w:rsidR="00DE39D2" w:rsidRDefault="00075658">
      <w:pPr>
        <w:pStyle w:val="ConsPlusNormal0"/>
        <w:rPr>
          <w:sz w:val="14"/>
          <w:szCs w:val="14"/>
        </w:rPr>
      </w:pPr>
      <w:r>
        <w:rPr>
          <w:sz w:val="14"/>
          <w:szCs w:val="14"/>
        </w:rPr>
        <w:t>таблетки</w:t>
      </w:r>
    </w:p>
    <w:p w14:paraId="53E6F283" w14:textId="77777777" w:rsidR="00DE39D2" w:rsidRDefault="00075658">
      <w:pPr>
        <w:pStyle w:val="ConsPlusNormal0"/>
        <w:jc w:val="center"/>
        <w:outlineLvl w:val="2"/>
        <w:rPr>
          <w:sz w:val="14"/>
          <w:szCs w:val="14"/>
        </w:rPr>
      </w:pPr>
      <w:r>
        <w:rPr>
          <w:sz w:val="14"/>
          <w:szCs w:val="14"/>
        </w:rPr>
        <w:t>S</w:t>
      </w:r>
    </w:p>
    <w:p w14:paraId="5DF27949" w14:textId="77777777" w:rsidR="00DE39D2" w:rsidRDefault="00075658">
      <w:pPr>
        <w:pStyle w:val="ConsPlusNormal0"/>
        <w:rPr>
          <w:sz w:val="14"/>
          <w:szCs w:val="14"/>
        </w:rPr>
      </w:pPr>
      <w:r>
        <w:rPr>
          <w:sz w:val="14"/>
          <w:szCs w:val="14"/>
        </w:rPr>
        <w:t>органы чувств</w:t>
      </w:r>
    </w:p>
    <w:p w14:paraId="3A23D35D" w14:textId="77777777" w:rsidR="00DE39D2" w:rsidRDefault="00DE39D2">
      <w:pPr>
        <w:pStyle w:val="ConsPlusNormal0"/>
        <w:rPr>
          <w:sz w:val="14"/>
          <w:szCs w:val="14"/>
        </w:rPr>
      </w:pPr>
    </w:p>
    <w:p w14:paraId="0B707B91" w14:textId="77777777" w:rsidR="00DE39D2" w:rsidRDefault="00DE39D2">
      <w:pPr>
        <w:pStyle w:val="ConsPlusNormal0"/>
        <w:rPr>
          <w:sz w:val="14"/>
          <w:szCs w:val="14"/>
        </w:rPr>
      </w:pPr>
    </w:p>
    <w:p w14:paraId="754128EA" w14:textId="77777777" w:rsidR="00DE39D2" w:rsidRDefault="00075658">
      <w:pPr>
        <w:pStyle w:val="ConsPlusNormal0"/>
        <w:jc w:val="center"/>
        <w:outlineLvl w:val="3"/>
        <w:rPr>
          <w:sz w:val="14"/>
          <w:szCs w:val="14"/>
        </w:rPr>
      </w:pPr>
      <w:r>
        <w:rPr>
          <w:sz w:val="14"/>
          <w:szCs w:val="14"/>
        </w:rPr>
        <w:t>S01</w:t>
      </w:r>
    </w:p>
    <w:p w14:paraId="5FCB7E89" w14:textId="77777777" w:rsidR="00DE39D2" w:rsidRDefault="00075658">
      <w:pPr>
        <w:pStyle w:val="ConsPlusNormal0"/>
        <w:rPr>
          <w:sz w:val="14"/>
          <w:szCs w:val="14"/>
        </w:rPr>
      </w:pPr>
      <w:r>
        <w:rPr>
          <w:sz w:val="14"/>
          <w:szCs w:val="14"/>
        </w:rPr>
        <w:t>офтальмологические препараты</w:t>
      </w:r>
    </w:p>
    <w:p w14:paraId="1CC22C68" w14:textId="77777777" w:rsidR="00DE39D2" w:rsidRDefault="00DE39D2">
      <w:pPr>
        <w:pStyle w:val="ConsPlusNormal0"/>
        <w:rPr>
          <w:sz w:val="14"/>
          <w:szCs w:val="14"/>
        </w:rPr>
      </w:pPr>
    </w:p>
    <w:p w14:paraId="602E5511" w14:textId="77777777" w:rsidR="00DE39D2" w:rsidRDefault="00DE39D2">
      <w:pPr>
        <w:pStyle w:val="ConsPlusNormal0"/>
        <w:rPr>
          <w:sz w:val="14"/>
          <w:szCs w:val="14"/>
        </w:rPr>
      </w:pPr>
    </w:p>
    <w:p w14:paraId="6C824B5C" w14:textId="77777777" w:rsidR="00DE39D2" w:rsidRDefault="00075658">
      <w:pPr>
        <w:pStyle w:val="ConsPlusNormal0"/>
        <w:jc w:val="center"/>
        <w:rPr>
          <w:sz w:val="14"/>
          <w:szCs w:val="14"/>
        </w:rPr>
      </w:pPr>
      <w:r>
        <w:rPr>
          <w:sz w:val="14"/>
          <w:szCs w:val="14"/>
        </w:rPr>
        <w:t>S01A</w:t>
      </w:r>
    </w:p>
    <w:p w14:paraId="5D91EE9F" w14:textId="77777777" w:rsidR="00DE39D2" w:rsidRDefault="00075658">
      <w:pPr>
        <w:pStyle w:val="ConsPlusNormal0"/>
        <w:rPr>
          <w:sz w:val="14"/>
          <w:szCs w:val="14"/>
        </w:rPr>
      </w:pPr>
      <w:r>
        <w:rPr>
          <w:sz w:val="14"/>
          <w:szCs w:val="14"/>
        </w:rPr>
        <w:t>противомикробные препараты</w:t>
      </w:r>
    </w:p>
    <w:p w14:paraId="427C40AC" w14:textId="77777777" w:rsidR="00DE39D2" w:rsidRDefault="00DE39D2">
      <w:pPr>
        <w:pStyle w:val="ConsPlusNormal0"/>
        <w:rPr>
          <w:sz w:val="14"/>
          <w:szCs w:val="14"/>
        </w:rPr>
      </w:pPr>
    </w:p>
    <w:p w14:paraId="33C9EA71" w14:textId="77777777" w:rsidR="00DE39D2" w:rsidRDefault="00DE39D2">
      <w:pPr>
        <w:pStyle w:val="ConsPlusNormal0"/>
        <w:rPr>
          <w:sz w:val="14"/>
          <w:szCs w:val="14"/>
        </w:rPr>
      </w:pPr>
    </w:p>
    <w:p w14:paraId="6433B05D" w14:textId="77777777" w:rsidR="00DE39D2" w:rsidRDefault="00075658">
      <w:pPr>
        <w:pStyle w:val="ConsPlusNormal0"/>
        <w:jc w:val="center"/>
        <w:rPr>
          <w:sz w:val="14"/>
          <w:szCs w:val="14"/>
        </w:rPr>
      </w:pPr>
      <w:r>
        <w:rPr>
          <w:sz w:val="14"/>
          <w:szCs w:val="14"/>
        </w:rPr>
        <w:t>S01AA</w:t>
      </w:r>
    </w:p>
    <w:p w14:paraId="2E01CC48" w14:textId="77777777" w:rsidR="00DE39D2" w:rsidRDefault="00075658">
      <w:pPr>
        <w:pStyle w:val="ConsPlusNormal0"/>
        <w:rPr>
          <w:sz w:val="14"/>
          <w:szCs w:val="14"/>
        </w:rPr>
      </w:pPr>
      <w:r>
        <w:rPr>
          <w:sz w:val="14"/>
          <w:szCs w:val="14"/>
        </w:rPr>
        <w:t>антибиотики</w:t>
      </w:r>
    </w:p>
    <w:p w14:paraId="1606C099" w14:textId="77777777" w:rsidR="00DE39D2" w:rsidRDefault="00075658">
      <w:pPr>
        <w:pStyle w:val="ConsPlusNormal0"/>
        <w:rPr>
          <w:sz w:val="14"/>
          <w:szCs w:val="14"/>
        </w:rPr>
      </w:pPr>
      <w:r>
        <w:rPr>
          <w:sz w:val="14"/>
          <w:szCs w:val="14"/>
        </w:rPr>
        <w:t>тетрациклин</w:t>
      </w:r>
    </w:p>
    <w:p w14:paraId="1C176A47" w14:textId="77777777" w:rsidR="00DE39D2" w:rsidRDefault="00075658">
      <w:pPr>
        <w:pStyle w:val="ConsPlusNormal0"/>
        <w:rPr>
          <w:sz w:val="14"/>
          <w:szCs w:val="14"/>
        </w:rPr>
      </w:pPr>
      <w:r>
        <w:rPr>
          <w:sz w:val="14"/>
          <w:szCs w:val="14"/>
        </w:rPr>
        <w:t>мазь глазная</w:t>
      </w:r>
    </w:p>
    <w:p w14:paraId="4954DE37" w14:textId="77777777" w:rsidR="00DE39D2" w:rsidRDefault="00DE39D2">
      <w:pPr>
        <w:pStyle w:val="ConsPlusNormal0"/>
        <w:jc w:val="both"/>
        <w:rPr>
          <w:sz w:val="14"/>
          <w:szCs w:val="14"/>
        </w:rPr>
      </w:pPr>
    </w:p>
    <w:p w14:paraId="57DDB534" w14:textId="77777777" w:rsidR="00DE39D2" w:rsidRDefault="00DE39D2">
      <w:pPr>
        <w:pStyle w:val="ConsPlusNormal0"/>
        <w:jc w:val="both"/>
        <w:rPr>
          <w:sz w:val="14"/>
          <w:szCs w:val="14"/>
        </w:rPr>
      </w:pPr>
    </w:p>
    <w:p w14:paraId="381F0F55" w14:textId="77777777" w:rsidR="00DE39D2" w:rsidRDefault="00075658">
      <w:pPr>
        <w:spacing w:after="270" w:line="270" w:lineRule="atLeast"/>
        <w:rPr>
          <w:rFonts w:ascii="Arial" w:hAnsi="Arial" w:cs="Arial"/>
          <w:color w:val="000000"/>
          <w:sz w:val="18"/>
          <w:szCs w:val="18"/>
        </w:rPr>
      </w:pPr>
      <w:r>
        <w:rPr>
          <w:rFonts w:ascii="Arial" w:hAnsi="Arial" w:cs="Arial"/>
          <w:color w:val="000000"/>
          <w:sz w:val="18"/>
          <w:szCs w:val="18"/>
        </w:rPr>
        <w:t> </w:t>
      </w:r>
    </w:p>
    <w:p w14:paraId="1A9BF989" w14:textId="77777777" w:rsidR="00DE39D2" w:rsidRDefault="00DE39D2">
      <w:pPr>
        <w:spacing w:after="270" w:line="270" w:lineRule="atLeast"/>
        <w:rPr>
          <w:rFonts w:ascii="Arial" w:hAnsi="Arial" w:cs="Arial"/>
          <w:color w:val="000000"/>
          <w:sz w:val="18"/>
          <w:szCs w:val="18"/>
        </w:rPr>
      </w:pPr>
    </w:p>
    <w:p w14:paraId="6CC0C573" w14:textId="515A694D" w:rsidR="00DE39D2" w:rsidRDefault="00075658">
      <w:pPr>
        <w:spacing w:after="270" w:line="270" w:lineRule="atLeast"/>
      </w:pPr>
      <w:r>
        <w:rPr>
          <w:rFonts w:ascii="Arial" w:hAnsi="Arial" w:cs="Arial"/>
          <w:color w:val="000000"/>
        </w:rPr>
        <w:t>Информацию об отзывах потребителей услуг можно увидеть на сайте клиники, а также информацию об отзывах могут видеть участники сообществ в социальных сетях, имеющие подписку на аккаунт ООО «СТОМАТОЛОГИЧЕСКИЙ ЦЕНТР «АНИМЭ».</w:t>
      </w:r>
      <w:bookmarkStart w:id="9" w:name="_GoBack"/>
      <w:bookmarkEnd w:id="9"/>
    </w:p>
    <w:p w14:paraId="1D158079" w14:textId="666C8387" w:rsidR="00DE39D2" w:rsidRDefault="00075658">
      <w:pPr>
        <w:spacing w:after="270" w:line="270" w:lineRule="atLeast"/>
        <w:rPr>
          <w:rFonts w:ascii="Arial" w:hAnsi="Arial" w:cs="Arial"/>
          <w:color w:val="000000"/>
          <w:sz w:val="18"/>
          <w:szCs w:val="18"/>
        </w:rPr>
      </w:pPr>
      <w:r>
        <w:rPr>
          <w:rFonts w:ascii="Arial" w:hAnsi="Arial" w:cs="Arial"/>
          <w:color w:val="000000"/>
        </w:rPr>
        <w:t> </w:t>
      </w:r>
      <w:r>
        <w:rPr>
          <w:rFonts w:ascii="Arial" w:hAnsi="Arial" w:cs="Arial"/>
          <w:color w:val="000000"/>
          <w:sz w:val="18"/>
          <w:szCs w:val="18"/>
        </w:rPr>
        <w:t> </w:t>
      </w:r>
    </w:p>
    <w:p w14:paraId="5CEE6E15" w14:textId="77777777" w:rsidR="00DE39D2" w:rsidRDefault="00DE39D2"/>
    <w:sectPr w:rsidR="00DE39D2" w:rsidSect="00897DA8">
      <w:pgSz w:w="11906" w:h="16838"/>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580"/>
    <w:multiLevelType w:val="multilevel"/>
    <w:tmpl w:val="7116F65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52429F8"/>
    <w:multiLevelType w:val="multilevel"/>
    <w:tmpl w:val="94C24E9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FAE7D68"/>
    <w:multiLevelType w:val="hybridMultilevel"/>
    <w:tmpl w:val="A87A02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84A59D6"/>
    <w:multiLevelType w:val="multilevel"/>
    <w:tmpl w:val="5568D87E"/>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8FF7FA2"/>
    <w:multiLevelType w:val="multilevel"/>
    <w:tmpl w:val="6B42440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2B8A0605"/>
    <w:multiLevelType w:val="multilevel"/>
    <w:tmpl w:val="28B03688"/>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314B413D"/>
    <w:multiLevelType w:val="multilevel"/>
    <w:tmpl w:val="E76CBAA8"/>
    <w:lvl w:ilvl="0">
      <w:start w:val="1"/>
      <w:numFmt w:val="decimal"/>
      <w:lvlText w:val="%1."/>
      <w:lvlJc w:val="left"/>
      <w:pPr>
        <w:tabs>
          <w:tab w:val="num" w:pos="720"/>
        </w:tabs>
        <w:ind w:left="720" w:hanging="360"/>
      </w:pPr>
      <w:rPr>
        <w:rFonts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31F71C45"/>
    <w:multiLevelType w:val="multilevel"/>
    <w:tmpl w:val="853490A0"/>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353A22D3"/>
    <w:multiLevelType w:val="multilevel"/>
    <w:tmpl w:val="6AD25DC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88173D4"/>
    <w:multiLevelType w:val="multilevel"/>
    <w:tmpl w:val="AC360B7A"/>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39361B70"/>
    <w:multiLevelType w:val="multilevel"/>
    <w:tmpl w:val="B1F0E5D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1" w15:restartNumberingAfterBreak="0">
    <w:nsid w:val="414E170D"/>
    <w:multiLevelType w:val="multilevel"/>
    <w:tmpl w:val="1FC2BA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485F2DDF"/>
    <w:multiLevelType w:val="multilevel"/>
    <w:tmpl w:val="F8B836E2"/>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4999432C"/>
    <w:multiLevelType w:val="hybridMultilevel"/>
    <w:tmpl w:val="44889A96"/>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4" w15:restartNumberingAfterBreak="0">
    <w:nsid w:val="4B1F1FFD"/>
    <w:multiLevelType w:val="multilevel"/>
    <w:tmpl w:val="CBCCFF44"/>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622D1AAE"/>
    <w:multiLevelType w:val="multilevel"/>
    <w:tmpl w:val="7BD65092"/>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15:restartNumberingAfterBreak="0">
    <w:nsid w:val="6AC26105"/>
    <w:multiLevelType w:val="multilevel"/>
    <w:tmpl w:val="8EC6A72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C83394E"/>
    <w:multiLevelType w:val="multilevel"/>
    <w:tmpl w:val="2A429024"/>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6DB17DA7"/>
    <w:multiLevelType w:val="multilevel"/>
    <w:tmpl w:val="80F0FBA6"/>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6FA13C53"/>
    <w:multiLevelType w:val="multilevel"/>
    <w:tmpl w:val="09208E2A"/>
    <w:lvl w:ilvl="0">
      <w:start w:val="1"/>
      <w:numFmt w:val="decimal"/>
      <w:lvlText w:val="%1."/>
      <w:lvlJc w:val="left"/>
      <w:pPr>
        <w:tabs>
          <w:tab w:val="num" w:pos="720"/>
        </w:tabs>
        <w:ind w:left="720" w:hanging="360"/>
      </w:pPr>
      <w:rPr>
        <w:rFonts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15:restartNumberingAfterBreak="0">
    <w:nsid w:val="794F1EF7"/>
    <w:multiLevelType w:val="multilevel"/>
    <w:tmpl w:val="5674F97E"/>
    <w:lvl w:ilvl="0">
      <w:start w:val="1"/>
      <w:numFmt w:val="decimal"/>
      <w:lvlText w:val="%1."/>
      <w:lvlJc w:val="left"/>
      <w:pPr>
        <w:tabs>
          <w:tab w:val="num" w:pos="720"/>
        </w:tabs>
        <w:ind w:left="720" w:hanging="360"/>
      </w:pPr>
      <w:rPr>
        <w:rFonts w:ascii="Arial" w:hAnsi="Arial" w:cs="Times New Roman"/>
        <w:sz w:val="1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
  </w:num>
  <w:num w:numId="2">
    <w:abstractNumId w:val="8"/>
  </w:num>
  <w:num w:numId="3">
    <w:abstractNumId w:val="0"/>
  </w:num>
  <w:num w:numId="4">
    <w:abstractNumId w:val="3"/>
  </w:num>
  <w:num w:numId="5">
    <w:abstractNumId w:val="16"/>
  </w:num>
  <w:num w:numId="6">
    <w:abstractNumId w:val="18"/>
  </w:num>
  <w:num w:numId="7">
    <w:abstractNumId w:val="15"/>
  </w:num>
  <w:num w:numId="8">
    <w:abstractNumId w:val="9"/>
  </w:num>
  <w:num w:numId="9">
    <w:abstractNumId w:val="14"/>
  </w:num>
  <w:num w:numId="10">
    <w:abstractNumId w:val="12"/>
  </w:num>
  <w:num w:numId="11">
    <w:abstractNumId w:val="20"/>
  </w:num>
  <w:num w:numId="12">
    <w:abstractNumId w:val="19"/>
  </w:num>
  <w:num w:numId="13">
    <w:abstractNumId w:val="7"/>
  </w:num>
  <w:num w:numId="14">
    <w:abstractNumId w:val="17"/>
  </w:num>
  <w:num w:numId="15">
    <w:abstractNumId w:val="5"/>
  </w:num>
  <w:num w:numId="16">
    <w:abstractNumId w:val="6"/>
  </w:num>
  <w:num w:numId="17">
    <w:abstractNumId w:val="10"/>
  </w:num>
  <w:num w:numId="18">
    <w:abstractNumId w:val="11"/>
  </w:num>
  <w:num w:numId="19">
    <w:abstractNumId w:val="4"/>
  </w:num>
  <w:num w:numId="20">
    <w:abstractNumId w:val="1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9D2"/>
    <w:rsid w:val="00001997"/>
    <w:rsid w:val="00013429"/>
    <w:rsid w:val="00031132"/>
    <w:rsid w:val="00031468"/>
    <w:rsid w:val="00062193"/>
    <w:rsid w:val="00075658"/>
    <w:rsid w:val="00090214"/>
    <w:rsid w:val="000A5A16"/>
    <w:rsid w:val="0011498D"/>
    <w:rsid w:val="00156F72"/>
    <w:rsid w:val="00211594"/>
    <w:rsid w:val="00231408"/>
    <w:rsid w:val="00353950"/>
    <w:rsid w:val="003C4DA5"/>
    <w:rsid w:val="003D2821"/>
    <w:rsid w:val="00467CB2"/>
    <w:rsid w:val="004A01E2"/>
    <w:rsid w:val="00502CB1"/>
    <w:rsid w:val="00520E2D"/>
    <w:rsid w:val="00582030"/>
    <w:rsid w:val="005843FC"/>
    <w:rsid w:val="006C2044"/>
    <w:rsid w:val="00741AB6"/>
    <w:rsid w:val="007943A0"/>
    <w:rsid w:val="007D71BF"/>
    <w:rsid w:val="00897DA8"/>
    <w:rsid w:val="008A50B1"/>
    <w:rsid w:val="008F0189"/>
    <w:rsid w:val="009233F9"/>
    <w:rsid w:val="00923411"/>
    <w:rsid w:val="00926D48"/>
    <w:rsid w:val="009307D9"/>
    <w:rsid w:val="009552C2"/>
    <w:rsid w:val="00996FDC"/>
    <w:rsid w:val="009C1BE9"/>
    <w:rsid w:val="00A55289"/>
    <w:rsid w:val="00AA4BD3"/>
    <w:rsid w:val="00B44505"/>
    <w:rsid w:val="00B76B80"/>
    <w:rsid w:val="00BC55BA"/>
    <w:rsid w:val="00C10D86"/>
    <w:rsid w:val="00C415FD"/>
    <w:rsid w:val="00C863F7"/>
    <w:rsid w:val="00CC3B15"/>
    <w:rsid w:val="00D67448"/>
    <w:rsid w:val="00DE39D2"/>
    <w:rsid w:val="00DF5D76"/>
    <w:rsid w:val="00E218C4"/>
    <w:rsid w:val="00E44580"/>
    <w:rsid w:val="00E56EE2"/>
    <w:rsid w:val="00E83318"/>
    <w:rsid w:val="00EF567A"/>
    <w:rsid w:val="00F21448"/>
    <w:rsid w:val="00FC32D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E7AB7"/>
  <w15:docId w15:val="{A385CA0F-39CD-4280-B434-EB770AC0F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A"/>
      <w:sz w:val="24"/>
      <w:szCs w:val="24"/>
    </w:rPr>
  </w:style>
  <w:style w:type="paragraph" w:styleId="1">
    <w:name w:val="heading 1"/>
    <w:basedOn w:val="a"/>
    <w:link w:val="10"/>
    <w:uiPriority w:val="9"/>
    <w:qFormat/>
    <w:rsid w:val="000F6642"/>
    <w:pPr>
      <w:spacing w:beforeAutospacing="1" w:afterAutospacing="1"/>
      <w:outlineLvl w:val="0"/>
    </w:pPr>
    <w:rPr>
      <w:b/>
      <w:bCs/>
      <w:sz w:val="48"/>
      <w:szCs w:val="48"/>
    </w:rPr>
  </w:style>
  <w:style w:type="paragraph" w:styleId="3">
    <w:name w:val="heading 3"/>
    <w:basedOn w:val="a"/>
    <w:link w:val="30"/>
    <w:uiPriority w:val="9"/>
    <w:qFormat/>
    <w:rsid w:val="000F6642"/>
    <w:pPr>
      <w:spacing w:beforeAutospacing="1" w:afterAutospacing="1"/>
      <w:outlineLvl w:val="2"/>
    </w:pPr>
    <w:rPr>
      <w:b/>
      <w:bCs/>
      <w:sz w:val="27"/>
      <w:szCs w:val="27"/>
    </w:rPr>
  </w:style>
  <w:style w:type="paragraph" w:styleId="4">
    <w:name w:val="heading 4"/>
    <w:basedOn w:val="11"/>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locked/>
    <w:rsid w:val="000F6642"/>
    <w:rPr>
      <w:rFonts w:cs="Times New Roman"/>
      <w:b/>
      <w:bCs/>
      <w:sz w:val="48"/>
      <w:szCs w:val="48"/>
    </w:rPr>
  </w:style>
  <w:style w:type="character" w:customStyle="1" w:styleId="30">
    <w:name w:val="Заголовок 3 Знак"/>
    <w:basedOn w:val="a0"/>
    <w:link w:val="3"/>
    <w:uiPriority w:val="9"/>
    <w:qFormat/>
    <w:locked/>
    <w:rsid w:val="000F6642"/>
    <w:rPr>
      <w:rFonts w:cs="Times New Roman"/>
      <w:b/>
      <w:bCs/>
      <w:sz w:val="27"/>
      <w:szCs w:val="27"/>
    </w:rPr>
  </w:style>
  <w:style w:type="character" w:styleId="a3">
    <w:name w:val="Strong"/>
    <w:basedOn w:val="a0"/>
    <w:uiPriority w:val="22"/>
    <w:qFormat/>
    <w:rsid w:val="000F6642"/>
    <w:rPr>
      <w:rFonts w:cs="Times New Roman"/>
      <w:b/>
      <w:bCs/>
    </w:rPr>
  </w:style>
  <w:style w:type="character" w:customStyle="1" w:styleId="apple-converted-space">
    <w:name w:val="apple-converted-space"/>
    <w:basedOn w:val="a0"/>
    <w:qFormat/>
    <w:rsid w:val="000F6642"/>
    <w:rPr>
      <w:rFonts w:cs="Times New Roman"/>
    </w:rPr>
  </w:style>
  <w:style w:type="character" w:customStyle="1" w:styleId="-">
    <w:name w:val="Интернет-ссылка"/>
    <w:basedOn w:val="a0"/>
    <w:uiPriority w:val="99"/>
    <w:unhideWhenUsed/>
    <w:rsid w:val="000F6642"/>
    <w:rPr>
      <w:rFonts w:cs="Times New Roman"/>
      <w:color w:val="0000FF"/>
      <w:u w:val="single"/>
    </w:rPr>
  </w:style>
  <w:style w:type="character" w:styleId="a4">
    <w:name w:val="FollowedHyperlink"/>
    <w:basedOn w:val="a0"/>
    <w:uiPriority w:val="99"/>
    <w:unhideWhenUsed/>
    <w:qFormat/>
    <w:rsid w:val="000F6642"/>
    <w:rPr>
      <w:rFonts w:cs="Times New Roman"/>
      <w:color w:val="800080"/>
      <w:u w:val="single"/>
    </w:rPr>
  </w:style>
  <w:style w:type="character" w:styleId="a5">
    <w:name w:val="Emphasis"/>
    <w:basedOn w:val="a0"/>
    <w:uiPriority w:val="20"/>
    <w:qFormat/>
    <w:rsid w:val="000F6642"/>
    <w:rPr>
      <w:rFonts w:cs="Times New Roman"/>
      <w:i/>
      <w:iCs/>
    </w:rPr>
  </w:style>
  <w:style w:type="character" w:customStyle="1" w:styleId="a6">
    <w:name w:val="Название Знак"/>
    <w:qFormat/>
    <w:rsid w:val="00126D97"/>
    <w:rPr>
      <w:sz w:val="28"/>
      <w:lang w:eastAsia="ar-SA"/>
    </w:rPr>
  </w:style>
  <w:style w:type="character" w:customStyle="1" w:styleId="a7">
    <w:name w:val="Подзаголовок Знак"/>
    <w:basedOn w:val="a0"/>
    <w:qFormat/>
    <w:rsid w:val="00126D97"/>
    <w:rPr>
      <w:rFonts w:asciiTheme="minorHAnsi" w:eastAsiaTheme="minorEastAsia" w:hAnsiTheme="minorHAnsi" w:cstheme="minorBidi"/>
      <w:color w:val="5A5A5A" w:themeColor="text1" w:themeTint="A5"/>
      <w:spacing w:val="15"/>
      <w:sz w:val="22"/>
      <w:szCs w:val="22"/>
    </w:rPr>
  </w:style>
  <w:style w:type="character" w:customStyle="1" w:styleId="a8">
    <w:name w:val="Заголовок Знак"/>
    <w:basedOn w:val="a0"/>
    <w:qFormat/>
    <w:rsid w:val="00126D97"/>
    <w:rPr>
      <w:rFonts w:asciiTheme="majorHAnsi" w:eastAsiaTheme="majorEastAsia" w:hAnsiTheme="majorHAnsi" w:cstheme="majorBidi"/>
      <w:spacing w:val="-10"/>
      <w:sz w:val="56"/>
      <w:szCs w:val="56"/>
    </w:rPr>
  </w:style>
  <w:style w:type="character" w:customStyle="1" w:styleId="ListLabel1">
    <w:name w:val="ListLabel 1"/>
    <w:qFormat/>
    <w:rPr>
      <w:rFonts w:ascii="Arial" w:hAnsi="Arial"/>
      <w:sz w:val="18"/>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Arial" w:hAnsi="Arial"/>
      <w:sz w:val="18"/>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ascii="Arial" w:hAnsi="Arial"/>
      <w:sz w:val="18"/>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rFonts w:ascii="Arial" w:hAnsi="Arial"/>
      <w:sz w:val="18"/>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rFonts w:ascii="Arial" w:hAnsi="Arial"/>
      <w:sz w:val="18"/>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rFonts w:ascii="Arial" w:hAnsi="Arial" w:cs="Times New Roman"/>
      <w:sz w:val="18"/>
    </w:rPr>
  </w:style>
  <w:style w:type="character" w:customStyle="1" w:styleId="ListLabel47">
    <w:name w:val="ListLabel 47"/>
    <w:qFormat/>
    <w:rPr>
      <w:rFonts w:cs="Times New Roman"/>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ascii="Arial" w:hAnsi="Arial" w:cs="Times New Roman"/>
      <w:sz w:val="18"/>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ascii="Arial" w:hAnsi="Arial" w:cs="Times New Roman"/>
      <w:sz w:val="18"/>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ascii="Arial" w:hAnsi="Arial" w:cs="Times New Roman"/>
      <w:sz w:val="18"/>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ascii="Arial" w:hAnsi="Arial" w:cs="Times New Roman"/>
      <w:sz w:val="18"/>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ascii="Arial" w:hAnsi="Arial" w:cs="Times New Roman"/>
      <w:sz w:val="18"/>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ascii="Arial" w:hAnsi="Arial" w:cs="Times New Roman"/>
      <w:sz w:val="18"/>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ascii="Arial" w:hAnsi="Arial" w:cs="Times New Roman"/>
      <w:sz w:val="18"/>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ascii="Arial" w:hAnsi="Arial" w:cs="Times New Roman"/>
      <w:sz w:val="18"/>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ascii="Arial" w:hAnsi="Arial" w:cs="Times New Roman"/>
      <w:sz w:val="18"/>
    </w:rPr>
  </w:style>
  <w:style w:type="character" w:customStyle="1" w:styleId="ListLabel128">
    <w:name w:val="ListLabel 128"/>
    <w:qFormat/>
    <w:rPr>
      <w:rFonts w:cs="Times New Roman"/>
    </w:rPr>
  </w:style>
  <w:style w:type="character" w:customStyle="1" w:styleId="ListLabel129">
    <w:name w:val="ListLabel 129"/>
    <w:qFormat/>
    <w:rPr>
      <w:rFonts w:cs="Times New Roman"/>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Times New Roman"/>
    </w:rPr>
  </w:style>
  <w:style w:type="character" w:customStyle="1" w:styleId="ListLabel136">
    <w:name w:val="ListLabel 136"/>
    <w:qFormat/>
    <w:rPr>
      <w:rFonts w:ascii="Arial" w:hAnsi="Arial" w:cs="Times New Roman"/>
      <w:sz w:val="18"/>
    </w:rPr>
  </w:style>
  <w:style w:type="character" w:customStyle="1" w:styleId="ListLabel137">
    <w:name w:val="ListLabel 137"/>
    <w:qFormat/>
    <w:rPr>
      <w:rFonts w:cs="Times New Roman"/>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ascii="Arial" w:hAnsi="Arial" w:cs="Symbol"/>
      <w:sz w:val="18"/>
    </w:rPr>
  </w:style>
  <w:style w:type="character" w:customStyle="1" w:styleId="ListLabel146">
    <w:name w:val="ListLabel 146"/>
    <w:qFormat/>
    <w:rPr>
      <w:rFonts w:cs="Courier New"/>
      <w:sz w:val="20"/>
    </w:rPr>
  </w:style>
  <w:style w:type="character" w:customStyle="1" w:styleId="ListLabel147">
    <w:name w:val="ListLabel 147"/>
    <w:qFormat/>
    <w:rPr>
      <w:rFonts w:cs="Wingdings"/>
      <w:sz w:val="20"/>
    </w:rPr>
  </w:style>
  <w:style w:type="character" w:customStyle="1" w:styleId="ListLabel148">
    <w:name w:val="ListLabel 148"/>
    <w:qFormat/>
    <w:rPr>
      <w:rFonts w:cs="Wingdings"/>
      <w:sz w:val="20"/>
    </w:rPr>
  </w:style>
  <w:style w:type="character" w:customStyle="1" w:styleId="ListLabel149">
    <w:name w:val="ListLabel 149"/>
    <w:qFormat/>
    <w:rPr>
      <w:rFonts w:cs="Wingdings"/>
      <w:sz w:val="20"/>
    </w:rPr>
  </w:style>
  <w:style w:type="character" w:customStyle="1" w:styleId="ListLabel150">
    <w:name w:val="ListLabel 150"/>
    <w:qFormat/>
    <w:rPr>
      <w:rFonts w:cs="Wingdings"/>
      <w:sz w:val="20"/>
    </w:rPr>
  </w:style>
  <w:style w:type="character" w:customStyle="1" w:styleId="ListLabel151">
    <w:name w:val="ListLabel 151"/>
    <w:qFormat/>
    <w:rPr>
      <w:rFonts w:cs="Wingdings"/>
      <w:sz w:val="20"/>
    </w:rPr>
  </w:style>
  <w:style w:type="character" w:customStyle="1" w:styleId="ListLabel152">
    <w:name w:val="ListLabel 152"/>
    <w:qFormat/>
    <w:rPr>
      <w:rFonts w:cs="Wingdings"/>
      <w:sz w:val="20"/>
    </w:rPr>
  </w:style>
  <w:style w:type="character" w:customStyle="1" w:styleId="ListLabel153">
    <w:name w:val="ListLabel 153"/>
    <w:qFormat/>
    <w:rPr>
      <w:rFonts w:cs="Wingdings"/>
      <w:sz w:val="20"/>
    </w:rPr>
  </w:style>
  <w:style w:type="character" w:customStyle="1" w:styleId="ListLabel154">
    <w:name w:val="ListLabel 154"/>
    <w:qFormat/>
    <w:rPr>
      <w:rFonts w:ascii="Arial" w:hAnsi="Arial" w:cs="Symbol"/>
      <w:sz w:val="18"/>
    </w:rPr>
  </w:style>
  <w:style w:type="character" w:customStyle="1" w:styleId="ListLabel155">
    <w:name w:val="ListLabel 155"/>
    <w:qFormat/>
    <w:rPr>
      <w:rFonts w:cs="Courier New"/>
      <w:sz w:val="20"/>
    </w:rPr>
  </w:style>
  <w:style w:type="character" w:customStyle="1" w:styleId="ListLabel156">
    <w:name w:val="ListLabel 156"/>
    <w:qFormat/>
    <w:rPr>
      <w:rFonts w:cs="Wingdings"/>
      <w:sz w:val="20"/>
    </w:rPr>
  </w:style>
  <w:style w:type="character" w:customStyle="1" w:styleId="ListLabel157">
    <w:name w:val="ListLabel 157"/>
    <w:qFormat/>
    <w:rPr>
      <w:rFonts w:cs="Wingdings"/>
      <w:sz w:val="20"/>
    </w:rPr>
  </w:style>
  <w:style w:type="character" w:customStyle="1" w:styleId="ListLabel158">
    <w:name w:val="ListLabel 158"/>
    <w:qFormat/>
    <w:rPr>
      <w:rFonts w:cs="Wingdings"/>
      <w:sz w:val="20"/>
    </w:rPr>
  </w:style>
  <w:style w:type="character" w:customStyle="1" w:styleId="ListLabel159">
    <w:name w:val="ListLabel 159"/>
    <w:qFormat/>
    <w:rPr>
      <w:rFonts w:cs="Wingdings"/>
      <w:sz w:val="20"/>
    </w:rPr>
  </w:style>
  <w:style w:type="character" w:customStyle="1" w:styleId="ListLabel160">
    <w:name w:val="ListLabel 160"/>
    <w:qFormat/>
    <w:rPr>
      <w:rFonts w:cs="Wingdings"/>
      <w:sz w:val="20"/>
    </w:rPr>
  </w:style>
  <w:style w:type="character" w:customStyle="1" w:styleId="ListLabel161">
    <w:name w:val="ListLabel 161"/>
    <w:qFormat/>
    <w:rPr>
      <w:rFonts w:cs="Wingdings"/>
      <w:sz w:val="20"/>
    </w:rPr>
  </w:style>
  <w:style w:type="character" w:customStyle="1" w:styleId="ListLabel162">
    <w:name w:val="ListLabel 162"/>
    <w:qFormat/>
    <w:rPr>
      <w:rFonts w:cs="Wingdings"/>
      <w:sz w:val="20"/>
    </w:rPr>
  </w:style>
  <w:style w:type="character" w:customStyle="1" w:styleId="ListLabel163">
    <w:name w:val="ListLabel 163"/>
    <w:qFormat/>
    <w:rPr>
      <w:rFonts w:ascii="Arial" w:hAnsi="Arial" w:cs="Symbol"/>
      <w:sz w:val="18"/>
    </w:rPr>
  </w:style>
  <w:style w:type="character" w:customStyle="1" w:styleId="ListLabel164">
    <w:name w:val="ListLabel 164"/>
    <w:qFormat/>
    <w:rPr>
      <w:rFonts w:cs="Courier New"/>
      <w:sz w:val="20"/>
    </w:rPr>
  </w:style>
  <w:style w:type="character" w:customStyle="1" w:styleId="ListLabel165">
    <w:name w:val="ListLabel 165"/>
    <w:qFormat/>
    <w:rPr>
      <w:rFonts w:cs="Wingdings"/>
      <w:sz w:val="20"/>
    </w:rPr>
  </w:style>
  <w:style w:type="character" w:customStyle="1" w:styleId="ListLabel166">
    <w:name w:val="ListLabel 166"/>
    <w:qFormat/>
    <w:rPr>
      <w:rFonts w:cs="Wingdings"/>
      <w:sz w:val="20"/>
    </w:rPr>
  </w:style>
  <w:style w:type="character" w:customStyle="1" w:styleId="ListLabel167">
    <w:name w:val="ListLabel 167"/>
    <w:qFormat/>
    <w:rPr>
      <w:rFonts w:cs="Wingdings"/>
      <w:sz w:val="20"/>
    </w:rPr>
  </w:style>
  <w:style w:type="character" w:customStyle="1" w:styleId="ListLabel168">
    <w:name w:val="ListLabel 168"/>
    <w:qFormat/>
    <w:rPr>
      <w:rFonts w:cs="Wingdings"/>
      <w:sz w:val="20"/>
    </w:rPr>
  </w:style>
  <w:style w:type="character" w:customStyle="1" w:styleId="ListLabel169">
    <w:name w:val="ListLabel 169"/>
    <w:qFormat/>
    <w:rPr>
      <w:rFonts w:cs="Wingdings"/>
      <w:sz w:val="20"/>
    </w:rPr>
  </w:style>
  <w:style w:type="character" w:customStyle="1" w:styleId="ListLabel170">
    <w:name w:val="ListLabel 170"/>
    <w:qFormat/>
    <w:rPr>
      <w:rFonts w:cs="Wingdings"/>
      <w:sz w:val="20"/>
    </w:rPr>
  </w:style>
  <w:style w:type="character" w:customStyle="1" w:styleId="ListLabel171">
    <w:name w:val="ListLabel 171"/>
    <w:qFormat/>
    <w:rPr>
      <w:rFonts w:cs="Wingdings"/>
      <w:sz w:val="20"/>
    </w:rPr>
  </w:style>
  <w:style w:type="character" w:customStyle="1" w:styleId="ListLabel172">
    <w:name w:val="ListLabel 172"/>
    <w:qFormat/>
    <w:rPr>
      <w:rFonts w:ascii="Arial" w:hAnsi="Arial" w:cs="Symbol"/>
      <w:sz w:val="18"/>
    </w:rPr>
  </w:style>
  <w:style w:type="character" w:customStyle="1" w:styleId="ListLabel173">
    <w:name w:val="ListLabel 173"/>
    <w:qFormat/>
    <w:rPr>
      <w:rFonts w:cs="Courier New"/>
      <w:sz w:val="20"/>
    </w:rPr>
  </w:style>
  <w:style w:type="character" w:customStyle="1" w:styleId="ListLabel174">
    <w:name w:val="ListLabel 174"/>
    <w:qFormat/>
    <w:rPr>
      <w:rFonts w:cs="Wingdings"/>
      <w:sz w:val="20"/>
    </w:rPr>
  </w:style>
  <w:style w:type="character" w:customStyle="1" w:styleId="ListLabel175">
    <w:name w:val="ListLabel 175"/>
    <w:qFormat/>
    <w:rPr>
      <w:rFonts w:cs="Wingdings"/>
      <w:sz w:val="20"/>
    </w:rPr>
  </w:style>
  <w:style w:type="character" w:customStyle="1" w:styleId="ListLabel176">
    <w:name w:val="ListLabel 176"/>
    <w:qFormat/>
    <w:rPr>
      <w:rFonts w:cs="Wingdings"/>
      <w:sz w:val="20"/>
    </w:rPr>
  </w:style>
  <w:style w:type="character" w:customStyle="1" w:styleId="ListLabel177">
    <w:name w:val="ListLabel 177"/>
    <w:qFormat/>
    <w:rPr>
      <w:rFonts w:cs="Wingdings"/>
      <w:sz w:val="20"/>
    </w:rPr>
  </w:style>
  <w:style w:type="character" w:customStyle="1" w:styleId="ListLabel178">
    <w:name w:val="ListLabel 178"/>
    <w:qFormat/>
    <w:rPr>
      <w:rFonts w:cs="Wingdings"/>
      <w:sz w:val="20"/>
    </w:rPr>
  </w:style>
  <w:style w:type="character" w:customStyle="1" w:styleId="ListLabel179">
    <w:name w:val="ListLabel 179"/>
    <w:qFormat/>
    <w:rPr>
      <w:rFonts w:cs="Wingdings"/>
      <w:sz w:val="20"/>
    </w:rPr>
  </w:style>
  <w:style w:type="character" w:customStyle="1" w:styleId="ListLabel180">
    <w:name w:val="ListLabel 180"/>
    <w:qFormat/>
    <w:rPr>
      <w:rFonts w:cs="Wingdings"/>
      <w:sz w:val="20"/>
    </w:rPr>
  </w:style>
  <w:style w:type="character" w:customStyle="1" w:styleId="ListLabel181">
    <w:name w:val="ListLabel 181"/>
    <w:qFormat/>
    <w:rPr>
      <w:rFonts w:ascii="Arial" w:hAnsi="Arial" w:cs="Symbol"/>
      <w:sz w:val="18"/>
    </w:rPr>
  </w:style>
  <w:style w:type="character" w:customStyle="1" w:styleId="ListLabel182">
    <w:name w:val="ListLabel 182"/>
    <w:qFormat/>
    <w:rPr>
      <w:rFonts w:cs="Courier New"/>
      <w:sz w:val="20"/>
    </w:rPr>
  </w:style>
  <w:style w:type="character" w:customStyle="1" w:styleId="ListLabel183">
    <w:name w:val="ListLabel 183"/>
    <w:qFormat/>
    <w:rPr>
      <w:rFonts w:cs="Wingdings"/>
      <w:sz w:val="20"/>
    </w:rPr>
  </w:style>
  <w:style w:type="character" w:customStyle="1" w:styleId="ListLabel184">
    <w:name w:val="ListLabel 184"/>
    <w:qFormat/>
    <w:rPr>
      <w:rFonts w:cs="Wingdings"/>
      <w:sz w:val="20"/>
    </w:rPr>
  </w:style>
  <w:style w:type="character" w:customStyle="1" w:styleId="ListLabel185">
    <w:name w:val="ListLabel 185"/>
    <w:qFormat/>
    <w:rPr>
      <w:rFonts w:cs="Wingdings"/>
      <w:sz w:val="20"/>
    </w:rPr>
  </w:style>
  <w:style w:type="character" w:customStyle="1" w:styleId="ListLabel186">
    <w:name w:val="ListLabel 186"/>
    <w:qFormat/>
    <w:rPr>
      <w:rFonts w:cs="Wingdings"/>
      <w:sz w:val="20"/>
    </w:rPr>
  </w:style>
  <w:style w:type="character" w:customStyle="1" w:styleId="ListLabel187">
    <w:name w:val="ListLabel 187"/>
    <w:qFormat/>
    <w:rPr>
      <w:rFonts w:cs="Wingdings"/>
      <w:sz w:val="20"/>
    </w:rPr>
  </w:style>
  <w:style w:type="character" w:customStyle="1" w:styleId="ListLabel188">
    <w:name w:val="ListLabel 188"/>
    <w:qFormat/>
    <w:rPr>
      <w:rFonts w:cs="Wingdings"/>
      <w:sz w:val="20"/>
    </w:rPr>
  </w:style>
  <w:style w:type="character" w:customStyle="1" w:styleId="ListLabel189">
    <w:name w:val="ListLabel 189"/>
    <w:qFormat/>
    <w:rPr>
      <w:rFonts w:cs="Wingdings"/>
      <w:sz w:val="20"/>
    </w:rPr>
  </w:style>
  <w:style w:type="character" w:customStyle="1" w:styleId="ListLabel190">
    <w:name w:val="ListLabel 190"/>
    <w:qFormat/>
    <w:rPr>
      <w:rFonts w:ascii="Arial" w:hAnsi="Arial" w:cs="Times New Roman"/>
      <w:sz w:val="18"/>
    </w:rPr>
  </w:style>
  <w:style w:type="character" w:customStyle="1" w:styleId="ListLabel191">
    <w:name w:val="ListLabel 191"/>
    <w:qFormat/>
    <w:rPr>
      <w:rFonts w:cs="Times New Roman"/>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ascii="Arial" w:hAnsi="Arial" w:cs="Times New Roman"/>
      <w:sz w:val="18"/>
    </w:rPr>
  </w:style>
  <w:style w:type="character" w:customStyle="1" w:styleId="ListLabel200">
    <w:name w:val="ListLabel 200"/>
    <w:qFormat/>
    <w:rPr>
      <w:rFonts w:cs="Times New Roman"/>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Times New Roman"/>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rFonts w:cs="Times New Roman"/>
    </w:rPr>
  </w:style>
  <w:style w:type="character" w:customStyle="1" w:styleId="ListLabel207">
    <w:name w:val="ListLabel 207"/>
    <w:qFormat/>
    <w:rPr>
      <w:rFonts w:cs="Times New Roman"/>
    </w:rPr>
  </w:style>
  <w:style w:type="character" w:customStyle="1" w:styleId="ListLabel208">
    <w:name w:val="ListLabel 208"/>
    <w:qFormat/>
    <w:rPr>
      <w:rFonts w:ascii="Arial" w:hAnsi="Arial" w:cs="Times New Roman"/>
      <w:sz w:val="18"/>
    </w:rPr>
  </w:style>
  <w:style w:type="character" w:customStyle="1" w:styleId="ListLabel209">
    <w:name w:val="ListLabel 209"/>
    <w:qFormat/>
    <w:rPr>
      <w:rFonts w:cs="Times New Roman"/>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Times New Roman"/>
    </w:rPr>
  </w:style>
  <w:style w:type="character" w:customStyle="1" w:styleId="ListLabel213">
    <w:name w:val="ListLabel 213"/>
    <w:qFormat/>
    <w:rPr>
      <w:rFonts w:cs="Times New Roman"/>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character" w:customStyle="1" w:styleId="ListLabel216">
    <w:name w:val="ListLabel 216"/>
    <w:qFormat/>
    <w:rPr>
      <w:rFonts w:cs="Times New Roman"/>
    </w:rPr>
  </w:style>
  <w:style w:type="character" w:customStyle="1" w:styleId="ListLabel217">
    <w:name w:val="ListLabel 217"/>
    <w:qFormat/>
    <w:rPr>
      <w:rFonts w:ascii="Arial" w:hAnsi="Arial" w:cs="Times New Roman"/>
      <w:sz w:val="18"/>
    </w:rPr>
  </w:style>
  <w:style w:type="character" w:customStyle="1" w:styleId="ListLabel218">
    <w:name w:val="ListLabel 218"/>
    <w:qFormat/>
    <w:rPr>
      <w:rFonts w:cs="Times New Roman"/>
    </w:rPr>
  </w:style>
  <w:style w:type="character" w:customStyle="1" w:styleId="ListLabel219">
    <w:name w:val="ListLabel 219"/>
    <w:qFormat/>
    <w:rPr>
      <w:rFonts w:cs="Times New Roman"/>
    </w:rPr>
  </w:style>
  <w:style w:type="character" w:customStyle="1" w:styleId="ListLabel220">
    <w:name w:val="ListLabel 220"/>
    <w:qFormat/>
    <w:rPr>
      <w:rFonts w:cs="Times New Roman"/>
    </w:rPr>
  </w:style>
  <w:style w:type="character" w:customStyle="1" w:styleId="ListLabel221">
    <w:name w:val="ListLabel 221"/>
    <w:qFormat/>
    <w:rPr>
      <w:rFonts w:cs="Times New Roman"/>
    </w:rPr>
  </w:style>
  <w:style w:type="character" w:customStyle="1" w:styleId="ListLabel222">
    <w:name w:val="ListLabel 222"/>
    <w:qFormat/>
    <w:rPr>
      <w:rFonts w:cs="Times New Roman"/>
    </w:rPr>
  </w:style>
  <w:style w:type="character" w:customStyle="1" w:styleId="ListLabel223">
    <w:name w:val="ListLabel 223"/>
    <w:qFormat/>
    <w:rPr>
      <w:rFonts w:cs="Times New Roman"/>
    </w:rPr>
  </w:style>
  <w:style w:type="character" w:customStyle="1" w:styleId="ListLabel224">
    <w:name w:val="ListLabel 224"/>
    <w:qFormat/>
    <w:rPr>
      <w:rFonts w:cs="Times New Roman"/>
    </w:rPr>
  </w:style>
  <w:style w:type="character" w:customStyle="1" w:styleId="ListLabel225">
    <w:name w:val="ListLabel 225"/>
    <w:qFormat/>
    <w:rPr>
      <w:rFonts w:cs="Times New Roman"/>
    </w:rPr>
  </w:style>
  <w:style w:type="character" w:customStyle="1" w:styleId="ListLabel226">
    <w:name w:val="ListLabel 226"/>
    <w:qFormat/>
    <w:rPr>
      <w:rFonts w:ascii="Arial" w:hAnsi="Arial" w:cs="Times New Roman"/>
      <w:sz w:val="18"/>
    </w:rPr>
  </w:style>
  <w:style w:type="character" w:customStyle="1" w:styleId="ListLabel227">
    <w:name w:val="ListLabel 227"/>
    <w:qFormat/>
    <w:rPr>
      <w:rFonts w:cs="Times New Roman"/>
    </w:rPr>
  </w:style>
  <w:style w:type="character" w:customStyle="1" w:styleId="ListLabel228">
    <w:name w:val="ListLabel 228"/>
    <w:qFormat/>
    <w:rPr>
      <w:rFonts w:cs="Times New Roman"/>
    </w:rPr>
  </w:style>
  <w:style w:type="character" w:customStyle="1" w:styleId="ListLabel229">
    <w:name w:val="ListLabel 229"/>
    <w:qFormat/>
    <w:rPr>
      <w:rFonts w:cs="Times New Roman"/>
    </w:rPr>
  </w:style>
  <w:style w:type="character" w:customStyle="1" w:styleId="ListLabel230">
    <w:name w:val="ListLabel 230"/>
    <w:qFormat/>
    <w:rPr>
      <w:rFonts w:cs="Times New Roman"/>
    </w:rPr>
  </w:style>
  <w:style w:type="character" w:customStyle="1" w:styleId="ListLabel231">
    <w:name w:val="ListLabel 231"/>
    <w:qFormat/>
    <w:rPr>
      <w:rFonts w:cs="Times New Roman"/>
    </w:rPr>
  </w:style>
  <w:style w:type="character" w:customStyle="1" w:styleId="ListLabel232">
    <w:name w:val="ListLabel 232"/>
    <w:qFormat/>
    <w:rPr>
      <w:rFonts w:cs="Times New Roman"/>
    </w:rPr>
  </w:style>
  <w:style w:type="character" w:customStyle="1" w:styleId="ListLabel233">
    <w:name w:val="ListLabel 233"/>
    <w:qFormat/>
    <w:rPr>
      <w:rFonts w:cs="Times New Roman"/>
    </w:rPr>
  </w:style>
  <w:style w:type="character" w:customStyle="1" w:styleId="ListLabel234">
    <w:name w:val="ListLabel 234"/>
    <w:qFormat/>
    <w:rPr>
      <w:rFonts w:cs="Times New Roman"/>
    </w:rPr>
  </w:style>
  <w:style w:type="character" w:customStyle="1" w:styleId="ListLabel235">
    <w:name w:val="ListLabel 235"/>
    <w:qFormat/>
    <w:rPr>
      <w:rFonts w:ascii="Arial" w:hAnsi="Arial" w:cs="Times New Roman"/>
      <w:sz w:val="18"/>
    </w:rPr>
  </w:style>
  <w:style w:type="character" w:customStyle="1" w:styleId="ListLabel236">
    <w:name w:val="ListLabel 236"/>
    <w:qFormat/>
    <w:rPr>
      <w:rFonts w:cs="Times New Roman"/>
    </w:rPr>
  </w:style>
  <w:style w:type="character" w:customStyle="1" w:styleId="ListLabel237">
    <w:name w:val="ListLabel 237"/>
    <w:qFormat/>
    <w:rPr>
      <w:rFonts w:cs="Times New Roman"/>
    </w:rPr>
  </w:style>
  <w:style w:type="character" w:customStyle="1" w:styleId="ListLabel238">
    <w:name w:val="ListLabel 238"/>
    <w:qFormat/>
    <w:rPr>
      <w:rFonts w:cs="Times New Roman"/>
    </w:rPr>
  </w:style>
  <w:style w:type="character" w:customStyle="1" w:styleId="ListLabel239">
    <w:name w:val="ListLabel 239"/>
    <w:qFormat/>
    <w:rPr>
      <w:rFonts w:cs="Times New Roman"/>
    </w:rPr>
  </w:style>
  <w:style w:type="character" w:customStyle="1" w:styleId="ListLabel240">
    <w:name w:val="ListLabel 240"/>
    <w:qFormat/>
    <w:rPr>
      <w:rFonts w:cs="Times New Roman"/>
    </w:rPr>
  </w:style>
  <w:style w:type="character" w:customStyle="1" w:styleId="ListLabel241">
    <w:name w:val="ListLabel 241"/>
    <w:qFormat/>
    <w:rPr>
      <w:rFonts w:cs="Times New Roman"/>
    </w:rPr>
  </w:style>
  <w:style w:type="character" w:customStyle="1" w:styleId="ListLabel242">
    <w:name w:val="ListLabel 242"/>
    <w:qFormat/>
    <w:rPr>
      <w:rFonts w:cs="Times New Roman"/>
    </w:rPr>
  </w:style>
  <w:style w:type="character" w:customStyle="1" w:styleId="ListLabel243">
    <w:name w:val="ListLabel 243"/>
    <w:qFormat/>
    <w:rPr>
      <w:rFonts w:cs="Times New Roman"/>
    </w:rPr>
  </w:style>
  <w:style w:type="character" w:customStyle="1" w:styleId="ListLabel244">
    <w:name w:val="ListLabel 244"/>
    <w:qFormat/>
    <w:rPr>
      <w:rFonts w:ascii="Arial" w:hAnsi="Arial" w:cs="Times New Roman"/>
      <w:sz w:val="18"/>
    </w:rPr>
  </w:style>
  <w:style w:type="character" w:customStyle="1" w:styleId="ListLabel245">
    <w:name w:val="ListLabel 245"/>
    <w:qFormat/>
    <w:rPr>
      <w:rFonts w:cs="Times New Roman"/>
    </w:rPr>
  </w:style>
  <w:style w:type="character" w:customStyle="1" w:styleId="ListLabel246">
    <w:name w:val="ListLabel 246"/>
    <w:qFormat/>
    <w:rPr>
      <w:rFonts w:cs="Times New Roman"/>
    </w:rPr>
  </w:style>
  <w:style w:type="character" w:customStyle="1" w:styleId="ListLabel247">
    <w:name w:val="ListLabel 247"/>
    <w:qFormat/>
    <w:rPr>
      <w:rFonts w:cs="Times New Roman"/>
    </w:rPr>
  </w:style>
  <w:style w:type="character" w:customStyle="1" w:styleId="ListLabel248">
    <w:name w:val="ListLabel 248"/>
    <w:qFormat/>
    <w:rPr>
      <w:rFonts w:cs="Times New Roman"/>
    </w:rPr>
  </w:style>
  <w:style w:type="character" w:customStyle="1" w:styleId="ListLabel249">
    <w:name w:val="ListLabel 249"/>
    <w:qFormat/>
    <w:rPr>
      <w:rFonts w:cs="Times New Roman"/>
    </w:rPr>
  </w:style>
  <w:style w:type="character" w:customStyle="1" w:styleId="ListLabel250">
    <w:name w:val="ListLabel 250"/>
    <w:qFormat/>
    <w:rPr>
      <w:rFonts w:cs="Times New Roman"/>
    </w:rPr>
  </w:style>
  <w:style w:type="character" w:customStyle="1" w:styleId="ListLabel251">
    <w:name w:val="ListLabel 251"/>
    <w:qFormat/>
    <w:rPr>
      <w:rFonts w:cs="Times New Roman"/>
    </w:rPr>
  </w:style>
  <w:style w:type="character" w:customStyle="1" w:styleId="ListLabel252">
    <w:name w:val="ListLabel 252"/>
    <w:qFormat/>
    <w:rPr>
      <w:rFonts w:cs="Times New Roman"/>
    </w:rPr>
  </w:style>
  <w:style w:type="character" w:customStyle="1" w:styleId="ListLabel253">
    <w:name w:val="ListLabel 253"/>
    <w:qFormat/>
    <w:rPr>
      <w:rFonts w:ascii="Arial" w:hAnsi="Arial" w:cs="Times New Roman"/>
      <w:sz w:val="18"/>
    </w:rPr>
  </w:style>
  <w:style w:type="character" w:customStyle="1" w:styleId="ListLabel254">
    <w:name w:val="ListLabel 254"/>
    <w:qFormat/>
    <w:rPr>
      <w:rFonts w:cs="Times New Roman"/>
    </w:rPr>
  </w:style>
  <w:style w:type="character" w:customStyle="1" w:styleId="ListLabel255">
    <w:name w:val="ListLabel 255"/>
    <w:qFormat/>
    <w:rPr>
      <w:rFonts w:cs="Times New Roman"/>
    </w:rPr>
  </w:style>
  <w:style w:type="character" w:customStyle="1" w:styleId="ListLabel256">
    <w:name w:val="ListLabel 256"/>
    <w:qFormat/>
    <w:rPr>
      <w:rFonts w:cs="Times New Roman"/>
    </w:rPr>
  </w:style>
  <w:style w:type="character" w:customStyle="1" w:styleId="ListLabel257">
    <w:name w:val="ListLabel 257"/>
    <w:qFormat/>
    <w:rPr>
      <w:rFonts w:cs="Times New Roman"/>
    </w:rPr>
  </w:style>
  <w:style w:type="character" w:customStyle="1" w:styleId="ListLabel258">
    <w:name w:val="ListLabel 258"/>
    <w:qFormat/>
    <w:rPr>
      <w:rFonts w:cs="Times New Roman"/>
    </w:rPr>
  </w:style>
  <w:style w:type="character" w:customStyle="1" w:styleId="ListLabel259">
    <w:name w:val="ListLabel 259"/>
    <w:qFormat/>
    <w:rPr>
      <w:rFonts w:cs="Times New Roman"/>
    </w:rPr>
  </w:style>
  <w:style w:type="character" w:customStyle="1" w:styleId="ListLabel260">
    <w:name w:val="ListLabel 260"/>
    <w:qFormat/>
    <w:rPr>
      <w:rFonts w:cs="Times New Roman"/>
    </w:rPr>
  </w:style>
  <w:style w:type="character" w:customStyle="1" w:styleId="ListLabel261">
    <w:name w:val="ListLabel 261"/>
    <w:qFormat/>
    <w:rPr>
      <w:rFonts w:cs="Times New Roman"/>
    </w:rPr>
  </w:style>
  <w:style w:type="character" w:customStyle="1" w:styleId="ListLabel262">
    <w:name w:val="ListLabel 262"/>
    <w:qFormat/>
    <w:rPr>
      <w:rFonts w:ascii="Arial" w:hAnsi="Arial" w:cs="Times New Roman"/>
      <w:sz w:val="18"/>
    </w:rPr>
  </w:style>
  <w:style w:type="character" w:customStyle="1" w:styleId="ListLabel263">
    <w:name w:val="ListLabel 263"/>
    <w:qFormat/>
    <w:rPr>
      <w:rFonts w:cs="Times New Roman"/>
    </w:rPr>
  </w:style>
  <w:style w:type="character" w:customStyle="1" w:styleId="ListLabel264">
    <w:name w:val="ListLabel 264"/>
    <w:qFormat/>
    <w:rPr>
      <w:rFonts w:cs="Times New Roman"/>
    </w:rPr>
  </w:style>
  <w:style w:type="character" w:customStyle="1" w:styleId="ListLabel265">
    <w:name w:val="ListLabel 265"/>
    <w:qFormat/>
    <w:rPr>
      <w:rFonts w:cs="Times New Roman"/>
    </w:rPr>
  </w:style>
  <w:style w:type="character" w:customStyle="1" w:styleId="ListLabel266">
    <w:name w:val="ListLabel 266"/>
    <w:qFormat/>
    <w:rPr>
      <w:rFonts w:cs="Times New Roman"/>
    </w:rPr>
  </w:style>
  <w:style w:type="character" w:customStyle="1" w:styleId="ListLabel267">
    <w:name w:val="ListLabel 267"/>
    <w:qFormat/>
    <w:rPr>
      <w:rFonts w:cs="Times New Roman"/>
    </w:rPr>
  </w:style>
  <w:style w:type="character" w:customStyle="1" w:styleId="ListLabel268">
    <w:name w:val="ListLabel 268"/>
    <w:qFormat/>
    <w:rPr>
      <w:rFonts w:cs="Times New Roman"/>
    </w:rPr>
  </w:style>
  <w:style w:type="character" w:customStyle="1" w:styleId="ListLabel269">
    <w:name w:val="ListLabel 269"/>
    <w:qFormat/>
    <w:rPr>
      <w:rFonts w:cs="Times New Roman"/>
    </w:rPr>
  </w:style>
  <w:style w:type="character" w:customStyle="1" w:styleId="ListLabel270">
    <w:name w:val="ListLabel 270"/>
    <w:qFormat/>
    <w:rPr>
      <w:rFonts w:cs="Times New Roman"/>
    </w:rPr>
  </w:style>
  <w:style w:type="character" w:customStyle="1" w:styleId="ListLabel271">
    <w:name w:val="ListLabel 271"/>
    <w:qFormat/>
    <w:rPr>
      <w:rFonts w:ascii="Arial" w:hAnsi="Arial" w:cs="Times New Roman"/>
      <w:sz w:val="18"/>
    </w:rPr>
  </w:style>
  <w:style w:type="character" w:customStyle="1" w:styleId="ListLabel272">
    <w:name w:val="ListLabel 272"/>
    <w:qFormat/>
    <w:rPr>
      <w:rFonts w:cs="Times New Roman"/>
    </w:rPr>
  </w:style>
  <w:style w:type="character" w:customStyle="1" w:styleId="ListLabel273">
    <w:name w:val="ListLabel 273"/>
    <w:qFormat/>
    <w:rPr>
      <w:rFonts w:cs="Times New Roman"/>
    </w:rPr>
  </w:style>
  <w:style w:type="character" w:customStyle="1" w:styleId="ListLabel274">
    <w:name w:val="ListLabel 274"/>
    <w:qFormat/>
    <w:rPr>
      <w:rFonts w:cs="Times New Roman"/>
    </w:rPr>
  </w:style>
  <w:style w:type="character" w:customStyle="1" w:styleId="ListLabel275">
    <w:name w:val="ListLabel 275"/>
    <w:qFormat/>
    <w:rPr>
      <w:rFonts w:cs="Times New Roman"/>
    </w:rPr>
  </w:style>
  <w:style w:type="character" w:customStyle="1" w:styleId="ListLabel276">
    <w:name w:val="ListLabel 276"/>
    <w:qFormat/>
    <w:rPr>
      <w:rFonts w:cs="Times New Roman"/>
    </w:rPr>
  </w:style>
  <w:style w:type="character" w:customStyle="1" w:styleId="ListLabel277">
    <w:name w:val="ListLabel 277"/>
    <w:qFormat/>
    <w:rPr>
      <w:rFonts w:cs="Times New Roman"/>
    </w:rPr>
  </w:style>
  <w:style w:type="character" w:customStyle="1" w:styleId="ListLabel278">
    <w:name w:val="ListLabel 278"/>
    <w:qFormat/>
    <w:rPr>
      <w:rFonts w:cs="Times New Roman"/>
    </w:rPr>
  </w:style>
  <w:style w:type="character" w:customStyle="1" w:styleId="ListLabel279">
    <w:name w:val="ListLabel 279"/>
    <w:qFormat/>
    <w:rPr>
      <w:rFonts w:cs="Times New Roman"/>
    </w:rPr>
  </w:style>
  <w:style w:type="character" w:customStyle="1" w:styleId="ListLabel280">
    <w:name w:val="ListLabel 280"/>
    <w:qFormat/>
    <w:rPr>
      <w:rFonts w:ascii="Arial" w:hAnsi="Arial" w:cs="Times New Roman"/>
      <w:sz w:val="18"/>
    </w:rPr>
  </w:style>
  <w:style w:type="character" w:customStyle="1" w:styleId="ListLabel281">
    <w:name w:val="ListLabel 281"/>
    <w:qFormat/>
    <w:rPr>
      <w:rFonts w:cs="Times New Roman"/>
    </w:rPr>
  </w:style>
  <w:style w:type="character" w:customStyle="1" w:styleId="ListLabel282">
    <w:name w:val="ListLabel 282"/>
    <w:qFormat/>
    <w:rPr>
      <w:rFonts w:cs="Times New Roman"/>
    </w:rPr>
  </w:style>
  <w:style w:type="character" w:customStyle="1" w:styleId="ListLabel283">
    <w:name w:val="ListLabel 283"/>
    <w:qFormat/>
    <w:rPr>
      <w:rFonts w:cs="Times New Roman"/>
    </w:rPr>
  </w:style>
  <w:style w:type="character" w:customStyle="1" w:styleId="ListLabel284">
    <w:name w:val="ListLabel 284"/>
    <w:qFormat/>
    <w:rPr>
      <w:rFonts w:cs="Times New Roman"/>
    </w:rPr>
  </w:style>
  <w:style w:type="character" w:customStyle="1" w:styleId="ListLabel285">
    <w:name w:val="ListLabel 285"/>
    <w:qFormat/>
    <w:rPr>
      <w:rFonts w:cs="Times New Roman"/>
    </w:rPr>
  </w:style>
  <w:style w:type="character" w:customStyle="1" w:styleId="ListLabel286">
    <w:name w:val="ListLabel 286"/>
    <w:qFormat/>
    <w:rPr>
      <w:rFonts w:cs="Times New Roman"/>
    </w:rPr>
  </w:style>
  <w:style w:type="character" w:customStyle="1" w:styleId="ListLabel287">
    <w:name w:val="ListLabel 287"/>
    <w:qFormat/>
    <w:rPr>
      <w:rFonts w:cs="Times New Roman"/>
    </w:rPr>
  </w:style>
  <w:style w:type="character" w:customStyle="1" w:styleId="ListLabel288">
    <w:name w:val="ListLabel 288"/>
    <w:qFormat/>
    <w:rPr>
      <w:rFonts w:cs="Times New Roman"/>
    </w:rPr>
  </w:style>
  <w:style w:type="character" w:customStyle="1" w:styleId="ListLabel289">
    <w:name w:val="ListLabel 289"/>
    <w:qFormat/>
    <w:rPr>
      <w:rFonts w:ascii="Arial" w:hAnsi="Arial" w:cs="Symbol"/>
      <w:sz w:val="18"/>
    </w:rPr>
  </w:style>
  <w:style w:type="character" w:customStyle="1" w:styleId="ListLabel290">
    <w:name w:val="ListLabel 290"/>
    <w:qFormat/>
    <w:rPr>
      <w:rFonts w:cs="Courier New"/>
      <w:sz w:val="20"/>
    </w:rPr>
  </w:style>
  <w:style w:type="character" w:customStyle="1" w:styleId="ListLabel291">
    <w:name w:val="ListLabel 291"/>
    <w:qFormat/>
    <w:rPr>
      <w:rFonts w:cs="Wingdings"/>
      <w:sz w:val="20"/>
    </w:rPr>
  </w:style>
  <w:style w:type="character" w:customStyle="1" w:styleId="ListLabel292">
    <w:name w:val="ListLabel 292"/>
    <w:qFormat/>
    <w:rPr>
      <w:rFonts w:cs="Wingdings"/>
      <w:sz w:val="20"/>
    </w:rPr>
  </w:style>
  <w:style w:type="character" w:customStyle="1" w:styleId="ListLabel293">
    <w:name w:val="ListLabel 293"/>
    <w:qFormat/>
    <w:rPr>
      <w:rFonts w:cs="Wingdings"/>
      <w:sz w:val="20"/>
    </w:rPr>
  </w:style>
  <w:style w:type="character" w:customStyle="1" w:styleId="ListLabel294">
    <w:name w:val="ListLabel 294"/>
    <w:qFormat/>
    <w:rPr>
      <w:rFonts w:cs="Wingdings"/>
      <w:sz w:val="20"/>
    </w:rPr>
  </w:style>
  <w:style w:type="character" w:customStyle="1" w:styleId="ListLabel295">
    <w:name w:val="ListLabel 295"/>
    <w:qFormat/>
    <w:rPr>
      <w:rFonts w:cs="Wingdings"/>
      <w:sz w:val="20"/>
    </w:rPr>
  </w:style>
  <w:style w:type="character" w:customStyle="1" w:styleId="ListLabel296">
    <w:name w:val="ListLabel 296"/>
    <w:qFormat/>
    <w:rPr>
      <w:rFonts w:cs="Wingdings"/>
      <w:sz w:val="20"/>
    </w:rPr>
  </w:style>
  <w:style w:type="character" w:customStyle="1" w:styleId="ListLabel297">
    <w:name w:val="ListLabel 297"/>
    <w:qFormat/>
    <w:rPr>
      <w:rFonts w:cs="Wingdings"/>
      <w:sz w:val="20"/>
    </w:rPr>
  </w:style>
  <w:style w:type="character" w:customStyle="1" w:styleId="ListLabel298">
    <w:name w:val="ListLabel 298"/>
    <w:qFormat/>
    <w:rPr>
      <w:rFonts w:ascii="Arial" w:hAnsi="Arial" w:cs="Symbol"/>
      <w:sz w:val="18"/>
    </w:rPr>
  </w:style>
  <w:style w:type="character" w:customStyle="1" w:styleId="ListLabel299">
    <w:name w:val="ListLabel 299"/>
    <w:qFormat/>
    <w:rPr>
      <w:rFonts w:cs="Courier New"/>
      <w:sz w:val="20"/>
    </w:rPr>
  </w:style>
  <w:style w:type="character" w:customStyle="1" w:styleId="ListLabel300">
    <w:name w:val="ListLabel 300"/>
    <w:qFormat/>
    <w:rPr>
      <w:rFonts w:cs="Wingdings"/>
      <w:sz w:val="20"/>
    </w:rPr>
  </w:style>
  <w:style w:type="character" w:customStyle="1" w:styleId="ListLabel301">
    <w:name w:val="ListLabel 301"/>
    <w:qFormat/>
    <w:rPr>
      <w:rFonts w:cs="Wingdings"/>
      <w:sz w:val="20"/>
    </w:rPr>
  </w:style>
  <w:style w:type="character" w:customStyle="1" w:styleId="ListLabel302">
    <w:name w:val="ListLabel 302"/>
    <w:qFormat/>
    <w:rPr>
      <w:rFonts w:cs="Wingdings"/>
      <w:sz w:val="20"/>
    </w:rPr>
  </w:style>
  <w:style w:type="character" w:customStyle="1" w:styleId="ListLabel303">
    <w:name w:val="ListLabel 303"/>
    <w:qFormat/>
    <w:rPr>
      <w:rFonts w:cs="Wingdings"/>
      <w:sz w:val="20"/>
    </w:rPr>
  </w:style>
  <w:style w:type="character" w:customStyle="1" w:styleId="ListLabel304">
    <w:name w:val="ListLabel 304"/>
    <w:qFormat/>
    <w:rPr>
      <w:rFonts w:cs="Wingdings"/>
      <w:sz w:val="20"/>
    </w:rPr>
  </w:style>
  <w:style w:type="character" w:customStyle="1" w:styleId="ListLabel305">
    <w:name w:val="ListLabel 305"/>
    <w:qFormat/>
    <w:rPr>
      <w:rFonts w:cs="Wingdings"/>
      <w:sz w:val="20"/>
    </w:rPr>
  </w:style>
  <w:style w:type="character" w:customStyle="1" w:styleId="ListLabel306">
    <w:name w:val="ListLabel 306"/>
    <w:qFormat/>
    <w:rPr>
      <w:rFonts w:cs="Wingdings"/>
      <w:sz w:val="20"/>
    </w:rPr>
  </w:style>
  <w:style w:type="character" w:customStyle="1" w:styleId="ListLabel307">
    <w:name w:val="ListLabel 307"/>
    <w:qFormat/>
    <w:rPr>
      <w:rFonts w:ascii="Arial" w:hAnsi="Arial" w:cs="Symbol"/>
      <w:sz w:val="18"/>
    </w:rPr>
  </w:style>
  <w:style w:type="character" w:customStyle="1" w:styleId="ListLabel308">
    <w:name w:val="ListLabel 308"/>
    <w:qFormat/>
    <w:rPr>
      <w:rFonts w:cs="Courier New"/>
      <w:sz w:val="20"/>
    </w:rPr>
  </w:style>
  <w:style w:type="character" w:customStyle="1" w:styleId="ListLabel309">
    <w:name w:val="ListLabel 309"/>
    <w:qFormat/>
    <w:rPr>
      <w:rFonts w:cs="Wingdings"/>
      <w:sz w:val="20"/>
    </w:rPr>
  </w:style>
  <w:style w:type="character" w:customStyle="1" w:styleId="ListLabel310">
    <w:name w:val="ListLabel 310"/>
    <w:qFormat/>
    <w:rPr>
      <w:rFonts w:cs="Wingdings"/>
      <w:sz w:val="20"/>
    </w:rPr>
  </w:style>
  <w:style w:type="character" w:customStyle="1" w:styleId="ListLabel311">
    <w:name w:val="ListLabel 311"/>
    <w:qFormat/>
    <w:rPr>
      <w:rFonts w:cs="Wingdings"/>
      <w:sz w:val="20"/>
    </w:rPr>
  </w:style>
  <w:style w:type="character" w:customStyle="1" w:styleId="ListLabel312">
    <w:name w:val="ListLabel 312"/>
    <w:qFormat/>
    <w:rPr>
      <w:rFonts w:cs="Wingdings"/>
      <w:sz w:val="20"/>
    </w:rPr>
  </w:style>
  <w:style w:type="character" w:customStyle="1" w:styleId="ListLabel313">
    <w:name w:val="ListLabel 313"/>
    <w:qFormat/>
    <w:rPr>
      <w:rFonts w:cs="Wingdings"/>
      <w:sz w:val="20"/>
    </w:rPr>
  </w:style>
  <w:style w:type="character" w:customStyle="1" w:styleId="ListLabel314">
    <w:name w:val="ListLabel 314"/>
    <w:qFormat/>
    <w:rPr>
      <w:rFonts w:cs="Wingdings"/>
      <w:sz w:val="20"/>
    </w:rPr>
  </w:style>
  <w:style w:type="character" w:customStyle="1" w:styleId="ListLabel315">
    <w:name w:val="ListLabel 315"/>
    <w:qFormat/>
    <w:rPr>
      <w:rFonts w:cs="Wingdings"/>
      <w:sz w:val="20"/>
    </w:rPr>
  </w:style>
  <w:style w:type="character" w:customStyle="1" w:styleId="ListLabel316">
    <w:name w:val="ListLabel 316"/>
    <w:qFormat/>
    <w:rPr>
      <w:rFonts w:ascii="Arial" w:hAnsi="Arial" w:cs="Symbol"/>
      <w:sz w:val="18"/>
    </w:rPr>
  </w:style>
  <w:style w:type="character" w:customStyle="1" w:styleId="ListLabel317">
    <w:name w:val="ListLabel 317"/>
    <w:qFormat/>
    <w:rPr>
      <w:rFonts w:cs="Courier New"/>
      <w:sz w:val="20"/>
    </w:rPr>
  </w:style>
  <w:style w:type="character" w:customStyle="1" w:styleId="ListLabel318">
    <w:name w:val="ListLabel 318"/>
    <w:qFormat/>
    <w:rPr>
      <w:rFonts w:cs="Wingdings"/>
      <w:sz w:val="20"/>
    </w:rPr>
  </w:style>
  <w:style w:type="character" w:customStyle="1" w:styleId="ListLabel319">
    <w:name w:val="ListLabel 319"/>
    <w:qFormat/>
    <w:rPr>
      <w:rFonts w:cs="Wingdings"/>
      <w:sz w:val="20"/>
    </w:rPr>
  </w:style>
  <w:style w:type="character" w:customStyle="1" w:styleId="ListLabel320">
    <w:name w:val="ListLabel 320"/>
    <w:qFormat/>
    <w:rPr>
      <w:rFonts w:cs="Wingdings"/>
      <w:sz w:val="20"/>
    </w:rPr>
  </w:style>
  <w:style w:type="character" w:customStyle="1" w:styleId="ListLabel321">
    <w:name w:val="ListLabel 321"/>
    <w:qFormat/>
    <w:rPr>
      <w:rFonts w:cs="Wingdings"/>
      <w:sz w:val="20"/>
    </w:rPr>
  </w:style>
  <w:style w:type="character" w:customStyle="1" w:styleId="ListLabel322">
    <w:name w:val="ListLabel 322"/>
    <w:qFormat/>
    <w:rPr>
      <w:rFonts w:cs="Wingdings"/>
      <w:sz w:val="20"/>
    </w:rPr>
  </w:style>
  <w:style w:type="character" w:customStyle="1" w:styleId="ListLabel323">
    <w:name w:val="ListLabel 323"/>
    <w:qFormat/>
    <w:rPr>
      <w:rFonts w:cs="Wingdings"/>
      <w:sz w:val="20"/>
    </w:rPr>
  </w:style>
  <w:style w:type="character" w:customStyle="1" w:styleId="ListLabel324">
    <w:name w:val="ListLabel 324"/>
    <w:qFormat/>
    <w:rPr>
      <w:rFonts w:cs="Wingdings"/>
      <w:sz w:val="20"/>
    </w:rPr>
  </w:style>
  <w:style w:type="character" w:customStyle="1" w:styleId="ListLabel325">
    <w:name w:val="ListLabel 325"/>
    <w:qFormat/>
    <w:rPr>
      <w:rFonts w:ascii="Arial" w:hAnsi="Arial" w:cs="Symbol"/>
      <w:sz w:val="18"/>
    </w:rPr>
  </w:style>
  <w:style w:type="character" w:customStyle="1" w:styleId="ListLabel326">
    <w:name w:val="ListLabel 326"/>
    <w:qFormat/>
    <w:rPr>
      <w:rFonts w:cs="Courier New"/>
      <w:sz w:val="20"/>
    </w:rPr>
  </w:style>
  <w:style w:type="character" w:customStyle="1" w:styleId="ListLabel327">
    <w:name w:val="ListLabel 327"/>
    <w:qFormat/>
    <w:rPr>
      <w:rFonts w:cs="Wingdings"/>
      <w:sz w:val="20"/>
    </w:rPr>
  </w:style>
  <w:style w:type="character" w:customStyle="1" w:styleId="ListLabel328">
    <w:name w:val="ListLabel 328"/>
    <w:qFormat/>
    <w:rPr>
      <w:rFonts w:cs="Wingdings"/>
      <w:sz w:val="20"/>
    </w:rPr>
  </w:style>
  <w:style w:type="character" w:customStyle="1" w:styleId="ListLabel329">
    <w:name w:val="ListLabel 329"/>
    <w:qFormat/>
    <w:rPr>
      <w:rFonts w:cs="Wingdings"/>
      <w:sz w:val="20"/>
    </w:rPr>
  </w:style>
  <w:style w:type="character" w:customStyle="1" w:styleId="ListLabel330">
    <w:name w:val="ListLabel 330"/>
    <w:qFormat/>
    <w:rPr>
      <w:rFonts w:cs="Wingdings"/>
      <w:sz w:val="20"/>
    </w:rPr>
  </w:style>
  <w:style w:type="character" w:customStyle="1" w:styleId="ListLabel331">
    <w:name w:val="ListLabel 331"/>
    <w:qFormat/>
    <w:rPr>
      <w:rFonts w:cs="Wingdings"/>
      <w:sz w:val="20"/>
    </w:rPr>
  </w:style>
  <w:style w:type="character" w:customStyle="1" w:styleId="ListLabel332">
    <w:name w:val="ListLabel 332"/>
    <w:qFormat/>
    <w:rPr>
      <w:rFonts w:cs="Wingdings"/>
      <w:sz w:val="20"/>
    </w:rPr>
  </w:style>
  <w:style w:type="character" w:customStyle="1" w:styleId="ListLabel333">
    <w:name w:val="ListLabel 333"/>
    <w:qFormat/>
    <w:rPr>
      <w:rFonts w:cs="Wingdings"/>
      <w:sz w:val="20"/>
    </w:rPr>
  </w:style>
  <w:style w:type="character" w:customStyle="1" w:styleId="ListLabel334">
    <w:name w:val="ListLabel 334"/>
    <w:qFormat/>
    <w:rPr>
      <w:rFonts w:ascii="Arial" w:hAnsi="Arial" w:cs="Times New Roman"/>
      <w:sz w:val="18"/>
    </w:rPr>
  </w:style>
  <w:style w:type="character" w:customStyle="1" w:styleId="ListLabel335">
    <w:name w:val="ListLabel 335"/>
    <w:qFormat/>
    <w:rPr>
      <w:rFonts w:cs="Times New Roman"/>
    </w:rPr>
  </w:style>
  <w:style w:type="character" w:customStyle="1" w:styleId="ListLabel336">
    <w:name w:val="ListLabel 336"/>
    <w:qFormat/>
    <w:rPr>
      <w:rFonts w:cs="Times New Roman"/>
    </w:rPr>
  </w:style>
  <w:style w:type="character" w:customStyle="1" w:styleId="ListLabel337">
    <w:name w:val="ListLabel 337"/>
    <w:qFormat/>
    <w:rPr>
      <w:rFonts w:cs="Times New Roman"/>
    </w:rPr>
  </w:style>
  <w:style w:type="character" w:customStyle="1" w:styleId="ListLabel338">
    <w:name w:val="ListLabel 338"/>
    <w:qFormat/>
    <w:rPr>
      <w:rFonts w:cs="Times New Roman"/>
    </w:rPr>
  </w:style>
  <w:style w:type="character" w:customStyle="1" w:styleId="ListLabel339">
    <w:name w:val="ListLabel 339"/>
    <w:qFormat/>
    <w:rPr>
      <w:rFonts w:cs="Times New Roman"/>
    </w:rPr>
  </w:style>
  <w:style w:type="character" w:customStyle="1" w:styleId="ListLabel340">
    <w:name w:val="ListLabel 340"/>
    <w:qFormat/>
    <w:rPr>
      <w:rFonts w:cs="Times New Roman"/>
    </w:rPr>
  </w:style>
  <w:style w:type="character" w:customStyle="1" w:styleId="ListLabel341">
    <w:name w:val="ListLabel 341"/>
    <w:qFormat/>
    <w:rPr>
      <w:rFonts w:cs="Times New Roman"/>
    </w:rPr>
  </w:style>
  <w:style w:type="character" w:customStyle="1" w:styleId="ListLabel342">
    <w:name w:val="ListLabel 342"/>
    <w:qFormat/>
    <w:rPr>
      <w:rFonts w:cs="Times New Roman"/>
    </w:rPr>
  </w:style>
  <w:style w:type="character" w:customStyle="1" w:styleId="ListLabel343">
    <w:name w:val="ListLabel 343"/>
    <w:qFormat/>
    <w:rPr>
      <w:rFonts w:ascii="Arial" w:hAnsi="Arial" w:cs="Times New Roman"/>
      <w:sz w:val="18"/>
    </w:rPr>
  </w:style>
  <w:style w:type="character" w:customStyle="1" w:styleId="ListLabel344">
    <w:name w:val="ListLabel 344"/>
    <w:qFormat/>
    <w:rPr>
      <w:rFonts w:cs="Times New Roman"/>
    </w:rPr>
  </w:style>
  <w:style w:type="character" w:customStyle="1" w:styleId="ListLabel345">
    <w:name w:val="ListLabel 345"/>
    <w:qFormat/>
    <w:rPr>
      <w:rFonts w:cs="Times New Roman"/>
    </w:rPr>
  </w:style>
  <w:style w:type="character" w:customStyle="1" w:styleId="ListLabel346">
    <w:name w:val="ListLabel 346"/>
    <w:qFormat/>
    <w:rPr>
      <w:rFonts w:cs="Times New Roman"/>
    </w:rPr>
  </w:style>
  <w:style w:type="character" w:customStyle="1" w:styleId="ListLabel347">
    <w:name w:val="ListLabel 347"/>
    <w:qFormat/>
    <w:rPr>
      <w:rFonts w:cs="Times New Roman"/>
    </w:rPr>
  </w:style>
  <w:style w:type="character" w:customStyle="1" w:styleId="ListLabel348">
    <w:name w:val="ListLabel 348"/>
    <w:qFormat/>
    <w:rPr>
      <w:rFonts w:cs="Times New Roman"/>
    </w:rPr>
  </w:style>
  <w:style w:type="character" w:customStyle="1" w:styleId="ListLabel349">
    <w:name w:val="ListLabel 349"/>
    <w:qFormat/>
    <w:rPr>
      <w:rFonts w:cs="Times New Roman"/>
    </w:rPr>
  </w:style>
  <w:style w:type="character" w:customStyle="1" w:styleId="ListLabel350">
    <w:name w:val="ListLabel 350"/>
    <w:qFormat/>
    <w:rPr>
      <w:rFonts w:cs="Times New Roman"/>
    </w:rPr>
  </w:style>
  <w:style w:type="character" w:customStyle="1" w:styleId="ListLabel351">
    <w:name w:val="ListLabel 351"/>
    <w:qFormat/>
    <w:rPr>
      <w:rFonts w:cs="Times New Roman"/>
    </w:rPr>
  </w:style>
  <w:style w:type="character" w:customStyle="1" w:styleId="ListLabel352">
    <w:name w:val="ListLabel 352"/>
    <w:qFormat/>
    <w:rPr>
      <w:rFonts w:ascii="Arial" w:hAnsi="Arial" w:cs="Times New Roman"/>
      <w:sz w:val="18"/>
    </w:rPr>
  </w:style>
  <w:style w:type="character" w:customStyle="1" w:styleId="ListLabel353">
    <w:name w:val="ListLabel 353"/>
    <w:qFormat/>
    <w:rPr>
      <w:rFonts w:cs="Times New Roman"/>
    </w:rPr>
  </w:style>
  <w:style w:type="character" w:customStyle="1" w:styleId="ListLabel354">
    <w:name w:val="ListLabel 354"/>
    <w:qFormat/>
    <w:rPr>
      <w:rFonts w:cs="Times New Roman"/>
    </w:rPr>
  </w:style>
  <w:style w:type="character" w:customStyle="1" w:styleId="ListLabel355">
    <w:name w:val="ListLabel 355"/>
    <w:qFormat/>
    <w:rPr>
      <w:rFonts w:cs="Times New Roman"/>
    </w:rPr>
  </w:style>
  <w:style w:type="character" w:customStyle="1" w:styleId="ListLabel356">
    <w:name w:val="ListLabel 356"/>
    <w:qFormat/>
    <w:rPr>
      <w:rFonts w:cs="Times New Roman"/>
    </w:rPr>
  </w:style>
  <w:style w:type="character" w:customStyle="1" w:styleId="ListLabel357">
    <w:name w:val="ListLabel 357"/>
    <w:qFormat/>
    <w:rPr>
      <w:rFonts w:cs="Times New Roman"/>
    </w:rPr>
  </w:style>
  <w:style w:type="character" w:customStyle="1" w:styleId="ListLabel358">
    <w:name w:val="ListLabel 358"/>
    <w:qFormat/>
    <w:rPr>
      <w:rFonts w:cs="Times New Roman"/>
    </w:rPr>
  </w:style>
  <w:style w:type="character" w:customStyle="1" w:styleId="ListLabel359">
    <w:name w:val="ListLabel 359"/>
    <w:qFormat/>
    <w:rPr>
      <w:rFonts w:cs="Times New Roman"/>
    </w:rPr>
  </w:style>
  <w:style w:type="character" w:customStyle="1" w:styleId="ListLabel360">
    <w:name w:val="ListLabel 360"/>
    <w:qFormat/>
    <w:rPr>
      <w:rFonts w:cs="Times New Roman"/>
    </w:rPr>
  </w:style>
  <w:style w:type="character" w:customStyle="1" w:styleId="ListLabel361">
    <w:name w:val="ListLabel 361"/>
    <w:qFormat/>
    <w:rPr>
      <w:rFonts w:ascii="Arial" w:hAnsi="Arial" w:cs="Times New Roman"/>
      <w:sz w:val="18"/>
    </w:rPr>
  </w:style>
  <w:style w:type="character" w:customStyle="1" w:styleId="ListLabel362">
    <w:name w:val="ListLabel 362"/>
    <w:qFormat/>
    <w:rPr>
      <w:rFonts w:cs="Times New Roman"/>
    </w:rPr>
  </w:style>
  <w:style w:type="character" w:customStyle="1" w:styleId="ListLabel363">
    <w:name w:val="ListLabel 363"/>
    <w:qFormat/>
    <w:rPr>
      <w:rFonts w:cs="Times New Roman"/>
    </w:rPr>
  </w:style>
  <w:style w:type="character" w:customStyle="1" w:styleId="ListLabel364">
    <w:name w:val="ListLabel 364"/>
    <w:qFormat/>
    <w:rPr>
      <w:rFonts w:cs="Times New Roman"/>
    </w:rPr>
  </w:style>
  <w:style w:type="character" w:customStyle="1" w:styleId="ListLabel365">
    <w:name w:val="ListLabel 365"/>
    <w:qFormat/>
    <w:rPr>
      <w:rFonts w:cs="Times New Roman"/>
    </w:rPr>
  </w:style>
  <w:style w:type="character" w:customStyle="1" w:styleId="ListLabel366">
    <w:name w:val="ListLabel 366"/>
    <w:qFormat/>
    <w:rPr>
      <w:rFonts w:cs="Times New Roman"/>
    </w:rPr>
  </w:style>
  <w:style w:type="character" w:customStyle="1" w:styleId="ListLabel367">
    <w:name w:val="ListLabel 367"/>
    <w:qFormat/>
    <w:rPr>
      <w:rFonts w:cs="Times New Roman"/>
    </w:rPr>
  </w:style>
  <w:style w:type="character" w:customStyle="1" w:styleId="ListLabel368">
    <w:name w:val="ListLabel 368"/>
    <w:qFormat/>
    <w:rPr>
      <w:rFonts w:cs="Times New Roman"/>
    </w:rPr>
  </w:style>
  <w:style w:type="character" w:customStyle="1" w:styleId="ListLabel369">
    <w:name w:val="ListLabel 369"/>
    <w:qFormat/>
    <w:rPr>
      <w:rFonts w:cs="Times New Roman"/>
    </w:rPr>
  </w:style>
  <w:style w:type="character" w:customStyle="1" w:styleId="ListLabel370">
    <w:name w:val="ListLabel 370"/>
    <w:qFormat/>
    <w:rPr>
      <w:rFonts w:ascii="Arial" w:hAnsi="Arial" w:cs="Times New Roman"/>
      <w:sz w:val="18"/>
    </w:rPr>
  </w:style>
  <w:style w:type="character" w:customStyle="1" w:styleId="ListLabel371">
    <w:name w:val="ListLabel 371"/>
    <w:qFormat/>
    <w:rPr>
      <w:rFonts w:cs="Times New Roman"/>
    </w:rPr>
  </w:style>
  <w:style w:type="character" w:customStyle="1" w:styleId="ListLabel372">
    <w:name w:val="ListLabel 372"/>
    <w:qFormat/>
    <w:rPr>
      <w:rFonts w:cs="Times New Roman"/>
    </w:rPr>
  </w:style>
  <w:style w:type="character" w:customStyle="1" w:styleId="ListLabel373">
    <w:name w:val="ListLabel 373"/>
    <w:qFormat/>
    <w:rPr>
      <w:rFonts w:cs="Times New Roman"/>
    </w:rPr>
  </w:style>
  <w:style w:type="character" w:customStyle="1" w:styleId="ListLabel374">
    <w:name w:val="ListLabel 374"/>
    <w:qFormat/>
    <w:rPr>
      <w:rFonts w:cs="Times New Roman"/>
    </w:rPr>
  </w:style>
  <w:style w:type="character" w:customStyle="1" w:styleId="ListLabel375">
    <w:name w:val="ListLabel 375"/>
    <w:qFormat/>
    <w:rPr>
      <w:rFonts w:cs="Times New Roman"/>
    </w:rPr>
  </w:style>
  <w:style w:type="character" w:customStyle="1" w:styleId="ListLabel376">
    <w:name w:val="ListLabel 376"/>
    <w:qFormat/>
    <w:rPr>
      <w:rFonts w:cs="Times New Roman"/>
    </w:rPr>
  </w:style>
  <w:style w:type="character" w:customStyle="1" w:styleId="ListLabel377">
    <w:name w:val="ListLabel 377"/>
    <w:qFormat/>
    <w:rPr>
      <w:rFonts w:cs="Times New Roman"/>
    </w:rPr>
  </w:style>
  <w:style w:type="character" w:customStyle="1" w:styleId="ListLabel378">
    <w:name w:val="ListLabel 378"/>
    <w:qFormat/>
    <w:rPr>
      <w:rFonts w:cs="Times New Roman"/>
    </w:rPr>
  </w:style>
  <w:style w:type="character" w:customStyle="1" w:styleId="ListLabel379">
    <w:name w:val="ListLabel 379"/>
    <w:qFormat/>
    <w:rPr>
      <w:rFonts w:ascii="Arial" w:hAnsi="Arial" w:cs="Times New Roman"/>
      <w:sz w:val="18"/>
    </w:rPr>
  </w:style>
  <w:style w:type="character" w:customStyle="1" w:styleId="ListLabel380">
    <w:name w:val="ListLabel 380"/>
    <w:qFormat/>
    <w:rPr>
      <w:rFonts w:cs="Times New Roman"/>
    </w:rPr>
  </w:style>
  <w:style w:type="character" w:customStyle="1" w:styleId="ListLabel381">
    <w:name w:val="ListLabel 381"/>
    <w:qFormat/>
    <w:rPr>
      <w:rFonts w:cs="Times New Roman"/>
    </w:rPr>
  </w:style>
  <w:style w:type="character" w:customStyle="1" w:styleId="ListLabel382">
    <w:name w:val="ListLabel 382"/>
    <w:qFormat/>
    <w:rPr>
      <w:rFonts w:cs="Times New Roman"/>
    </w:rPr>
  </w:style>
  <w:style w:type="character" w:customStyle="1" w:styleId="ListLabel383">
    <w:name w:val="ListLabel 383"/>
    <w:qFormat/>
    <w:rPr>
      <w:rFonts w:cs="Times New Roman"/>
    </w:rPr>
  </w:style>
  <w:style w:type="character" w:customStyle="1" w:styleId="ListLabel384">
    <w:name w:val="ListLabel 384"/>
    <w:qFormat/>
    <w:rPr>
      <w:rFonts w:cs="Times New Roman"/>
    </w:rPr>
  </w:style>
  <w:style w:type="character" w:customStyle="1" w:styleId="ListLabel385">
    <w:name w:val="ListLabel 385"/>
    <w:qFormat/>
    <w:rPr>
      <w:rFonts w:cs="Times New Roman"/>
    </w:rPr>
  </w:style>
  <w:style w:type="character" w:customStyle="1" w:styleId="ListLabel386">
    <w:name w:val="ListLabel 386"/>
    <w:qFormat/>
    <w:rPr>
      <w:rFonts w:cs="Times New Roman"/>
    </w:rPr>
  </w:style>
  <w:style w:type="character" w:customStyle="1" w:styleId="ListLabel387">
    <w:name w:val="ListLabel 387"/>
    <w:qFormat/>
    <w:rPr>
      <w:rFonts w:cs="Times New Roman"/>
    </w:rPr>
  </w:style>
  <w:style w:type="character" w:customStyle="1" w:styleId="ListLabel388">
    <w:name w:val="ListLabel 388"/>
    <w:qFormat/>
    <w:rPr>
      <w:rFonts w:ascii="Arial" w:hAnsi="Arial" w:cs="Times New Roman"/>
      <w:sz w:val="18"/>
    </w:rPr>
  </w:style>
  <w:style w:type="character" w:customStyle="1" w:styleId="ListLabel389">
    <w:name w:val="ListLabel 389"/>
    <w:qFormat/>
    <w:rPr>
      <w:rFonts w:cs="Times New Roman"/>
    </w:rPr>
  </w:style>
  <w:style w:type="character" w:customStyle="1" w:styleId="ListLabel390">
    <w:name w:val="ListLabel 390"/>
    <w:qFormat/>
    <w:rPr>
      <w:rFonts w:cs="Times New Roman"/>
    </w:rPr>
  </w:style>
  <w:style w:type="character" w:customStyle="1" w:styleId="ListLabel391">
    <w:name w:val="ListLabel 391"/>
    <w:qFormat/>
    <w:rPr>
      <w:rFonts w:cs="Times New Roman"/>
    </w:rPr>
  </w:style>
  <w:style w:type="character" w:customStyle="1" w:styleId="ListLabel392">
    <w:name w:val="ListLabel 392"/>
    <w:qFormat/>
    <w:rPr>
      <w:rFonts w:cs="Times New Roman"/>
    </w:rPr>
  </w:style>
  <w:style w:type="character" w:customStyle="1" w:styleId="ListLabel393">
    <w:name w:val="ListLabel 393"/>
    <w:qFormat/>
    <w:rPr>
      <w:rFonts w:cs="Times New Roman"/>
    </w:rPr>
  </w:style>
  <w:style w:type="character" w:customStyle="1" w:styleId="ListLabel394">
    <w:name w:val="ListLabel 394"/>
    <w:qFormat/>
    <w:rPr>
      <w:rFonts w:cs="Times New Roman"/>
    </w:rPr>
  </w:style>
  <w:style w:type="character" w:customStyle="1" w:styleId="ListLabel395">
    <w:name w:val="ListLabel 395"/>
    <w:qFormat/>
    <w:rPr>
      <w:rFonts w:cs="Times New Roman"/>
    </w:rPr>
  </w:style>
  <w:style w:type="character" w:customStyle="1" w:styleId="ListLabel396">
    <w:name w:val="ListLabel 396"/>
    <w:qFormat/>
    <w:rPr>
      <w:rFonts w:cs="Times New Roman"/>
    </w:rPr>
  </w:style>
  <w:style w:type="character" w:customStyle="1" w:styleId="ListLabel397">
    <w:name w:val="ListLabel 397"/>
    <w:qFormat/>
    <w:rPr>
      <w:rFonts w:ascii="Arial" w:hAnsi="Arial" w:cs="Times New Roman"/>
      <w:sz w:val="18"/>
    </w:rPr>
  </w:style>
  <w:style w:type="character" w:customStyle="1" w:styleId="ListLabel398">
    <w:name w:val="ListLabel 398"/>
    <w:qFormat/>
    <w:rPr>
      <w:rFonts w:cs="Times New Roman"/>
    </w:rPr>
  </w:style>
  <w:style w:type="character" w:customStyle="1" w:styleId="ListLabel399">
    <w:name w:val="ListLabel 399"/>
    <w:qFormat/>
    <w:rPr>
      <w:rFonts w:cs="Times New Roman"/>
    </w:rPr>
  </w:style>
  <w:style w:type="character" w:customStyle="1" w:styleId="ListLabel400">
    <w:name w:val="ListLabel 400"/>
    <w:qFormat/>
    <w:rPr>
      <w:rFonts w:cs="Times New Roman"/>
    </w:rPr>
  </w:style>
  <w:style w:type="character" w:customStyle="1" w:styleId="ListLabel401">
    <w:name w:val="ListLabel 401"/>
    <w:qFormat/>
    <w:rPr>
      <w:rFonts w:cs="Times New Roman"/>
    </w:rPr>
  </w:style>
  <w:style w:type="character" w:customStyle="1" w:styleId="ListLabel402">
    <w:name w:val="ListLabel 402"/>
    <w:qFormat/>
    <w:rPr>
      <w:rFonts w:cs="Times New Roman"/>
    </w:rPr>
  </w:style>
  <w:style w:type="character" w:customStyle="1" w:styleId="ListLabel403">
    <w:name w:val="ListLabel 403"/>
    <w:qFormat/>
    <w:rPr>
      <w:rFonts w:cs="Times New Roman"/>
    </w:rPr>
  </w:style>
  <w:style w:type="character" w:customStyle="1" w:styleId="ListLabel404">
    <w:name w:val="ListLabel 404"/>
    <w:qFormat/>
    <w:rPr>
      <w:rFonts w:cs="Times New Roman"/>
    </w:rPr>
  </w:style>
  <w:style w:type="character" w:customStyle="1" w:styleId="ListLabel405">
    <w:name w:val="ListLabel 405"/>
    <w:qFormat/>
    <w:rPr>
      <w:rFonts w:cs="Times New Roman"/>
    </w:rPr>
  </w:style>
  <w:style w:type="character" w:customStyle="1" w:styleId="ListLabel406">
    <w:name w:val="ListLabel 406"/>
    <w:qFormat/>
    <w:rPr>
      <w:rFonts w:ascii="Arial" w:hAnsi="Arial" w:cs="Times New Roman"/>
      <w:sz w:val="18"/>
    </w:rPr>
  </w:style>
  <w:style w:type="character" w:customStyle="1" w:styleId="ListLabel407">
    <w:name w:val="ListLabel 407"/>
    <w:qFormat/>
    <w:rPr>
      <w:rFonts w:cs="Times New Roman"/>
    </w:rPr>
  </w:style>
  <w:style w:type="character" w:customStyle="1" w:styleId="ListLabel408">
    <w:name w:val="ListLabel 408"/>
    <w:qFormat/>
    <w:rPr>
      <w:rFonts w:cs="Times New Roman"/>
    </w:rPr>
  </w:style>
  <w:style w:type="character" w:customStyle="1" w:styleId="ListLabel409">
    <w:name w:val="ListLabel 409"/>
    <w:qFormat/>
    <w:rPr>
      <w:rFonts w:cs="Times New Roman"/>
    </w:rPr>
  </w:style>
  <w:style w:type="character" w:customStyle="1" w:styleId="ListLabel410">
    <w:name w:val="ListLabel 410"/>
    <w:qFormat/>
    <w:rPr>
      <w:rFonts w:cs="Times New Roman"/>
    </w:rPr>
  </w:style>
  <w:style w:type="character" w:customStyle="1" w:styleId="ListLabel411">
    <w:name w:val="ListLabel 411"/>
    <w:qFormat/>
    <w:rPr>
      <w:rFonts w:cs="Times New Roman"/>
    </w:rPr>
  </w:style>
  <w:style w:type="character" w:customStyle="1" w:styleId="ListLabel412">
    <w:name w:val="ListLabel 412"/>
    <w:qFormat/>
    <w:rPr>
      <w:rFonts w:cs="Times New Roman"/>
    </w:rPr>
  </w:style>
  <w:style w:type="character" w:customStyle="1" w:styleId="ListLabel413">
    <w:name w:val="ListLabel 413"/>
    <w:qFormat/>
    <w:rPr>
      <w:rFonts w:cs="Times New Roman"/>
    </w:rPr>
  </w:style>
  <w:style w:type="character" w:customStyle="1" w:styleId="ListLabel414">
    <w:name w:val="ListLabel 414"/>
    <w:qFormat/>
    <w:rPr>
      <w:rFonts w:cs="Times New Roman"/>
    </w:rPr>
  </w:style>
  <w:style w:type="character" w:customStyle="1" w:styleId="ListLabel415">
    <w:name w:val="ListLabel 415"/>
    <w:qFormat/>
    <w:rPr>
      <w:rFonts w:ascii="Arial" w:hAnsi="Arial" w:cs="Times New Roman"/>
      <w:sz w:val="18"/>
    </w:rPr>
  </w:style>
  <w:style w:type="character" w:customStyle="1" w:styleId="ListLabel416">
    <w:name w:val="ListLabel 416"/>
    <w:qFormat/>
    <w:rPr>
      <w:rFonts w:cs="Times New Roman"/>
    </w:rPr>
  </w:style>
  <w:style w:type="character" w:customStyle="1" w:styleId="ListLabel417">
    <w:name w:val="ListLabel 417"/>
    <w:qFormat/>
    <w:rPr>
      <w:rFonts w:cs="Times New Roman"/>
    </w:rPr>
  </w:style>
  <w:style w:type="character" w:customStyle="1" w:styleId="ListLabel418">
    <w:name w:val="ListLabel 418"/>
    <w:qFormat/>
    <w:rPr>
      <w:rFonts w:cs="Times New Roman"/>
    </w:rPr>
  </w:style>
  <w:style w:type="character" w:customStyle="1" w:styleId="ListLabel419">
    <w:name w:val="ListLabel 419"/>
    <w:qFormat/>
    <w:rPr>
      <w:rFonts w:cs="Times New Roman"/>
    </w:rPr>
  </w:style>
  <w:style w:type="character" w:customStyle="1" w:styleId="ListLabel420">
    <w:name w:val="ListLabel 420"/>
    <w:qFormat/>
    <w:rPr>
      <w:rFonts w:cs="Times New Roman"/>
    </w:rPr>
  </w:style>
  <w:style w:type="character" w:customStyle="1" w:styleId="ListLabel421">
    <w:name w:val="ListLabel 421"/>
    <w:qFormat/>
    <w:rPr>
      <w:rFonts w:cs="Times New Roman"/>
    </w:rPr>
  </w:style>
  <w:style w:type="character" w:customStyle="1" w:styleId="ListLabel422">
    <w:name w:val="ListLabel 422"/>
    <w:qFormat/>
    <w:rPr>
      <w:rFonts w:cs="Times New Roman"/>
    </w:rPr>
  </w:style>
  <w:style w:type="character" w:customStyle="1" w:styleId="ListLabel423">
    <w:name w:val="ListLabel 423"/>
    <w:qFormat/>
    <w:rPr>
      <w:rFonts w:cs="Times New Roman"/>
    </w:rPr>
  </w:style>
  <w:style w:type="character" w:customStyle="1" w:styleId="ListLabel424">
    <w:name w:val="ListLabel 424"/>
    <w:qFormat/>
    <w:rPr>
      <w:rFonts w:ascii="Arial" w:hAnsi="Arial" w:cs="Times New Roman"/>
      <w:sz w:val="18"/>
    </w:rPr>
  </w:style>
  <w:style w:type="character" w:customStyle="1" w:styleId="ListLabel425">
    <w:name w:val="ListLabel 425"/>
    <w:qFormat/>
    <w:rPr>
      <w:rFonts w:cs="Times New Roman"/>
    </w:rPr>
  </w:style>
  <w:style w:type="character" w:customStyle="1" w:styleId="ListLabel426">
    <w:name w:val="ListLabel 426"/>
    <w:qFormat/>
    <w:rPr>
      <w:rFonts w:cs="Times New Roman"/>
    </w:rPr>
  </w:style>
  <w:style w:type="character" w:customStyle="1" w:styleId="ListLabel427">
    <w:name w:val="ListLabel 427"/>
    <w:qFormat/>
    <w:rPr>
      <w:rFonts w:cs="Times New Roman"/>
    </w:rPr>
  </w:style>
  <w:style w:type="character" w:customStyle="1" w:styleId="ListLabel428">
    <w:name w:val="ListLabel 428"/>
    <w:qFormat/>
    <w:rPr>
      <w:rFonts w:cs="Times New Roman"/>
    </w:rPr>
  </w:style>
  <w:style w:type="character" w:customStyle="1" w:styleId="ListLabel429">
    <w:name w:val="ListLabel 429"/>
    <w:qFormat/>
    <w:rPr>
      <w:rFonts w:cs="Times New Roman"/>
    </w:rPr>
  </w:style>
  <w:style w:type="character" w:customStyle="1" w:styleId="ListLabel430">
    <w:name w:val="ListLabel 430"/>
    <w:qFormat/>
    <w:rPr>
      <w:rFonts w:cs="Times New Roman"/>
    </w:rPr>
  </w:style>
  <w:style w:type="character" w:customStyle="1" w:styleId="ListLabel431">
    <w:name w:val="ListLabel 431"/>
    <w:qFormat/>
    <w:rPr>
      <w:rFonts w:cs="Times New Roman"/>
    </w:rPr>
  </w:style>
  <w:style w:type="character" w:customStyle="1" w:styleId="ListLabel432">
    <w:name w:val="ListLabel 432"/>
    <w:qFormat/>
    <w:rPr>
      <w:rFonts w:cs="Times New Roman"/>
    </w:rPr>
  </w:style>
  <w:style w:type="character" w:customStyle="1" w:styleId="ListLabel433">
    <w:name w:val="ListLabel 433"/>
    <w:qFormat/>
    <w:rPr>
      <w:rFonts w:ascii="Arial" w:hAnsi="Arial" w:cs="Arial"/>
      <w:i/>
      <w:iCs/>
      <w:color w:val="2257C7"/>
      <w:sz w:val="18"/>
      <w:szCs w:val="18"/>
    </w:rPr>
  </w:style>
  <w:style w:type="character" w:customStyle="1" w:styleId="ListLabel434">
    <w:name w:val="ListLabel 434"/>
    <w:qFormat/>
    <w:rPr>
      <w:rFonts w:ascii="Verdana" w:hAnsi="Verdana" w:cs="Arial"/>
      <w:b/>
      <w:bCs/>
      <w:color w:val="2257C7"/>
      <w:sz w:val="15"/>
      <w:szCs w:val="15"/>
    </w:rPr>
  </w:style>
  <w:style w:type="character" w:customStyle="1" w:styleId="ListLabel435">
    <w:name w:val="ListLabel 435"/>
    <w:qFormat/>
    <w:rPr>
      <w:rFonts w:ascii="Verdana" w:hAnsi="Verdana" w:cs="Arial"/>
      <w:color w:val="2257C7"/>
      <w:sz w:val="15"/>
      <w:szCs w:val="15"/>
      <w:u w:val="single"/>
    </w:rPr>
  </w:style>
  <w:style w:type="character" w:customStyle="1" w:styleId="ListLabel436">
    <w:name w:val="ListLabel 436"/>
    <w:qFormat/>
    <w:rPr>
      <w:rFonts w:ascii="Verdana" w:hAnsi="Verdana" w:cs="Arial"/>
      <w:color w:val="2257C7"/>
      <w:sz w:val="15"/>
      <w:szCs w:val="15"/>
      <w:u w:val="single"/>
      <w:lang w:val="ru-RU"/>
    </w:rPr>
  </w:style>
  <w:style w:type="character" w:customStyle="1" w:styleId="ListLabel437">
    <w:name w:val="ListLabel 437"/>
    <w:qFormat/>
    <w:rPr>
      <w:rFonts w:ascii="Arial" w:hAnsi="Arial" w:cs="Arial"/>
      <w:color w:val="000000"/>
      <w:sz w:val="18"/>
      <w:szCs w:val="18"/>
    </w:rPr>
  </w:style>
  <w:style w:type="character" w:customStyle="1" w:styleId="ListLabel438">
    <w:name w:val="ListLabel 438"/>
    <w:qFormat/>
    <w:rPr>
      <w:rFonts w:ascii="Arial" w:hAnsi="Arial" w:cs="Arial"/>
      <w:b/>
      <w:bCs/>
      <w:color w:val="2257C7"/>
      <w:sz w:val="18"/>
      <w:szCs w:val="18"/>
      <w:u w:val="single"/>
    </w:rPr>
  </w:style>
  <w:style w:type="character" w:customStyle="1" w:styleId="ListLabel439">
    <w:name w:val="ListLabel 439"/>
    <w:qFormat/>
    <w:rPr>
      <w:rFonts w:ascii="Arial" w:hAnsi="Arial" w:cs="Arial"/>
      <w:color w:val="2257C7"/>
      <w:sz w:val="18"/>
      <w:szCs w:val="18"/>
      <w:u w:val="single"/>
    </w:rPr>
  </w:style>
  <w:style w:type="character" w:customStyle="1" w:styleId="ListLabel440">
    <w:name w:val="ListLabel 440"/>
    <w:qFormat/>
    <w:rPr>
      <w:rFonts w:ascii="Arial" w:hAnsi="Arial" w:cs="Symbol"/>
      <w:sz w:val="18"/>
    </w:rPr>
  </w:style>
  <w:style w:type="character" w:customStyle="1" w:styleId="ListLabel441">
    <w:name w:val="ListLabel 441"/>
    <w:qFormat/>
    <w:rPr>
      <w:rFonts w:cs="Courier New"/>
      <w:sz w:val="20"/>
    </w:rPr>
  </w:style>
  <w:style w:type="character" w:customStyle="1" w:styleId="ListLabel442">
    <w:name w:val="ListLabel 442"/>
    <w:qFormat/>
    <w:rPr>
      <w:rFonts w:cs="Wingdings"/>
      <w:sz w:val="20"/>
    </w:rPr>
  </w:style>
  <w:style w:type="character" w:customStyle="1" w:styleId="ListLabel443">
    <w:name w:val="ListLabel 443"/>
    <w:qFormat/>
    <w:rPr>
      <w:rFonts w:cs="Wingdings"/>
      <w:sz w:val="20"/>
    </w:rPr>
  </w:style>
  <w:style w:type="character" w:customStyle="1" w:styleId="ListLabel444">
    <w:name w:val="ListLabel 444"/>
    <w:qFormat/>
    <w:rPr>
      <w:rFonts w:cs="Wingdings"/>
      <w:sz w:val="20"/>
    </w:rPr>
  </w:style>
  <w:style w:type="character" w:customStyle="1" w:styleId="ListLabel445">
    <w:name w:val="ListLabel 445"/>
    <w:qFormat/>
    <w:rPr>
      <w:rFonts w:cs="Wingdings"/>
      <w:sz w:val="20"/>
    </w:rPr>
  </w:style>
  <w:style w:type="character" w:customStyle="1" w:styleId="ListLabel446">
    <w:name w:val="ListLabel 446"/>
    <w:qFormat/>
    <w:rPr>
      <w:rFonts w:cs="Wingdings"/>
      <w:sz w:val="20"/>
    </w:rPr>
  </w:style>
  <w:style w:type="character" w:customStyle="1" w:styleId="ListLabel447">
    <w:name w:val="ListLabel 447"/>
    <w:qFormat/>
    <w:rPr>
      <w:rFonts w:cs="Wingdings"/>
      <w:sz w:val="20"/>
    </w:rPr>
  </w:style>
  <w:style w:type="character" w:customStyle="1" w:styleId="ListLabel448">
    <w:name w:val="ListLabel 448"/>
    <w:qFormat/>
    <w:rPr>
      <w:rFonts w:cs="Wingdings"/>
      <w:sz w:val="20"/>
    </w:rPr>
  </w:style>
  <w:style w:type="character" w:customStyle="1" w:styleId="ListLabel449">
    <w:name w:val="ListLabel 449"/>
    <w:qFormat/>
    <w:rPr>
      <w:rFonts w:ascii="Arial" w:hAnsi="Arial" w:cs="Symbol"/>
      <w:sz w:val="18"/>
    </w:rPr>
  </w:style>
  <w:style w:type="character" w:customStyle="1" w:styleId="ListLabel450">
    <w:name w:val="ListLabel 450"/>
    <w:qFormat/>
    <w:rPr>
      <w:rFonts w:cs="Courier New"/>
      <w:sz w:val="20"/>
    </w:rPr>
  </w:style>
  <w:style w:type="character" w:customStyle="1" w:styleId="ListLabel451">
    <w:name w:val="ListLabel 451"/>
    <w:qFormat/>
    <w:rPr>
      <w:rFonts w:cs="Wingdings"/>
      <w:sz w:val="20"/>
    </w:rPr>
  </w:style>
  <w:style w:type="character" w:customStyle="1" w:styleId="ListLabel452">
    <w:name w:val="ListLabel 452"/>
    <w:qFormat/>
    <w:rPr>
      <w:rFonts w:cs="Wingdings"/>
      <w:sz w:val="20"/>
    </w:rPr>
  </w:style>
  <w:style w:type="character" w:customStyle="1" w:styleId="ListLabel453">
    <w:name w:val="ListLabel 453"/>
    <w:qFormat/>
    <w:rPr>
      <w:rFonts w:cs="Wingdings"/>
      <w:sz w:val="20"/>
    </w:rPr>
  </w:style>
  <w:style w:type="character" w:customStyle="1" w:styleId="ListLabel454">
    <w:name w:val="ListLabel 454"/>
    <w:qFormat/>
    <w:rPr>
      <w:rFonts w:cs="Wingdings"/>
      <w:sz w:val="20"/>
    </w:rPr>
  </w:style>
  <w:style w:type="character" w:customStyle="1" w:styleId="ListLabel455">
    <w:name w:val="ListLabel 455"/>
    <w:qFormat/>
    <w:rPr>
      <w:rFonts w:cs="Wingdings"/>
      <w:sz w:val="20"/>
    </w:rPr>
  </w:style>
  <w:style w:type="character" w:customStyle="1" w:styleId="ListLabel456">
    <w:name w:val="ListLabel 456"/>
    <w:qFormat/>
    <w:rPr>
      <w:rFonts w:cs="Wingdings"/>
      <w:sz w:val="20"/>
    </w:rPr>
  </w:style>
  <w:style w:type="character" w:customStyle="1" w:styleId="ListLabel457">
    <w:name w:val="ListLabel 457"/>
    <w:qFormat/>
    <w:rPr>
      <w:rFonts w:cs="Wingdings"/>
      <w:sz w:val="20"/>
    </w:rPr>
  </w:style>
  <w:style w:type="character" w:customStyle="1" w:styleId="ListLabel458">
    <w:name w:val="ListLabel 458"/>
    <w:qFormat/>
    <w:rPr>
      <w:rFonts w:ascii="Arial" w:hAnsi="Arial" w:cs="Symbol"/>
      <w:sz w:val="18"/>
    </w:rPr>
  </w:style>
  <w:style w:type="character" w:customStyle="1" w:styleId="ListLabel459">
    <w:name w:val="ListLabel 459"/>
    <w:qFormat/>
    <w:rPr>
      <w:rFonts w:cs="Courier New"/>
      <w:sz w:val="20"/>
    </w:rPr>
  </w:style>
  <w:style w:type="character" w:customStyle="1" w:styleId="ListLabel460">
    <w:name w:val="ListLabel 460"/>
    <w:qFormat/>
    <w:rPr>
      <w:rFonts w:cs="Wingdings"/>
      <w:sz w:val="20"/>
    </w:rPr>
  </w:style>
  <w:style w:type="character" w:customStyle="1" w:styleId="ListLabel461">
    <w:name w:val="ListLabel 461"/>
    <w:qFormat/>
    <w:rPr>
      <w:rFonts w:cs="Wingdings"/>
      <w:sz w:val="20"/>
    </w:rPr>
  </w:style>
  <w:style w:type="character" w:customStyle="1" w:styleId="ListLabel462">
    <w:name w:val="ListLabel 462"/>
    <w:qFormat/>
    <w:rPr>
      <w:rFonts w:cs="Wingdings"/>
      <w:sz w:val="20"/>
    </w:rPr>
  </w:style>
  <w:style w:type="character" w:customStyle="1" w:styleId="ListLabel463">
    <w:name w:val="ListLabel 463"/>
    <w:qFormat/>
    <w:rPr>
      <w:rFonts w:cs="Wingdings"/>
      <w:sz w:val="20"/>
    </w:rPr>
  </w:style>
  <w:style w:type="character" w:customStyle="1" w:styleId="ListLabel464">
    <w:name w:val="ListLabel 464"/>
    <w:qFormat/>
    <w:rPr>
      <w:rFonts w:cs="Wingdings"/>
      <w:sz w:val="20"/>
    </w:rPr>
  </w:style>
  <w:style w:type="character" w:customStyle="1" w:styleId="ListLabel465">
    <w:name w:val="ListLabel 465"/>
    <w:qFormat/>
    <w:rPr>
      <w:rFonts w:cs="Wingdings"/>
      <w:sz w:val="20"/>
    </w:rPr>
  </w:style>
  <w:style w:type="character" w:customStyle="1" w:styleId="ListLabel466">
    <w:name w:val="ListLabel 466"/>
    <w:qFormat/>
    <w:rPr>
      <w:rFonts w:cs="Wingdings"/>
      <w:sz w:val="20"/>
    </w:rPr>
  </w:style>
  <w:style w:type="character" w:customStyle="1" w:styleId="ListLabel467">
    <w:name w:val="ListLabel 467"/>
    <w:qFormat/>
    <w:rPr>
      <w:rFonts w:ascii="Arial" w:hAnsi="Arial" w:cs="Symbol"/>
      <w:sz w:val="18"/>
    </w:rPr>
  </w:style>
  <w:style w:type="character" w:customStyle="1" w:styleId="ListLabel468">
    <w:name w:val="ListLabel 468"/>
    <w:qFormat/>
    <w:rPr>
      <w:rFonts w:cs="Courier New"/>
      <w:sz w:val="20"/>
    </w:rPr>
  </w:style>
  <w:style w:type="character" w:customStyle="1" w:styleId="ListLabel469">
    <w:name w:val="ListLabel 469"/>
    <w:qFormat/>
    <w:rPr>
      <w:rFonts w:cs="Wingdings"/>
      <w:sz w:val="20"/>
    </w:rPr>
  </w:style>
  <w:style w:type="character" w:customStyle="1" w:styleId="ListLabel470">
    <w:name w:val="ListLabel 470"/>
    <w:qFormat/>
    <w:rPr>
      <w:rFonts w:cs="Wingdings"/>
      <w:sz w:val="20"/>
    </w:rPr>
  </w:style>
  <w:style w:type="character" w:customStyle="1" w:styleId="ListLabel471">
    <w:name w:val="ListLabel 471"/>
    <w:qFormat/>
    <w:rPr>
      <w:rFonts w:cs="Wingdings"/>
      <w:sz w:val="20"/>
    </w:rPr>
  </w:style>
  <w:style w:type="character" w:customStyle="1" w:styleId="ListLabel472">
    <w:name w:val="ListLabel 472"/>
    <w:qFormat/>
    <w:rPr>
      <w:rFonts w:cs="Wingdings"/>
      <w:sz w:val="20"/>
    </w:rPr>
  </w:style>
  <w:style w:type="character" w:customStyle="1" w:styleId="ListLabel473">
    <w:name w:val="ListLabel 473"/>
    <w:qFormat/>
    <w:rPr>
      <w:rFonts w:cs="Wingdings"/>
      <w:sz w:val="20"/>
    </w:rPr>
  </w:style>
  <w:style w:type="character" w:customStyle="1" w:styleId="ListLabel474">
    <w:name w:val="ListLabel 474"/>
    <w:qFormat/>
    <w:rPr>
      <w:rFonts w:cs="Wingdings"/>
      <w:sz w:val="20"/>
    </w:rPr>
  </w:style>
  <w:style w:type="character" w:customStyle="1" w:styleId="ListLabel475">
    <w:name w:val="ListLabel 475"/>
    <w:qFormat/>
    <w:rPr>
      <w:rFonts w:cs="Wingdings"/>
      <w:sz w:val="20"/>
    </w:rPr>
  </w:style>
  <w:style w:type="character" w:customStyle="1" w:styleId="ListLabel476">
    <w:name w:val="ListLabel 476"/>
    <w:qFormat/>
    <w:rPr>
      <w:rFonts w:ascii="Arial" w:hAnsi="Arial" w:cs="Symbol"/>
      <w:sz w:val="18"/>
    </w:rPr>
  </w:style>
  <w:style w:type="character" w:customStyle="1" w:styleId="ListLabel477">
    <w:name w:val="ListLabel 477"/>
    <w:qFormat/>
    <w:rPr>
      <w:rFonts w:cs="Courier New"/>
      <w:sz w:val="20"/>
    </w:rPr>
  </w:style>
  <w:style w:type="character" w:customStyle="1" w:styleId="ListLabel478">
    <w:name w:val="ListLabel 478"/>
    <w:qFormat/>
    <w:rPr>
      <w:rFonts w:cs="Wingdings"/>
      <w:sz w:val="20"/>
    </w:rPr>
  </w:style>
  <w:style w:type="character" w:customStyle="1" w:styleId="ListLabel479">
    <w:name w:val="ListLabel 479"/>
    <w:qFormat/>
    <w:rPr>
      <w:rFonts w:cs="Wingdings"/>
      <w:sz w:val="20"/>
    </w:rPr>
  </w:style>
  <w:style w:type="character" w:customStyle="1" w:styleId="ListLabel480">
    <w:name w:val="ListLabel 480"/>
    <w:qFormat/>
    <w:rPr>
      <w:rFonts w:cs="Wingdings"/>
      <w:sz w:val="20"/>
    </w:rPr>
  </w:style>
  <w:style w:type="character" w:customStyle="1" w:styleId="ListLabel481">
    <w:name w:val="ListLabel 481"/>
    <w:qFormat/>
    <w:rPr>
      <w:rFonts w:cs="Wingdings"/>
      <w:sz w:val="20"/>
    </w:rPr>
  </w:style>
  <w:style w:type="character" w:customStyle="1" w:styleId="ListLabel482">
    <w:name w:val="ListLabel 482"/>
    <w:qFormat/>
    <w:rPr>
      <w:rFonts w:cs="Wingdings"/>
      <w:sz w:val="20"/>
    </w:rPr>
  </w:style>
  <w:style w:type="character" w:customStyle="1" w:styleId="ListLabel483">
    <w:name w:val="ListLabel 483"/>
    <w:qFormat/>
    <w:rPr>
      <w:rFonts w:cs="Wingdings"/>
      <w:sz w:val="20"/>
    </w:rPr>
  </w:style>
  <w:style w:type="character" w:customStyle="1" w:styleId="ListLabel484">
    <w:name w:val="ListLabel 484"/>
    <w:qFormat/>
    <w:rPr>
      <w:rFonts w:cs="Wingdings"/>
      <w:sz w:val="20"/>
    </w:rPr>
  </w:style>
  <w:style w:type="character" w:customStyle="1" w:styleId="ListLabel485">
    <w:name w:val="ListLabel 485"/>
    <w:qFormat/>
    <w:rPr>
      <w:rFonts w:ascii="Arial" w:hAnsi="Arial" w:cs="Times New Roman"/>
      <w:sz w:val="18"/>
    </w:rPr>
  </w:style>
  <w:style w:type="character" w:customStyle="1" w:styleId="ListLabel486">
    <w:name w:val="ListLabel 486"/>
    <w:qFormat/>
    <w:rPr>
      <w:rFonts w:cs="Times New Roman"/>
    </w:rPr>
  </w:style>
  <w:style w:type="character" w:customStyle="1" w:styleId="ListLabel487">
    <w:name w:val="ListLabel 487"/>
    <w:qFormat/>
    <w:rPr>
      <w:rFonts w:cs="Times New Roman"/>
    </w:rPr>
  </w:style>
  <w:style w:type="character" w:customStyle="1" w:styleId="ListLabel488">
    <w:name w:val="ListLabel 488"/>
    <w:qFormat/>
    <w:rPr>
      <w:rFonts w:cs="Times New Roman"/>
    </w:rPr>
  </w:style>
  <w:style w:type="character" w:customStyle="1" w:styleId="ListLabel489">
    <w:name w:val="ListLabel 489"/>
    <w:qFormat/>
    <w:rPr>
      <w:rFonts w:cs="Times New Roman"/>
    </w:rPr>
  </w:style>
  <w:style w:type="character" w:customStyle="1" w:styleId="ListLabel490">
    <w:name w:val="ListLabel 490"/>
    <w:qFormat/>
    <w:rPr>
      <w:rFonts w:cs="Times New Roman"/>
    </w:rPr>
  </w:style>
  <w:style w:type="character" w:customStyle="1" w:styleId="ListLabel491">
    <w:name w:val="ListLabel 491"/>
    <w:qFormat/>
    <w:rPr>
      <w:rFonts w:cs="Times New Roman"/>
    </w:rPr>
  </w:style>
  <w:style w:type="character" w:customStyle="1" w:styleId="ListLabel492">
    <w:name w:val="ListLabel 492"/>
    <w:qFormat/>
    <w:rPr>
      <w:rFonts w:cs="Times New Roman"/>
    </w:rPr>
  </w:style>
  <w:style w:type="character" w:customStyle="1" w:styleId="ListLabel493">
    <w:name w:val="ListLabel 493"/>
    <w:qFormat/>
    <w:rPr>
      <w:rFonts w:cs="Times New Roman"/>
    </w:rPr>
  </w:style>
  <w:style w:type="character" w:customStyle="1" w:styleId="ListLabel494">
    <w:name w:val="ListLabel 494"/>
    <w:qFormat/>
    <w:rPr>
      <w:rFonts w:ascii="Arial" w:hAnsi="Arial" w:cs="Times New Roman"/>
      <w:sz w:val="18"/>
    </w:rPr>
  </w:style>
  <w:style w:type="character" w:customStyle="1" w:styleId="ListLabel495">
    <w:name w:val="ListLabel 495"/>
    <w:qFormat/>
    <w:rPr>
      <w:rFonts w:cs="Times New Roman"/>
    </w:rPr>
  </w:style>
  <w:style w:type="character" w:customStyle="1" w:styleId="ListLabel496">
    <w:name w:val="ListLabel 496"/>
    <w:qFormat/>
    <w:rPr>
      <w:rFonts w:cs="Times New Roman"/>
    </w:rPr>
  </w:style>
  <w:style w:type="character" w:customStyle="1" w:styleId="ListLabel497">
    <w:name w:val="ListLabel 497"/>
    <w:qFormat/>
    <w:rPr>
      <w:rFonts w:cs="Times New Roman"/>
    </w:rPr>
  </w:style>
  <w:style w:type="character" w:customStyle="1" w:styleId="ListLabel498">
    <w:name w:val="ListLabel 498"/>
    <w:qFormat/>
    <w:rPr>
      <w:rFonts w:cs="Times New Roman"/>
    </w:rPr>
  </w:style>
  <w:style w:type="character" w:customStyle="1" w:styleId="ListLabel499">
    <w:name w:val="ListLabel 499"/>
    <w:qFormat/>
    <w:rPr>
      <w:rFonts w:cs="Times New Roman"/>
    </w:rPr>
  </w:style>
  <w:style w:type="character" w:customStyle="1" w:styleId="ListLabel500">
    <w:name w:val="ListLabel 500"/>
    <w:qFormat/>
    <w:rPr>
      <w:rFonts w:cs="Times New Roman"/>
    </w:rPr>
  </w:style>
  <w:style w:type="character" w:customStyle="1" w:styleId="ListLabel501">
    <w:name w:val="ListLabel 501"/>
    <w:qFormat/>
    <w:rPr>
      <w:rFonts w:cs="Times New Roman"/>
    </w:rPr>
  </w:style>
  <w:style w:type="character" w:customStyle="1" w:styleId="ListLabel502">
    <w:name w:val="ListLabel 502"/>
    <w:qFormat/>
    <w:rPr>
      <w:rFonts w:cs="Times New Roman"/>
    </w:rPr>
  </w:style>
  <w:style w:type="character" w:customStyle="1" w:styleId="ListLabel503">
    <w:name w:val="ListLabel 503"/>
    <w:qFormat/>
    <w:rPr>
      <w:rFonts w:ascii="Arial" w:hAnsi="Arial" w:cs="Times New Roman"/>
      <w:sz w:val="18"/>
    </w:rPr>
  </w:style>
  <w:style w:type="character" w:customStyle="1" w:styleId="ListLabel504">
    <w:name w:val="ListLabel 504"/>
    <w:qFormat/>
    <w:rPr>
      <w:rFonts w:cs="Times New Roman"/>
    </w:rPr>
  </w:style>
  <w:style w:type="character" w:customStyle="1" w:styleId="ListLabel505">
    <w:name w:val="ListLabel 505"/>
    <w:qFormat/>
    <w:rPr>
      <w:rFonts w:cs="Times New Roman"/>
    </w:rPr>
  </w:style>
  <w:style w:type="character" w:customStyle="1" w:styleId="ListLabel506">
    <w:name w:val="ListLabel 506"/>
    <w:qFormat/>
    <w:rPr>
      <w:rFonts w:cs="Times New Roman"/>
    </w:rPr>
  </w:style>
  <w:style w:type="character" w:customStyle="1" w:styleId="ListLabel507">
    <w:name w:val="ListLabel 507"/>
    <w:qFormat/>
    <w:rPr>
      <w:rFonts w:cs="Times New Roman"/>
    </w:rPr>
  </w:style>
  <w:style w:type="character" w:customStyle="1" w:styleId="ListLabel508">
    <w:name w:val="ListLabel 508"/>
    <w:qFormat/>
    <w:rPr>
      <w:rFonts w:cs="Times New Roman"/>
    </w:rPr>
  </w:style>
  <w:style w:type="character" w:customStyle="1" w:styleId="ListLabel509">
    <w:name w:val="ListLabel 509"/>
    <w:qFormat/>
    <w:rPr>
      <w:rFonts w:cs="Times New Roman"/>
    </w:rPr>
  </w:style>
  <w:style w:type="character" w:customStyle="1" w:styleId="ListLabel510">
    <w:name w:val="ListLabel 510"/>
    <w:qFormat/>
    <w:rPr>
      <w:rFonts w:cs="Times New Roman"/>
    </w:rPr>
  </w:style>
  <w:style w:type="character" w:customStyle="1" w:styleId="ListLabel511">
    <w:name w:val="ListLabel 511"/>
    <w:qFormat/>
    <w:rPr>
      <w:rFonts w:cs="Times New Roman"/>
    </w:rPr>
  </w:style>
  <w:style w:type="character" w:customStyle="1" w:styleId="ListLabel512">
    <w:name w:val="ListLabel 512"/>
    <w:qFormat/>
    <w:rPr>
      <w:rFonts w:ascii="Arial" w:hAnsi="Arial" w:cs="Times New Roman"/>
      <w:sz w:val="18"/>
    </w:rPr>
  </w:style>
  <w:style w:type="character" w:customStyle="1" w:styleId="ListLabel513">
    <w:name w:val="ListLabel 513"/>
    <w:qFormat/>
    <w:rPr>
      <w:rFonts w:cs="Times New Roman"/>
    </w:rPr>
  </w:style>
  <w:style w:type="character" w:customStyle="1" w:styleId="ListLabel514">
    <w:name w:val="ListLabel 514"/>
    <w:qFormat/>
    <w:rPr>
      <w:rFonts w:cs="Times New Roman"/>
    </w:rPr>
  </w:style>
  <w:style w:type="character" w:customStyle="1" w:styleId="ListLabel515">
    <w:name w:val="ListLabel 515"/>
    <w:qFormat/>
    <w:rPr>
      <w:rFonts w:cs="Times New Roman"/>
    </w:rPr>
  </w:style>
  <w:style w:type="character" w:customStyle="1" w:styleId="ListLabel516">
    <w:name w:val="ListLabel 516"/>
    <w:qFormat/>
    <w:rPr>
      <w:rFonts w:cs="Times New Roman"/>
    </w:rPr>
  </w:style>
  <w:style w:type="character" w:customStyle="1" w:styleId="ListLabel517">
    <w:name w:val="ListLabel 517"/>
    <w:qFormat/>
    <w:rPr>
      <w:rFonts w:cs="Times New Roman"/>
    </w:rPr>
  </w:style>
  <w:style w:type="character" w:customStyle="1" w:styleId="ListLabel518">
    <w:name w:val="ListLabel 518"/>
    <w:qFormat/>
    <w:rPr>
      <w:rFonts w:cs="Times New Roman"/>
    </w:rPr>
  </w:style>
  <w:style w:type="character" w:customStyle="1" w:styleId="ListLabel519">
    <w:name w:val="ListLabel 519"/>
    <w:qFormat/>
    <w:rPr>
      <w:rFonts w:cs="Times New Roman"/>
    </w:rPr>
  </w:style>
  <w:style w:type="character" w:customStyle="1" w:styleId="ListLabel520">
    <w:name w:val="ListLabel 520"/>
    <w:qFormat/>
    <w:rPr>
      <w:rFonts w:cs="Times New Roman"/>
    </w:rPr>
  </w:style>
  <w:style w:type="character" w:customStyle="1" w:styleId="ListLabel521">
    <w:name w:val="ListLabel 521"/>
    <w:qFormat/>
    <w:rPr>
      <w:rFonts w:ascii="Arial" w:hAnsi="Arial" w:cs="Times New Roman"/>
      <w:sz w:val="18"/>
    </w:rPr>
  </w:style>
  <w:style w:type="character" w:customStyle="1" w:styleId="ListLabel522">
    <w:name w:val="ListLabel 522"/>
    <w:qFormat/>
    <w:rPr>
      <w:rFonts w:cs="Times New Roman"/>
    </w:rPr>
  </w:style>
  <w:style w:type="character" w:customStyle="1" w:styleId="ListLabel523">
    <w:name w:val="ListLabel 523"/>
    <w:qFormat/>
    <w:rPr>
      <w:rFonts w:cs="Times New Roman"/>
    </w:rPr>
  </w:style>
  <w:style w:type="character" w:customStyle="1" w:styleId="ListLabel524">
    <w:name w:val="ListLabel 524"/>
    <w:qFormat/>
    <w:rPr>
      <w:rFonts w:cs="Times New Roman"/>
    </w:rPr>
  </w:style>
  <w:style w:type="character" w:customStyle="1" w:styleId="ListLabel525">
    <w:name w:val="ListLabel 525"/>
    <w:qFormat/>
    <w:rPr>
      <w:rFonts w:cs="Times New Roman"/>
    </w:rPr>
  </w:style>
  <w:style w:type="character" w:customStyle="1" w:styleId="ListLabel526">
    <w:name w:val="ListLabel 526"/>
    <w:qFormat/>
    <w:rPr>
      <w:rFonts w:cs="Times New Roman"/>
    </w:rPr>
  </w:style>
  <w:style w:type="character" w:customStyle="1" w:styleId="ListLabel527">
    <w:name w:val="ListLabel 527"/>
    <w:qFormat/>
    <w:rPr>
      <w:rFonts w:cs="Times New Roman"/>
    </w:rPr>
  </w:style>
  <w:style w:type="character" w:customStyle="1" w:styleId="ListLabel528">
    <w:name w:val="ListLabel 528"/>
    <w:qFormat/>
    <w:rPr>
      <w:rFonts w:cs="Times New Roman"/>
    </w:rPr>
  </w:style>
  <w:style w:type="character" w:customStyle="1" w:styleId="ListLabel529">
    <w:name w:val="ListLabel 529"/>
    <w:qFormat/>
    <w:rPr>
      <w:rFonts w:cs="Times New Roman"/>
    </w:rPr>
  </w:style>
  <w:style w:type="character" w:customStyle="1" w:styleId="ListLabel530">
    <w:name w:val="ListLabel 530"/>
    <w:qFormat/>
    <w:rPr>
      <w:rFonts w:ascii="Arial" w:hAnsi="Arial" w:cs="Times New Roman"/>
      <w:sz w:val="18"/>
    </w:rPr>
  </w:style>
  <w:style w:type="character" w:customStyle="1" w:styleId="ListLabel531">
    <w:name w:val="ListLabel 531"/>
    <w:qFormat/>
    <w:rPr>
      <w:rFonts w:cs="Times New Roman"/>
    </w:rPr>
  </w:style>
  <w:style w:type="character" w:customStyle="1" w:styleId="ListLabel532">
    <w:name w:val="ListLabel 532"/>
    <w:qFormat/>
    <w:rPr>
      <w:rFonts w:cs="Times New Roman"/>
    </w:rPr>
  </w:style>
  <w:style w:type="character" w:customStyle="1" w:styleId="ListLabel533">
    <w:name w:val="ListLabel 533"/>
    <w:qFormat/>
    <w:rPr>
      <w:rFonts w:cs="Times New Roman"/>
    </w:rPr>
  </w:style>
  <w:style w:type="character" w:customStyle="1" w:styleId="ListLabel534">
    <w:name w:val="ListLabel 534"/>
    <w:qFormat/>
    <w:rPr>
      <w:rFonts w:cs="Times New Roman"/>
    </w:rPr>
  </w:style>
  <w:style w:type="character" w:customStyle="1" w:styleId="ListLabel535">
    <w:name w:val="ListLabel 535"/>
    <w:qFormat/>
    <w:rPr>
      <w:rFonts w:cs="Times New Roman"/>
    </w:rPr>
  </w:style>
  <w:style w:type="character" w:customStyle="1" w:styleId="ListLabel536">
    <w:name w:val="ListLabel 536"/>
    <w:qFormat/>
    <w:rPr>
      <w:rFonts w:cs="Times New Roman"/>
    </w:rPr>
  </w:style>
  <w:style w:type="character" w:customStyle="1" w:styleId="ListLabel537">
    <w:name w:val="ListLabel 537"/>
    <w:qFormat/>
    <w:rPr>
      <w:rFonts w:cs="Times New Roman"/>
    </w:rPr>
  </w:style>
  <w:style w:type="character" w:customStyle="1" w:styleId="ListLabel538">
    <w:name w:val="ListLabel 538"/>
    <w:qFormat/>
    <w:rPr>
      <w:rFonts w:cs="Times New Roman"/>
    </w:rPr>
  </w:style>
  <w:style w:type="character" w:customStyle="1" w:styleId="ListLabel539">
    <w:name w:val="ListLabel 539"/>
    <w:qFormat/>
    <w:rPr>
      <w:rFonts w:cs="Times New Roman"/>
      <w:sz w:val="18"/>
    </w:rPr>
  </w:style>
  <w:style w:type="character" w:customStyle="1" w:styleId="ListLabel540">
    <w:name w:val="ListLabel 540"/>
    <w:qFormat/>
    <w:rPr>
      <w:rFonts w:cs="Times New Roman"/>
    </w:rPr>
  </w:style>
  <w:style w:type="character" w:customStyle="1" w:styleId="ListLabel541">
    <w:name w:val="ListLabel 541"/>
    <w:qFormat/>
    <w:rPr>
      <w:rFonts w:cs="Times New Roman"/>
    </w:rPr>
  </w:style>
  <w:style w:type="character" w:customStyle="1" w:styleId="ListLabel542">
    <w:name w:val="ListLabel 542"/>
    <w:qFormat/>
    <w:rPr>
      <w:rFonts w:cs="Times New Roman"/>
    </w:rPr>
  </w:style>
  <w:style w:type="character" w:customStyle="1" w:styleId="ListLabel543">
    <w:name w:val="ListLabel 543"/>
    <w:qFormat/>
    <w:rPr>
      <w:rFonts w:cs="Times New Roman"/>
    </w:rPr>
  </w:style>
  <w:style w:type="character" w:customStyle="1" w:styleId="ListLabel544">
    <w:name w:val="ListLabel 544"/>
    <w:qFormat/>
    <w:rPr>
      <w:rFonts w:cs="Times New Roman"/>
    </w:rPr>
  </w:style>
  <w:style w:type="character" w:customStyle="1" w:styleId="ListLabel545">
    <w:name w:val="ListLabel 545"/>
    <w:qFormat/>
    <w:rPr>
      <w:rFonts w:cs="Times New Roman"/>
    </w:rPr>
  </w:style>
  <w:style w:type="character" w:customStyle="1" w:styleId="ListLabel546">
    <w:name w:val="ListLabel 546"/>
    <w:qFormat/>
    <w:rPr>
      <w:rFonts w:cs="Times New Roman"/>
    </w:rPr>
  </w:style>
  <w:style w:type="character" w:customStyle="1" w:styleId="ListLabel547">
    <w:name w:val="ListLabel 547"/>
    <w:qFormat/>
    <w:rPr>
      <w:rFonts w:cs="Times New Roman"/>
    </w:rPr>
  </w:style>
  <w:style w:type="character" w:customStyle="1" w:styleId="ListLabel548">
    <w:name w:val="ListLabel 548"/>
    <w:qFormat/>
    <w:rPr>
      <w:rFonts w:ascii="Arial" w:hAnsi="Arial" w:cs="Times New Roman"/>
      <w:sz w:val="18"/>
    </w:rPr>
  </w:style>
  <w:style w:type="character" w:customStyle="1" w:styleId="ListLabel549">
    <w:name w:val="ListLabel 549"/>
    <w:qFormat/>
    <w:rPr>
      <w:rFonts w:cs="Times New Roman"/>
    </w:rPr>
  </w:style>
  <w:style w:type="character" w:customStyle="1" w:styleId="ListLabel550">
    <w:name w:val="ListLabel 550"/>
    <w:qFormat/>
    <w:rPr>
      <w:rFonts w:cs="Times New Roman"/>
    </w:rPr>
  </w:style>
  <w:style w:type="character" w:customStyle="1" w:styleId="ListLabel551">
    <w:name w:val="ListLabel 551"/>
    <w:qFormat/>
    <w:rPr>
      <w:rFonts w:cs="Times New Roman"/>
    </w:rPr>
  </w:style>
  <w:style w:type="character" w:customStyle="1" w:styleId="ListLabel552">
    <w:name w:val="ListLabel 552"/>
    <w:qFormat/>
    <w:rPr>
      <w:rFonts w:cs="Times New Roman"/>
    </w:rPr>
  </w:style>
  <w:style w:type="character" w:customStyle="1" w:styleId="ListLabel553">
    <w:name w:val="ListLabel 553"/>
    <w:qFormat/>
    <w:rPr>
      <w:rFonts w:cs="Times New Roman"/>
    </w:rPr>
  </w:style>
  <w:style w:type="character" w:customStyle="1" w:styleId="ListLabel554">
    <w:name w:val="ListLabel 554"/>
    <w:qFormat/>
    <w:rPr>
      <w:rFonts w:cs="Times New Roman"/>
    </w:rPr>
  </w:style>
  <w:style w:type="character" w:customStyle="1" w:styleId="ListLabel555">
    <w:name w:val="ListLabel 555"/>
    <w:qFormat/>
    <w:rPr>
      <w:rFonts w:cs="Times New Roman"/>
    </w:rPr>
  </w:style>
  <w:style w:type="character" w:customStyle="1" w:styleId="ListLabel556">
    <w:name w:val="ListLabel 556"/>
    <w:qFormat/>
    <w:rPr>
      <w:rFonts w:cs="Times New Roman"/>
    </w:rPr>
  </w:style>
  <w:style w:type="character" w:customStyle="1" w:styleId="ListLabel557">
    <w:name w:val="ListLabel 557"/>
    <w:qFormat/>
    <w:rPr>
      <w:rFonts w:ascii="Arial" w:hAnsi="Arial" w:cs="Times New Roman"/>
      <w:sz w:val="18"/>
    </w:rPr>
  </w:style>
  <w:style w:type="character" w:customStyle="1" w:styleId="ListLabel558">
    <w:name w:val="ListLabel 558"/>
    <w:qFormat/>
    <w:rPr>
      <w:rFonts w:cs="Times New Roman"/>
    </w:rPr>
  </w:style>
  <w:style w:type="character" w:customStyle="1" w:styleId="ListLabel559">
    <w:name w:val="ListLabel 559"/>
    <w:qFormat/>
    <w:rPr>
      <w:rFonts w:cs="Times New Roman"/>
    </w:rPr>
  </w:style>
  <w:style w:type="character" w:customStyle="1" w:styleId="ListLabel560">
    <w:name w:val="ListLabel 560"/>
    <w:qFormat/>
    <w:rPr>
      <w:rFonts w:cs="Times New Roman"/>
    </w:rPr>
  </w:style>
  <w:style w:type="character" w:customStyle="1" w:styleId="ListLabel561">
    <w:name w:val="ListLabel 561"/>
    <w:qFormat/>
    <w:rPr>
      <w:rFonts w:cs="Times New Roman"/>
    </w:rPr>
  </w:style>
  <w:style w:type="character" w:customStyle="1" w:styleId="ListLabel562">
    <w:name w:val="ListLabel 562"/>
    <w:qFormat/>
    <w:rPr>
      <w:rFonts w:cs="Times New Roman"/>
    </w:rPr>
  </w:style>
  <w:style w:type="character" w:customStyle="1" w:styleId="ListLabel563">
    <w:name w:val="ListLabel 563"/>
    <w:qFormat/>
    <w:rPr>
      <w:rFonts w:cs="Times New Roman"/>
    </w:rPr>
  </w:style>
  <w:style w:type="character" w:customStyle="1" w:styleId="ListLabel564">
    <w:name w:val="ListLabel 564"/>
    <w:qFormat/>
    <w:rPr>
      <w:rFonts w:cs="Times New Roman"/>
    </w:rPr>
  </w:style>
  <w:style w:type="character" w:customStyle="1" w:styleId="ListLabel565">
    <w:name w:val="ListLabel 565"/>
    <w:qFormat/>
    <w:rPr>
      <w:rFonts w:cs="Times New Roman"/>
    </w:rPr>
  </w:style>
  <w:style w:type="character" w:customStyle="1" w:styleId="ListLabel566">
    <w:name w:val="ListLabel 566"/>
    <w:qFormat/>
    <w:rPr>
      <w:rFonts w:ascii="Arial" w:hAnsi="Arial" w:cs="Times New Roman"/>
      <w:sz w:val="18"/>
    </w:rPr>
  </w:style>
  <w:style w:type="character" w:customStyle="1" w:styleId="ListLabel567">
    <w:name w:val="ListLabel 567"/>
    <w:qFormat/>
    <w:rPr>
      <w:rFonts w:cs="Times New Roman"/>
    </w:rPr>
  </w:style>
  <w:style w:type="character" w:customStyle="1" w:styleId="ListLabel568">
    <w:name w:val="ListLabel 568"/>
    <w:qFormat/>
    <w:rPr>
      <w:rFonts w:cs="Times New Roman"/>
    </w:rPr>
  </w:style>
  <w:style w:type="character" w:customStyle="1" w:styleId="ListLabel569">
    <w:name w:val="ListLabel 569"/>
    <w:qFormat/>
    <w:rPr>
      <w:rFonts w:cs="Times New Roman"/>
    </w:rPr>
  </w:style>
  <w:style w:type="character" w:customStyle="1" w:styleId="ListLabel570">
    <w:name w:val="ListLabel 570"/>
    <w:qFormat/>
    <w:rPr>
      <w:rFonts w:cs="Times New Roman"/>
    </w:rPr>
  </w:style>
  <w:style w:type="character" w:customStyle="1" w:styleId="ListLabel571">
    <w:name w:val="ListLabel 571"/>
    <w:qFormat/>
    <w:rPr>
      <w:rFonts w:cs="Times New Roman"/>
    </w:rPr>
  </w:style>
  <w:style w:type="character" w:customStyle="1" w:styleId="ListLabel572">
    <w:name w:val="ListLabel 572"/>
    <w:qFormat/>
    <w:rPr>
      <w:rFonts w:cs="Times New Roman"/>
    </w:rPr>
  </w:style>
  <w:style w:type="character" w:customStyle="1" w:styleId="ListLabel573">
    <w:name w:val="ListLabel 573"/>
    <w:qFormat/>
    <w:rPr>
      <w:rFonts w:cs="Times New Roman"/>
    </w:rPr>
  </w:style>
  <w:style w:type="character" w:customStyle="1" w:styleId="ListLabel574">
    <w:name w:val="ListLabel 574"/>
    <w:qFormat/>
    <w:rPr>
      <w:rFonts w:cs="Times New Roman"/>
    </w:rPr>
  </w:style>
  <w:style w:type="character" w:customStyle="1" w:styleId="ListLabel575">
    <w:name w:val="ListLabel 575"/>
    <w:qFormat/>
    <w:rPr>
      <w:rFonts w:ascii="Arial" w:hAnsi="Arial" w:cs="Times New Roman"/>
      <w:sz w:val="18"/>
    </w:rPr>
  </w:style>
  <w:style w:type="character" w:customStyle="1" w:styleId="ListLabel576">
    <w:name w:val="ListLabel 576"/>
    <w:qFormat/>
    <w:rPr>
      <w:rFonts w:cs="Times New Roman"/>
    </w:rPr>
  </w:style>
  <w:style w:type="character" w:customStyle="1" w:styleId="ListLabel577">
    <w:name w:val="ListLabel 577"/>
    <w:qFormat/>
    <w:rPr>
      <w:rFonts w:cs="Times New Roman"/>
    </w:rPr>
  </w:style>
  <w:style w:type="character" w:customStyle="1" w:styleId="ListLabel578">
    <w:name w:val="ListLabel 578"/>
    <w:qFormat/>
    <w:rPr>
      <w:rFonts w:cs="Times New Roman"/>
    </w:rPr>
  </w:style>
  <w:style w:type="character" w:customStyle="1" w:styleId="ListLabel579">
    <w:name w:val="ListLabel 579"/>
    <w:qFormat/>
    <w:rPr>
      <w:rFonts w:cs="Times New Roman"/>
    </w:rPr>
  </w:style>
  <w:style w:type="character" w:customStyle="1" w:styleId="ListLabel580">
    <w:name w:val="ListLabel 580"/>
    <w:qFormat/>
    <w:rPr>
      <w:rFonts w:cs="Times New Roman"/>
    </w:rPr>
  </w:style>
  <w:style w:type="character" w:customStyle="1" w:styleId="ListLabel581">
    <w:name w:val="ListLabel 581"/>
    <w:qFormat/>
    <w:rPr>
      <w:rFonts w:cs="Times New Roman"/>
    </w:rPr>
  </w:style>
  <w:style w:type="character" w:customStyle="1" w:styleId="ListLabel582">
    <w:name w:val="ListLabel 582"/>
    <w:qFormat/>
    <w:rPr>
      <w:rFonts w:cs="Times New Roman"/>
    </w:rPr>
  </w:style>
  <w:style w:type="character" w:customStyle="1" w:styleId="ListLabel583">
    <w:name w:val="ListLabel 583"/>
    <w:qFormat/>
    <w:rPr>
      <w:rFonts w:cs="Times New Roman"/>
    </w:rPr>
  </w:style>
  <w:style w:type="character" w:customStyle="1" w:styleId="ListLabel584">
    <w:name w:val="ListLabel 584"/>
    <w:qFormat/>
    <w:rPr>
      <w:rFonts w:ascii="Arial" w:hAnsi="Arial" w:cs="Arial"/>
      <w:i/>
      <w:iCs/>
      <w:color w:val="2257C7"/>
      <w:sz w:val="18"/>
      <w:szCs w:val="18"/>
    </w:rPr>
  </w:style>
  <w:style w:type="character" w:customStyle="1" w:styleId="ListLabel585">
    <w:name w:val="ListLabel 585"/>
    <w:qFormat/>
    <w:rPr>
      <w:rFonts w:ascii="Verdana" w:hAnsi="Verdana" w:cs="Arial"/>
      <w:b/>
      <w:bCs/>
      <w:color w:val="2257C7"/>
      <w:sz w:val="15"/>
      <w:szCs w:val="15"/>
    </w:rPr>
  </w:style>
  <w:style w:type="character" w:customStyle="1" w:styleId="ListLabel586">
    <w:name w:val="ListLabel 586"/>
    <w:qFormat/>
    <w:rPr>
      <w:rFonts w:ascii="Verdana" w:hAnsi="Verdana" w:cs="Arial"/>
      <w:color w:val="2257C7"/>
      <w:sz w:val="15"/>
      <w:szCs w:val="15"/>
      <w:u w:val="single"/>
    </w:rPr>
  </w:style>
  <w:style w:type="character" w:customStyle="1" w:styleId="ListLabel587">
    <w:name w:val="ListLabel 587"/>
    <w:qFormat/>
    <w:rPr>
      <w:rFonts w:ascii="Verdana" w:hAnsi="Verdana" w:cs="Arial"/>
      <w:color w:val="2257C7"/>
      <w:sz w:val="15"/>
      <w:szCs w:val="15"/>
      <w:u w:val="single"/>
      <w:lang w:val="ru-RU"/>
    </w:rPr>
  </w:style>
  <w:style w:type="character" w:customStyle="1" w:styleId="ListLabel588">
    <w:name w:val="ListLabel 588"/>
    <w:qFormat/>
    <w:rPr>
      <w:rFonts w:ascii="Arial" w:hAnsi="Arial" w:cs="Arial"/>
      <w:color w:val="000000"/>
      <w:sz w:val="18"/>
      <w:szCs w:val="18"/>
    </w:rPr>
  </w:style>
  <w:style w:type="character" w:customStyle="1" w:styleId="ListLabel589">
    <w:name w:val="ListLabel 589"/>
    <w:qFormat/>
    <w:rPr>
      <w:rFonts w:ascii="Arial" w:hAnsi="Arial" w:cs="Arial"/>
      <w:b/>
      <w:bCs/>
      <w:color w:val="2257C7"/>
      <w:sz w:val="18"/>
      <w:szCs w:val="18"/>
      <w:u w:val="single"/>
    </w:rPr>
  </w:style>
  <w:style w:type="character" w:customStyle="1" w:styleId="ListLabel590">
    <w:name w:val="ListLabel 590"/>
    <w:qFormat/>
    <w:rPr>
      <w:rFonts w:ascii="Arial" w:hAnsi="Arial" w:cs="Arial"/>
      <w:color w:val="2257C7"/>
      <w:sz w:val="18"/>
      <w:szCs w:val="18"/>
      <w:u w:val="single"/>
    </w:rPr>
  </w:style>
  <w:style w:type="character" w:customStyle="1" w:styleId="ListLabel591">
    <w:name w:val="ListLabel 591"/>
    <w:qFormat/>
    <w:rPr>
      <w:rFonts w:ascii="Arial" w:hAnsi="Arial" w:cs="Arial"/>
      <w:color w:val="2257C7"/>
      <w:sz w:val="18"/>
      <w:szCs w:val="18"/>
      <w:u w:val="single"/>
      <w:lang w:val="en-US"/>
    </w:rPr>
  </w:style>
  <w:style w:type="character" w:customStyle="1" w:styleId="ListLabel592">
    <w:name w:val="ListLabel 592"/>
    <w:qFormat/>
    <w:rPr>
      <w:b w:val="0"/>
      <w:i w:val="0"/>
      <w:strike w:val="0"/>
      <w:dstrike w:val="0"/>
      <w:color w:val="0000FF"/>
      <w:sz w:val="16"/>
      <w:szCs w:val="16"/>
      <w:u w:val="none"/>
    </w:rPr>
  </w:style>
  <w:style w:type="character" w:customStyle="1" w:styleId="ListLabel593">
    <w:name w:val="ListLabel 593"/>
    <w:qFormat/>
    <w:rPr>
      <w:color w:val="0000FF"/>
    </w:rPr>
  </w:style>
  <w:style w:type="character" w:customStyle="1" w:styleId="a9">
    <w:name w:val="Выделение жирным"/>
    <w:qFormat/>
    <w:rPr>
      <w:b/>
      <w:bCs/>
    </w:rPr>
  </w:style>
  <w:style w:type="character" w:customStyle="1" w:styleId="ListLabel594">
    <w:name w:val="ListLabel 594"/>
    <w:qFormat/>
    <w:rPr>
      <w:rFonts w:ascii="Arial" w:hAnsi="Arial" w:cs="Symbol"/>
      <w:sz w:val="18"/>
    </w:rPr>
  </w:style>
  <w:style w:type="character" w:customStyle="1" w:styleId="ListLabel595">
    <w:name w:val="ListLabel 595"/>
    <w:qFormat/>
    <w:rPr>
      <w:rFonts w:cs="Courier New"/>
      <w:sz w:val="20"/>
    </w:rPr>
  </w:style>
  <w:style w:type="character" w:customStyle="1" w:styleId="ListLabel596">
    <w:name w:val="ListLabel 596"/>
    <w:qFormat/>
    <w:rPr>
      <w:rFonts w:cs="Wingdings"/>
      <w:sz w:val="20"/>
    </w:rPr>
  </w:style>
  <w:style w:type="character" w:customStyle="1" w:styleId="ListLabel597">
    <w:name w:val="ListLabel 597"/>
    <w:qFormat/>
    <w:rPr>
      <w:rFonts w:cs="Wingdings"/>
      <w:sz w:val="20"/>
    </w:rPr>
  </w:style>
  <w:style w:type="character" w:customStyle="1" w:styleId="ListLabel598">
    <w:name w:val="ListLabel 598"/>
    <w:qFormat/>
    <w:rPr>
      <w:rFonts w:cs="Wingdings"/>
      <w:sz w:val="20"/>
    </w:rPr>
  </w:style>
  <w:style w:type="character" w:customStyle="1" w:styleId="ListLabel599">
    <w:name w:val="ListLabel 599"/>
    <w:qFormat/>
    <w:rPr>
      <w:rFonts w:cs="Wingdings"/>
      <w:sz w:val="20"/>
    </w:rPr>
  </w:style>
  <w:style w:type="character" w:customStyle="1" w:styleId="ListLabel600">
    <w:name w:val="ListLabel 600"/>
    <w:qFormat/>
    <w:rPr>
      <w:rFonts w:cs="Wingdings"/>
      <w:sz w:val="20"/>
    </w:rPr>
  </w:style>
  <w:style w:type="character" w:customStyle="1" w:styleId="ListLabel601">
    <w:name w:val="ListLabel 601"/>
    <w:qFormat/>
    <w:rPr>
      <w:rFonts w:cs="Wingdings"/>
      <w:sz w:val="20"/>
    </w:rPr>
  </w:style>
  <w:style w:type="character" w:customStyle="1" w:styleId="ListLabel602">
    <w:name w:val="ListLabel 602"/>
    <w:qFormat/>
    <w:rPr>
      <w:rFonts w:cs="Wingdings"/>
      <w:sz w:val="20"/>
    </w:rPr>
  </w:style>
  <w:style w:type="character" w:customStyle="1" w:styleId="ListLabel603">
    <w:name w:val="ListLabel 603"/>
    <w:qFormat/>
    <w:rPr>
      <w:rFonts w:ascii="Arial" w:hAnsi="Arial" w:cs="Symbol"/>
      <w:sz w:val="18"/>
    </w:rPr>
  </w:style>
  <w:style w:type="character" w:customStyle="1" w:styleId="ListLabel604">
    <w:name w:val="ListLabel 604"/>
    <w:qFormat/>
    <w:rPr>
      <w:rFonts w:cs="Courier New"/>
      <w:sz w:val="20"/>
    </w:rPr>
  </w:style>
  <w:style w:type="character" w:customStyle="1" w:styleId="ListLabel605">
    <w:name w:val="ListLabel 605"/>
    <w:qFormat/>
    <w:rPr>
      <w:rFonts w:cs="Wingdings"/>
      <w:sz w:val="20"/>
    </w:rPr>
  </w:style>
  <w:style w:type="character" w:customStyle="1" w:styleId="ListLabel606">
    <w:name w:val="ListLabel 606"/>
    <w:qFormat/>
    <w:rPr>
      <w:rFonts w:cs="Wingdings"/>
      <w:sz w:val="20"/>
    </w:rPr>
  </w:style>
  <w:style w:type="character" w:customStyle="1" w:styleId="ListLabel607">
    <w:name w:val="ListLabel 607"/>
    <w:qFormat/>
    <w:rPr>
      <w:rFonts w:cs="Wingdings"/>
      <w:sz w:val="20"/>
    </w:rPr>
  </w:style>
  <w:style w:type="character" w:customStyle="1" w:styleId="ListLabel608">
    <w:name w:val="ListLabel 608"/>
    <w:qFormat/>
    <w:rPr>
      <w:rFonts w:cs="Wingdings"/>
      <w:sz w:val="20"/>
    </w:rPr>
  </w:style>
  <w:style w:type="character" w:customStyle="1" w:styleId="ListLabel609">
    <w:name w:val="ListLabel 609"/>
    <w:qFormat/>
    <w:rPr>
      <w:rFonts w:cs="Wingdings"/>
      <w:sz w:val="20"/>
    </w:rPr>
  </w:style>
  <w:style w:type="character" w:customStyle="1" w:styleId="ListLabel610">
    <w:name w:val="ListLabel 610"/>
    <w:qFormat/>
    <w:rPr>
      <w:rFonts w:cs="Wingdings"/>
      <w:sz w:val="20"/>
    </w:rPr>
  </w:style>
  <w:style w:type="character" w:customStyle="1" w:styleId="ListLabel611">
    <w:name w:val="ListLabel 611"/>
    <w:qFormat/>
    <w:rPr>
      <w:rFonts w:cs="Wingdings"/>
      <w:sz w:val="20"/>
    </w:rPr>
  </w:style>
  <w:style w:type="character" w:customStyle="1" w:styleId="ListLabel612">
    <w:name w:val="ListLabel 612"/>
    <w:qFormat/>
    <w:rPr>
      <w:rFonts w:ascii="Arial" w:hAnsi="Arial" w:cs="Symbol"/>
      <w:sz w:val="18"/>
    </w:rPr>
  </w:style>
  <w:style w:type="character" w:customStyle="1" w:styleId="ListLabel613">
    <w:name w:val="ListLabel 613"/>
    <w:qFormat/>
    <w:rPr>
      <w:rFonts w:cs="Courier New"/>
      <w:sz w:val="20"/>
    </w:rPr>
  </w:style>
  <w:style w:type="character" w:customStyle="1" w:styleId="ListLabel614">
    <w:name w:val="ListLabel 614"/>
    <w:qFormat/>
    <w:rPr>
      <w:rFonts w:cs="Wingdings"/>
      <w:sz w:val="20"/>
    </w:rPr>
  </w:style>
  <w:style w:type="character" w:customStyle="1" w:styleId="ListLabel615">
    <w:name w:val="ListLabel 615"/>
    <w:qFormat/>
    <w:rPr>
      <w:rFonts w:cs="Wingdings"/>
      <w:sz w:val="20"/>
    </w:rPr>
  </w:style>
  <w:style w:type="character" w:customStyle="1" w:styleId="ListLabel616">
    <w:name w:val="ListLabel 616"/>
    <w:qFormat/>
    <w:rPr>
      <w:rFonts w:cs="Wingdings"/>
      <w:sz w:val="20"/>
    </w:rPr>
  </w:style>
  <w:style w:type="character" w:customStyle="1" w:styleId="ListLabel617">
    <w:name w:val="ListLabel 617"/>
    <w:qFormat/>
    <w:rPr>
      <w:rFonts w:cs="Wingdings"/>
      <w:sz w:val="20"/>
    </w:rPr>
  </w:style>
  <w:style w:type="character" w:customStyle="1" w:styleId="ListLabel618">
    <w:name w:val="ListLabel 618"/>
    <w:qFormat/>
    <w:rPr>
      <w:rFonts w:cs="Wingdings"/>
      <w:sz w:val="20"/>
    </w:rPr>
  </w:style>
  <w:style w:type="character" w:customStyle="1" w:styleId="ListLabel619">
    <w:name w:val="ListLabel 619"/>
    <w:qFormat/>
    <w:rPr>
      <w:rFonts w:cs="Wingdings"/>
      <w:sz w:val="20"/>
    </w:rPr>
  </w:style>
  <w:style w:type="character" w:customStyle="1" w:styleId="ListLabel620">
    <w:name w:val="ListLabel 620"/>
    <w:qFormat/>
    <w:rPr>
      <w:rFonts w:cs="Wingdings"/>
      <w:sz w:val="20"/>
    </w:rPr>
  </w:style>
  <w:style w:type="character" w:customStyle="1" w:styleId="ListLabel621">
    <w:name w:val="ListLabel 621"/>
    <w:qFormat/>
    <w:rPr>
      <w:rFonts w:ascii="Arial" w:hAnsi="Arial" w:cs="Symbol"/>
      <w:sz w:val="18"/>
    </w:rPr>
  </w:style>
  <w:style w:type="character" w:customStyle="1" w:styleId="ListLabel622">
    <w:name w:val="ListLabel 622"/>
    <w:qFormat/>
    <w:rPr>
      <w:rFonts w:cs="Courier New"/>
      <w:sz w:val="20"/>
    </w:rPr>
  </w:style>
  <w:style w:type="character" w:customStyle="1" w:styleId="ListLabel623">
    <w:name w:val="ListLabel 623"/>
    <w:qFormat/>
    <w:rPr>
      <w:rFonts w:cs="Wingdings"/>
      <w:sz w:val="20"/>
    </w:rPr>
  </w:style>
  <w:style w:type="character" w:customStyle="1" w:styleId="ListLabel624">
    <w:name w:val="ListLabel 624"/>
    <w:qFormat/>
    <w:rPr>
      <w:rFonts w:cs="Wingdings"/>
      <w:sz w:val="20"/>
    </w:rPr>
  </w:style>
  <w:style w:type="character" w:customStyle="1" w:styleId="ListLabel625">
    <w:name w:val="ListLabel 625"/>
    <w:qFormat/>
    <w:rPr>
      <w:rFonts w:cs="Wingdings"/>
      <w:sz w:val="20"/>
    </w:rPr>
  </w:style>
  <w:style w:type="character" w:customStyle="1" w:styleId="ListLabel626">
    <w:name w:val="ListLabel 626"/>
    <w:qFormat/>
    <w:rPr>
      <w:rFonts w:cs="Wingdings"/>
      <w:sz w:val="20"/>
    </w:rPr>
  </w:style>
  <w:style w:type="character" w:customStyle="1" w:styleId="ListLabel627">
    <w:name w:val="ListLabel 627"/>
    <w:qFormat/>
    <w:rPr>
      <w:rFonts w:cs="Wingdings"/>
      <w:sz w:val="20"/>
    </w:rPr>
  </w:style>
  <w:style w:type="character" w:customStyle="1" w:styleId="ListLabel628">
    <w:name w:val="ListLabel 628"/>
    <w:qFormat/>
    <w:rPr>
      <w:rFonts w:cs="Wingdings"/>
      <w:sz w:val="20"/>
    </w:rPr>
  </w:style>
  <w:style w:type="character" w:customStyle="1" w:styleId="ListLabel629">
    <w:name w:val="ListLabel 629"/>
    <w:qFormat/>
    <w:rPr>
      <w:rFonts w:cs="Wingdings"/>
      <w:sz w:val="20"/>
    </w:rPr>
  </w:style>
  <w:style w:type="character" w:customStyle="1" w:styleId="ListLabel630">
    <w:name w:val="ListLabel 630"/>
    <w:qFormat/>
    <w:rPr>
      <w:rFonts w:ascii="Arial" w:hAnsi="Arial" w:cs="Symbol"/>
      <w:sz w:val="18"/>
    </w:rPr>
  </w:style>
  <w:style w:type="character" w:customStyle="1" w:styleId="ListLabel631">
    <w:name w:val="ListLabel 631"/>
    <w:qFormat/>
    <w:rPr>
      <w:rFonts w:cs="Courier New"/>
      <w:sz w:val="20"/>
    </w:rPr>
  </w:style>
  <w:style w:type="character" w:customStyle="1" w:styleId="ListLabel632">
    <w:name w:val="ListLabel 632"/>
    <w:qFormat/>
    <w:rPr>
      <w:rFonts w:cs="Wingdings"/>
      <w:sz w:val="20"/>
    </w:rPr>
  </w:style>
  <w:style w:type="character" w:customStyle="1" w:styleId="ListLabel633">
    <w:name w:val="ListLabel 633"/>
    <w:qFormat/>
    <w:rPr>
      <w:rFonts w:cs="Wingdings"/>
      <w:sz w:val="20"/>
    </w:rPr>
  </w:style>
  <w:style w:type="character" w:customStyle="1" w:styleId="ListLabel634">
    <w:name w:val="ListLabel 634"/>
    <w:qFormat/>
    <w:rPr>
      <w:rFonts w:cs="Wingdings"/>
      <w:sz w:val="20"/>
    </w:rPr>
  </w:style>
  <w:style w:type="character" w:customStyle="1" w:styleId="ListLabel635">
    <w:name w:val="ListLabel 635"/>
    <w:qFormat/>
    <w:rPr>
      <w:rFonts w:cs="Wingdings"/>
      <w:sz w:val="20"/>
    </w:rPr>
  </w:style>
  <w:style w:type="character" w:customStyle="1" w:styleId="ListLabel636">
    <w:name w:val="ListLabel 636"/>
    <w:qFormat/>
    <w:rPr>
      <w:rFonts w:cs="Wingdings"/>
      <w:sz w:val="20"/>
    </w:rPr>
  </w:style>
  <w:style w:type="character" w:customStyle="1" w:styleId="ListLabel637">
    <w:name w:val="ListLabel 637"/>
    <w:qFormat/>
    <w:rPr>
      <w:rFonts w:cs="Wingdings"/>
      <w:sz w:val="20"/>
    </w:rPr>
  </w:style>
  <w:style w:type="character" w:customStyle="1" w:styleId="ListLabel638">
    <w:name w:val="ListLabel 638"/>
    <w:qFormat/>
    <w:rPr>
      <w:rFonts w:cs="Wingdings"/>
      <w:sz w:val="20"/>
    </w:rPr>
  </w:style>
  <w:style w:type="character" w:customStyle="1" w:styleId="ListLabel639">
    <w:name w:val="ListLabel 639"/>
    <w:qFormat/>
    <w:rPr>
      <w:rFonts w:ascii="Arial" w:hAnsi="Arial" w:cs="Times New Roman"/>
      <w:sz w:val="18"/>
    </w:rPr>
  </w:style>
  <w:style w:type="character" w:customStyle="1" w:styleId="ListLabel640">
    <w:name w:val="ListLabel 640"/>
    <w:qFormat/>
    <w:rPr>
      <w:rFonts w:cs="Times New Roman"/>
    </w:rPr>
  </w:style>
  <w:style w:type="character" w:customStyle="1" w:styleId="ListLabel641">
    <w:name w:val="ListLabel 641"/>
    <w:qFormat/>
    <w:rPr>
      <w:rFonts w:cs="Times New Roman"/>
    </w:rPr>
  </w:style>
  <w:style w:type="character" w:customStyle="1" w:styleId="ListLabel642">
    <w:name w:val="ListLabel 642"/>
    <w:qFormat/>
    <w:rPr>
      <w:rFonts w:cs="Times New Roman"/>
    </w:rPr>
  </w:style>
  <w:style w:type="character" w:customStyle="1" w:styleId="ListLabel643">
    <w:name w:val="ListLabel 643"/>
    <w:qFormat/>
    <w:rPr>
      <w:rFonts w:cs="Times New Roman"/>
    </w:rPr>
  </w:style>
  <w:style w:type="character" w:customStyle="1" w:styleId="ListLabel644">
    <w:name w:val="ListLabel 644"/>
    <w:qFormat/>
    <w:rPr>
      <w:rFonts w:cs="Times New Roman"/>
    </w:rPr>
  </w:style>
  <w:style w:type="character" w:customStyle="1" w:styleId="ListLabel645">
    <w:name w:val="ListLabel 645"/>
    <w:qFormat/>
    <w:rPr>
      <w:rFonts w:cs="Times New Roman"/>
    </w:rPr>
  </w:style>
  <w:style w:type="character" w:customStyle="1" w:styleId="ListLabel646">
    <w:name w:val="ListLabel 646"/>
    <w:qFormat/>
    <w:rPr>
      <w:rFonts w:cs="Times New Roman"/>
    </w:rPr>
  </w:style>
  <w:style w:type="character" w:customStyle="1" w:styleId="ListLabel647">
    <w:name w:val="ListLabel 647"/>
    <w:qFormat/>
    <w:rPr>
      <w:rFonts w:cs="Times New Roman"/>
    </w:rPr>
  </w:style>
  <w:style w:type="character" w:customStyle="1" w:styleId="ListLabel648">
    <w:name w:val="ListLabel 648"/>
    <w:qFormat/>
    <w:rPr>
      <w:rFonts w:ascii="Arial" w:hAnsi="Arial" w:cs="Times New Roman"/>
      <w:sz w:val="18"/>
    </w:rPr>
  </w:style>
  <w:style w:type="character" w:customStyle="1" w:styleId="ListLabel649">
    <w:name w:val="ListLabel 649"/>
    <w:qFormat/>
    <w:rPr>
      <w:rFonts w:cs="Times New Roman"/>
    </w:rPr>
  </w:style>
  <w:style w:type="character" w:customStyle="1" w:styleId="ListLabel650">
    <w:name w:val="ListLabel 650"/>
    <w:qFormat/>
    <w:rPr>
      <w:rFonts w:cs="Times New Roman"/>
    </w:rPr>
  </w:style>
  <w:style w:type="character" w:customStyle="1" w:styleId="ListLabel651">
    <w:name w:val="ListLabel 651"/>
    <w:qFormat/>
    <w:rPr>
      <w:rFonts w:cs="Times New Roman"/>
    </w:rPr>
  </w:style>
  <w:style w:type="character" w:customStyle="1" w:styleId="ListLabel652">
    <w:name w:val="ListLabel 652"/>
    <w:qFormat/>
    <w:rPr>
      <w:rFonts w:cs="Times New Roman"/>
    </w:rPr>
  </w:style>
  <w:style w:type="character" w:customStyle="1" w:styleId="ListLabel653">
    <w:name w:val="ListLabel 653"/>
    <w:qFormat/>
    <w:rPr>
      <w:rFonts w:cs="Times New Roman"/>
    </w:rPr>
  </w:style>
  <w:style w:type="character" w:customStyle="1" w:styleId="ListLabel654">
    <w:name w:val="ListLabel 654"/>
    <w:qFormat/>
    <w:rPr>
      <w:rFonts w:cs="Times New Roman"/>
    </w:rPr>
  </w:style>
  <w:style w:type="character" w:customStyle="1" w:styleId="ListLabel655">
    <w:name w:val="ListLabel 655"/>
    <w:qFormat/>
    <w:rPr>
      <w:rFonts w:cs="Times New Roman"/>
    </w:rPr>
  </w:style>
  <w:style w:type="character" w:customStyle="1" w:styleId="ListLabel656">
    <w:name w:val="ListLabel 656"/>
    <w:qFormat/>
    <w:rPr>
      <w:rFonts w:cs="Times New Roman"/>
    </w:rPr>
  </w:style>
  <w:style w:type="character" w:customStyle="1" w:styleId="ListLabel657">
    <w:name w:val="ListLabel 657"/>
    <w:qFormat/>
    <w:rPr>
      <w:rFonts w:ascii="Arial" w:hAnsi="Arial" w:cs="Times New Roman"/>
      <w:sz w:val="18"/>
    </w:rPr>
  </w:style>
  <w:style w:type="character" w:customStyle="1" w:styleId="ListLabel658">
    <w:name w:val="ListLabel 658"/>
    <w:qFormat/>
    <w:rPr>
      <w:rFonts w:cs="Times New Roman"/>
    </w:rPr>
  </w:style>
  <w:style w:type="character" w:customStyle="1" w:styleId="ListLabel659">
    <w:name w:val="ListLabel 659"/>
    <w:qFormat/>
    <w:rPr>
      <w:rFonts w:cs="Times New Roman"/>
    </w:rPr>
  </w:style>
  <w:style w:type="character" w:customStyle="1" w:styleId="ListLabel660">
    <w:name w:val="ListLabel 660"/>
    <w:qFormat/>
    <w:rPr>
      <w:rFonts w:cs="Times New Roman"/>
    </w:rPr>
  </w:style>
  <w:style w:type="character" w:customStyle="1" w:styleId="ListLabel661">
    <w:name w:val="ListLabel 661"/>
    <w:qFormat/>
    <w:rPr>
      <w:rFonts w:cs="Times New Roman"/>
    </w:rPr>
  </w:style>
  <w:style w:type="character" w:customStyle="1" w:styleId="ListLabel662">
    <w:name w:val="ListLabel 662"/>
    <w:qFormat/>
    <w:rPr>
      <w:rFonts w:cs="Times New Roman"/>
    </w:rPr>
  </w:style>
  <w:style w:type="character" w:customStyle="1" w:styleId="ListLabel663">
    <w:name w:val="ListLabel 663"/>
    <w:qFormat/>
    <w:rPr>
      <w:rFonts w:cs="Times New Roman"/>
    </w:rPr>
  </w:style>
  <w:style w:type="character" w:customStyle="1" w:styleId="ListLabel664">
    <w:name w:val="ListLabel 664"/>
    <w:qFormat/>
    <w:rPr>
      <w:rFonts w:cs="Times New Roman"/>
    </w:rPr>
  </w:style>
  <w:style w:type="character" w:customStyle="1" w:styleId="ListLabel665">
    <w:name w:val="ListLabel 665"/>
    <w:qFormat/>
    <w:rPr>
      <w:rFonts w:cs="Times New Roman"/>
    </w:rPr>
  </w:style>
  <w:style w:type="character" w:customStyle="1" w:styleId="ListLabel666">
    <w:name w:val="ListLabel 666"/>
    <w:qFormat/>
    <w:rPr>
      <w:rFonts w:ascii="Arial" w:hAnsi="Arial" w:cs="Times New Roman"/>
      <w:sz w:val="18"/>
    </w:rPr>
  </w:style>
  <w:style w:type="character" w:customStyle="1" w:styleId="ListLabel667">
    <w:name w:val="ListLabel 667"/>
    <w:qFormat/>
    <w:rPr>
      <w:rFonts w:cs="Times New Roman"/>
    </w:rPr>
  </w:style>
  <w:style w:type="character" w:customStyle="1" w:styleId="ListLabel668">
    <w:name w:val="ListLabel 668"/>
    <w:qFormat/>
    <w:rPr>
      <w:rFonts w:cs="Times New Roman"/>
    </w:rPr>
  </w:style>
  <w:style w:type="character" w:customStyle="1" w:styleId="ListLabel669">
    <w:name w:val="ListLabel 669"/>
    <w:qFormat/>
    <w:rPr>
      <w:rFonts w:cs="Times New Roman"/>
    </w:rPr>
  </w:style>
  <w:style w:type="character" w:customStyle="1" w:styleId="ListLabel670">
    <w:name w:val="ListLabel 670"/>
    <w:qFormat/>
    <w:rPr>
      <w:rFonts w:cs="Times New Roman"/>
    </w:rPr>
  </w:style>
  <w:style w:type="character" w:customStyle="1" w:styleId="ListLabel671">
    <w:name w:val="ListLabel 671"/>
    <w:qFormat/>
    <w:rPr>
      <w:rFonts w:cs="Times New Roman"/>
    </w:rPr>
  </w:style>
  <w:style w:type="character" w:customStyle="1" w:styleId="ListLabel672">
    <w:name w:val="ListLabel 672"/>
    <w:qFormat/>
    <w:rPr>
      <w:rFonts w:cs="Times New Roman"/>
    </w:rPr>
  </w:style>
  <w:style w:type="character" w:customStyle="1" w:styleId="ListLabel673">
    <w:name w:val="ListLabel 673"/>
    <w:qFormat/>
    <w:rPr>
      <w:rFonts w:cs="Times New Roman"/>
    </w:rPr>
  </w:style>
  <w:style w:type="character" w:customStyle="1" w:styleId="ListLabel674">
    <w:name w:val="ListLabel 674"/>
    <w:qFormat/>
    <w:rPr>
      <w:rFonts w:cs="Times New Roman"/>
    </w:rPr>
  </w:style>
  <w:style w:type="character" w:customStyle="1" w:styleId="ListLabel675">
    <w:name w:val="ListLabel 675"/>
    <w:qFormat/>
    <w:rPr>
      <w:rFonts w:ascii="Arial" w:hAnsi="Arial" w:cs="Times New Roman"/>
      <w:sz w:val="18"/>
    </w:rPr>
  </w:style>
  <w:style w:type="character" w:customStyle="1" w:styleId="ListLabel676">
    <w:name w:val="ListLabel 676"/>
    <w:qFormat/>
    <w:rPr>
      <w:rFonts w:cs="Times New Roman"/>
    </w:rPr>
  </w:style>
  <w:style w:type="character" w:customStyle="1" w:styleId="ListLabel677">
    <w:name w:val="ListLabel 677"/>
    <w:qFormat/>
    <w:rPr>
      <w:rFonts w:cs="Times New Roman"/>
    </w:rPr>
  </w:style>
  <w:style w:type="character" w:customStyle="1" w:styleId="ListLabel678">
    <w:name w:val="ListLabel 678"/>
    <w:qFormat/>
    <w:rPr>
      <w:rFonts w:cs="Times New Roman"/>
    </w:rPr>
  </w:style>
  <w:style w:type="character" w:customStyle="1" w:styleId="ListLabel679">
    <w:name w:val="ListLabel 679"/>
    <w:qFormat/>
    <w:rPr>
      <w:rFonts w:cs="Times New Roman"/>
    </w:rPr>
  </w:style>
  <w:style w:type="character" w:customStyle="1" w:styleId="ListLabel680">
    <w:name w:val="ListLabel 680"/>
    <w:qFormat/>
    <w:rPr>
      <w:rFonts w:cs="Times New Roman"/>
    </w:rPr>
  </w:style>
  <w:style w:type="character" w:customStyle="1" w:styleId="ListLabel681">
    <w:name w:val="ListLabel 681"/>
    <w:qFormat/>
    <w:rPr>
      <w:rFonts w:cs="Times New Roman"/>
    </w:rPr>
  </w:style>
  <w:style w:type="character" w:customStyle="1" w:styleId="ListLabel682">
    <w:name w:val="ListLabel 682"/>
    <w:qFormat/>
    <w:rPr>
      <w:rFonts w:cs="Times New Roman"/>
    </w:rPr>
  </w:style>
  <w:style w:type="character" w:customStyle="1" w:styleId="ListLabel683">
    <w:name w:val="ListLabel 683"/>
    <w:qFormat/>
    <w:rPr>
      <w:rFonts w:cs="Times New Roman"/>
    </w:rPr>
  </w:style>
  <w:style w:type="character" w:customStyle="1" w:styleId="ListLabel684">
    <w:name w:val="ListLabel 684"/>
    <w:qFormat/>
    <w:rPr>
      <w:rFonts w:ascii="Arial" w:hAnsi="Arial" w:cs="Times New Roman"/>
      <w:sz w:val="18"/>
    </w:rPr>
  </w:style>
  <w:style w:type="character" w:customStyle="1" w:styleId="ListLabel685">
    <w:name w:val="ListLabel 685"/>
    <w:qFormat/>
    <w:rPr>
      <w:rFonts w:cs="Times New Roman"/>
    </w:rPr>
  </w:style>
  <w:style w:type="character" w:customStyle="1" w:styleId="ListLabel686">
    <w:name w:val="ListLabel 686"/>
    <w:qFormat/>
    <w:rPr>
      <w:rFonts w:cs="Times New Roman"/>
    </w:rPr>
  </w:style>
  <w:style w:type="character" w:customStyle="1" w:styleId="ListLabel687">
    <w:name w:val="ListLabel 687"/>
    <w:qFormat/>
    <w:rPr>
      <w:rFonts w:cs="Times New Roman"/>
    </w:rPr>
  </w:style>
  <w:style w:type="character" w:customStyle="1" w:styleId="ListLabel688">
    <w:name w:val="ListLabel 688"/>
    <w:qFormat/>
    <w:rPr>
      <w:rFonts w:cs="Times New Roman"/>
    </w:rPr>
  </w:style>
  <w:style w:type="character" w:customStyle="1" w:styleId="ListLabel689">
    <w:name w:val="ListLabel 689"/>
    <w:qFormat/>
    <w:rPr>
      <w:rFonts w:cs="Times New Roman"/>
    </w:rPr>
  </w:style>
  <w:style w:type="character" w:customStyle="1" w:styleId="ListLabel690">
    <w:name w:val="ListLabel 690"/>
    <w:qFormat/>
    <w:rPr>
      <w:rFonts w:cs="Times New Roman"/>
    </w:rPr>
  </w:style>
  <w:style w:type="character" w:customStyle="1" w:styleId="ListLabel691">
    <w:name w:val="ListLabel 691"/>
    <w:qFormat/>
    <w:rPr>
      <w:rFonts w:cs="Times New Roman"/>
    </w:rPr>
  </w:style>
  <w:style w:type="character" w:customStyle="1" w:styleId="ListLabel692">
    <w:name w:val="ListLabel 692"/>
    <w:qFormat/>
    <w:rPr>
      <w:rFonts w:cs="Times New Roman"/>
    </w:rPr>
  </w:style>
  <w:style w:type="character" w:customStyle="1" w:styleId="ListLabel693">
    <w:name w:val="ListLabel 693"/>
    <w:qFormat/>
    <w:rPr>
      <w:rFonts w:cs="Times New Roman"/>
      <w:sz w:val="18"/>
    </w:rPr>
  </w:style>
  <w:style w:type="character" w:customStyle="1" w:styleId="ListLabel694">
    <w:name w:val="ListLabel 694"/>
    <w:qFormat/>
    <w:rPr>
      <w:rFonts w:cs="Times New Roman"/>
    </w:rPr>
  </w:style>
  <w:style w:type="character" w:customStyle="1" w:styleId="ListLabel695">
    <w:name w:val="ListLabel 695"/>
    <w:qFormat/>
    <w:rPr>
      <w:rFonts w:cs="Times New Roman"/>
    </w:rPr>
  </w:style>
  <w:style w:type="character" w:customStyle="1" w:styleId="ListLabel696">
    <w:name w:val="ListLabel 696"/>
    <w:qFormat/>
    <w:rPr>
      <w:rFonts w:cs="Times New Roman"/>
    </w:rPr>
  </w:style>
  <w:style w:type="character" w:customStyle="1" w:styleId="ListLabel697">
    <w:name w:val="ListLabel 697"/>
    <w:qFormat/>
    <w:rPr>
      <w:rFonts w:cs="Times New Roman"/>
    </w:rPr>
  </w:style>
  <w:style w:type="character" w:customStyle="1" w:styleId="ListLabel698">
    <w:name w:val="ListLabel 698"/>
    <w:qFormat/>
    <w:rPr>
      <w:rFonts w:cs="Times New Roman"/>
    </w:rPr>
  </w:style>
  <w:style w:type="character" w:customStyle="1" w:styleId="ListLabel699">
    <w:name w:val="ListLabel 699"/>
    <w:qFormat/>
    <w:rPr>
      <w:rFonts w:cs="Times New Roman"/>
    </w:rPr>
  </w:style>
  <w:style w:type="character" w:customStyle="1" w:styleId="ListLabel700">
    <w:name w:val="ListLabel 700"/>
    <w:qFormat/>
    <w:rPr>
      <w:rFonts w:cs="Times New Roman"/>
    </w:rPr>
  </w:style>
  <w:style w:type="character" w:customStyle="1" w:styleId="ListLabel701">
    <w:name w:val="ListLabel 701"/>
    <w:qFormat/>
    <w:rPr>
      <w:rFonts w:cs="Times New Roman"/>
    </w:rPr>
  </w:style>
  <w:style w:type="character" w:customStyle="1" w:styleId="ListLabel702">
    <w:name w:val="ListLabel 702"/>
    <w:qFormat/>
    <w:rPr>
      <w:rFonts w:ascii="Arial" w:hAnsi="Arial" w:cs="Times New Roman"/>
      <w:sz w:val="18"/>
    </w:rPr>
  </w:style>
  <w:style w:type="character" w:customStyle="1" w:styleId="ListLabel703">
    <w:name w:val="ListLabel 703"/>
    <w:qFormat/>
    <w:rPr>
      <w:rFonts w:cs="Times New Roman"/>
    </w:rPr>
  </w:style>
  <w:style w:type="character" w:customStyle="1" w:styleId="ListLabel704">
    <w:name w:val="ListLabel 704"/>
    <w:qFormat/>
    <w:rPr>
      <w:rFonts w:cs="Times New Roman"/>
    </w:rPr>
  </w:style>
  <w:style w:type="character" w:customStyle="1" w:styleId="ListLabel705">
    <w:name w:val="ListLabel 705"/>
    <w:qFormat/>
    <w:rPr>
      <w:rFonts w:cs="Times New Roman"/>
    </w:rPr>
  </w:style>
  <w:style w:type="character" w:customStyle="1" w:styleId="ListLabel706">
    <w:name w:val="ListLabel 706"/>
    <w:qFormat/>
    <w:rPr>
      <w:rFonts w:cs="Times New Roman"/>
    </w:rPr>
  </w:style>
  <w:style w:type="character" w:customStyle="1" w:styleId="ListLabel707">
    <w:name w:val="ListLabel 707"/>
    <w:qFormat/>
    <w:rPr>
      <w:rFonts w:cs="Times New Roman"/>
    </w:rPr>
  </w:style>
  <w:style w:type="character" w:customStyle="1" w:styleId="ListLabel708">
    <w:name w:val="ListLabel 708"/>
    <w:qFormat/>
    <w:rPr>
      <w:rFonts w:cs="Times New Roman"/>
    </w:rPr>
  </w:style>
  <w:style w:type="character" w:customStyle="1" w:styleId="ListLabel709">
    <w:name w:val="ListLabel 709"/>
    <w:qFormat/>
    <w:rPr>
      <w:rFonts w:cs="Times New Roman"/>
    </w:rPr>
  </w:style>
  <w:style w:type="character" w:customStyle="1" w:styleId="ListLabel710">
    <w:name w:val="ListLabel 710"/>
    <w:qFormat/>
    <w:rPr>
      <w:rFonts w:cs="Times New Roman"/>
    </w:rPr>
  </w:style>
  <w:style w:type="character" w:customStyle="1" w:styleId="ListLabel711">
    <w:name w:val="ListLabel 711"/>
    <w:qFormat/>
    <w:rPr>
      <w:rFonts w:ascii="Arial" w:hAnsi="Arial" w:cs="Times New Roman"/>
      <w:sz w:val="18"/>
    </w:rPr>
  </w:style>
  <w:style w:type="character" w:customStyle="1" w:styleId="ListLabel712">
    <w:name w:val="ListLabel 712"/>
    <w:qFormat/>
    <w:rPr>
      <w:rFonts w:cs="Times New Roman"/>
    </w:rPr>
  </w:style>
  <w:style w:type="character" w:customStyle="1" w:styleId="ListLabel713">
    <w:name w:val="ListLabel 713"/>
    <w:qFormat/>
    <w:rPr>
      <w:rFonts w:cs="Times New Roman"/>
    </w:rPr>
  </w:style>
  <w:style w:type="character" w:customStyle="1" w:styleId="ListLabel714">
    <w:name w:val="ListLabel 714"/>
    <w:qFormat/>
    <w:rPr>
      <w:rFonts w:cs="Times New Roman"/>
    </w:rPr>
  </w:style>
  <w:style w:type="character" w:customStyle="1" w:styleId="ListLabel715">
    <w:name w:val="ListLabel 715"/>
    <w:qFormat/>
    <w:rPr>
      <w:rFonts w:cs="Times New Roman"/>
    </w:rPr>
  </w:style>
  <w:style w:type="character" w:customStyle="1" w:styleId="ListLabel716">
    <w:name w:val="ListLabel 716"/>
    <w:qFormat/>
    <w:rPr>
      <w:rFonts w:cs="Times New Roman"/>
    </w:rPr>
  </w:style>
  <w:style w:type="character" w:customStyle="1" w:styleId="ListLabel717">
    <w:name w:val="ListLabel 717"/>
    <w:qFormat/>
    <w:rPr>
      <w:rFonts w:cs="Times New Roman"/>
    </w:rPr>
  </w:style>
  <w:style w:type="character" w:customStyle="1" w:styleId="ListLabel718">
    <w:name w:val="ListLabel 718"/>
    <w:qFormat/>
    <w:rPr>
      <w:rFonts w:cs="Times New Roman"/>
    </w:rPr>
  </w:style>
  <w:style w:type="character" w:customStyle="1" w:styleId="ListLabel719">
    <w:name w:val="ListLabel 719"/>
    <w:qFormat/>
    <w:rPr>
      <w:rFonts w:cs="Times New Roman"/>
    </w:rPr>
  </w:style>
  <w:style w:type="character" w:customStyle="1" w:styleId="ListLabel720">
    <w:name w:val="ListLabel 720"/>
    <w:qFormat/>
    <w:rPr>
      <w:rFonts w:ascii="Arial" w:hAnsi="Arial" w:cs="Times New Roman"/>
      <w:sz w:val="18"/>
    </w:rPr>
  </w:style>
  <w:style w:type="character" w:customStyle="1" w:styleId="ListLabel721">
    <w:name w:val="ListLabel 721"/>
    <w:qFormat/>
    <w:rPr>
      <w:rFonts w:cs="Times New Roman"/>
    </w:rPr>
  </w:style>
  <w:style w:type="character" w:customStyle="1" w:styleId="ListLabel722">
    <w:name w:val="ListLabel 722"/>
    <w:qFormat/>
    <w:rPr>
      <w:rFonts w:cs="Times New Roman"/>
    </w:rPr>
  </w:style>
  <w:style w:type="character" w:customStyle="1" w:styleId="ListLabel723">
    <w:name w:val="ListLabel 723"/>
    <w:qFormat/>
    <w:rPr>
      <w:rFonts w:cs="Times New Roman"/>
    </w:rPr>
  </w:style>
  <w:style w:type="character" w:customStyle="1" w:styleId="ListLabel724">
    <w:name w:val="ListLabel 724"/>
    <w:qFormat/>
    <w:rPr>
      <w:rFonts w:cs="Times New Roman"/>
    </w:rPr>
  </w:style>
  <w:style w:type="character" w:customStyle="1" w:styleId="ListLabel725">
    <w:name w:val="ListLabel 725"/>
    <w:qFormat/>
    <w:rPr>
      <w:rFonts w:cs="Times New Roman"/>
    </w:rPr>
  </w:style>
  <w:style w:type="character" w:customStyle="1" w:styleId="ListLabel726">
    <w:name w:val="ListLabel 726"/>
    <w:qFormat/>
    <w:rPr>
      <w:rFonts w:cs="Times New Roman"/>
    </w:rPr>
  </w:style>
  <w:style w:type="character" w:customStyle="1" w:styleId="ListLabel727">
    <w:name w:val="ListLabel 727"/>
    <w:qFormat/>
    <w:rPr>
      <w:rFonts w:cs="Times New Roman"/>
    </w:rPr>
  </w:style>
  <w:style w:type="character" w:customStyle="1" w:styleId="ListLabel728">
    <w:name w:val="ListLabel 728"/>
    <w:qFormat/>
    <w:rPr>
      <w:rFonts w:cs="Times New Roman"/>
    </w:rPr>
  </w:style>
  <w:style w:type="character" w:customStyle="1" w:styleId="ListLabel729">
    <w:name w:val="ListLabel 729"/>
    <w:qFormat/>
    <w:rPr>
      <w:rFonts w:ascii="Arial" w:hAnsi="Arial" w:cs="Times New Roman"/>
      <w:sz w:val="18"/>
    </w:rPr>
  </w:style>
  <w:style w:type="character" w:customStyle="1" w:styleId="ListLabel730">
    <w:name w:val="ListLabel 730"/>
    <w:qFormat/>
    <w:rPr>
      <w:rFonts w:cs="Times New Roman"/>
    </w:rPr>
  </w:style>
  <w:style w:type="character" w:customStyle="1" w:styleId="ListLabel731">
    <w:name w:val="ListLabel 731"/>
    <w:qFormat/>
    <w:rPr>
      <w:rFonts w:cs="Times New Roman"/>
    </w:rPr>
  </w:style>
  <w:style w:type="character" w:customStyle="1" w:styleId="ListLabel732">
    <w:name w:val="ListLabel 732"/>
    <w:qFormat/>
    <w:rPr>
      <w:rFonts w:cs="Times New Roman"/>
    </w:rPr>
  </w:style>
  <w:style w:type="character" w:customStyle="1" w:styleId="ListLabel733">
    <w:name w:val="ListLabel 733"/>
    <w:qFormat/>
    <w:rPr>
      <w:rFonts w:cs="Times New Roman"/>
    </w:rPr>
  </w:style>
  <w:style w:type="character" w:customStyle="1" w:styleId="ListLabel734">
    <w:name w:val="ListLabel 734"/>
    <w:qFormat/>
    <w:rPr>
      <w:rFonts w:cs="Times New Roman"/>
    </w:rPr>
  </w:style>
  <w:style w:type="character" w:customStyle="1" w:styleId="ListLabel735">
    <w:name w:val="ListLabel 735"/>
    <w:qFormat/>
    <w:rPr>
      <w:rFonts w:cs="Times New Roman"/>
    </w:rPr>
  </w:style>
  <w:style w:type="character" w:customStyle="1" w:styleId="ListLabel736">
    <w:name w:val="ListLabel 736"/>
    <w:qFormat/>
    <w:rPr>
      <w:rFonts w:cs="Times New Roman"/>
    </w:rPr>
  </w:style>
  <w:style w:type="character" w:customStyle="1" w:styleId="ListLabel737">
    <w:name w:val="ListLabel 737"/>
    <w:qFormat/>
    <w:rPr>
      <w:rFonts w:cs="Times New Roman"/>
    </w:rPr>
  </w:style>
  <w:style w:type="character" w:customStyle="1" w:styleId="ListLabel738">
    <w:name w:val="ListLabel 738"/>
    <w:qFormat/>
    <w:rPr>
      <w:rFonts w:ascii="Arial" w:hAnsi="Arial" w:cs="Arial"/>
      <w:i/>
      <w:iCs/>
      <w:color w:val="2257C7"/>
      <w:sz w:val="18"/>
      <w:szCs w:val="18"/>
    </w:rPr>
  </w:style>
  <w:style w:type="character" w:customStyle="1" w:styleId="ListLabel739">
    <w:name w:val="ListLabel 739"/>
    <w:qFormat/>
    <w:rPr>
      <w:rFonts w:ascii="Verdana" w:hAnsi="Verdana" w:cs="Arial"/>
      <w:b/>
      <w:bCs/>
      <w:color w:val="2257C7"/>
      <w:sz w:val="15"/>
      <w:szCs w:val="15"/>
    </w:rPr>
  </w:style>
  <w:style w:type="character" w:customStyle="1" w:styleId="ListLabel740">
    <w:name w:val="ListLabel 740"/>
    <w:qFormat/>
    <w:rPr>
      <w:rFonts w:ascii="Verdana" w:hAnsi="Verdana" w:cs="Arial"/>
      <w:color w:val="2257C7"/>
      <w:sz w:val="15"/>
      <w:szCs w:val="15"/>
      <w:u w:val="single"/>
    </w:rPr>
  </w:style>
  <w:style w:type="character" w:customStyle="1" w:styleId="ListLabel741">
    <w:name w:val="ListLabel 741"/>
    <w:qFormat/>
    <w:rPr>
      <w:rFonts w:ascii="Verdana" w:hAnsi="Verdana" w:cs="Arial"/>
      <w:color w:val="2257C7"/>
      <w:sz w:val="15"/>
      <w:szCs w:val="15"/>
      <w:u w:val="single"/>
      <w:lang w:val="ru-RU"/>
    </w:rPr>
  </w:style>
  <w:style w:type="character" w:customStyle="1" w:styleId="ListLabel742">
    <w:name w:val="ListLabel 742"/>
    <w:qFormat/>
    <w:rPr>
      <w:rFonts w:ascii="Arial" w:hAnsi="Arial" w:cs="Arial"/>
      <w:color w:val="000000"/>
      <w:sz w:val="18"/>
      <w:szCs w:val="18"/>
    </w:rPr>
  </w:style>
  <w:style w:type="character" w:customStyle="1" w:styleId="ListLabel743">
    <w:name w:val="ListLabel 743"/>
    <w:qFormat/>
    <w:rPr>
      <w:rFonts w:ascii="Arial" w:hAnsi="Arial" w:cs="Arial"/>
      <w:b/>
      <w:bCs/>
      <w:color w:val="2257C7"/>
      <w:sz w:val="18"/>
      <w:szCs w:val="18"/>
      <w:u w:val="single"/>
    </w:rPr>
  </w:style>
  <w:style w:type="character" w:customStyle="1" w:styleId="ListLabel744">
    <w:name w:val="ListLabel 744"/>
    <w:qFormat/>
    <w:rPr>
      <w:rFonts w:ascii="Arial" w:hAnsi="Arial" w:cs="Arial"/>
      <w:color w:val="000000"/>
      <w:sz w:val="18"/>
      <w:szCs w:val="18"/>
      <w:u w:val="single"/>
    </w:rPr>
  </w:style>
  <w:style w:type="character" w:customStyle="1" w:styleId="ListLabel745">
    <w:name w:val="ListLabel 745"/>
    <w:qFormat/>
    <w:rPr>
      <w:sz w:val="28"/>
    </w:rPr>
  </w:style>
  <w:style w:type="character" w:customStyle="1" w:styleId="ListLabel746">
    <w:name w:val="ListLabel 746"/>
    <w:qFormat/>
    <w:rPr>
      <w:rFonts w:ascii="Arial" w:hAnsi="Arial" w:cs="Arial"/>
      <w:color w:val="2257C7"/>
      <w:sz w:val="18"/>
      <w:szCs w:val="18"/>
      <w:u w:val="single"/>
    </w:rPr>
  </w:style>
  <w:style w:type="character" w:customStyle="1" w:styleId="ListLabel747">
    <w:name w:val="ListLabel 747"/>
    <w:qFormat/>
    <w:rPr>
      <w:rFonts w:ascii="Arial" w:hAnsi="Arial" w:cs="Arial"/>
      <w:color w:val="2257C7"/>
      <w:sz w:val="18"/>
      <w:szCs w:val="18"/>
      <w:u w:val="single"/>
      <w:lang w:val="en-US"/>
    </w:rPr>
  </w:style>
  <w:style w:type="character" w:customStyle="1" w:styleId="ListLabel748">
    <w:name w:val="ListLabel 748"/>
    <w:qFormat/>
    <w:rPr>
      <w:b w:val="0"/>
      <w:i w:val="0"/>
      <w:strike w:val="0"/>
      <w:dstrike w:val="0"/>
      <w:color w:val="0000FF"/>
      <w:sz w:val="16"/>
      <w:szCs w:val="16"/>
      <w:u w:val="none"/>
    </w:rPr>
  </w:style>
  <w:style w:type="character" w:customStyle="1" w:styleId="ListLabel749">
    <w:name w:val="ListLabel 749"/>
    <w:qFormat/>
    <w:rPr>
      <w:color w:val="0000FF"/>
    </w:rPr>
  </w:style>
  <w:style w:type="character" w:customStyle="1" w:styleId="ListLabel750">
    <w:name w:val="ListLabel 750"/>
    <w:qFormat/>
    <w:rPr>
      <w:rFonts w:ascii="Arial" w:hAnsi="Arial" w:cs="Symbol"/>
      <w:sz w:val="18"/>
    </w:rPr>
  </w:style>
  <w:style w:type="character" w:customStyle="1" w:styleId="ListLabel751">
    <w:name w:val="ListLabel 751"/>
    <w:qFormat/>
    <w:rPr>
      <w:rFonts w:cs="Courier New"/>
      <w:sz w:val="20"/>
    </w:rPr>
  </w:style>
  <w:style w:type="character" w:customStyle="1" w:styleId="ListLabel752">
    <w:name w:val="ListLabel 752"/>
    <w:qFormat/>
    <w:rPr>
      <w:rFonts w:cs="Wingdings"/>
      <w:sz w:val="20"/>
    </w:rPr>
  </w:style>
  <w:style w:type="character" w:customStyle="1" w:styleId="ListLabel753">
    <w:name w:val="ListLabel 753"/>
    <w:qFormat/>
    <w:rPr>
      <w:rFonts w:cs="Wingdings"/>
      <w:sz w:val="20"/>
    </w:rPr>
  </w:style>
  <w:style w:type="character" w:customStyle="1" w:styleId="ListLabel754">
    <w:name w:val="ListLabel 754"/>
    <w:qFormat/>
    <w:rPr>
      <w:rFonts w:cs="Wingdings"/>
      <w:sz w:val="20"/>
    </w:rPr>
  </w:style>
  <w:style w:type="character" w:customStyle="1" w:styleId="ListLabel755">
    <w:name w:val="ListLabel 755"/>
    <w:qFormat/>
    <w:rPr>
      <w:rFonts w:cs="Wingdings"/>
      <w:sz w:val="20"/>
    </w:rPr>
  </w:style>
  <w:style w:type="character" w:customStyle="1" w:styleId="ListLabel756">
    <w:name w:val="ListLabel 756"/>
    <w:qFormat/>
    <w:rPr>
      <w:rFonts w:cs="Wingdings"/>
      <w:sz w:val="20"/>
    </w:rPr>
  </w:style>
  <w:style w:type="character" w:customStyle="1" w:styleId="ListLabel757">
    <w:name w:val="ListLabel 757"/>
    <w:qFormat/>
    <w:rPr>
      <w:rFonts w:cs="Wingdings"/>
      <w:sz w:val="20"/>
    </w:rPr>
  </w:style>
  <w:style w:type="character" w:customStyle="1" w:styleId="ListLabel758">
    <w:name w:val="ListLabel 758"/>
    <w:qFormat/>
    <w:rPr>
      <w:rFonts w:cs="Wingdings"/>
      <w:sz w:val="20"/>
    </w:rPr>
  </w:style>
  <w:style w:type="character" w:customStyle="1" w:styleId="ListLabel759">
    <w:name w:val="ListLabel 759"/>
    <w:qFormat/>
    <w:rPr>
      <w:rFonts w:ascii="Arial" w:hAnsi="Arial" w:cs="Symbol"/>
      <w:sz w:val="18"/>
    </w:rPr>
  </w:style>
  <w:style w:type="character" w:customStyle="1" w:styleId="ListLabel760">
    <w:name w:val="ListLabel 760"/>
    <w:qFormat/>
    <w:rPr>
      <w:rFonts w:cs="Courier New"/>
      <w:sz w:val="20"/>
    </w:rPr>
  </w:style>
  <w:style w:type="character" w:customStyle="1" w:styleId="ListLabel761">
    <w:name w:val="ListLabel 761"/>
    <w:qFormat/>
    <w:rPr>
      <w:rFonts w:cs="Wingdings"/>
      <w:sz w:val="20"/>
    </w:rPr>
  </w:style>
  <w:style w:type="character" w:customStyle="1" w:styleId="ListLabel762">
    <w:name w:val="ListLabel 762"/>
    <w:qFormat/>
    <w:rPr>
      <w:rFonts w:cs="Wingdings"/>
      <w:sz w:val="20"/>
    </w:rPr>
  </w:style>
  <w:style w:type="character" w:customStyle="1" w:styleId="ListLabel763">
    <w:name w:val="ListLabel 763"/>
    <w:qFormat/>
    <w:rPr>
      <w:rFonts w:cs="Wingdings"/>
      <w:sz w:val="20"/>
    </w:rPr>
  </w:style>
  <w:style w:type="character" w:customStyle="1" w:styleId="ListLabel764">
    <w:name w:val="ListLabel 764"/>
    <w:qFormat/>
    <w:rPr>
      <w:rFonts w:cs="Wingdings"/>
      <w:sz w:val="20"/>
    </w:rPr>
  </w:style>
  <w:style w:type="character" w:customStyle="1" w:styleId="ListLabel765">
    <w:name w:val="ListLabel 765"/>
    <w:qFormat/>
    <w:rPr>
      <w:rFonts w:cs="Wingdings"/>
      <w:sz w:val="20"/>
    </w:rPr>
  </w:style>
  <w:style w:type="character" w:customStyle="1" w:styleId="ListLabel766">
    <w:name w:val="ListLabel 766"/>
    <w:qFormat/>
    <w:rPr>
      <w:rFonts w:cs="Wingdings"/>
      <w:sz w:val="20"/>
    </w:rPr>
  </w:style>
  <w:style w:type="character" w:customStyle="1" w:styleId="ListLabel767">
    <w:name w:val="ListLabel 767"/>
    <w:qFormat/>
    <w:rPr>
      <w:rFonts w:cs="Wingdings"/>
      <w:sz w:val="20"/>
    </w:rPr>
  </w:style>
  <w:style w:type="character" w:customStyle="1" w:styleId="ListLabel768">
    <w:name w:val="ListLabel 768"/>
    <w:qFormat/>
    <w:rPr>
      <w:rFonts w:ascii="Arial" w:hAnsi="Arial" w:cs="Symbol"/>
      <w:sz w:val="18"/>
    </w:rPr>
  </w:style>
  <w:style w:type="character" w:customStyle="1" w:styleId="ListLabel769">
    <w:name w:val="ListLabel 769"/>
    <w:qFormat/>
    <w:rPr>
      <w:rFonts w:cs="Courier New"/>
      <w:sz w:val="20"/>
    </w:rPr>
  </w:style>
  <w:style w:type="character" w:customStyle="1" w:styleId="ListLabel770">
    <w:name w:val="ListLabel 770"/>
    <w:qFormat/>
    <w:rPr>
      <w:rFonts w:cs="Wingdings"/>
      <w:sz w:val="20"/>
    </w:rPr>
  </w:style>
  <w:style w:type="character" w:customStyle="1" w:styleId="ListLabel771">
    <w:name w:val="ListLabel 771"/>
    <w:qFormat/>
    <w:rPr>
      <w:rFonts w:cs="Wingdings"/>
      <w:sz w:val="20"/>
    </w:rPr>
  </w:style>
  <w:style w:type="character" w:customStyle="1" w:styleId="ListLabel772">
    <w:name w:val="ListLabel 772"/>
    <w:qFormat/>
    <w:rPr>
      <w:rFonts w:cs="Wingdings"/>
      <w:sz w:val="20"/>
    </w:rPr>
  </w:style>
  <w:style w:type="character" w:customStyle="1" w:styleId="ListLabel773">
    <w:name w:val="ListLabel 773"/>
    <w:qFormat/>
    <w:rPr>
      <w:rFonts w:cs="Wingdings"/>
      <w:sz w:val="20"/>
    </w:rPr>
  </w:style>
  <w:style w:type="character" w:customStyle="1" w:styleId="ListLabel774">
    <w:name w:val="ListLabel 774"/>
    <w:qFormat/>
    <w:rPr>
      <w:rFonts w:cs="Wingdings"/>
      <w:sz w:val="20"/>
    </w:rPr>
  </w:style>
  <w:style w:type="character" w:customStyle="1" w:styleId="ListLabel775">
    <w:name w:val="ListLabel 775"/>
    <w:qFormat/>
    <w:rPr>
      <w:rFonts w:cs="Wingdings"/>
      <w:sz w:val="20"/>
    </w:rPr>
  </w:style>
  <w:style w:type="character" w:customStyle="1" w:styleId="ListLabel776">
    <w:name w:val="ListLabel 776"/>
    <w:qFormat/>
    <w:rPr>
      <w:rFonts w:cs="Wingdings"/>
      <w:sz w:val="20"/>
    </w:rPr>
  </w:style>
  <w:style w:type="character" w:customStyle="1" w:styleId="ListLabel777">
    <w:name w:val="ListLabel 777"/>
    <w:qFormat/>
    <w:rPr>
      <w:rFonts w:ascii="Arial" w:hAnsi="Arial" w:cs="Symbol"/>
      <w:sz w:val="18"/>
    </w:rPr>
  </w:style>
  <w:style w:type="character" w:customStyle="1" w:styleId="ListLabel778">
    <w:name w:val="ListLabel 778"/>
    <w:qFormat/>
    <w:rPr>
      <w:rFonts w:cs="Courier New"/>
      <w:sz w:val="20"/>
    </w:rPr>
  </w:style>
  <w:style w:type="character" w:customStyle="1" w:styleId="ListLabel779">
    <w:name w:val="ListLabel 779"/>
    <w:qFormat/>
    <w:rPr>
      <w:rFonts w:cs="Wingdings"/>
      <w:sz w:val="20"/>
    </w:rPr>
  </w:style>
  <w:style w:type="character" w:customStyle="1" w:styleId="ListLabel780">
    <w:name w:val="ListLabel 780"/>
    <w:qFormat/>
    <w:rPr>
      <w:rFonts w:cs="Wingdings"/>
      <w:sz w:val="20"/>
    </w:rPr>
  </w:style>
  <w:style w:type="character" w:customStyle="1" w:styleId="ListLabel781">
    <w:name w:val="ListLabel 781"/>
    <w:qFormat/>
    <w:rPr>
      <w:rFonts w:cs="Wingdings"/>
      <w:sz w:val="20"/>
    </w:rPr>
  </w:style>
  <w:style w:type="character" w:customStyle="1" w:styleId="ListLabel782">
    <w:name w:val="ListLabel 782"/>
    <w:qFormat/>
    <w:rPr>
      <w:rFonts w:cs="Wingdings"/>
      <w:sz w:val="20"/>
    </w:rPr>
  </w:style>
  <w:style w:type="character" w:customStyle="1" w:styleId="ListLabel783">
    <w:name w:val="ListLabel 783"/>
    <w:qFormat/>
    <w:rPr>
      <w:rFonts w:cs="Wingdings"/>
      <w:sz w:val="20"/>
    </w:rPr>
  </w:style>
  <w:style w:type="character" w:customStyle="1" w:styleId="ListLabel784">
    <w:name w:val="ListLabel 784"/>
    <w:qFormat/>
    <w:rPr>
      <w:rFonts w:cs="Wingdings"/>
      <w:sz w:val="20"/>
    </w:rPr>
  </w:style>
  <w:style w:type="character" w:customStyle="1" w:styleId="ListLabel785">
    <w:name w:val="ListLabel 785"/>
    <w:qFormat/>
    <w:rPr>
      <w:rFonts w:cs="Wingdings"/>
      <w:sz w:val="20"/>
    </w:rPr>
  </w:style>
  <w:style w:type="character" w:customStyle="1" w:styleId="ListLabel786">
    <w:name w:val="ListLabel 786"/>
    <w:qFormat/>
    <w:rPr>
      <w:rFonts w:ascii="Arial" w:hAnsi="Arial" w:cs="Symbol"/>
      <w:sz w:val="18"/>
    </w:rPr>
  </w:style>
  <w:style w:type="character" w:customStyle="1" w:styleId="ListLabel787">
    <w:name w:val="ListLabel 787"/>
    <w:qFormat/>
    <w:rPr>
      <w:rFonts w:cs="Courier New"/>
      <w:sz w:val="20"/>
    </w:rPr>
  </w:style>
  <w:style w:type="character" w:customStyle="1" w:styleId="ListLabel788">
    <w:name w:val="ListLabel 788"/>
    <w:qFormat/>
    <w:rPr>
      <w:rFonts w:cs="Wingdings"/>
      <w:sz w:val="20"/>
    </w:rPr>
  </w:style>
  <w:style w:type="character" w:customStyle="1" w:styleId="ListLabel789">
    <w:name w:val="ListLabel 789"/>
    <w:qFormat/>
    <w:rPr>
      <w:rFonts w:cs="Wingdings"/>
      <w:sz w:val="20"/>
    </w:rPr>
  </w:style>
  <w:style w:type="character" w:customStyle="1" w:styleId="ListLabel790">
    <w:name w:val="ListLabel 790"/>
    <w:qFormat/>
    <w:rPr>
      <w:rFonts w:cs="Wingdings"/>
      <w:sz w:val="20"/>
    </w:rPr>
  </w:style>
  <w:style w:type="character" w:customStyle="1" w:styleId="ListLabel791">
    <w:name w:val="ListLabel 791"/>
    <w:qFormat/>
    <w:rPr>
      <w:rFonts w:cs="Wingdings"/>
      <w:sz w:val="20"/>
    </w:rPr>
  </w:style>
  <w:style w:type="character" w:customStyle="1" w:styleId="ListLabel792">
    <w:name w:val="ListLabel 792"/>
    <w:qFormat/>
    <w:rPr>
      <w:rFonts w:cs="Wingdings"/>
      <w:sz w:val="20"/>
    </w:rPr>
  </w:style>
  <w:style w:type="character" w:customStyle="1" w:styleId="ListLabel793">
    <w:name w:val="ListLabel 793"/>
    <w:qFormat/>
    <w:rPr>
      <w:rFonts w:cs="Wingdings"/>
      <w:sz w:val="20"/>
    </w:rPr>
  </w:style>
  <w:style w:type="character" w:customStyle="1" w:styleId="ListLabel794">
    <w:name w:val="ListLabel 794"/>
    <w:qFormat/>
    <w:rPr>
      <w:rFonts w:cs="Wingdings"/>
      <w:sz w:val="20"/>
    </w:rPr>
  </w:style>
  <w:style w:type="character" w:customStyle="1" w:styleId="ListLabel795">
    <w:name w:val="ListLabel 795"/>
    <w:qFormat/>
    <w:rPr>
      <w:rFonts w:ascii="Arial" w:hAnsi="Arial" w:cs="Times New Roman"/>
      <w:sz w:val="18"/>
    </w:rPr>
  </w:style>
  <w:style w:type="character" w:customStyle="1" w:styleId="ListLabel796">
    <w:name w:val="ListLabel 796"/>
    <w:qFormat/>
    <w:rPr>
      <w:rFonts w:cs="Times New Roman"/>
    </w:rPr>
  </w:style>
  <w:style w:type="character" w:customStyle="1" w:styleId="ListLabel797">
    <w:name w:val="ListLabel 797"/>
    <w:qFormat/>
    <w:rPr>
      <w:rFonts w:cs="Times New Roman"/>
    </w:rPr>
  </w:style>
  <w:style w:type="character" w:customStyle="1" w:styleId="ListLabel798">
    <w:name w:val="ListLabel 798"/>
    <w:qFormat/>
    <w:rPr>
      <w:rFonts w:cs="Times New Roman"/>
    </w:rPr>
  </w:style>
  <w:style w:type="character" w:customStyle="1" w:styleId="ListLabel799">
    <w:name w:val="ListLabel 799"/>
    <w:qFormat/>
    <w:rPr>
      <w:rFonts w:cs="Times New Roman"/>
    </w:rPr>
  </w:style>
  <w:style w:type="character" w:customStyle="1" w:styleId="ListLabel800">
    <w:name w:val="ListLabel 800"/>
    <w:qFormat/>
    <w:rPr>
      <w:rFonts w:cs="Times New Roman"/>
    </w:rPr>
  </w:style>
  <w:style w:type="character" w:customStyle="1" w:styleId="ListLabel801">
    <w:name w:val="ListLabel 801"/>
    <w:qFormat/>
    <w:rPr>
      <w:rFonts w:cs="Times New Roman"/>
    </w:rPr>
  </w:style>
  <w:style w:type="character" w:customStyle="1" w:styleId="ListLabel802">
    <w:name w:val="ListLabel 802"/>
    <w:qFormat/>
    <w:rPr>
      <w:rFonts w:cs="Times New Roman"/>
    </w:rPr>
  </w:style>
  <w:style w:type="character" w:customStyle="1" w:styleId="ListLabel803">
    <w:name w:val="ListLabel 803"/>
    <w:qFormat/>
    <w:rPr>
      <w:rFonts w:cs="Times New Roman"/>
    </w:rPr>
  </w:style>
  <w:style w:type="character" w:customStyle="1" w:styleId="ListLabel804">
    <w:name w:val="ListLabel 804"/>
    <w:qFormat/>
    <w:rPr>
      <w:rFonts w:ascii="Arial" w:hAnsi="Arial" w:cs="Times New Roman"/>
      <w:sz w:val="18"/>
    </w:rPr>
  </w:style>
  <w:style w:type="character" w:customStyle="1" w:styleId="ListLabel805">
    <w:name w:val="ListLabel 805"/>
    <w:qFormat/>
    <w:rPr>
      <w:rFonts w:cs="Times New Roman"/>
    </w:rPr>
  </w:style>
  <w:style w:type="character" w:customStyle="1" w:styleId="ListLabel806">
    <w:name w:val="ListLabel 806"/>
    <w:qFormat/>
    <w:rPr>
      <w:rFonts w:cs="Times New Roman"/>
    </w:rPr>
  </w:style>
  <w:style w:type="character" w:customStyle="1" w:styleId="ListLabel807">
    <w:name w:val="ListLabel 807"/>
    <w:qFormat/>
    <w:rPr>
      <w:rFonts w:cs="Times New Roman"/>
    </w:rPr>
  </w:style>
  <w:style w:type="character" w:customStyle="1" w:styleId="ListLabel808">
    <w:name w:val="ListLabel 808"/>
    <w:qFormat/>
    <w:rPr>
      <w:rFonts w:cs="Times New Roman"/>
    </w:rPr>
  </w:style>
  <w:style w:type="character" w:customStyle="1" w:styleId="ListLabel809">
    <w:name w:val="ListLabel 809"/>
    <w:qFormat/>
    <w:rPr>
      <w:rFonts w:cs="Times New Roman"/>
    </w:rPr>
  </w:style>
  <w:style w:type="character" w:customStyle="1" w:styleId="ListLabel810">
    <w:name w:val="ListLabel 810"/>
    <w:qFormat/>
    <w:rPr>
      <w:rFonts w:cs="Times New Roman"/>
    </w:rPr>
  </w:style>
  <w:style w:type="character" w:customStyle="1" w:styleId="ListLabel811">
    <w:name w:val="ListLabel 811"/>
    <w:qFormat/>
    <w:rPr>
      <w:rFonts w:cs="Times New Roman"/>
    </w:rPr>
  </w:style>
  <w:style w:type="character" w:customStyle="1" w:styleId="ListLabel812">
    <w:name w:val="ListLabel 812"/>
    <w:qFormat/>
    <w:rPr>
      <w:rFonts w:cs="Times New Roman"/>
    </w:rPr>
  </w:style>
  <w:style w:type="character" w:customStyle="1" w:styleId="ListLabel813">
    <w:name w:val="ListLabel 813"/>
    <w:qFormat/>
    <w:rPr>
      <w:rFonts w:ascii="Arial" w:hAnsi="Arial" w:cs="Times New Roman"/>
      <w:sz w:val="18"/>
    </w:rPr>
  </w:style>
  <w:style w:type="character" w:customStyle="1" w:styleId="ListLabel814">
    <w:name w:val="ListLabel 814"/>
    <w:qFormat/>
    <w:rPr>
      <w:rFonts w:cs="Times New Roman"/>
    </w:rPr>
  </w:style>
  <w:style w:type="character" w:customStyle="1" w:styleId="ListLabel815">
    <w:name w:val="ListLabel 815"/>
    <w:qFormat/>
    <w:rPr>
      <w:rFonts w:cs="Times New Roman"/>
    </w:rPr>
  </w:style>
  <w:style w:type="character" w:customStyle="1" w:styleId="ListLabel816">
    <w:name w:val="ListLabel 816"/>
    <w:qFormat/>
    <w:rPr>
      <w:rFonts w:cs="Times New Roman"/>
    </w:rPr>
  </w:style>
  <w:style w:type="character" w:customStyle="1" w:styleId="ListLabel817">
    <w:name w:val="ListLabel 817"/>
    <w:qFormat/>
    <w:rPr>
      <w:rFonts w:cs="Times New Roman"/>
    </w:rPr>
  </w:style>
  <w:style w:type="character" w:customStyle="1" w:styleId="ListLabel818">
    <w:name w:val="ListLabel 818"/>
    <w:qFormat/>
    <w:rPr>
      <w:rFonts w:cs="Times New Roman"/>
    </w:rPr>
  </w:style>
  <w:style w:type="character" w:customStyle="1" w:styleId="ListLabel819">
    <w:name w:val="ListLabel 819"/>
    <w:qFormat/>
    <w:rPr>
      <w:rFonts w:cs="Times New Roman"/>
    </w:rPr>
  </w:style>
  <w:style w:type="character" w:customStyle="1" w:styleId="ListLabel820">
    <w:name w:val="ListLabel 820"/>
    <w:qFormat/>
    <w:rPr>
      <w:rFonts w:cs="Times New Roman"/>
    </w:rPr>
  </w:style>
  <w:style w:type="character" w:customStyle="1" w:styleId="ListLabel821">
    <w:name w:val="ListLabel 821"/>
    <w:qFormat/>
    <w:rPr>
      <w:rFonts w:cs="Times New Roman"/>
    </w:rPr>
  </w:style>
  <w:style w:type="character" w:customStyle="1" w:styleId="ListLabel822">
    <w:name w:val="ListLabel 822"/>
    <w:qFormat/>
    <w:rPr>
      <w:rFonts w:ascii="Arial" w:hAnsi="Arial" w:cs="Times New Roman"/>
      <w:sz w:val="18"/>
    </w:rPr>
  </w:style>
  <w:style w:type="character" w:customStyle="1" w:styleId="ListLabel823">
    <w:name w:val="ListLabel 823"/>
    <w:qFormat/>
    <w:rPr>
      <w:rFonts w:cs="Times New Roman"/>
    </w:rPr>
  </w:style>
  <w:style w:type="character" w:customStyle="1" w:styleId="ListLabel824">
    <w:name w:val="ListLabel 824"/>
    <w:qFormat/>
    <w:rPr>
      <w:rFonts w:cs="Times New Roman"/>
    </w:rPr>
  </w:style>
  <w:style w:type="character" w:customStyle="1" w:styleId="ListLabel825">
    <w:name w:val="ListLabel 825"/>
    <w:qFormat/>
    <w:rPr>
      <w:rFonts w:cs="Times New Roman"/>
    </w:rPr>
  </w:style>
  <w:style w:type="character" w:customStyle="1" w:styleId="ListLabel826">
    <w:name w:val="ListLabel 826"/>
    <w:qFormat/>
    <w:rPr>
      <w:rFonts w:cs="Times New Roman"/>
    </w:rPr>
  </w:style>
  <w:style w:type="character" w:customStyle="1" w:styleId="ListLabel827">
    <w:name w:val="ListLabel 827"/>
    <w:qFormat/>
    <w:rPr>
      <w:rFonts w:cs="Times New Roman"/>
    </w:rPr>
  </w:style>
  <w:style w:type="character" w:customStyle="1" w:styleId="ListLabel828">
    <w:name w:val="ListLabel 828"/>
    <w:qFormat/>
    <w:rPr>
      <w:rFonts w:cs="Times New Roman"/>
    </w:rPr>
  </w:style>
  <w:style w:type="character" w:customStyle="1" w:styleId="ListLabel829">
    <w:name w:val="ListLabel 829"/>
    <w:qFormat/>
    <w:rPr>
      <w:rFonts w:cs="Times New Roman"/>
    </w:rPr>
  </w:style>
  <w:style w:type="character" w:customStyle="1" w:styleId="ListLabel830">
    <w:name w:val="ListLabel 830"/>
    <w:qFormat/>
    <w:rPr>
      <w:rFonts w:cs="Times New Roman"/>
    </w:rPr>
  </w:style>
  <w:style w:type="character" w:customStyle="1" w:styleId="ListLabel831">
    <w:name w:val="ListLabel 831"/>
    <w:qFormat/>
    <w:rPr>
      <w:rFonts w:ascii="Arial" w:hAnsi="Arial" w:cs="Times New Roman"/>
      <w:sz w:val="18"/>
    </w:rPr>
  </w:style>
  <w:style w:type="character" w:customStyle="1" w:styleId="ListLabel832">
    <w:name w:val="ListLabel 832"/>
    <w:qFormat/>
    <w:rPr>
      <w:rFonts w:cs="Times New Roman"/>
    </w:rPr>
  </w:style>
  <w:style w:type="character" w:customStyle="1" w:styleId="ListLabel833">
    <w:name w:val="ListLabel 833"/>
    <w:qFormat/>
    <w:rPr>
      <w:rFonts w:cs="Times New Roman"/>
    </w:rPr>
  </w:style>
  <w:style w:type="character" w:customStyle="1" w:styleId="ListLabel834">
    <w:name w:val="ListLabel 834"/>
    <w:qFormat/>
    <w:rPr>
      <w:rFonts w:cs="Times New Roman"/>
    </w:rPr>
  </w:style>
  <w:style w:type="character" w:customStyle="1" w:styleId="ListLabel835">
    <w:name w:val="ListLabel 835"/>
    <w:qFormat/>
    <w:rPr>
      <w:rFonts w:cs="Times New Roman"/>
    </w:rPr>
  </w:style>
  <w:style w:type="character" w:customStyle="1" w:styleId="ListLabel836">
    <w:name w:val="ListLabel 836"/>
    <w:qFormat/>
    <w:rPr>
      <w:rFonts w:cs="Times New Roman"/>
    </w:rPr>
  </w:style>
  <w:style w:type="character" w:customStyle="1" w:styleId="ListLabel837">
    <w:name w:val="ListLabel 837"/>
    <w:qFormat/>
    <w:rPr>
      <w:rFonts w:cs="Times New Roman"/>
    </w:rPr>
  </w:style>
  <w:style w:type="character" w:customStyle="1" w:styleId="ListLabel838">
    <w:name w:val="ListLabel 838"/>
    <w:qFormat/>
    <w:rPr>
      <w:rFonts w:cs="Times New Roman"/>
    </w:rPr>
  </w:style>
  <w:style w:type="character" w:customStyle="1" w:styleId="ListLabel839">
    <w:name w:val="ListLabel 839"/>
    <w:qFormat/>
    <w:rPr>
      <w:rFonts w:cs="Times New Roman"/>
    </w:rPr>
  </w:style>
  <w:style w:type="character" w:customStyle="1" w:styleId="ListLabel840">
    <w:name w:val="ListLabel 840"/>
    <w:qFormat/>
    <w:rPr>
      <w:rFonts w:ascii="Arial" w:hAnsi="Arial" w:cs="Times New Roman"/>
      <w:sz w:val="18"/>
    </w:rPr>
  </w:style>
  <w:style w:type="character" w:customStyle="1" w:styleId="ListLabel841">
    <w:name w:val="ListLabel 841"/>
    <w:qFormat/>
    <w:rPr>
      <w:rFonts w:cs="Times New Roman"/>
    </w:rPr>
  </w:style>
  <w:style w:type="character" w:customStyle="1" w:styleId="ListLabel842">
    <w:name w:val="ListLabel 842"/>
    <w:qFormat/>
    <w:rPr>
      <w:rFonts w:cs="Times New Roman"/>
    </w:rPr>
  </w:style>
  <w:style w:type="character" w:customStyle="1" w:styleId="ListLabel843">
    <w:name w:val="ListLabel 843"/>
    <w:qFormat/>
    <w:rPr>
      <w:rFonts w:cs="Times New Roman"/>
    </w:rPr>
  </w:style>
  <w:style w:type="character" w:customStyle="1" w:styleId="ListLabel844">
    <w:name w:val="ListLabel 844"/>
    <w:qFormat/>
    <w:rPr>
      <w:rFonts w:cs="Times New Roman"/>
    </w:rPr>
  </w:style>
  <w:style w:type="character" w:customStyle="1" w:styleId="ListLabel845">
    <w:name w:val="ListLabel 845"/>
    <w:qFormat/>
    <w:rPr>
      <w:rFonts w:cs="Times New Roman"/>
    </w:rPr>
  </w:style>
  <w:style w:type="character" w:customStyle="1" w:styleId="ListLabel846">
    <w:name w:val="ListLabel 846"/>
    <w:qFormat/>
    <w:rPr>
      <w:rFonts w:cs="Times New Roman"/>
    </w:rPr>
  </w:style>
  <w:style w:type="character" w:customStyle="1" w:styleId="ListLabel847">
    <w:name w:val="ListLabel 847"/>
    <w:qFormat/>
    <w:rPr>
      <w:rFonts w:cs="Times New Roman"/>
    </w:rPr>
  </w:style>
  <w:style w:type="character" w:customStyle="1" w:styleId="ListLabel848">
    <w:name w:val="ListLabel 848"/>
    <w:qFormat/>
    <w:rPr>
      <w:rFonts w:cs="Times New Roman"/>
    </w:rPr>
  </w:style>
  <w:style w:type="character" w:customStyle="1" w:styleId="ListLabel849">
    <w:name w:val="ListLabel 849"/>
    <w:qFormat/>
    <w:rPr>
      <w:rFonts w:cs="Times New Roman"/>
      <w:sz w:val="18"/>
    </w:rPr>
  </w:style>
  <w:style w:type="character" w:customStyle="1" w:styleId="ListLabel850">
    <w:name w:val="ListLabel 850"/>
    <w:qFormat/>
    <w:rPr>
      <w:rFonts w:cs="Times New Roman"/>
    </w:rPr>
  </w:style>
  <w:style w:type="character" w:customStyle="1" w:styleId="ListLabel851">
    <w:name w:val="ListLabel 851"/>
    <w:qFormat/>
    <w:rPr>
      <w:rFonts w:cs="Times New Roman"/>
    </w:rPr>
  </w:style>
  <w:style w:type="character" w:customStyle="1" w:styleId="ListLabel852">
    <w:name w:val="ListLabel 852"/>
    <w:qFormat/>
    <w:rPr>
      <w:rFonts w:cs="Times New Roman"/>
    </w:rPr>
  </w:style>
  <w:style w:type="character" w:customStyle="1" w:styleId="ListLabel853">
    <w:name w:val="ListLabel 853"/>
    <w:qFormat/>
    <w:rPr>
      <w:rFonts w:cs="Times New Roman"/>
    </w:rPr>
  </w:style>
  <w:style w:type="character" w:customStyle="1" w:styleId="ListLabel854">
    <w:name w:val="ListLabel 854"/>
    <w:qFormat/>
    <w:rPr>
      <w:rFonts w:cs="Times New Roman"/>
    </w:rPr>
  </w:style>
  <w:style w:type="character" w:customStyle="1" w:styleId="ListLabel855">
    <w:name w:val="ListLabel 855"/>
    <w:qFormat/>
    <w:rPr>
      <w:rFonts w:cs="Times New Roman"/>
    </w:rPr>
  </w:style>
  <w:style w:type="character" w:customStyle="1" w:styleId="ListLabel856">
    <w:name w:val="ListLabel 856"/>
    <w:qFormat/>
    <w:rPr>
      <w:rFonts w:cs="Times New Roman"/>
    </w:rPr>
  </w:style>
  <w:style w:type="character" w:customStyle="1" w:styleId="ListLabel857">
    <w:name w:val="ListLabel 857"/>
    <w:qFormat/>
    <w:rPr>
      <w:rFonts w:cs="Times New Roman"/>
    </w:rPr>
  </w:style>
  <w:style w:type="character" w:customStyle="1" w:styleId="ListLabel858">
    <w:name w:val="ListLabel 858"/>
    <w:qFormat/>
    <w:rPr>
      <w:rFonts w:ascii="Arial" w:hAnsi="Arial" w:cs="Times New Roman"/>
      <w:sz w:val="18"/>
    </w:rPr>
  </w:style>
  <w:style w:type="character" w:customStyle="1" w:styleId="ListLabel859">
    <w:name w:val="ListLabel 859"/>
    <w:qFormat/>
    <w:rPr>
      <w:rFonts w:cs="Times New Roman"/>
    </w:rPr>
  </w:style>
  <w:style w:type="character" w:customStyle="1" w:styleId="ListLabel860">
    <w:name w:val="ListLabel 860"/>
    <w:qFormat/>
    <w:rPr>
      <w:rFonts w:cs="Times New Roman"/>
    </w:rPr>
  </w:style>
  <w:style w:type="character" w:customStyle="1" w:styleId="ListLabel861">
    <w:name w:val="ListLabel 861"/>
    <w:qFormat/>
    <w:rPr>
      <w:rFonts w:cs="Times New Roman"/>
    </w:rPr>
  </w:style>
  <w:style w:type="character" w:customStyle="1" w:styleId="ListLabel862">
    <w:name w:val="ListLabel 862"/>
    <w:qFormat/>
    <w:rPr>
      <w:rFonts w:cs="Times New Roman"/>
    </w:rPr>
  </w:style>
  <w:style w:type="character" w:customStyle="1" w:styleId="ListLabel863">
    <w:name w:val="ListLabel 863"/>
    <w:qFormat/>
    <w:rPr>
      <w:rFonts w:cs="Times New Roman"/>
    </w:rPr>
  </w:style>
  <w:style w:type="character" w:customStyle="1" w:styleId="ListLabel864">
    <w:name w:val="ListLabel 864"/>
    <w:qFormat/>
    <w:rPr>
      <w:rFonts w:cs="Times New Roman"/>
    </w:rPr>
  </w:style>
  <w:style w:type="character" w:customStyle="1" w:styleId="ListLabel865">
    <w:name w:val="ListLabel 865"/>
    <w:qFormat/>
    <w:rPr>
      <w:rFonts w:cs="Times New Roman"/>
    </w:rPr>
  </w:style>
  <w:style w:type="character" w:customStyle="1" w:styleId="ListLabel866">
    <w:name w:val="ListLabel 866"/>
    <w:qFormat/>
    <w:rPr>
      <w:rFonts w:cs="Times New Roman"/>
    </w:rPr>
  </w:style>
  <w:style w:type="character" w:customStyle="1" w:styleId="ListLabel867">
    <w:name w:val="ListLabel 867"/>
    <w:qFormat/>
    <w:rPr>
      <w:rFonts w:ascii="Arial" w:hAnsi="Arial" w:cs="Times New Roman"/>
      <w:sz w:val="18"/>
    </w:rPr>
  </w:style>
  <w:style w:type="character" w:customStyle="1" w:styleId="ListLabel868">
    <w:name w:val="ListLabel 868"/>
    <w:qFormat/>
    <w:rPr>
      <w:rFonts w:cs="Times New Roman"/>
    </w:rPr>
  </w:style>
  <w:style w:type="character" w:customStyle="1" w:styleId="ListLabel869">
    <w:name w:val="ListLabel 869"/>
    <w:qFormat/>
    <w:rPr>
      <w:rFonts w:cs="Times New Roman"/>
    </w:rPr>
  </w:style>
  <w:style w:type="character" w:customStyle="1" w:styleId="ListLabel870">
    <w:name w:val="ListLabel 870"/>
    <w:qFormat/>
    <w:rPr>
      <w:rFonts w:cs="Times New Roman"/>
    </w:rPr>
  </w:style>
  <w:style w:type="character" w:customStyle="1" w:styleId="ListLabel871">
    <w:name w:val="ListLabel 871"/>
    <w:qFormat/>
    <w:rPr>
      <w:rFonts w:cs="Times New Roman"/>
    </w:rPr>
  </w:style>
  <w:style w:type="character" w:customStyle="1" w:styleId="ListLabel872">
    <w:name w:val="ListLabel 872"/>
    <w:qFormat/>
    <w:rPr>
      <w:rFonts w:cs="Times New Roman"/>
    </w:rPr>
  </w:style>
  <w:style w:type="character" w:customStyle="1" w:styleId="ListLabel873">
    <w:name w:val="ListLabel 873"/>
    <w:qFormat/>
    <w:rPr>
      <w:rFonts w:cs="Times New Roman"/>
    </w:rPr>
  </w:style>
  <w:style w:type="character" w:customStyle="1" w:styleId="ListLabel874">
    <w:name w:val="ListLabel 874"/>
    <w:qFormat/>
    <w:rPr>
      <w:rFonts w:cs="Times New Roman"/>
    </w:rPr>
  </w:style>
  <w:style w:type="character" w:customStyle="1" w:styleId="ListLabel875">
    <w:name w:val="ListLabel 875"/>
    <w:qFormat/>
    <w:rPr>
      <w:rFonts w:cs="Times New Roman"/>
    </w:rPr>
  </w:style>
  <w:style w:type="character" w:customStyle="1" w:styleId="ListLabel876">
    <w:name w:val="ListLabel 876"/>
    <w:qFormat/>
    <w:rPr>
      <w:rFonts w:ascii="Arial" w:hAnsi="Arial" w:cs="Times New Roman"/>
      <w:sz w:val="18"/>
    </w:rPr>
  </w:style>
  <w:style w:type="character" w:customStyle="1" w:styleId="ListLabel877">
    <w:name w:val="ListLabel 877"/>
    <w:qFormat/>
    <w:rPr>
      <w:rFonts w:cs="Times New Roman"/>
    </w:rPr>
  </w:style>
  <w:style w:type="character" w:customStyle="1" w:styleId="ListLabel878">
    <w:name w:val="ListLabel 878"/>
    <w:qFormat/>
    <w:rPr>
      <w:rFonts w:cs="Times New Roman"/>
    </w:rPr>
  </w:style>
  <w:style w:type="character" w:customStyle="1" w:styleId="ListLabel879">
    <w:name w:val="ListLabel 879"/>
    <w:qFormat/>
    <w:rPr>
      <w:rFonts w:cs="Times New Roman"/>
    </w:rPr>
  </w:style>
  <w:style w:type="character" w:customStyle="1" w:styleId="ListLabel880">
    <w:name w:val="ListLabel 880"/>
    <w:qFormat/>
    <w:rPr>
      <w:rFonts w:cs="Times New Roman"/>
    </w:rPr>
  </w:style>
  <w:style w:type="character" w:customStyle="1" w:styleId="ListLabel881">
    <w:name w:val="ListLabel 881"/>
    <w:qFormat/>
    <w:rPr>
      <w:rFonts w:cs="Times New Roman"/>
    </w:rPr>
  </w:style>
  <w:style w:type="character" w:customStyle="1" w:styleId="ListLabel882">
    <w:name w:val="ListLabel 882"/>
    <w:qFormat/>
    <w:rPr>
      <w:rFonts w:cs="Times New Roman"/>
    </w:rPr>
  </w:style>
  <w:style w:type="character" w:customStyle="1" w:styleId="ListLabel883">
    <w:name w:val="ListLabel 883"/>
    <w:qFormat/>
    <w:rPr>
      <w:rFonts w:cs="Times New Roman"/>
    </w:rPr>
  </w:style>
  <w:style w:type="character" w:customStyle="1" w:styleId="ListLabel884">
    <w:name w:val="ListLabel 884"/>
    <w:qFormat/>
    <w:rPr>
      <w:rFonts w:cs="Times New Roman"/>
    </w:rPr>
  </w:style>
  <w:style w:type="character" w:customStyle="1" w:styleId="ListLabel885">
    <w:name w:val="ListLabel 885"/>
    <w:qFormat/>
    <w:rPr>
      <w:rFonts w:ascii="Arial" w:hAnsi="Arial" w:cs="Times New Roman"/>
      <w:sz w:val="18"/>
    </w:rPr>
  </w:style>
  <w:style w:type="character" w:customStyle="1" w:styleId="ListLabel886">
    <w:name w:val="ListLabel 886"/>
    <w:qFormat/>
    <w:rPr>
      <w:rFonts w:cs="Times New Roman"/>
    </w:rPr>
  </w:style>
  <w:style w:type="character" w:customStyle="1" w:styleId="ListLabel887">
    <w:name w:val="ListLabel 887"/>
    <w:qFormat/>
    <w:rPr>
      <w:rFonts w:cs="Times New Roman"/>
    </w:rPr>
  </w:style>
  <w:style w:type="character" w:customStyle="1" w:styleId="ListLabel888">
    <w:name w:val="ListLabel 888"/>
    <w:qFormat/>
    <w:rPr>
      <w:rFonts w:cs="Times New Roman"/>
    </w:rPr>
  </w:style>
  <w:style w:type="character" w:customStyle="1" w:styleId="ListLabel889">
    <w:name w:val="ListLabel 889"/>
    <w:qFormat/>
    <w:rPr>
      <w:rFonts w:cs="Times New Roman"/>
    </w:rPr>
  </w:style>
  <w:style w:type="character" w:customStyle="1" w:styleId="ListLabel890">
    <w:name w:val="ListLabel 890"/>
    <w:qFormat/>
    <w:rPr>
      <w:rFonts w:cs="Times New Roman"/>
    </w:rPr>
  </w:style>
  <w:style w:type="character" w:customStyle="1" w:styleId="ListLabel891">
    <w:name w:val="ListLabel 891"/>
    <w:qFormat/>
    <w:rPr>
      <w:rFonts w:cs="Times New Roman"/>
    </w:rPr>
  </w:style>
  <w:style w:type="character" w:customStyle="1" w:styleId="ListLabel892">
    <w:name w:val="ListLabel 892"/>
    <w:qFormat/>
    <w:rPr>
      <w:rFonts w:cs="Times New Roman"/>
    </w:rPr>
  </w:style>
  <w:style w:type="character" w:customStyle="1" w:styleId="ListLabel893">
    <w:name w:val="ListLabel 893"/>
    <w:qFormat/>
    <w:rPr>
      <w:rFonts w:cs="Times New Roman"/>
    </w:rPr>
  </w:style>
  <w:style w:type="character" w:customStyle="1" w:styleId="ListLabel894">
    <w:name w:val="ListLabel 894"/>
    <w:qFormat/>
    <w:rPr>
      <w:rFonts w:ascii="Arial" w:hAnsi="Arial" w:cs="Arial"/>
      <w:i/>
      <w:iCs/>
      <w:color w:val="2257C7"/>
      <w:sz w:val="18"/>
      <w:szCs w:val="18"/>
    </w:rPr>
  </w:style>
  <w:style w:type="character" w:customStyle="1" w:styleId="ListLabel895">
    <w:name w:val="ListLabel 895"/>
    <w:qFormat/>
    <w:rPr>
      <w:rFonts w:ascii="Verdana" w:hAnsi="Verdana" w:cs="Arial"/>
      <w:b/>
      <w:bCs/>
      <w:color w:val="2257C7"/>
      <w:sz w:val="15"/>
      <w:szCs w:val="15"/>
    </w:rPr>
  </w:style>
  <w:style w:type="character" w:customStyle="1" w:styleId="ListLabel896">
    <w:name w:val="ListLabel 896"/>
    <w:qFormat/>
    <w:rPr>
      <w:rFonts w:ascii="Verdana" w:hAnsi="Verdana" w:cs="Arial"/>
      <w:color w:val="2257C7"/>
      <w:sz w:val="15"/>
      <w:szCs w:val="15"/>
      <w:u w:val="single"/>
    </w:rPr>
  </w:style>
  <w:style w:type="character" w:customStyle="1" w:styleId="ListLabel897">
    <w:name w:val="ListLabel 897"/>
    <w:qFormat/>
    <w:rPr>
      <w:rFonts w:ascii="Verdana" w:hAnsi="Verdana" w:cs="Arial"/>
      <w:color w:val="2257C7"/>
      <w:sz w:val="15"/>
      <w:szCs w:val="15"/>
      <w:u w:val="single"/>
      <w:lang w:val="ru-RU"/>
    </w:rPr>
  </w:style>
  <w:style w:type="character" w:customStyle="1" w:styleId="ListLabel898">
    <w:name w:val="ListLabel 898"/>
    <w:qFormat/>
    <w:rPr>
      <w:rFonts w:ascii="Arial" w:hAnsi="Arial" w:cs="Arial"/>
      <w:color w:val="000000"/>
      <w:sz w:val="18"/>
      <w:szCs w:val="18"/>
    </w:rPr>
  </w:style>
  <w:style w:type="character" w:customStyle="1" w:styleId="ListLabel899">
    <w:name w:val="ListLabel 899"/>
    <w:qFormat/>
    <w:rPr>
      <w:rFonts w:ascii="Arial" w:hAnsi="Arial" w:cs="Arial"/>
      <w:b/>
      <w:bCs/>
      <w:color w:val="2257C7"/>
      <w:sz w:val="18"/>
      <w:szCs w:val="18"/>
      <w:u w:val="single"/>
    </w:rPr>
  </w:style>
  <w:style w:type="character" w:customStyle="1" w:styleId="ListLabel900">
    <w:name w:val="ListLabel 900"/>
    <w:qFormat/>
    <w:rPr>
      <w:rFonts w:ascii="Arial" w:hAnsi="Arial" w:cs="Arial"/>
      <w:color w:val="000000"/>
      <w:sz w:val="18"/>
      <w:szCs w:val="18"/>
      <w:u w:val="single"/>
    </w:rPr>
  </w:style>
  <w:style w:type="character" w:customStyle="1" w:styleId="ListLabel901">
    <w:name w:val="ListLabel 901"/>
    <w:qFormat/>
    <w:rPr>
      <w:sz w:val="28"/>
    </w:rPr>
  </w:style>
  <w:style w:type="character" w:customStyle="1" w:styleId="ListLabel902">
    <w:name w:val="ListLabel 902"/>
    <w:qFormat/>
    <w:rPr>
      <w:rFonts w:ascii="Arial" w:hAnsi="Arial" w:cs="Arial"/>
      <w:color w:val="2257C7"/>
      <w:sz w:val="18"/>
      <w:szCs w:val="18"/>
      <w:u w:val="single"/>
    </w:rPr>
  </w:style>
  <w:style w:type="character" w:customStyle="1" w:styleId="ListLabel903">
    <w:name w:val="ListLabel 903"/>
    <w:qFormat/>
    <w:rPr>
      <w:rFonts w:ascii="Arial" w:hAnsi="Arial" w:cs="Arial"/>
      <w:color w:val="2257C7"/>
      <w:sz w:val="18"/>
      <w:szCs w:val="18"/>
      <w:u w:val="single"/>
      <w:lang w:val="en-US"/>
    </w:rPr>
  </w:style>
  <w:style w:type="character" w:customStyle="1" w:styleId="ListLabel904">
    <w:name w:val="ListLabel 904"/>
    <w:qFormat/>
    <w:rPr>
      <w:b w:val="0"/>
      <w:i w:val="0"/>
      <w:strike w:val="0"/>
      <w:dstrike w:val="0"/>
      <w:color w:val="0000FF"/>
      <w:sz w:val="16"/>
      <w:szCs w:val="16"/>
      <w:u w:val="none"/>
    </w:rPr>
  </w:style>
  <w:style w:type="character" w:customStyle="1" w:styleId="ListLabel905">
    <w:name w:val="ListLabel 905"/>
    <w:qFormat/>
    <w:rPr>
      <w:color w:val="0000FF"/>
    </w:rPr>
  </w:style>
  <w:style w:type="character" w:customStyle="1" w:styleId="ListLabel906">
    <w:name w:val="ListLabel 906"/>
    <w:qFormat/>
    <w:rPr>
      <w:rFonts w:ascii="Arial" w:hAnsi="Arial" w:cs="Symbol"/>
      <w:sz w:val="18"/>
    </w:rPr>
  </w:style>
  <w:style w:type="character" w:customStyle="1" w:styleId="ListLabel907">
    <w:name w:val="ListLabel 907"/>
    <w:qFormat/>
    <w:rPr>
      <w:rFonts w:cs="Courier New"/>
      <w:sz w:val="20"/>
    </w:rPr>
  </w:style>
  <w:style w:type="character" w:customStyle="1" w:styleId="ListLabel908">
    <w:name w:val="ListLabel 908"/>
    <w:qFormat/>
    <w:rPr>
      <w:rFonts w:cs="Wingdings"/>
      <w:sz w:val="20"/>
    </w:rPr>
  </w:style>
  <w:style w:type="character" w:customStyle="1" w:styleId="ListLabel909">
    <w:name w:val="ListLabel 909"/>
    <w:qFormat/>
    <w:rPr>
      <w:rFonts w:cs="Wingdings"/>
      <w:sz w:val="20"/>
    </w:rPr>
  </w:style>
  <w:style w:type="character" w:customStyle="1" w:styleId="ListLabel910">
    <w:name w:val="ListLabel 910"/>
    <w:qFormat/>
    <w:rPr>
      <w:rFonts w:cs="Wingdings"/>
      <w:sz w:val="20"/>
    </w:rPr>
  </w:style>
  <w:style w:type="character" w:customStyle="1" w:styleId="ListLabel911">
    <w:name w:val="ListLabel 911"/>
    <w:qFormat/>
    <w:rPr>
      <w:rFonts w:cs="Wingdings"/>
      <w:sz w:val="20"/>
    </w:rPr>
  </w:style>
  <w:style w:type="character" w:customStyle="1" w:styleId="ListLabel912">
    <w:name w:val="ListLabel 912"/>
    <w:qFormat/>
    <w:rPr>
      <w:rFonts w:cs="Wingdings"/>
      <w:sz w:val="20"/>
    </w:rPr>
  </w:style>
  <w:style w:type="character" w:customStyle="1" w:styleId="ListLabel913">
    <w:name w:val="ListLabel 913"/>
    <w:qFormat/>
    <w:rPr>
      <w:rFonts w:cs="Wingdings"/>
      <w:sz w:val="20"/>
    </w:rPr>
  </w:style>
  <w:style w:type="character" w:customStyle="1" w:styleId="ListLabel914">
    <w:name w:val="ListLabel 914"/>
    <w:qFormat/>
    <w:rPr>
      <w:rFonts w:cs="Wingdings"/>
      <w:sz w:val="20"/>
    </w:rPr>
  </w:style>
  <w:style w:type="character" w:customStyle="1" w:styleId="ListLabel915">
    <w:name w:val="ListLabel 915"/>
    <w:qFormat/>
    <w:rPr>
      <w:rFonts w:ascii="Arial" w:hAnsi="Arial" w:cs="Symbol"/>
      <w:sz w:val="18"/>
    </w:rPr>
  </w:style>
  <w:style w:type="character" w:customStyle="1" w:styleId="ListLabel916">
    <w:name w:val="ListLabel 916"/>
    <w:qFormat/>
    <w:rPr>
      <w:rFonts w:cs="Courier New"/>
      <w:sz w:val="20"/>
    </w:rPr>
  </w:style>
  <w:style w:type="character" w:customStyle="1" w:styleId="ListLabel917">
    <w:name w:val="ListLabel 917"/>
    <w:qFormat/>
    <w:rPr>
      <w:rFonts w:cs="Wingdings"/>
      <w:sz w:val="20"/>
    </w:rPr>
  </w:style>
  <w:style w:type="character" w:customStyle="1" w:styleId="ListLabel918">
    <w:name w:val="ListLabel 918"/>
    <w:qFormat/>
    <w:rPr>
      <w:rFonts w:cs="Wingdings"/>
      <w:sz w:val="20"/>
    </w:rPr>
  </w:style>
  <w:style w:type="character" w:customStyle="1" w:styleId="ListLabel919">
    <w:name w:val="ListLabel 919"/>
    <w:qFormat/>
    <w:rPr>
      <w:rFonts w:cs="Wingdings"/>
      <w:sz w:val="20"/>
    </w:rPr>
  </w:style>
  <w:style w:type="character" w:customStyle="1" w:styleId="ListLabel920">
    <w:name w:val="ListLabel 920"/>
    <w:qFormat/>
    <w:rPr>
      <w:rFonts w:cs="Wingdings"/>
      <w:sz w:val="20"/>
    </w:rPr>
  </w:style>
  <w:style w:type="character" w:customStyle="1" w:styleId="ListLabel921">
    <w:name w:val="ListLabel 921"/>
    <w:qFormat/>
    <w:rPr>
      <w:rFonts w:cs="Wingdings"/>
      <w:sz w:val="20"/>
    </w:rPr>
  </w:style>
  <w:style w:type="character" w:customStyle="1" w:styleId="ListLabel922">
    <w:name w:val="ListLabel 922"/>
    <w:qFormat/>
    <w:rPr>
      <w:rFonts w:cs="Wingdings"/>
      <w:sz w:val="20"/>
    </w:rPr>
  </w:style>
  <w:style w:type="character" w:customStyle="1" w:styleId="ListLabel923">
    <w:name w:val="ListLabel 923"/>
    <w:qFormat/>
    <w:rPr>
      <w:rFonts w:cs="Wingdings"/>
      <w:sz w:val="20"/>
    </w:rPr>
  </w:style>
  <w:style w:type="character" w:customStyle="1" w:styleId="ListLabel924">
    <w:name w:val="ListLabel 924"/>
    <w:qFormat/>
    <w:rPr>
      <w:rFonts w:ascii="Arial" w:hAnsi="Arial" w:cs="Symbol"/>
      <w:sz w:val="18"/>
    </w:rPr>
  </w:style>
  <w:style w:type="character" w:customStyle="1" w:styleId="ListLabel925">
    <w:name w:val="ListLabel 925"/>
    <w:qFormat/>
    <w:rPr>
      <w:rFonts w:cs="Courier New"/>
      <w:sz w:val="20"/>
    </w:rPr>
  </w:style>
  <w:style w:type="character" w:customStyle="1" w:styleId="ListLabel926">
    <w:name w:val="ListLabel 926"/>
    <w:qFormat/>
    <w:rPr>
      <w:rFonts w:cs="Wingdings"/>
      <w:sz w:val="20"/>
    </w:rPr>
  </w:style>
  <w:style w:type="character" w:customStyle="1" w:styleId="ListLabel927">
    <w:name w:val="ListLabel 927"/>
    <w:qFormat/>
    <w:rPr>
      <w:rFonts w:cs="Wingdings"/>
      <w:sz w:val="20"/>
    </w:rPr>
  </w:style>
  <w:style w:type="character" w:customStyle="1" w:styleId="ListLabel928">
    <w:name w:val="ListLabel 928"/>
    <w:qFormat/>
    <w:rPr>
      <w:rFonts w:cs="Wingdings"/>
      <w:sz w:val="20"/>
    </w:rPr>
  </w:style>
  <w:style w:type="character" w:customStyle="1" w:styleId="ListLabel929">
    <w:name w:val="ListLabel 929"/>
    <w:qFormat/>
    <w:rPr>
      <w:rFonts w:cs="Wingdings"/>
      <w:sz w:val="20"/>
    </w:rPr>
  </w:style>
  <w:style w:type="character" w:customStyle="1" w:styleId="ListLabel930">
    <w:name w:val="ListLabel 930"/>
    <w:qFormat/>
    <w:rPr>
      <w:rFonts w:cs="Wingdings"/>
      <w:sz w:val="20"/>
    </w:rPr>
  </w:style>
  <w:style w:type="character" w:customStyle="1" w:styleId="ListLabel931">
    <w:name w:val="ListLabel 931"/>
    <w:qFormat/>
    <w:rPr>
      <w:rFonts w:cs="Wingdings"/>
      <w:sz w:val="20"/>
    </w:rPr>
  </w:style>
  <w:style w:type="character" w:customStyle="1" w:styleId="ListLabel932">
    <w:name w:val="ListLabel 932"/>
    <w:qFormat/>
    <w:rPr>
      <w:rFonts w:cs="Wingdings"/>
      <w:sz w:val="20"/>
    </w:rPr>
  </w:style>
  <w:style w:type="character" w:customStyle="1" w:styleId="ListLabel933">
    <w:name w:val="ListLabel 933"/>
    <w:qFormat/>
    <w:rPr>
      <w:rFonts w:ascii="Arial" w:hAnsi="Arial" w:cs="Symbol"/>
      <w:sz w:val="18"/>
    </w:rPr>
  </w:style>
  <w:style w:type="character" w:customStyle="1" w:styleId="ListLabel934">
    <w:name w:val="ListLabel 934"/>
    <w:qFormat/>
    <w:rPr>
      <w:rFonts w:cs="Courier New"/>
      <w:sz w:val="20"/>
    </w:rPr>
  </w:style>
  <w:style w:type="character" w:customStyle="1" w:styleId="ListLabel935">
    <w:name w:val="ListLabel 935"/>
    <w:qFormat/>
    <w:rPr>
      <w:rFonts w:cs="Wingdings"/>
      <w:sz w:val="20"/>
    </w:rPr>
  </w:style>
  <w:style w:type="character" w:customStyle="1" w:styleId="ListLabel936">
    <w:name w:val="ListLabel 936"/>
    <w:qFormat/>
    <w:rPr>
      <w:rFonts w:cs="Wingdings"/>
      <w:sz w:val="20"/>
    </w:rPr>
  </w:style>
  <w:style w:type="character" w:customStyle="1" w:styleId="ListLabel937">
    <w:name w:val="ListLabel 937"/>
    <w:qFormat/>
    <w:rPr>
      <w:rFonts w:cs="Wingdings"/>
      <w:sz w:val="20"/>
    </w:rPr>
  </w:style>
  <w:style w:type="character" w:customStyle="1" w:styleId="ListLabel938">
    <w:name w:val="ListLabel 938"/>
    <w:qFormat/>
    <w:rPr>
      <w:rFonts w:cs="Wingdings"/>
      <w:sz w:val="20"/>
    </w:rPr>
  </w:style>
  <w:style w:type="character" w:customStyle="1" w:styleId="ListLabel939">
    <w:name w:val="ListLabel 939"/>
    <w:qFormat/>
    <w:rPr>
      <w:rFonts w:cs="Wingdings"/>
      <w:sz w:val="20"/>
    </w:rPr>
  </w:style>
  <w:style w:type="character" w:customStyle="1" w:styleId="ListLabel940">
    <w:name w:val="ListLabel 940"/>
    <w:qFormat/>
    <w:rPr>
      <w:rFonts w:cs="Wingdings"/>
      <w:sz w:val="20"/>
    </w:rPr>
  </w:style>
  <w:style w:type="character" w:customStyle="1" w:styleId="ListLabel941">
    <w:name w:val="ListLabel 941"/>
    <w:qFormat/>
    <w:rPr>
      <w:rFonts w:cs="Wingdings"/>
      <w:sz w:val="20"/>
    </w:rPr>
  </w:style>
  <w:style w:type="character" w:customStyle="1" w:styleId="ListLabel942">
    <w:name w:val="ListLabel 942"/>
    <w:qFormat/>
    <w:rPr>
      <w:rFonts w:ascii="Arial" w:hAnsi="Arial" w:cs="Symbol"/>
      <w:sz w:val="18"/>
    </w:rPr>
  </w:style>
  <w:style w:type="character" w:customStyle="1" w:styleId="ListLabel943">
    <w:name w:val="ListLabel 943"/>
    <w:qFormat/>
    <w:rPr>
      <w:rFonts w:cs="Courier New"/>
      <w:sz w:val="20"/>
    </w:rPr>
  </w:style>
  <w:style w:type="character" w:customStyle="1" w:styleId="ListLabel944">
    <w:name w:val="ListLabel 944"/>
    <w:qFormat/>
    <w:rPr>
      <w:rFonts w:cs="Wingdings"/>
      <w:sz w:val="20"/>
    </w:rPr>
  </w:style>
  <w:style w:type="character" w:customStyle="1" w:styleId="ListLabel945">
    <w:name w:val="ListLabel 945"/>
    <w:qFormat/>
    <w:rPr>
      <w:rFonts w:cs="Wingdings"/>
      <w:sz w:val="20"/>
    </w:rPr>
  </w:style>
  <w:style w:type="character" w:customStyle="1" w:styleId="ListLabel946">
    <w:name w:val="ListLabel 946"/>
    <w:qFormat/>
    <w:rPr>
      <w:rFonts w:cs="Wingdings"/>
      <w:sz w:val="20"/>
    </w:rPr>
  </w:style>
  <w:style w:type="character" w:customStyle="1" w:styleId="ListLabel947">
    <w:name w:val="ListLabel 947"/>
    <w:qFormat/>
    <w:rPr>
      <w:rFonts w:cs="Wingdings"/>
      <w:sz w:val="20"/>
    </w:rPr>
  </w:style>
  <w:style w:type="character" w:customStyle="1" w:styleId="ListLabel948">
    <w:name w:val="ListLabel 948"/>
    <w:qFormat/>
    <w:rPr>
      <w:rFonts w:cs="Wingdings"/>
      <w:sz w:val="20"/>
    </w:rPr>
  </w:style>
  <w:style w:type="character" w:customStyle="1" w:styleId="ListLabel949">
    <w:name w:val="ListLabel 949"/>
    <w:qFormat/>
    <w:rPr>
      <w:rFonts w:cs="Wingdings"/>
      <w:sz w:val="20"/>
    </w:rPr>
  </w:style>
  <w:style w:type="character" w:customStyle="1" w:styleId="ListLabel950">
    <w:name w:val="ListLabel 950"/>
    <w:qFormat/>
    <w:rPr>
      <w:rFonts w:cs="Wingdings"/>
      <w:sz w:val="20"/>
    </w:rPr>
  </w:style>
  <w:style w:type="character" w:customStyle="1" w:styleId="ListLabel951">
    <w:name w:val="ListLabel 951"/>
    <w:qFormat/>
    <w:rPr>
      <w:rFonts w:ascii="Arial" w:hAnsi="Arial" w:cs="Times New Roman"/>
      <w:sz w:val="18"/>
    </w:rPr>
  </w:style>
  <w:style w:type="character" w:customStyle="1" w:styleId="ListLabel952">
    <w:name w:val="ListLabel 952"/>
    <w:qFormat/>
    <w:rPr>
      <w:rFonts w:cs="Times New Roman"/>
    </w:rPr>
  </w:style>
  <w:style w:type="character" w:customStyle="1" w:styleId="ListLabel953">
    <w:name w:val="ListLabel 953"/>
    <w:qFormat/>
    <w:rPr>
      <w:rFonts w:cs="Times New Roman"/>
    </w:rPr>
  </w:style>
  <w:style w:type="character" w:customStyle="1" w:styleId="ListLabel954">
    <w:name w:val="ListLabel 954"/>
    <w:qFormat/>
    <w:rPr>
      <w:rFonts w:cs="Times New Roman"/>
    </w:rPr>
  </w:style>
  <w:style w:type="character" w:customStyle="1" w:styleId="ListLabel955">
    <w:name w:val="ListLabel 955"/>
    <w:qFormat/>
    <w:rPr>
      <w:rFonts w:cs="Times New Roman"/>
    </w:rPr>
  </w:style>
  <w:style w:type="character" w:customStyle="1" w:styleId="ListLabel956">
    <w:name w:val="ListLabel 956"/>
    <w:qFormat/>
    <w:rPr>
      <w:rFonts w:cs="Times New Roman"/>
    </w:rPr>
  </w:style>
  <w:style w:type="character" w:customStyle="1" w:styleId="ListLabel957">
    <w:name w:val="ListLabel 957"/>
    <w:qFormat/>
    <w:rPr>
      <w:rFonts w:cs="Times New Roman"/>
    </w:rPr>
  </w:style>
  <w:style w:type="character" w:customStyle="1" w:styleId="ListLabel958">
    <w:name w:val="ListLabel 958"/>
    <w:qFormat/>
    <w:rPr>
      <w:rFonts w:cs="Times New Roman"/>
    </w:rPr>
  </w:style>
  <w:style w:type="character" w:customStyle="1" w:styleId="ListLabel959">
    <w:name w:val="ListLabel 959"/>
    <w:qFormat/>
    <w:rPr>
      <w:rFonts w:cs="Times New Roman"/>
    </w:rPr>
  </w:style>
  <w:style w:type="character" w:customStyle="1" w:styleId="ListLabel960">
    <w:name w:val="ListLabel 960"/>
    <w:qFormat/>
    <w:rPr>
      <w:rFonts w:ascii="Arial" w:hAnsi="Arial" w:cs="Times New Roman"/>
      <w:sz w:val="18"/>
    </w:rPr>
  </w:style>
  <w:style w:type="character" w:customStyle="1" w:styleId="ListLabel961">
    <w:name w:val="ListLabel 961"/>
    <w:qFormat/>
    <w:rPr>
      <w:rFonts w:cs="Times New Roman"/>
    </w:rPr>
  </w:style>
  <w:style w:type="character" w:customStyle="1" w:styleId="ListLabel962">
    <w:name w:val="ListLabel 962"/>
    <w:qFormat/>
    <w:rPr>
      <w:rFonts w:cs="Times New Roman"/>
    </w:rPr>
  </w:style>
  <w:style w:type="character" w:customStyle="1" w:styleId="ListLabel963">
    <w:name w:val="ListLabel 963"/>
    <w:qFormat/>
    <w:rPr>
      <w:rFonts w:cs="Times New Roman"/>
    </w:rPr>
  </w:style>
  <w:style w:type="character" w:customStyle="1" w:styleId="ListLabel964">
    <w:name w:val="ListLabel 964"/>
    <w:qFormat/>
    <w:rPr>
      <w:rFonts w:cs="Times New Roman"/>
    </w:rPr>
  </w:style>
  <w:style w:type="character" w:customStyle="1" w:styleId="ListLabel965">
    <w:name w:val="ListLabel 965"/>
    <w:qFormat/>
    <w:rPr>
      <w:rFonts w:cs="Times New Roman"/>
    </w:rPr>
  </w:style>
  <w:style w:type="character" w:customStyle="1" w:styleId="ListLabel966">
    <w:name w:val="ListLabel 966"/>
    <w:qFormat/>
    <w:rPr>
      <w:rFonts w:cs="Times New Roman"/>
    </w:rPr>
  </w:style>
  <w:style w:type="character" w:customStyle="1" w:styleId="ListLabel967">
    <w:name w:val="ListLabel 967"/>
    <w:qFormat/>
    <w:rPr>
      <w:rFonts w:cs="Times New Roman"/>
    </w:rPr>
  </w:style>
  <w:style w:type="character" w:customStyle="1" w:styleId="ListLabel968">
    <w:name w:val="ListLabel 968"/>
    <w:qFormat/>
    <w:rPr>
      <w:rFonts w:cs="Times New Roman"/>
    </w:rPr>
  </w:style>
  <w:style w:type="character" w:customStyle="1" w:styleId="ListLabel969">
    <w:name w:val="ListLabel 969"/>
    <w:qFormat/>
    <w:rPr>
      <w:rFonts w:ascii="Arial" w:hAnsi="Arial" w:cs="Times New Roman"/>
      <w:sz w:val="18"/>
    </w:rPr>
  </w:style>
  <w:style w:type="character" w:customStyle="1" w:styleId="ListLabel970">
    <w:name w:val="ListLabel 970"/>
    <w:qFormat/>
    <w:rPr>
      <w:rFonts w:cs="Times New Roman"/>
    </w:rPr>
  </w:style>
  <w:style w:type="character" w:customStyle="1" w:styleId="ListLabel971">
    <w:name w:val="ListLabel 971"/>
    <w:qFormat/>
    <w:rPr>
      <w:rFonts w:cs="Times New Roman"/>
    </w:rPr>
  </w:style>
  <w:style w:type="character" w:customStyle="1" w:styleId="ListLabel972">
    <w:name w:val="ListLabel 972"/>
    <w:qFormat/>
    <w:rPr>
      <w:rFonts w:cs="Times New Roman"/>
    </w:rPr>
  </w:style>
  <w:style w:type="character" w:customStyle="1" w:styleId="ListLabel973">
    <w:name w:val="ListLabel 973"/>
    <w:qFormat/>
    <w:rPr>
      <w:rFonts w:cs="Times New Roman"/>
    </w:rPr>
  </w:style>
  <w:style w:type="character" w:customStyle="1" w:styleId="ListLabel974">
    <w:name w:val="ListLabel 974"/>
    <w:qFormat/>
    <w:rPr>
      <w:rFonts w:cs="Times New Roman"/>
    </w:rPr>
  </w:style>
  <w:style w:type="character" w:customStyle="1" w:styleId="ListLabel975">
    <w:name w:val="ListLabel 975"/>
    <w:qFormat/>
    <w:rPr>
      <w:rFonts w:cs="Times New Roman"/>
    </w:rPr>
  </w:style>
  <w:style w:type="character" w:customStyle="1" w:styleId="ListLabel976">
    <w:name w:val="ListLabel 976"/>
    <w:qFormat/>
    <w:rPr>
      <w:rFonts w:cs="Times New Roman"/>
    </w:rPr>
  </w:style>
  <w:style w:type="character" w:customStyle="1" w:styleId="ListLabel977">
    <w:name w:val="ListLabel 977"/>
    <w:qFormat/>
    <w:rPr>
      <w:rFonts w:cs="Times New Roman"/>
    </w:rPr>
  </w:style>
  <w:style w:type="character" w:customStyle="1" w:styleId="ListLabel978">
    <w:name w:val="ListLabel 978"/>
    <w:qFormat/>
    <w:rPr>
      <w:rFonts w:ascii="Arial" w:hAnsi="Arial" w:cs="Times New Roman"/>
      <w:sz w:val="18"/>
    </w:rPr>
  </w:style>
  <w:style w:type="character" w:customStyle="1" w:styleId="ListLabel979">
    <w:name w:val="ListLabel 979"/>
    <w:qFormat/>
    <w:rPr>
      <w:rFonts w:cs="Times New Roman"/>
    </w:rPr>
  </w:style>
  <w:style w:type="character" w:customStyle="1" w:styleId="ListLabel980">
    <w:name w:val="ListLabel 980"/>
    <w:qFormat/>
    <w:rPr>
      <w:rFonts w:cs="Times New Roman"/>
    </w:rPr>
  </w:style>
  <w:style w:type="character" w:customStyle="1" w:styleId="ListLabel981">
    <w:name w:val="ListLabel 981"/>
    <w:qFormat/>
    <w:rPr>
      <w:rFonts w:cs="Times New Roman"/>
    </w:rPr>
  </w:style>
  <w:style w:type="character" w:customStyle="1" w:styleId="ListLabel982">
    <w:name w:val="ListLabel 982"/>
    <w:qFormat/>
    <w:rPr>
      <w:rFonts w:cs="Times New Roman"/>
    </w:rPr>
  </w:style>
  <w:style w:type="character" w:customStyle="1" w:styleId="ListLabel983">
    <w:name w:val="ListLabel 983"/>
    <w:qFormat/>
    <w:rPr>
      <w:rFonts w:cs="Times New Roman"/>
    </w:rPr>
  </w:style>
  <w:style w:type="character" w:customStyle="1" w:styleId="ListLabel984">
    <w:name w:val="ListLabel 984"/>
    <w:qFormat/>
    <w:rPr>
      <w:rFonts w:cs="Times New Roman"/>
    </w:rPr>
  </w:style>
  <w:style w:type="character" w:customStyle="1" w:styleId="ListLabel985">
    <w:name w:val="ListLabel 985"/>
    <w:qFormat/>
    <w:rPr>
      <w:rFonts w:cs="Times New Roman"/>
    </w:rPr>
  </w:style>
  <w:style w:type="character" w:customStyle="1" w:styleId="ListLabel986">
    <w:name w:val="ListLabel 986"/>
    <w:qFormat/>
    <w:rPr>
      <w:rFonts w:cs="Times New Roman"/>
    </w:rPr>
  </w:style>
  <w:style w:type="character" w:customStyle="1" w:styleId="ListLabel987">
    <w:name w:val="ListLabel 987"/>
    <w:qFormat/>
    <w:rPr>
      <w:rFonts w:ascii="Arial" w:hAnsi="Arial" w:cs="Times New Roman"/>
      <w:sz w:val="18"/>
    </w:rPr>
  </w:style>
  <w:style w:type="character" w:customStyle="1" w:styleId="ListLabel988">
    <w:name w:val="ListLabel 988"/>
    <w:qFormat/>
    <w:rPr>
      <w:rFonts w:cs="Times New Roman"/>
    </w:rPr>
  </w:style>
  <w:style w:type="character" w:customStyle="1" w:styleId="ListLabel989">
    <w:name w:val="ListLabel 989"/>
    <w:qFormat/>
    <w:rPr>
      <w:rFonts w:cs="Times New Roman"/>
    </w:rPr>
  </w:style>
  <w:style w:type="character" w:customStyle="1" w:styleId="ListLabel990">
    <w:name w:val="ListLabel 990"/>
    <w:qFormat/>
    <w:rPr>
      <w:rFonts w:cs="Times New Roman"/>
    </w:rPr>
  </w:style>
  <w:style w:type="character" w:customStyle="1" w:styleId="ListLabel991">
    <w:name w:val="ListLabel 991"/>
    <w:qFormat/>
    <w:rPr>
      <w:rFonts w:cs="Times New Roman"/>
    </w:rPr>
  </w:style>
  <w:style w:type="character" w:customStyle="1" w:styleId="ListLabel992">
    <w:name w:val="ListLabel 992"/>
    <w:qFormat/>
    <w:rPr>
      <w:rFonts w:cs="Times New Roman"/>
    </w:rPr>
  </w:style>
  <w:style w:type="character" w:customStyle="1" w:styleId="ListLabel993">
    <w:name w:val="ListLabel 993"/>
    <w:qFormat/>
    <w:rPr>
      <w:rFonts w:cs="Times New Roman"/>
    </w:rPr>
  </w:style>
  <w:style w:type="character" w:customStyle="1" w:styleId="ListLabel994">
    <w:name w:val="ListLabel 994"/>
    <w:qFormat/>
    <w:rPr>
      <w:rFonts w:cs="Times New Roman"/>
    </w:rPr>
  </w:style>
  <w:style w:type="character" w:customStyle="1" w:styleId="ListLabel995">
    <w:name w:val="ListLabel 995"/>
    <w:qFormat/>
    <w:rPr>
      <w:rFonts w:cs="Times New Roman"/>
    </w:rPr>
  </w:style>
  <w:style w:type="character" w:customStyle="1" w:styleId="ListLabel996">
    <w:name w:val="ListLabel 996"/>
    <w:qFormat/>
    <w:rPr>
      <w:rFonts w:ascii="Arial" w:hAnsi="Arial" w:cs="Times New Roman"/>
      <w:sz w:val="18"/>
    </w:rPr>
  </w:style>
  <w:style w:type="character" w:customStyle="1" w:styleId="ListLabel997">
    <w:name w:val="ListLabel 997"/>
    <w:qFormat/>
    <w:rPr>
      <w:rFonts w:cs="Times New Roman"/>
    </w:rPr>
  </w:style>
  <w:style w:type="character" w:customStyle="1" w:styleId="ListLabel998">
    <w:name w:val="ListLabel 998"/>
    <w:qFormat/>
    <w:rPr>
      <w:rFonts w:cs="Times New Roman"/>
    </w:rPr>
  </w:style>
  <w:style w:type="character" w:customStyle="1" w:styleId="ListLabel999">
    <w:name w:val="ListLabel 999"/>
    <w:qFormat/>
    <w:rPr>
      <w:rFonts w:cs="Times New Roman"/>
    </w:rPr>
  </w:style>
  <w:style w:type="character" w:customStyle="1" w:styleId="ListLabel1000">
    <w:name w:val="ListLabel 1000"/>
    <w:qFormat/>
    <w:rPr>
      <w:rFonts w:cs="Times New Roman"/>
    </w:rPr>
  </w:style>
  <w:style w:type="character" w:customStyle="1" w:styleId="ListLabel1001">
    <w:name w:val="ListLabel 1001"/>
    <w:qFormat/>
    <w:rPr>
      <w:rFonts w:cs="Times New Roman"/>
    </w:rPr>
  </w:style>
  <w:style w:type="character" w:customStyle="1" w:styleId="ListLabel1002">
    <w:name w:val="ListLabel 1002"/>
    <w:qFormat/>
    <w:rPr>
      <w:rFonts w:cs="Times New Roman"/>
    </w:rPr>
  </w:style>
  <w:style w:type="character" w:customStyle="1" w:styleId="ListLabel1003">
    <w:name w:val="ListLabel 1003"/>
    <w:qFormat/>
    <w:rPr>
      <w:rFonts w:cs="Times New Roman"/>
    </w:rPr>
  </w:style>
  <w:style w:type="character" w:customStyle="1" w:styleId="ListLabel1004">
    <w:name w:val="ListLabel 1004"/>
    <w:qFormat/>
    <w:rPr>
      <w:rFonts w:cs="Times New Roman"/>
    </w:rPr>
  </w:style>
  <w:style w:type="character" w:customStyle="1" w:styleId="ListLabel1005">
    <w:name w:val="ListLabel 1005"/>
    <w:qFormat/>
    <w:rPr>
      <w:rFonts w:cs="Times New Roman"/>
      <w:sz w:val="18"/>
    </w:rPr>
  </w:style>
  <w:style w:type="character" w:customStyle="1" w:styleId="ListLabel1006">
    <w:name w:val="ListLabel 1006"/>
    <w:qFormat/>
    <w:rPr>
      <w:rFonts w:cs="Times New Roman"/>
    </w:rPr>
  </w:style>
  <w:style w:type="character" w:customStyle="1" w:styleId="ListLabel1007">
    <w:name w:val="ListLabel 1007"/>
    <w:qFormat/>
    <w:rPr>
      <w:rFonts w:cs="Times New Roman"/>
    </w:rPr>
  </w:style>
  <w:style w:type="character" w:customStyle="1" w:styleId="ListLabel1008">
    <w:name w:val="ListLabel 1008"/>
    <w:qFormat/>
    <w:rPr>
      <w:rFonts w:cs="Times New Roman"/>
    </w:rPr>
  </w:style>
  <w:style w:type="character" w:customStyle="1" w:styleId="ListLabel1009">
    <w:name w:val="ListLabel 1009"/>
    <w:qFormat/>
    <w:rPr>
      <w:rFonts w:cs="Times New Roman"/>
    </w:rPr>
  </w:style>
  <w:style w:type="character" w:customStyle="1" w:styleId="ListLabel1010">
    <w:name w:val="ListLabel 1010"/>
    <w:qFormat/>
    <w:rPr>
      <w:rFonts w:cs="Times New Roman"/>
    </w:rPr>
  </w:style>
  <w:style w:type="character" w:customStyle="1" w:styleId="ListLabel1011">
    <w:name w:val="ListLabel 1011"/>
    <w:qFormat/>
    <w:rPr>
      <w:rFonts w:cs="Times New Roman"/>
    </w:rPr>
  </w:style>
  <w:style w:type="character" w:customStyle="1" w:styleId="ListLabel1012">
    <w:name w:val="ListLabel 1012"/>
    <w:qFormat/>
    <w:rPr>
      <w:rFonts w:cs="Times New Roman"/>
    </w:rPr>
  </w:style>
  <w:style w:type="character" w:customStyle="1" w:styleId="ListLabel1013">
    <w:name w:val="ListLabel 1013"/>
    <w:qFormat/>
    <w:rPr>
      <w:rFonts w:cs="Times New Roman"/>
    </w:rPr>
  </w:style>
  <w:style w:type="character" w:customStyle="1" w:styleId="ListLabel1014">
    <w:name w:val="ListLabel 1014"/>
    <w:qFormat/>
    <w:rPr>
      <w:rFonts w:ascii="Arial" w:hAnsi="Arial" w:cs="Times New Roman"/>
      <w:sz w:val="18"/>
    </w:rPr>
  </w:style>
  <w:style w:type="character" w:customStyle="1" w:styleId="ListLabel1015">
    <w:name w:val="ListLabel 1015"/>
    <w:qFormat/>
    <w:rPr>
      <w:rFonts w:cs="Times New Roman"/>
    </w:rPr>
  </w:style>
  <w:style w:type="character" w:customStyle="1" w:styleId="ListLabel1016">
    <w:name w:val="ListLabel 1016"/>
    <w:qFormat/>
    <w:rPr>
      <w:rFonts w:cs="Times New Roman"/>
    </w:rPr>
  </w:style>
  <w:style w:type="character" w:customStyle="1" w:styleId="ListLabel1017">
    <w:name w:val="ListLabel 1017"/>
    <w:qFormat/>
    <w:rPr>
      <w:rFonts w:cs="Times New Roman"/>
    </w:rPr>
  </w:style>
  <w:style w:type="character" w:customStyle="1" w:styleId="ListLabel1018">
    <w:name w:val="ListLabel 1018"/>
    <w:qFormat/>
    <w:rPr>
      <w:rFonts w:cs="Times New Roman"/>
    </w:rPr>
  </w:style>
  <w:style w:type="character" w:customStyle="1" w:styleId="ListLabel1019">
    <w:name w:val="ListLabel 1019"/>
    <w:qFormat/>
    <w:rPr>
      <w:rFonts w:cs="Times New Roman"/>
    </w:rPr>
  </w:style>
  <w:style w:type="character" w:customStyle="1" w:styleId="ListLabel1020">
    <w:name w:val="ListLabel 1020"/>
    <w:qFormat/>
    <w:rPr>
      <w:rFonts w:cs="Times New Roman"/>
    </w:rPr>
  </w:style>
  <w:style w:type="character" w:customStyle="1" w:styleId="ListLabel1021">
    <w:name w:val="ListLabel 1021"/>
    <w:qFormat/>
    <w:rPr>
      <w:rFonts w:cs="Times New Roman"/>
    </w:rPr>
  </w:style>
  <w:style w:type="character" w:customStyle="1" w:styleId="ListLabel1022">
    <w:name w:val="ListLabel 1022"/>
    <w:qFormat/>
    <w:rPr>
      <w:rFonts w:cs="Times New Roman"/>
    </w:rPr>
  </w:style>
  <w:style w:type="character" w:customStyle="1" w:styleId="ListLabel1023">
    <w:name w:val="ListLabel 1023"/>
    <w:qFormat/>
    <w:rPr>
      <w:rFonts w:ascii="Arial" w:hAnsi="Arial" w:cs="Times New Roman"/>
      <w:sz w:val="18"/>
    </w:rPr>
  </w:style>
  <w:style w:type="character" w:customStyle="1" w:styleId="ListLabel1024">
    <w:name w:val="ListLabel 1024"/>
    <w:qFormat/>
    <w:rPr>
      <w:rFonts w:cs="Times New Roman"/>
    </w:rPr>
  </w:style>
  <w:style w:type="character" w:customStyle="1" w:styleId="ListLabel1025">
    <w:name w:val="ListLabel 1025"/>
    <w:qFormat/>
    <w:rPr>
      <w:rFonts w:cs="Times New Roman"/>
    </w:rPr>
  </w:style>
  <w:style w:type="character" w:customStyle="1" w:styleId="ListLabel1026">
    <w:name w:val="ListLabel 1026"/>
    <w:qFormat/>
    <w:rPr>
      <w:rFonts w:cs="Times New Roman"/>
    </w:rPr>
  </w:style>
  <w:style w:type="character" w:customStyle="1" w:styleId="ListLabel1027">
    <w:name w:val="ListLabel 1027"/>
    <w:qFormat/>
    <w:rPr>
      <w:rFonts w:cs="Times New Roman"/>
    </w:rPr>
  </w:style>
  <w:style w:type="character" w:customStyle="1" w:styleId="ListLabel1028">
    <w:name w:val="ListLabel 1028"/>
    <w:qFormat/>
    <w:rPr>
      <w:rFonts w:cs="Times New Roman"/>
    </w:rPr>
  </w:style>
  <w:style w:type="character" w:customStyle="1" w:styleId="ListLabel1029">
    <w:name w:val="ListLabel 1029"/>
    <w:qFormat/>
    <w:rPr>
      <w:rFonts w:cs="Times New Roman"/>
    </w:rPr>
  </w:style>
  <w:style w:type="character" w:customStyle="1" w:styleId="ListLabel1030">
    <w:name w:val="ListLabel 1030"/>
    <w:qFormat/>
    <w:rPr>
      <w:rFonts w:cs="Times New Roman"/>
    </w:rPr>
  </w:style>
  <w:style w:type="character" w:customStyle="1" w:styleId="ListLabel1031">
    <w:name w:val="ListLabel 1031"/>
    <w:qFormat/>
    <w:rPr>
      <w:rFonts w:cs="Times New Roman"/>
    </w:rPr>
  </w:style>
  <w:style w:type="character" w:customStyle="1" w:styleId="ListLabel1032">
    <w:name w:val="ListLabel 1032"/>
    <w:qFormat/>
    <w:rPr>
      <w:rFonts w:ascii="Arial" w:hAnsi="Arial" w:cs="Times New Roman"/>
      <w:sz w:val="18"/>
    </w:rPr>
  </w:style>
  <w:style w:type="character" w:customStyle="1" w:styleId="ListLabel1033">
    <w:name w:val="ListLabel 1033"/>
    <w:qFormat/>
    <w:rPr>
      <w:rFonts w:cs="Times New Roman"/>
    </w:rPr>
  </w:style>
  <w:style w:type="character" w:customStyle="1" w:styleId="ListLabel1034">
    <w:name w:val="ListLabel 1034"/>
    <w:qFormat/>
    <w:rPr>
      <w:rFonts w:cs="Times New Roman"/>
    </w:rPr>
  </w:style>
  <w:style w:type="character" w:customStyle="1" w:styleId="ListLabel1035">
    <w:name w:val="ListLabel 1035"/>
    <w:qFormat/>
    <w:rPr>
      <w:rFonts w:cs="Times New Roman"/>
    </w:rPr>
  </w:style>
  <w:style w:type="character" w:customStyle="1" w:styleId="ListLabel1036">
    <w:name w:val="ListLabel 1036"/>
    <w:qFormat/>
    <w:rPr>
      <w:rFonts w:cs="Times New Roman"/>
    </w:rPr>
  </w:style>
  <w:style w:type="character" w:customStyle="1" w:styleId="ListLabel1037">
    <w:name w:val="ListLabel 1037"/>
    <w:qFormat/>
    <w:rPr>
      <w:rFonts w:cs="Times New Roman"/>
    </w:rPr>
  </w:style>
  <w:style w:type="character" w:customStyle="1" w:styleId="ListLabel1038">
    <w:name w:val="ListLabel 1038"/>
    <w:qFormat/>
    <w:rPr>
      <w:rFonts w:cs="Times New Roman"/>
    </w:rPr>
  </w:style>
  <w:style w:type="character" w:customStyle="1" w:styleId="ListLabel1039">
    <w:name w:val="ListLabel 1039"/>
    <w:qFormat/>
    <w:rPr>
      <w:rFonts w:cs="Times New Roman"/>
    </w:rPr>
  </w:style>
  <w:style w:type="character" w:customStyle="1" w:styleId="ListLabel1040">
    <w:name w:val="ListLabel 1040"/>
    <w:qFormat/>
    <w:rPr>
      <w:rFonts w:cs="Times New Roman"/>
    </w:rPr>
  </w:style>
  <w:style w:type="character" w:customStyle="1" w:styleId="ListLabel1041">
    <w:name w:val="ListLabel 1041"/>
    <w:qFormat/>
    <w:rPr>
      <w:rFonts w:ascii="Arial" w:hAnsi="Arial" w:cs="Times New Roman"/>
      <w:sz w:val="18"/>
    </w:rPr>
  </w:style>
  <w:style w:type="character" w:customStyle="1" w:styleId="ListLabel1042">
    <w:name w:val="ListLabel 1042"/>
    <w:qFormat/>
    <w:rPr>
      <w:rFonts w:cs="Times New Roman"/>
    </w:rPr>
  </w:style>
  <w:style w:type="character" w:customStyle="1" w:styleId="ListLabel1043">
    <w:name w:val="ListLabel 1043"/>
    <w:qFormat/>
    <w:rPr>
      <w:rFonts w:cs="Times New Roman"/>
    </w:rPr>
  </w:style>
  <w:style w:type="character" w:customStyle="1" w:styleId="ListLabel1044">
    <w:name w:val="ListLabel 1044"/>
    <w:qFormat/>
    <w:rPr>
      <w:rFonts w:cs="Times New Roman"/>
    </w:rPr>
  </w:style>
  <w:style w:type="character" w:customStyle="1" w:styleId="ListLabel1045">
    <w:name w:val="ListLabel 1045"/>
    <w:qFormat/>
    <w:rPr>
      <w:rFonts w:cs="Times New Roman"/>
    </w:rPr>
  </w:style>
  <w:style w:type="character" w:customStyle="1" w:styleId="ListLabel1046">
    <w:name w:val="ListLabel 1046"/>
    <w:qFormat/>
    <w:rPr>
      <w:rFonts w:cs="Times New Roman"/>
    </w:rPr>
  </w:style>
  <w:style w:type="character" w:customStyle="1" w:styleId="ListLabel1047">
    <w:name w:val="ListLabel 1047"/>
    <w:qFormat/>
    <w:rPr>
      <w:rFonts w:cs="Times New Roman"/>
    </w:rPr>
  </w:style>
  <w:style w:type="character" w:customStyle="1" w:styleId="ListLabel1048">
    <w:name w:val="ListLabel 1048"/>
    <w:qFormat/>
    <w:rPr>
      <w:rFonts w:cs="Times New Roman"/>
    </w:rPr>
  </w:style>
  <w:style w:type="character" w:customStyle="1" w:styleId="ListLabel1049">
    <w:name w:val="ListLabel 1049"/>
    <w:qFormat/>
    <w:rPr>
      <w:rFonts w:cs="Times New Roman"/>
    </w:rPr>
  </w:style>
  <w:style w:type="character" w:customStyle="1" w:styleId="ListLabel1050">
    <w:name w:val="ListLabel 1050"/>
    <w:qFormat/>
    <w:rPr>
      <w:rFonts w:ascii="Arial" w:hAnsi="Arial" w:cs="Arial"/>
      <w:i/>
      <w:iCs/>
      <w:color w:val="2257C7"/>
      <w:sz w:val="18"/>
      <w:szCs w:val="18"/>
    </w:rPr>
  </w:style>
  <w:style w:type="character" w:customStyle="1" w:styleId="ListLabel1051">
    <w:name w:val="ListLabel 1051"/>
    <w:qFormat/>
    <w:rPr>
      <w:rFonts w:ascii="Verdana" w:hAnsi="Verdana" w:cs="Arial"/>
      <w:b/>
      <w:bCs/>
      <w:color w:val="2257C7"/>
      <w:sz w:val="15"/>
      <w:szCs w:val="15"/>
    </w:rPr>
  </w:style>
  <w:style w:type="character" w:customStyle="1" w:styleId="ListLabel1052">
    <w:name w:val="ListLabel 1052"/>
    <w:qFormat/>
    <w:rPr>
      <w:rFonts w:ascii="Verdana" w:hAnsi="Verdana" w:cs="Arial"/>
      <w:color w:val="2257C7"/>
      <w:sz w:val="15"/>
      <w:szCs w:val="15"/>
      <w:u w:val="single"/>
    </w:rPr>
  </w:style>
  <w:style w:type="character" w:customStyle="1" w:styleId="ListLabel1053">
    <w:name w:val="ListLabel 1053"/>
    <w:qFormat/>
    <w:rPr>
      <w:rFonts w:ascii="Verdana" w:hAnsi="Verdana" w:cs="Arial"/>
      <w:color w:val="2257C7"/>
      <w:sz w:val="15"/>
      <w:szCs w:val="15"/>
      <w:u w:val="single"/>
      <w:lang w:val="ru-RU"/>
    </w:rPr>
  </w:style>
  <w:style w:type="character" w:customStyle="1" w:styleId="ListLabel1054">
    <w:name w:val="ListLabel 1054"/>
    <w:qFormat/>
    <w:rPr>
      <w:rFonts w:ascii="Arial" w:hAnsi="Arial" w:cs="Arial"/>
      <w:color w:val="000000"/>
      <w:sz w:val="18"/>
      <w:szCs w:val="18"/>
    </w:rPr>
  </w:style>
  <w:style w:type="character" w:customStyle="1" w:styleId="ListLabel1055">
    <w:name w:val="ListLabel 1055"/>
    <w:qFormat/>
    <w:rPr>
      <w:rFonts w:ascii="Arial" w:hAnsi="Arial" w:cs="Arial"/>
      <w:b/>
      <w:bCs/>
      <w:color w:val="2257C7"/>
      <w:sz w:val="18"/>
      <w:szCs w:val="18"/>
      <w:u w:val="single"/>
    </w:rPr>
  </w:style>
  <w:style w:type="character" w:customStyle="1" w:styleId="ListLabel1056">
    <w:name w:val="ListLabel 1056"/>
    <w:qFormat/>
    <w:rPr>
      <w:rFonts w:ascii="Arial" w:hAnsi="Arial" w:cs="Arial"/>
      <w:color w:val="000000"/>
      <w:sz w:val="18"/>
      <w:szCs w:val="18"/>
      <w:u w:val="single"/>
    </w:rPr>
  </w:style>
  <w:style w:type="character" w:customStyle="1" w:styleId="ListLabel1057">
    <w:name w:val="ListLabel 1057"/>
    <w:qFormat/>
    <w:rPr>
      <w:sz w:val="28"/>
    </w:rPr>
  </w:style>
  <w:style w:type="character" w:customStyle="1" w:styleId="ListLabel1058">
    <w:name w:val="ListLabel 1058"/>
    <w:qFormat/>
    <w:rPr>
      <w:rFonts w:ascii="Arial" w:hAnsi="Arial" w:cs="Arial"/>
      <w:color w:val="2257C7"/>
      <w:sz w:val="18"/>
      <w:szCs w:val="18"/>
      <w:u w:val="single"/>
    </w:rPr>
  </w:style>
  <w:style w:type="character" w:customStyle="1" w:styleId="ListLabel1059">
    <w:name w:val="ListLabel 1059"/>
    <w:qFormat/>
    <w:rPr>
      <w:rFonts w:ascii="Arial" w:hAnsi="Arial" w:cs="Arial"/>
      <w:color w:val="2257C7"/>
      <w:sz w:val="18"/>
      <w:szCs w:val="18"/>
      <w:u w:val="single"/>
      <w:lang w:val="en-US"/>
    </w:rPr>
  </w:style>
  <w:style w:type="character" w:customStyle="1" w:styleId="ListLabel1060">
    <w:name w:val="ListLabel 1060"/>
    <w:qFormat/>
    <w:rPr>
      <w:b w:val="0"/>
      <w:i w:val="0"/>
      <w:strike w:val="0"/>
      <w:dstrike w:val="0"/>
      <w:color w:val="0000FF"/>
      <w:sz w:val="16"/>
      <w:szCs w:val="16"/>
      <w:u w:val="none"/>
    </w:rPr>
  </w:style>
  <w:style w:type="character" w:customStyle="1" w:styleId="ListLabel1061">
    <w:name w:val="ListLabel 1061"/>
    <w:qFormat/>
    <w:rPr>
      <w:color w:val="0000FF"/>
    </w:rPr>
  </w:style>
  <w:style w:type="character" w:customStyle="1" w:styleId="ListLabel1062">
    <w:name w:val="ListLabel 1062"/>
    <w:qFormat/>
    <w:rPr>
      <w:rFonts w:ascii="Arial" w:hAnsi="Arial" w:cs="Symbol"/>
      <w:sz w:val="18"/>
    </w:rPr>
  </w:style>
  <w:style w:type="character" w:customStyle="1" w:styleId="ListLabel1063">
    <w:name w:val="ListLabel 1063"/>
    <w:qFormat/>
    <w:rPr>
      <w:rFonts w:cs="Courier New"/>
      <w:sz w:val="20"/>
    </w:rPr>
  </w:style>
  <w:style w:type="character" w:customStyle="1" w:styleId="ListLabel1064">
    <w:name w:val="ListLabel 1064"/>
    <w:qFormat/>
    <w:rPr>
      <w:rFonts w:cs="Wingdings"/>
      <w:sz w:val="20"/>
    </w:rPr>
  </w:style>
  <w:style w:type="character" w:customStyle="1" w:styleId="ListLabel1065">
    <w:name w:val="ListLabel 1065"/>
    <w:qFormat/>
    <w:rPr>
      <w:rFonts w:cs="Wingdings"/>
      <w:sz w:val="20"/>
    </w:rPr>
  </w:style>
  <w:style w:type="character" w:customStyle="1" w:styleId="ListLabel1066">
    <w:name w:val="ListLabel 1066"/>
    <w:qFormat/>
    <w:rPr>
      <w:rFonts w:cs="Wingdings"/>
      <w:sz w:val="20"/>
    </w:rPr>
  </w:style>
  <w:style w:type="character" w:customStyle="1" w:styleId="ListLabel1067">
    <w:name w:val="ListLabel 1067"/>
    <w:qFormat/>
    <w:rPr>
      <w:rFonts w:cs="Wingdings"/>
      <w:sz w:val="20"/>
    </w:rPr>
  </w:style>
  <w:style w:type="character" w:customStyle="1" w:styleId="ListLabel1068">
    <w:name w:val="ListLabel 1068"/>
    <w:qFormat/>
    <w:rPr>
      <w:rFonts w:cs="Wingdings"/>
      <w:sz w:val="20"/>
    </w:rPr>
  </w:style>
  <w:style w:type="character" w:customStyle="1" w:styleId="ListLabel1069">
    <w:name w:val="ListLabel 1069"/>
    <w:qFormat/>
    <w:rPr>
      <w:rFonts w:cs="Wingdings"/>
      <w:sz w:val="20"/>
    </w:rPr>
  </w:style>
  <w:style w:type="character" w:customStyle="1" w:styleId="ListLabel1070">
    <w:name w:val="ListLabel 1070"/>
    <w:qFormat/>
    <w:rPr>
      <w:rFonts w:cs="Wingdings"/>
      <w:sz w:val="20"/>
    </w:rPr>
  </w:style>
  <w:style w:type="character" w:customStyle="1" w:styleId="ListLabel1071">
    <w:name w:val="ListLabel 1071"/>
    <w:qFormat/>
    <w:rPr>
      <w:rFonts w:ascii="Arial" w:hAnsi="Arial" w:cs="Symbol"/>
      <w:sz w:val="18"/>
    </w:rPr>
  </w:style>
  <w:style w:type="character" w:customStyle="1" w:styleId="ListLabel1072">
    <w:name w:val="ListLabel 1072"/>
    <w:qFormat/>
    <w:rPr>
      <w:rFonts w:cs="Courier New"/>
      <w:sz w:val="20"/>
    </w:rPr>
  </w:style>
  <w:style w:type="character" w:customStyle="1" w:styleId="ListLabel1073">
    <w:name w:val="ListLabel 1073"/>
    <w:qFormat/>
    <w:rPr>
      <w:rFonts w:cs="Wingdings"/>
      <w:sz w:val="20"/>
    </w:rPr>
  </w:style>
  <w:style w:type="character" w:customStyle="1" w:styleId="ListLabel1074">
    <w:name w:val="ListLabel 1074"/>
    <w:qFormat/>
    <w:rPr>
      <w:rFonts w:cs="Wingdings"/>
      <w:sz w:val="20"/>
    </w:rPr>
  </w:style>
  <w:style w:type="character" w:customStyle="1" w:styleId="ListLabel1075">
    <w:name w:val="ListLabel 1075"/>
    <w:qFormat/>
    <w:rPr>
      <w:rFonts w:cs="Wingdings"/>
      <w:sz w:val="20"/>
    </w:rPr>
  </w:style>
  <w:style w:type="character" w:customStyle="1" w:styleId="ListLabel1076">
    <w:name w:val="ListLabel 1076"/>
    <w:qFormat/>
    <w:rPr>
      <w:rFonts w:cs="Wingdings"/>
      <w:sz w:val="20"/>
    </w:rPr>
  </w:style>
  <w:style w:type="character" w:customStyle="1" w:styleId="ListLabel1077">
    <w:name w:val="ListLabel 1077"/>
    <w:qFormat/>
    <w:rPr>
      <w:rFonts w:cs="Wingdings"/>
      <w:sz w:val="20"/>
    </w:rPr>
  </w:style>
  <w:style w:type="character" w:customStyle="1" w:styleId="ListLabel1078">
    <w:name w:val="ListLabel 1078"/>
    <w:qFormat/>
    <w:rPr>
      <w:rFonts w:cs="Wingdings"/>
      <w:sz w:val="20"/>
    </w:rPr>
  </w:style>
  <w:style w:type="character" w:customStyle="1" w:styleId="ListLabel1079">
    <w:name w:val="ListLabel 1079"/>
    <w:qFormat/>
    <w:rPr>
      <w:rFonts w:cs="Wingdings"/>
      <w:sz w:val="20"/>
    </w:rPr>
  </w:style>
  <w:style w:type="character" w:customStyle="1" w:styleId="ListLabel1080">
    <w:name w:val="ListLabel 1080"/>
    <w:qFormat/>
    <w:rPr>
      <w:rFonts w:ascii="Arial" w:hAnsi="Arial" w:cs="Symbol"/>
      <w:sz w:val="18"/>
    </w:rPr>
  </w:style>
  <w:style w:type="character" w:customStyle="1" w:styleId="ListLabel1081">
    <w:name w:val="ListLabel 1081"/>
    <w:qFormat/>
    <w:rPr>
      <w:rFonts w:cs="Courier New"/>
      <w:sz w:val="20"/>
    </w:rPr>
  </w:style>
  <w:style w:type="character" w:customStyle="1" w:styleId="ListLabel1082">
    <w:name w:val="ListLabel 1082"/>
    <w:qFormat/>
    <w:rPr>
      <w:rFonts w:cs="Wingdings"/>
      <w:sz w:val="20"/>
    </w:rPr>
  </w:style>
  <w:style w:type="character" w:customStyle="1" w:styleId="ListLabel1083">
    <w:name w:val="ListLabel 1083"/>
    <w:qFormat/>
    <w:rPr>
      <w:rFonts w:cs="Wingdings"/>
      <w:sz w:val="20"/>
    </w:rPr>
  </w:style>
  <w:style w:type="character" w:customStyle="1" w:styleId="ListLabel1084">
    <w:name w:val="ListLabel 1084"/>
    <w:qFormat/>
    <w:rPr>
      <w:rFonts w:cs="Wingdings"/>
      <w:sz w:val="20"/>
    </w:rPr>
  </w:style>
  <w:style w:type="character" w:customStyle="1" w:styleId="ListLabel1085">
    <w:name w:val="ListLabel 1085"/>
    <w:qFormat/>
    <w:rPr>
      <w:rFonts w:cs="Wingdings"/>
      <w:sz w:val="20"/>
    </w:rPr>
  </w:style>
  <w:style w:type="character" w:customStyle="1" w:styleId="ListLabel1086">
    <w:name w:val="ListLabel 1086"/>
    <w:qFormat/>
    <w:rPr>
      <w:rFonts w:cs="Wingdings"/>
      <w:sz w:val="20"/>
    </w:rPr>
  </w:style>
  <w:style w:type="character" w:customStyle="1" w:styleId="ListLabel1087">
    <w:name w:val="ListLabel 1087"/>
    <w:qFormat/>
    <w:rPr>
      <w:rFonts w:cs="Wingdings"/>
      <w:sz w:val="20"/>
    </w:rPr>
  </w:style>
  <w:style w:type="character" w:customStyle="1" w:styleId="ListLabel1088">
    <w:name w:val="ListLabel 1088"/>
    <w:qFormat/>
    <w:rPr>
      <w:rFonts w:cs="Wingdings"/>
      <w:sz w:val="20"/>
    </w:rPr>
  </w:style>
  <w:style w:type="character" w:customStyle="1" w:styleId="ListLabel1089">
    <w:name w:val="ListLabel 1089"/>
    <w:qFormat/>
    <w:rPr>
      <w:rFonts w:ascii="Arial" w:hAnsi="Arial" w:cs="Symbol"/>
      <w:sz w:val="18"/>
    </w:rPr>
  </w:style>
  <w:style w:type="character" w:customStyle="1" w:styleId="ListLabel1090">
    <w:name w:val="ListLabel 1090"/>
    <w:qFormat/>
    <w:rPr>
      <w:rFonts w:cs="Courier New"/>
      <w:sz w:val="20"/>
    </w:rPr>
  </w:style>
  <w:style w:type="character" w:customStyle="1" w:styleId="ListLabel1091">
    <w:name w:val="ListLabel 1091"/>
    <w:qFormat/>
    <w:rPr>
      <w:rFonts w:cs="Wingdings"/>
      <w:sz w:val="20"/>
    </w:rPr>
  </w:style>
  <w:style w:type="character" w:customStyle="1" w:styleId="ListLabel1092">
    <w:name w:val="ListLabel 1092"/>
    <w:qFormat/>
    <w:rPr>
      <w:rFonts w:cs="Wingdings"/>
      <w:sz w:val="20"/>
    </w:rPr>
  </w:style>
  <w:style w:type="character" w:customStyle="1" w:styleId="ListLabel1093">
    <w:name w:val="ListLabel 1093"/>
    <w:qFormat/>
    <w:rPr>
      <w:rFonts w:cs="Wingdings"/>
      <w:sz w:val="20"/>
    </w:rPr>
  </w:style>
  <w:style w:type="character" w:customStyle="1" w:styleId="ListLabel1094">
    <w:name w:val="ListLabel 1094"/>
    <w:qFormat/>
    <w:rPr>
      <w:rFonts w:cs="Wingdings"/>
      <w:sz w:val="20"/>
    </w:rPr>
  </w:style>
  <w:style w:type="character" w:customStyle="1" w:styleId="ListLabel1095">
    <w:name w:val="ListLabel 1095"/>
    <w:qFormat/>
    <w:rPr>
      <w:rFonts w:cs="Wingdings"/>
      <w:sz w:val="20"/>
    </w:rPr>
  </w:style>
  <w:style w:type="character" w:customStyle="1" w:styleId="ListLabel1096">
    <w:name w:val="ListLabel 1096"/>
    <w:qFormat/>
    <w:rPr>
      <w:rFonts w:cs="Wingdings"/>
      <w:sz w:val="20"/>
    </w:rPr>
  </w:style>
  <w:style w:type="character" w:customStyle="1" w:styleId="ListLabel1097">
    <w:name w:val="ListLabel 1097"/>
    <w:qFormat/>
    <w:rPr>
      <w:rFonts w:cs="Wingdings"/>
      <w:sz w:val="20"/>
    </w:rPr>
  </w:style>
  <w:style w:type="character" w:customStyle="1" w:styleId="ListLabel1098">
    <w:name w:val="ListLabel 1098"/>
    <w:qFormat/>
    <w:rPr>
      <w:rFonts w:ascii="Arial" w:hAnsi="Arial" w:cs="Symbol"/>
      <w:sz w:val="18"/>
    </w:rPr>
  </w:style>
  <w:style w:type="character" w:customStyle="1" w:styleId="ListLabel1099">
    <w:name w:val="ListLabel 1099"/>
    <w:qFormat/>
    <w:rPr>
      <w:rFonts w:cs="Courier New"/>
      <w:sz w:val="20"/>
    </w:rPr>
  </w:style>
  <w:style w:type="character" w:customStyle="1" w:styleId="ListLabel1100">
    <w:name w:val="ListLabel 1100"/>
    <w:qFormat/>
    <w:rPr>
      <w:rFonts w:cs="Wingdings"/>
      <w:sz w:val="20"/>
    </w:rPr>
  </w:style>
  <w:style w:type="character" w:customStyle="1" w:styleId="ListLabel1101">
    <w:name w:val="ListLabel 1101"/>
    <w:qFormat/>
    <w:rPr>
      <w:rFonts w:cs="Wingdings"/>
      <w:sz w:val="20"/>
    </w:rPr>
  </w:style>
  <w:style w:type="character" w:customStyle="1" w:styleId="ListLabel1102">
    <w:name w:val="ListLabel 1102"/>
    <w:qFormat/>
    <w:rPr>
      <w:rFonts w:cs="Wingdings"/>
      <w:sz w:val="20"/>
    </w:rPr>
  </w:style>
  <w:style w:type="character" w:customStyle="1" w:styleId="ListLabel1103">
    <w:name w:val="ListLabel 1103"/>
    <w:qFormat/>
    <w:rPr>
      <w:rFonts w:cs="Wingdings"/>
      <w:sz w:val="20"/>
    </w:rPr>
  </w:style>
  <w:style w:type="character" w:customStyle="1" w:styleId="ListLabel1104">
    <w:name w:val="ListLabel 1104"/>
    <w:qFormat/>
    <w:rPr>
      <w:rFonts w:cs="Wingdings"/>
      <w:sz w:val="20"/>
    </w:rPr>
  </w:style>
  <w:style w:type="character" w:customStyle="1" w:styleId="ListLabel1105">
    <w:name w:val="ListLabel 1105"/>
    <w:qFormat/>
    <w:rPr>
      <w:rFonts w:cs="Wingdings"/>
      <w:sz w:val="20"/>
    </w:rPr>
  </w:style>
  <w:style w:type="character" w:customStyle="1" w:styleId="ListLabel1106">
    <w:name w:val="ListLabel 1106"/>
    <w:qFormat/>
    <w:rPr>
      <w:rFonts w:cs="Wingdings"/>
      <w:sz w:val="20"/>
    </w:rPr>
  </w:style>
  <w:style w:type="character" w:customStyle="1" w:styleId="ListLabel1107">
    <w:name w:val="ListLabel 1107"/>
    <w:qFormat/>
    <w:rPr>
      <w:rFonts w:ascii="Arial" w:hAnsi="Arial" w:cs="Times New Roman"/>
      <w:sz w:val="18"/>
    </w:rPr>
  </w:style>
  <w:style w:type="character" w:customStyle="1" w:styleId="ListLabel1108">
    <w:name w:val="ListLabel 1108"/>
    <w:qFormat/>
    <w:rPr>
      <w:rFonts w:cs="Times New Roman"/>
    </w:rPr>
  </w:style>
  <w:style w:type="character" w:customStyle="1" w:styleId="ListLabel1109">
    <w:name w:val="ListLabel 1109"/>
    <w:qFormat/>
    <w:rPr>
      <w:rFonts w:cs="Times New Roman"/>
    </w:rPr>
  </w:style>
  <w:style w:type="character" w:customStyle="1" w:styleId="ListLabel1110">
    <w:name w:val="ListLabel 1110"/>
    <w:qFormat/>
    <w:rPr>
      <w:rFonts w:cs="Times New Roman"/>
    </w:rPr>
  </w:style>
  <w:style w:type="character" w:customStyle="1" w:styleId="ListLabel1111">
    <w:name w:val="ListLabel 1111"/>
    <w:qFormat/>
    <w:rPr>
      <w:rFonts w:cs="Times New Roman"/>
    </w:rPr>
  </w:style>
  <w:style w:type="character" w:customStyle="1" w:styleId="ListLabel1112">
    <w:name w:val="ListLabel 1112"/>
    <w:qFormat/>
    <w:rPr>
      <w:rFonts w:cs="Times New Roman"/>
    </w:rPr>
  </w:style>
  <w:style w:type="character" w:customStyle="1" w:styleId="ListLabel1113">
    <w:name w:val="ListLabel 1113"/>
    <w:qFormat/>
    <w:rPr>
      <w:rFonts w:cs="Times New Roman"/>
    </w:rPr>
  </w:style>
  <w:style w:type="character" w:customStyle="1" w:styleId="ListLabel1114">
    <w:name w:val="ListLabel 1114"/>
    <w:qFormat/>
    <w:rPr>
      <w:rFonts w:cs="Times New Roman"/>
    </w:rPr>
  </w:style>
  <w:style w:type="character" w:customStyle="1" w:styleId="ListLabel1115">
    <w:name w:val="ListLabel 1115"/>
    <w:qFormat/>
    <w:rPr>
      <w:rFonts w:cs="Times New Roman"/>
    </w:rPr>
  </w:style>
  <w:style w:type="character" w:customStyle="1" w:styleId="ListLabel1116">
    <w:name w:val="ListLabel 1116"/>
    <w:qFormat/>
    <w:rPr>
      <w:rFonts w:ascii="Arial" w:hAnsi="Arial" w:cs="Times New Roman"/>
      <w:sz w:val="18"/>
    </w:rPr>
  </w:style>
  <w:style w:type="character" w:customStyle="1" w:styleId="ListLabel1117">
    <w:name w:val="ListLabel 1117"/>
    <w:qFormat/>
    <w:rPr>
      <w:rFonts w:cs="Times New Roman"/>
    </w:rPr>
  </w:style>
  <w:style w:type="character" w:customStyle="1" w:styleId="ListLabel1118">
    <w:name w:val="ListLabel 1118"/>
    <w:qFormat/>
    <w:rPr>
      <w:rFonts w:cs="Times New Roman"/>
    </w:rPr>
  </w:style>
  <w:style w:type="character" w:customStyle="1" w:styleId="ListLabel1119">
    <w:name w:val="ListLabel 1119"/>
    <w:qFormat/>
    <w:rPr>
      <w:rFonts w:cs="Times New Roman"/>
    </w:rPr>
  </w:style>
  <w:style w:type="character" w:customStyle="1" w:styleId="ListLabel1120">
    <w:name w:val="ListLabel 1120"/>
    <w:qFormat/>
    <w:rPr>
      <w:rFonts w:cs="Times New Roman"/>
    </w:rPr>
  </w:style>
  <w:style w:type="character" w:customStyle="1" w:styleId="ListLabel1121">
    <w:name w:val="ListLabel 1121"/>
    <w:qFormat/>
    <w:rPr>
      <w:rFonts w:cs="Times New Roman"/>
    </w:rPr>
  </w:style>
  <w:style w:type="character" w:customStyle="1" w:styleId="ListLabel1122">
    <w:name w:val="ListLabel 1122"/>
    <w:qFormat/>
    <w:rPr>
      <w:rFonts w:cs="Times New Roman"/>
    </w:rPr>
  </w:style>
  <w:style w:type="character" w:customStyle="1" w:styleId="ListLabel1123">
    <w:name w:val="ListLabel 1123"/>
    <w:qFormat/>
    <w:rPr>
      <w:rFonts w:cs="Times New Roman"/>
    </w:rPr>
  </w:style>
  <w:style w:type="character" w:customStyle="1" w:styleId="ListLabel1124">
    <w:name w:val="ListLabel 1124"/>
    <w:qFormat/>
    <w:rPr>
      <w:rFonts w:cs="Times New Roman"/>
    </w:rPr>
  </w:style>
  <w:style w:type="character" w:customStyle="1" w:styleId="ListLabel1125">
    <w:name w:val="ListLabel 1125"/>
    <w:qFormat/>
    <w:rPr>
      <w:rFonts w:ascii="Arial" w:hAnsi="Arial" w:cs="Times New Roman"/>
      <w:sz w:val="18"/>
    </w:rPr>
  </w:style>
  <w:style w:type="character" w:customStyle="1" w:styleId="ListLabel1126">
    <w:name w:val="ListLabel 1126"/>
    <w:qFormat/>
    <w:rPr>
      <w:rFonts w:cs="Times New Roman"/>
    </w:rPr>
  </w:style>
  <w:style w:type="character" w:customStyle="1" w:styleId="ListLabel1127">
    <w:name w:val="ListLabel 1127"/>
    <w:qFormat/>
    <w:rPr>
      <w:rFonts w:cs="Times New Roman"/>
    </w:rPr>
  </w:style>
  <w:style w:type="character" w:customStyle="1" w:styleId="ListLabel1128">
    <w:name w:val="ListLabel 1128"/>
    <w:qFormat/>
    <w:rPr>
      <w:rFonts w:cs="Times New Roman"/>
    </w:rPr>
  </w:style>
  <w:style w:type="character" w:customStyle="1" w:styleId="ListLabel1129">
    <w:name w:val="ListLabel 1129"/>
    <w:qFormat/>
    <w:rPr>
      <w:rFonts w:cs="Times New Roman"/>
    </w:rPr>
  </w:style>
  <w:style w:type="character" w:customStyle="1" w:styleId="ListLabel1130">
    <w:name w:val="ListLabel 1130"/>
    <w:qFormat/>
    <w:rPr>
      <w:rFonts w:cs="Times New Roman"/>
    </w:rPr>
  </w:style>
  <w:style w:type="character" w:customStyle="1" w:styleId="ListLabel1131">
    <w:name w:val="ListLabel 1131"/>
    <w:qFormat/>
    <w:rPr>
      <w:rFonts w:cs="Times New Roman"/>
    </w:rPr>
  </w:style>
  <w:style w:type="character" w:customStyle="1" w:styleId="ListLabel1132">
    <w:name w:val="ListLabel 1132"/>
    <w:qFormat/>
    <w:rPr>
      <w:rFonts w:cs="Times New Roman"/>
    </w:rPr>
  </w:style>
  <w:style w:type="character" w:customStyle="1" w:styleId="ListLabel1133">
    <w:name w:val="ListLabel 1133"/>
    <w:qFormat/>
    <w:rPr>
      <w:rFonts w:cs="Times New Roman"/>
    </w:rPr>
  </w:style>
  <w:style w:type="character" w:customStyle="1" w:styleId="ListLabel1134">
    <w:name w:val="ListLabel 1134"/>
    <w:qFormat/>
    <w:rPr>
      <w:rFonts w:ascii="Arial" w:hAnsi="Arial" w:cs="Times New Roman"/>
      <w:sz w:val="18"/>
    </w:rPr>
  </w:style>
  <w:style w:type="character" w:customStyle="1" w:styleId="ListLabel1135">
    <w:name w:val="ListLabel 1135"/>
    <w:qFormat/>
    <w:rPr>
      <w:rFonts w:cs="Times New Roman"/>
    </w:rPr>
  </w:style>
  <w:style w:type="character" w:customStyle="1" w:styleId="ListLabel1136">
    <w:name w:val="ListLabel 1136"/>
    <w:qFormat/>
    <w:rPr>
      <w:rFonts w:cs="Times New Roman"/>
    </w:rPr>
  </w:style>
  <w:style w:type="character" w:customStyle="1" w:styleId="ListLabel1137">
    <w:name w:val="ListLabel 1137"/>
    <w:qFormat/>
    <w:rPr>
      <w:rFonts w:cs="Times New Roman"/>
    </w:rPr>
  </w:style>
  <w:style w:type="character" w:customStyle="1" w:styleId="ListLabel1138">
    <w:name w:val="ListLabel 1138"/>
    <w:qFormat/>
    <w:rPr>
      <w:rFonts w:cs="Times New Roman"/>
    </w:rPr>
  </w:style>
  <w:style w:type="character" w:customStyle="1" w:styleId="ListLabel1139">
    <w:name w:val="ListLabel 1139"/>
    <w:qFormat/>
    <w:rPr>
      <w:rFonts w:cs="Times New Roman"/>
    </w:rPr>
  </w:style>
  <w:style w:type="character" w:customStyle="1" w:styleId="ListLabel1140">
    <w:name w:val="ListLabel 1140"/>
    <w:qFormat/>
    <w:rPr>
      <w:rFonts w:cs="Times New Roman"/>
    </w:rPr>
  </w:style>
  <w:style w:type="character" w:customStyle="1" w:styleId="ListLabel1141">
    <w:name w:val="ListLabel 1141"/>
    <w:qFormat/>
    <w:rPr>
      <w:rFonts w:cs="Times New Roman"/>
    </w:rPr>
  </w:style>
  <w:style w:type="character" w:customStyle="1" w:styleId="ListLabel1142">
    <w:name w:val="ListLabel 1142"/>
    <w:qFormat/>
    <w:rPr>
      <w:rFonts w:cs="Times New Roman"/>
    </w:rPr>
  </w:style>
  <w:style w:type="character" w:customStyle="1" w:styleId="ListLabel1143">
    <w:name w:val="ListLabel 1143"/>
    <w:qFormat/>
    <w:rPr>
      <w:rFonts w:ascii="Arial" w:hAnsi="Arial" w:cs="Times New Roman"/>
      <w:sz w:val="18"/>
    </w:rPr>
  </w:style>
  <w:style w:type="character" w:customStyle="1" w:styleId="ListLabel1144">
    <w:name w:val="ListLabel 1144"/>
    <w:qFormat/>
    <w:rPr>
      <w:rFonts w:cs="Times New Roman"/>
    </w:rPr>
  </w:style>
  <w:style w:type="character" w:customStyle="1" w:styleId="ListLabel1145">
    <w:name w:val="ListLabel 1145"/>
    <w:qFormat/>
    <w:rPr>
      <w:rFonts w:cs="Times New Roman"/>
    </w:rPr>
  </w:style>
  <w:style w:type="character" w:customStyle="1" w:styleId="ListLabel1146">
    <w:name w:val="ListLabel 1146"/>
    <w:qFormat/>
    <w:rPr>
      <w:rFonts w:cs="Times New Roman"/>
    </w:rPr>
  </w:style>
  <w:style w:type="character" w:customStyle="1" w:styleId="ListLabel1147">
    <w:name w:val="ListLabel 1147"/>
    <w:qFormat/>
    <w:rPr>
      <w:rFonts w:cs="Times New Roman"/>
    </w:rPr>
  </w:style>
  <w:style w:type="character" w:customStyle="1" w:styleId="ListLabel1148">
    <w:name w:val="ListLabel 1148"/>
    <w:qFormat/>
    <w:rPr>
      <w:rFonts w:cs="Times New Roman"/>
    </w:rPr>
  </w:style>
  <w:style w:type="character" w:customStyle="1" w:styleId="ListLabel1149">
    <w:name w:val="ListLabel 1149"/>
    <w:qFormat/>
    <w:rPr>
      <w:rFonts w:cs="Times New Roman"/>
    </w:rPr>
  </w:style>
  <w:style w:type="character" w:customStyle="1" w:styleId="ListLabel1150">
    <w:name w:val="ListLabel 1150"/>
    <w:qFormat/>
    <w:rPr>
      <w:rFonts w:cs="Times New Roman"/>
    </w:rPr>
  </w:style>
  <w:style w:type="character" w:customStyle="1" w:styleId="ListLabel1151">
    <w:name w:val="ListLabel 1151"/>
    <w:qFormat/>
    <w:rPr>
      <w:rFonts w:cs="Times New Roman"/>
    </w:rPr>
  </w:style>
  <w:style w:type="character" w:customStyle="1" w:styleId="ListLabel1152">
    <w:name w:val="ListLabel 1152"/>
    <w:qFormat/>
    <w:rPr>
      <w:rFonts w:ascii="Arial" w:hAnsi="Arial" w:cs="Times New Roman"/>
      <w:sz w:val="18"/>
    </w:rPr>
  </w:style>
  <w:style w:type="character" w:customStyle="1" w:styleId="ListLabel1153">
    <w:name w:val="ListLabel 1153"/>
    <w:qFormat/>
    <w:rPr>
      <w:rFonts w:cs="Times New Roman"/>
    </w:rPr>
  </w:style>
  <w:style w:type="character" w:customStyle="1" w:styleId="ListLabel1154">
    <w:name w:val="ListLabel 1154"/>
    <w:qFormat/>
    <w:rPr>
      <w:rFonts w:cs="Times New Roman"/>
    </w:rPr>
  </w:style>
  <w:style w:type="character" w:customStyle="1" w:styleId="ListLabel1155">
    <w:name w:val="ListLabel 1155"/>
    <w:qFormat/>
    <w:rPr>
      <w:rFonts w:cs="Times New Roman"/>
    </w:rPr>
  </w:style>
  <w:style w:type="character" w:customStyle="1" w:styleId="ListLabel1156">
    <w:name w:val="ListLabel 1156"/>
    <w:qFormat/>
    <w:rPr>
      <w:rFonts w:cs="Times New Roman"/>
    </w:rPr>
  </w:style>
  <w:style w:type="character" w:customStyle="1" w:styleId="ListLabel1157">
    <w:name w:val="ListLabel 1157"/>
    <w:qFormat/>
    <w:rPr>
      <w:rFonts w:cs="Times New Roman"/>
    </w:rPr>
  </w:style>
  <w:style w:type="character" w:customStyle="1" w:styleId="ListLabel1158">
    <w:name w:val="ListLabel 1158"/>
    <w:qFormat/>
    <w:rPr>
      <w:rFonts w:cs="Times New Roman"/>
    </w:rPr>
  </w:style>
  <w:style w:type="character" w:customStyle="1" w:styleId="ListLabel1159">
    <w:name w:val="ListLabel 1159"/>
    <w:qFormat/>
    <w:rPr>
      <w:rFonts w:cs="Times New Roman"/>
    </w:rPr>
  </w:style>
  <w:style w:type="character" w:customStyle="1" w:styleId="ListLabel1160">
    <w:name w:val="ListLabel 1160"/>
    <w:qFormat/>
    <w:rPr>
      <w:rFonts w:cs="Times New Roman"/>
    </w:rPr>
  </w:style>
  <w:style w:type="character" w:customStyle="1" w:styleId="ListLabel1161">
    <w:name w:val="ListLabel 1161"/>
    <w:qFormat/>
    <w:rPr>
      <w:rFonts w:cs="Times New Roman"/>
      <w:sz w:val="18"/>
    </w:rPr>
  </w:style>
  <w:style w:type="character" w:customStyle="1" w:styleId="ListLabel1162">
    <w:name w:val="ListLabel 1162"/>
    <w:qFormat/>
    <w:rPr>
      <w:rFonts w:cs="Times New Roman"/>
    </w:rPr>
  </w:style>
  <w:style w:type="character" w:customStyle="1" w:styleId="ListLabel1163">
    <w:name w:val="ListLabel 1163"/>
    <w:qFormat/>
    <w:rPr>
      <w:rFonts w:cs="Times New Roman"/>
    </w:rPr>
  </w:style>
  <w:style w:type="character" w:customStyle="1" w:styleId="ListLabel1164">
    <w:name w:val="ListLabel 1164"/>
    <w:qFormat/>
    <w:rPr>
      <w:rFonts w:cs="Times New Roman"/>
    </w:rPr>
  </w:style>
  <w:style w:type="character" w:customStyle="1" w:styleId="ListLabel1165">
    <w:name w:val="ListLabel 1165"/>
    <w:qFormat/>
    <w:rPr>
      <w:rFonts w:cs="Times New Roman"/>
    </w:rPr>
  </w:style>
  <w:style w:type="character" w:customStyle="1" w:styleId="ListLabel1166">
    <w:name w:val="ListLabel 1166"/>
    <w:qFormat/>
    <w:rPr>
      <w:rFonts w:cs="Times New Roman"/>
    </w:rPr>
  </w:style>
  <w:style w:type="character" w:customStyle="1" w:styleId="ListLabel1167">
    <w:name w:val="ListLabel 1167"/>
    <w:qFormat/>
    <w:rPr>
      <w:rFonts w:cs="Times New Roman"/>
    </w:rPr>
  </w:style>
  <w:style w:type="character" w:customStyle="1" w:styleId="ListLabel1168">
    <w:name w:val="ListLabel 1168"/>
    <w:qFormat/>
    <w:rPr>
      <w:rFonts w:cs="Times New Roman"/>
    </w:rPr>
  </w:style>
  <w:style w:type="character" w:customStyle="1" w:styleId="ListLabel1169">
    <w:name w:val="ListLabel 1169"/>
    <w:qFormat/>
    <w:rPr>
      <w:rFonts w:cs="Times New Roman"/>
    </w:rPr>
  </w:style>
  <w:style w:type="character" w:customStyle="1" w:styleId="ListLabel1170">
    <w:name w:val="ListLabel 1170"/>
    <w:qFormat/>
    <w:rPr>
      <w:rFonts w:ascii="Arial" w:hAnsi="Arial" w:cs="Times New Roman"/>
      <w:sz w:val="18"/>
    </w:rPr>
  </w:style>
  <w:style w:type="character" w:customStyle="1" w:styleId="ListLabel1171">
    <w:name w:val="ListLabel 1171"/>
    <w:qFormat/>
    <w:rPr>
      <w:rFonts w:cs="Times New Roman"/>
    </w:rPr>
  </w:style>
  <w:style w:type="character" w:customStyle="1" w:styleId="ListLabel1172">
    <w:name w:val="ListLabel 1172"/>
    <w:qFormat/>
    <w:rPr>
      <w:rFonts w:cs="Times New Roman"/>
    </w:rPr>
  </w:style>
  <w:style w:type="character" w:customStyle="1" w:styleId="ListLabel1173">
    <w:name w:val="ListLabel 1173"/>
    <w:qFormat/>
    <w:rPr>
      <w:rFonts w:cs="Times New Roman"/>
    </w:rPr>
  </w:style>
  <w:style w:type="character" w:customStyle="1" w:styleId="ListLabel1174">
    <w:name w:val="ListLabel 1174"/>
    <w:qFormat/>
    <w:rPr>
      <w:rFonts w:cs="Times New Roman"/>
    </w:rPr>
  </w:style>
  <w:style w:type="character" w:customStyle="1" w:styleId="ListLabel1175">
    <w:name w:val="ListLabel 1175"/>
    <w:qFormat/>
    <w:rPr>
      <w:rFonts w:cs="Times New Roman"/>
    </w:rPr>
  </w:style>
  <w:style w:type="character" w:customStyle="1" w:styleId="ListLabel1176">
    <w:name w:val="ListLabel 1176"/>
    <w:qFormat/>
    <w:rPr>
      <w:rFonts w:cs="Times New Roman"/>
    </w:rPr>
  </w:style>
  <w:style w:type="character" w:customStyle="1" w:styleId="ListLabel1177">
    <w:name w:val="ListLabel 1177"/>
    <w:qFormat/>
    <w:rPr>
      <w:rFonts w:cs="Times New Roman"/>
    </w:rPr>
  </w:style>
  <w:style w:type="character" w:customStyle="1" w:styleId="ListLabel1178">
    <w:name w:val="ListLabel 1178"/>
    <w:qFormat/>
    <w:rPr>
      <w:rFonts w:cs="Times New Roman"/>
    </w:rPr>
  </w:style>
  <w:style w:type="character" w:customStyle="1" w:styleId="ListLabel1179">
    <w:name w:val="ListLabel 1179"/>
    <w:qFormat/>
    <w:rPr>
      <w:rFonts w:ascii="Arial" w:hAnsi="Arial" w:cs="Times New Roman"/>
      <w:sz w:val="18"/>
    </w:rPr>
  </w:style>
  <w:style w:type="character" w:customStyle="1" w:styleId="ListLabel1180">
    <w:name w:val="ListLabel 1180"/>
    <w:qFormat/>
    <w:rPr>
      <w:rFonts w:cs="Times New Roman"/>
    </w:rPr>
  </w:style>
  <w:style w:type="character" w:customStyle="1" w:styleId="ListLabel1181">
    <w:name w:val="ListLabel 1181"/>
    <w:qFormat/>
    <w:rPr>
      <w:rFonts w:cs="Times New Roman"/>
    </w:rPr>
  </w:style>
  <w:style w:type="character" w:customStyle="1" w:styleId="ListLabel1182">
    <w:name w:val="ListLabel 1182"/>
    <w:qFormat/>
    <w:rPr>
      <w:rFonts w:cs="Times New Roman"/>
    </w:rPr>
  </w:style>
  <w:style w:type="character" w:customStyle="1" w:styleId="ListLabel1183">
    <w:name w:val="ListLabel 1183"/>
    <w:qFormat/>
    <w:rPr>
      <w:rFonts w:cs="Times New Roman"/>
    </w:rPr>
  </w:style>
  <w:style w:type="character" w:customStyle="1" w:styleId="ListLabel1184">
    <w:name w:val="ListLabel 1184"/>
    <w:qFormat/>
    <w:rPr>
      <w:rFonts w:cs="Times New Roman"/>
    </w:rPr>
  </w:style>
  <w:style w:type="character" w:customStyle="1" w:styleId="ListLabel1185">
    <w:name w:val="ListLabel 1185"/>
    <w:qFormat/>
    <w:rPr>
      <w:rFonts w:cs="Times New Roman"/>
    </w:rPr>
  </w:style>
  <w:style w:type="character" w:customStyle="1" w:styleId="ListLabel1186">
    <w:name w:val="ListLabel 1186"/>
    <w:qFormat/>
    <w:rPr>
      <w:rFonts w:cs="Times New Roman"/>
    </w:rPr>
  </w:style>
  <w:style w:type="character" w:customStyle="1" w:styleId="ListLabel1187">
    <w:name w:val="ListLabel 1187"/>
    <w:qFormat/>
    <w:rPr>
      <w:rFonts w:cs="Times New Roman"/>
    </w:rPr>
  </w:style>
  <w:style w:type="character" w:customStyle="1" w:styleId="ListLabel1188">
    <w:name w:val="ListLabel 1188"/>
    <w:qFormat/>
    <w:rPr>
      <w:rFonts w:ascii="Arial" w:hAnsi="Arial" w:cs="Times New Roman"/>
      <w:sz w:val="18"/>
    </w:rPr>
  </w:style>
  <w:style w:type="character" w:customStyle="1" w:styleId="ListLabel1189">
    <w:name w:val="ListLabel 1189"/>
    <w:qFormat/>
    <w:rPr>
      <w:rFonts w:cs="Times New Roman"/>
    </w:rPr>
  </w:style>
  <w:style w:type="character" w:customStyle="1" w:styleId="ListLabel1190">
    <w:name w:val="ListLabel 1190"/>
    <w:qFormat/>
    <w:rPr>
      <w:rFonts w:cs="Times New Roman"/>
    </w:rPr>
  </w:style>
  <w:style w:type="character" w:customStyle="1" w:styleId="ListLabel1191">
    <w:name w:val="ListLabel 1191"/>
    <w:qFormat/>
    <w:rPr>
      <w:rFonts w:cs="Times New Roman"/>
    </w:rPr>
  </w:style>
  <w:style w:type="character" w:customStyle="1" w:styleId="ListLabel1192">
    <w:name w:val="ListLabel 1192"/>
    <w:qFormat/>
    <w:rPr>
      <w:rFonts w:cs="Times New Roman"/>
    </w:rPr>
  </w:style>
  <w:style w:type="character" w:customStyle="1" w:styleId="ListLabel1193">
    <w:name w:val="ListLabel 1193"/>
    <w:qFormat/>
    <w:rPr>
      <w:rFonts w:cs="Times New Roman"/>
    </w:rPr>
  </w:style>
  <w:style w:type="character" w:customStyle="1" w:styleId="ListLabel1194">
    <w:name w:val="ListLabel 1194"/>
    <w:qFormat/>
    <w:rPr>
      <w:rFonts w:cs="Times New Roman"/>
    </w:rPr>
  </w:style>
  <w:style w:type="character" w:customStyle="1" w:styleId="ListLabel1195">
    <w:name w:val="ListLabel 1195"/>
    <w:qFormat/>
    <w:rPr>
      <w:rFonts w:cs="Times New Roman"/>
    </w:rPr>
  </w:style>
  <w:style w:type="character" w:customStyle="1" w:styleId="ListLabel1196">
    <w:name w:val="ListLabel 1196"/>
    <w:qFormat/>
    <w:rPr>
      <w:rFonts w:cs="Times New Roman"/>
    </w:rPr>
  </w:style>
  <w:style w:type="character" w:customStyle="1" w:styleId="ListLabel1197">
    <w:name w:val="ListLabel 1197"/>
    <w:qFormat/>
    <w:rPr>
      <w:rFonts w:ascii="Arial" w:hAnsi="Arial" w:cs="Times New Roman"/>
      <w:sz w:val="18"/>
    </w:rPr>
  </w:style>
  <w:style w:type="character" w:customStyle="1" w:styleId="ListLabel1198">
    <w:name w:val="ListLabel 1198"/>
    <w:qFormat/>
    <w:rPr>
      <w:rFonts w:cs="Times New Roman"/>
    </w:rPr>
  </w:style>
  <w:style w:type="character" w:customStyle="1" w:styleId="ListLabel1199">
    <w:name w:val="ListLabel 1199"/>
    <w:qFormat/>
    <w:rPr>
      <w:rFonts w:cs="Times New Roman"/>
    </w:rPr>
  </w:style>
  <w:style w:type="character" w:customStyle="1" w:styleId="ListLabel1200">
    <w:name w:val="ListLabel 1200"/>
    <w:qFormat/>
    <w:rPr>
      <w:rFonts w:cs="Times New Roman"/>
    </w:rPr>
  </w:style>
  <w:style w:type="character" w:customStyle="1" w:styleId="ListLabel1201">
    <w:name w:val="ListLabel 1201"/>
    <w:qFormat/>
    <w:rPr>
      <w:rFonts w:cs="Times New Roman"/>
    </w:rPr>
  </w:style>
  <w:style w:type="character" w:customStyle="1" w:styleId="ListLabel1202">
    <w:name w:val="ListLabel 1202"/>
    <w:qFormat/>
    <w:rPr>
      <w:rFonts w:cs="Times New Roman"/>
    </w:rPr>
  </w:style>
  <w:style w:type="character" w:customStyle="1" w:styleId="ListLabel1203">
    <w:name w:val="ListLabel 1203"/>
    <w:qFormat/>
    <w:rPr>
      <w:rFonts w:cs="Times New Roman"/>
    </w:rPr>
  </w:style>
  <w:style w:type="character" w:customStyle="1" w:styleId="ListLabel1204">
    <w:name w:val="ListLabel 1204"/>
    <w:qFormat/>
    <w:rPr>
      <w:rFonts w:cs="Times New Roman"/>
    </w:rPr>
  </w:style>
  <w:style w:type="character" w:customStyle="1" w:styleId="ListLabel1205">
    <w:name w:val="ListLabel 1205"/>
    <w:qFormat/>
    <w:rPr>
      <w:rFonts w:cs="Times New Roman"/>
    </w:rPr>
  </w:style>
  <w:style w:type="character" w:customStyle="1" w:styleId="ListLabel1206">
    <w:name w:val="ListLabel 1206"/>
    <w:qFormat/>
    <w:rPr>
      <w:rFonts w:ascii="Arial" w:hAnsi="Arial" w:cs="Arial"/>
      <w:i/>
      <w:iCs/>
      <w:color w:val="2257C7"/>
      <w:sz w:val="18"/>
      <w:szCs w:val="18"/>
    </w:rPr>
  </w:style>
  <w:style w:type="character" w:customStyle="1" w:styleId="ListLabel1207">
    <w:name w:val="ListLabel 1207"/>
    <w:qFormat/>
    <w:rPr>
      <w:rFonts w:ascii="Verdana" w:hAnsi="Verdana" w:cs="Arial"/>
      <w:b/>
      <w:bCs/>
      <w:color w:val="2257C7"/>
      <w:sz w:val="15"/>
      <w:szCs w:val="15"/>
    </w:rPr>
  </w:style>
  <w:style w:type="character" w:customStyle="1" w:styleId="ListLabel1208">
    <w:name w:val="ListLabel 1208"/>
    <w:qFormat/>
    <w:rPr>
      <w:rFonts w:ascii="Verdana" w:hAnsi="Verdana" w:cs="Arial"/>
      <w:color w:val="2257C7"/>
      <w:sz w:val="15"/>
      <w:szCs w:val="15"/>
      <w:u w:val="single"/>
    </w:rPr>
  </w:style>
  <w:style w:type="character" w:customStyle="1" w:styleId="ListLabel1209">
    <w:name w:val="ListLabel 1209"/>
    <w:qFormat/>
    <w:rPr>
      <w:rFonts w:ascii="Verdana" w:hAnsi="Verdana" w:cs="Arial"/>
      <w:color w:val="2257C7"/>
      <w:sz w:val="15"/>
      <w:szCs w:val="15"/>
      <w:u w:val="single"/>
      <w:lang w:val="ru-RU"/>
    </w:rPr>
  </w:style>
  <w:style w:type="character" w:customStyle="1" w:styleId="ListLabel1210">
    <w:name w:val="ListLabel 1210"/>
    <w:qFormat/>
    <w:rPr>
      <w:rFonts w:ascii="Arial" w:hAnsi="Arial" w:cs="Arial"/>
      <w:color w:val="000000"/>
      <w:sz w:val="18"/>
      <w:szCs w:val="18"/>
    </w:rPr>
  </w:style>
  <w:style w:type="character" w:customStyle="1" w:styleId="ListLabel1211">
    <w:name w:val="ListLabel 1211"/>
    <w:qFormat/>
    <w:rPr>
      <w:rFonts w:ascii="Arial" w:hAnsi="Arial" w:cs="Arial"/>
      <w:b/>
      <w:bCs/>
      <w:i w:val="0"/>
      <w:iCs w:val="0"/>
      <w:color w:val="2257C7"/>
      <w:sz w:val="28"/>
      <w:szCs w:val="28"/>
      <w:u w:val="single"/>
    </w:rPr>
  </w:style>
  <w:style w:type="character" w:customStyle="1" w:styleId="ListLabel1212">
    <w:name w:val="ListLabel 1212"/>
    <w:qFormat/>
    <w:rPr>
      <w:rFonts w:ascii="Arial" w:hAnsi="Arial" w:cs="Arial"/>
      <w:color w:val="000000"/>
      <w:sz w:val="18"/>
      <w:szCs w:val="18"/>
      <w:u w:val="single"/>
    </w:rPr>
  </w:style>
  <w:style w:type="character" w:customStyle="1" w:styleId="ListLabel1213">
    <w:name w:val="ListLabel 1213"/>
    <w:qFormat/>
    <w:rPr>
      <w:sz w:val="28"/>
    </w:rPr>
  </w:style>
  <w:style w:type="character" w:customStyle="1" w:styleId="ListLabel1214">
    <w:name w:val="ListLabel 1214"/>
    <w:qFormat/>
  </w:style>
  <w:style w:type="character" w:customStyle="1" w:styleId="ListLabel1215">
    <w:name w:val="ListLabel 1215"/>
    <w:qFormat/>
    <w:rPr>
      <w:rFonts w:ascii="Arial" w:hAnsi="Arial" w:cs="Arial"/>
      <w:color w:val="2257C7"/>
      <w:sz w:val="18"/>
      <w:szCs w:val="18"/>
      <w:u w:val="single"/>
    </w:rPr>
  </w:style>
  <w:style w:type="character" w:customStyle="1" w:styleId="ListLabel1216">
    <w:name w:val="ListLabel 1216"/>
    <w:qFormat/>
    <w:rPr>
      <w:rFonts w:ascii="Arial" w:hAnsi="Arial" w:cs="Arial"/>
      <w:color w:val="2257C7"/>
      <w:sz w:val="18"/>
      <w:szCs w:val="18"/>
      <w:u w:val="single"/>
      <w:lang w:val="en-US"/>
    </w:rPr>
  </w:style>
  <w:style w:type="character" w:customStyle="1" w:styleId="ListLabel1217">
    <w:name w:val="ListLabel 1217"/>
    <w:qFormat/>
    <w:rPr>
      <w:b w:val="0"/>
      <w:i w:val="0"/>
      <w:strike w:val="0"/>
      <w:dstrike w:val="0"/>
      <w:color w:val="0000FF"/>
      <w:sz w:val="16"/>
      <w:szCs w:val="16"/>
      <w:u w:val="none"/>
    </w:rPr>
  </w:style>
  <w:style w:type="character" w:customStyle="1" w:styleId="ListLabel1218">
    <w:name w:val="ListLabel 1218"/>
    <w:qFormat/>
    <w:rPr>
      <w:color w:val="0000FF"/>
    </w:rPr>
  </w:style>
  <w:style w:type="character" w:customStyle="1" w:styleId="ListLabel1219">
    <w:name w:val="ListLabel 1219"/>
    <w:qFormat/>
    <w:rPr>
      <w:rFonts w:ascii="Arial" w:hAnsi="Arial" w:cs="Symbol"/>
      <w:sz w:val="18"/>
    </w:rPr>
  </w:style>
  <w:style w:type="character" w:customStyle="1" w:styleId="ListLabel1220">
    <w:name w:val="ListLabel 1220"/>
    <w:qFormat/>
    <w:rPr>
      <w:rFonts w:cs="Courier New"/>
      <w:sz w:val="20"/>
    </w:rPr>
  </w:style>
  <w:style w:type="character" w:customStyle="1" w:styleId="ListLabel1221">
    <w:name w:val="ListLabel 1221"/>
    <w:qFormat/>
    <w:rPr>
      <w:rFonts w:cs="Wingdings"/>
      <w:sz w:val="20"/>
    </w:rPr>
  </w:style>
  <w:style w:type="character" w:customStyle="1" w:styleId="ListLabel1222">
    <w:name w:val="ListLabel 1222"/>
    <w:qFormat/>
    <w:rPr>
      <w:rFonts w:cs="Wingdings"/>
      <w:sz w:val="20"/>
    </w:rPr>
  </w:style>
  <w:style w:type="character" w:customStyle="1" w:styleId="ListLabel1223">
    <w:name w:val="ListLabel 1223"/>
    <w:qFormat/>
    <w:rPr>
      <w:rFonts w:cs="Wingdings"/>
      <w:sz w:val="20"/>
    </w:rPr>
  </w:style>
  <w:style w:type="character" w:customStyle="1" w:styleId="ListLabel1224">
    <w:name w:val="ListLabel 1224"/>
    <w:qFormat/>
    <w:rPr>
      <w:rFonts w:cs="Wingdings"/>
      <w:sz w:val="20"/>
    </w:rPr>
  </w:style>
  <w:style w:type="character" w:customStyle="1" w:styleId="ListLabel1225">
    <w:name w:val="ListLabel 1225"/>
    <w:qFormat/>
    <w:rPr>
      <w:rFonts w:cs="Wingdings"/>
      <w:sz w:val="20"/>
    </w:rPr>
  </w:style>
  <w:style w:type="character" w:customStyle="1" w:styleId="ListLabel1226">
    <w:name w:val="ListLabel 1226"/>
    <w:qFormat/>
    <w:rPr>
      <w:rFonts w:cs="Wingdings"/>
      <w:sz w:val="20"/>
    </w:rPr>
  </w:style>
  <w:style w:type="character" w:customStyle="1" w:styleId="ListLabel1227">
    <w:name w:val="ListLabel 1227"/>
    <w:qFormat/>
    <w:rPr>
      <w:rFonts w:cs="Wingdings"/>
      <w:sz w:val="20"/>
    </w:rPr>
  </w:style>
  <w:style w:type="character" w:customStyle="1" w:styleId="ListLabel1228">
    <w:name w:val="ListLabel 1228"/>
    <w:qFormat/>
    <w:rPr>
      <w:rFonts w:ascii="Arial" w:hAnsi="Arial" w:cs="Symbol"/>
      <w:sz w:val="18"/>
    </w:rPr>
  </w:style>
  <w:style w:type="character" w:customStyle="1" w:styleId="ListLabel1229">
    <w:name w:val="ListLabel 1229"/>
    <w:qFormat/>
    <w:rPr>
      <w:rFonts w:cs="Courier New"/>
      <w:sz w:val="20"/>
    </w:rPr>
  </w:style>
  <w:style w:type="character" w:customStyle="1" w:styleId="ListLabel1230">
    <w:name w:val="ListLabel 1230"/>
    <w:qFormat/>
    <w:rPr>
      <w:rFonts w:cs="Wingdings"/>
      <w:sz w:val="20"/>
    </w:rPr>
  </w:style>
  <w:style w:type="character" w:customStyle="1" w:styleId="ListLabel1231">
    <w:name w:val="ListLabel 1231"/>
    <w:qFormat/>
    <w:rPr>
      <w:rFonts w:cs="Wingdings"/>
      <w:sz w:val="20"/>
    </w:rPr>
  </w:style>
  <w:style w:type="character" w:customStyle="1" w:styleId="ListLabel1232">
    <w:name w:val="ListLabel 1232"/>
    <w:qFormat/>
    <w:rPr>
      <w:rFonts w:cs="Wingdings"/>
      <w:sz w:val="20"/>
    </w:rPr>
  </w:style>
  <w:style w:type="character" w:customStyle="1" w:styleId="ListLabel1233">
    <w:name w:val="ListLabel 1233"/>
    <w:qFormat/>
    <w:rPr>
      <w:rFonts w:cs="Wingdings"/>
      <w:sz w:val="20"/>
    </w:rPr>
  </w:style>
  <w:style w:type="character" w:customStyle="1" w:styleId="ListLabel1234">
    <w:name w:val="ListLabel 1234"/>
    <w:qFormat/>
    <w:rPr>
      <w:rFonts w:cs="Wingdings"/>
      <w:sz w:val="20"/>
    </w:rPr>
  </w:style>
  <w:style w:type="character" w:customStyle="1" w:styleId="ListLabel1235">
    <w:name w:val="ListLabel 1235"/>
    <w:qFormat/>
    <w:rPr>
      <w:rFonts w:cs="Wingdings"/>
      <w:sz w:val="20"/>
    </w:rPr>
  </w:style>
  <w:style w:type="character" w:customStyle="1" w:styleId="ListLabel1236">
    <w:name w:val="ListLabel 1236"/>
    <w:qFormat/>
    <w:rPr>
      <w:rFonts w:cs="Wingdings"/>
      <w:sz w:val="20"/>
    </w:rPr>
  </w:style>
  <w:style w:type="character" w:customStyle="1" w:styleId="ListLabel1237">
    <w:name w:val="ListLabel 1237"/>
    <w:qFormat/>
    <w:rPr>
      <w:rFonts w:ascii="Arial" w:hAnsi="Arial" w:cs="Symbol"/>
      <w:sz w:val="18"/>
    </w:rPr>
  </w:style>
  <w:style w:type="character" w:customStyle="1" w:styleId="ListLabel1238">
    <w:name w:val="ListLabel 1238"/>
    <w:qFormat/>
    <w:rPr>
      <w:rFonts w:cs="Courier New"/>
      <w:sz w:val="20"/>
    </w:rPr>
  </w:style>
  <w:style w:type="character" w:customStyle="1" w:styleId="ListLabel1239">
    <w:name w:val="ListLabel 1239"/>
    <w:qFormat/>
    <w:rPr>
      <w:rFonts w:cs="Wingdings"/>
      <w:sz w:val="20"/>
    </w:rPr>
  </w:style>
  <w:style w:type="character" w:customStyle="1" w:styleId="ListLabel1240">
    <w:name w:val="ListLabel 1240"/>
    <w:qFormat/>
    <w:rPr>
      <w:rFonts w:cs="Wingdings"/>
      <w:sz w:val="20"/>
    </w:rPr>
  </w:style>
  <w:style w:type="character" w:customStyle="1" w:styleId="ListLabel1241">
    <w:name w:val="ListLabel 1241"/>
    <w:qFormat/>
    <w:rPr>
      <w:rFonts w:cs="Wingdings"/>
      <w:sz w:val="20"/>
    </w:rPr>
  </w:style>
  <w:style w:type="character" w:customStyle="1" w:styleId="ListLabel1242">
    <w:name w:val="ListLabel 1242"/>
    <w:qFormat/>
    <w:rPr>
      <w:rFonts w:cs="Wingdings"/>
      <w:sz w:val="20"/>
    </w:rPr>
  </w:style>
  <w:style w:type="character" w:customStyle="1" w:styleId="ListLabel1243">
    <w:name w:val="ListLabel 1243"/>
    <w:qFormat/>
    <w:rPr>
      <w:rFonts w:cs="Wingdings"/>
      <w:sz w:val="20"/>
    </w:rPr>
  </w:style>
  <w:style w:type="character" w:customStyle="1" w:styleId="ListLabel1244">
    <w:name w:val="ListLabel 1244"/>
    <w:qFormat/>
    <w:rPr>
      <w:rFonts w:cs="Wingdings"/>
      <w:sz w:val="20"/>
    </w:rPr>
  </w:style>
  <w:style w:type="character" w:customStyle="1" w:styleId="ListLabel1245">
    <w:name w:val="ListLabel 1245"/>
    <w:qFormat/>
    <w:rPr>
      <w:rFonts w:cs="Wingdings"/>
      <w:sz w:val="20"/>
    </w:rPr>
  </w:style>
  <w:style w:type="character" w:customStyle="1" w:styleId="ListLabel1246">
    <w:name w:val="ListLabel 1246"/>
    <w:qFormat/>
    <w:rPr>
      <w:rFonts w:ascii="Arial" w:hAnsi="Arial" w:cs="Symbol"/>
      <w:sz w:val="18"/>
    </w:rPr>
  </w:style>
  <w:style w:type="character" w:customStyle="1" w:styleId="ListLabel1247">
    <w:name w:val="ListLabel 1247"/>
    <w:qFormat/>
    <w:rPr>
      <w:rFonts w:cs="Courier New"/>
      <w:sz w:val="20"/>
    </w:rPr>
  </w:style>
  <w:style w:type="character" w:customStyle="1" w:styleId="ListLabel1248">
    <w:name w:val="ListLabel 1248"/>
    <w:qFormat/>
    <w:rPr>
      <w:rFonts w:cs="Wingdings"/>
      <w:sz w:val="20"/>
    </w:rPr>
  </w:style>
  <w:style w:type="character" w:customStyle="1" w:styleId="ListLabel1249">
    <w:name w:val="ListLabel 1249"/>
    <w:qFormat/>
    <w:rPr>
      <w:rFonts w:cs="Wingdings"/>
      <w:sz w:val="20"/>
    </w:rPr>
  </w:style>
  <w:style w:type="character" w:customStyle="1" w:styleId="ListLabel1250">
    <w:name w:val="ListLabel 1250"/>
    <w:qFormat/>
    <w:rPr>
      <w:rFonts w:cs="Wingdings"/>
      <w:sz w:val="20"/>
    </w:rPr>
  </w:style>
  <w:style w:type="character" w:customStyle="1" w:styleId="ListLabel1251">
    <w:name w:val="ListLabel 1251"/>
    <w:qFormat/>
    <w:rPr>
      <w:rFonts w:cs="Wingdings"/>
      <w:sz w:val="20"/>
    </w:rPr>
  </w:style>
  <w:style w:type="character" w:customStyle="1" w:styleId="ListLabel1252">
    <w:name w:val="ListLabel 1252"/>
    <w:qFormat/>
    <w:rPr>
      <w:rFonts w:cs="Wingdings"/>
      <w:sz w:val="20"/>
    </w:rPr>
  </w:style>
  <w:style w:type="character" w:customStyle="1" w:styleId="ListLabel1253">
    <w:name w:val="ListLabel 1253"/>
    <w:qFormat/>
    <w:rPr>
      <w:rFonts w:cs="Wingdings"/>
      <w:sz w:val="20"/>
    </w:rPr>
  </w:style>
  <w:style w:type="character" w:customStyle="1" w:styleId="ListLabel1254">
    <w:name w:val="ListLabel 1254"/>
    <w:qFormat/>
    <w:rPr>
      <w:rFonts w:cs="Wingdings"/>
      <w:sz w:val="20"/>
    </w:rPr>
  </w:style>
  <w:style w:type="character" w:customStyle="1" w:styleId="ListLabel1255">
    <w:name w:val="ListLabel 1255"/>
    <w:qFormat/>
    <w:rPr>
      <w:rFonts w:ascii="Arial" w:hAnsi="Arial" w:cs="Symbol"/>
      <w:sz w:val="18"/>
    </w:rPr>
  </w:style>
  <w:style w:type="character" w:customStyle="1" w:styleId="ListLabel1256">
    <w:name w:val="ListLabel 1256"/>
    <w:qFormat/>
    <w:rPr>
      <w:rFonts w:cs="Courier New"/>
      <w:sz w:val="20"/>
    </w:rPr>
  </w:style>
  <w:style w:type="character" w:customStyle="1" w:styleId="ListLabel1257">
    <w:name w:val="ListLabel 1257"/>
    <w:qFormat/>
    <w:rPr>
      <w:rFonts w:cs="Wingdings"/>
      <w:sz w:val="20"/>
    </w:rPr>
  </w:style>
  <w:style w:type="character" w:customStyle="1" w:styleId="ListLabel1258">
    <w:name w:val="ListLabel 1258"/>
    <w:qFormat/>
    <w:rPr>
      <w:rFonts w:cs="Wingdings"/>
      <w:sz w:val="20"/>
    </w:rPr>
  </w:style>
  <w:style w:type="character" w:customStyle="1" w:styleId="ListLabel1259">
    <w:name w:val="ListLabel 1259"/>
    <w:qFormat/>
    <w:rPr>
      <w:rFonts w:cs="Wingdings"/>
      <w:sz w:val="20"/>
    </w:rPr>
  </w:style>
  <w:style w:type="character" w:customStyle="1" w:styleId="ListLabel1260">
    <w:name w:val="ListLabel 1260"/>
    <w:qFormat/>
    <w:rPr>
      <w:rFonts w:cs="Wingdings"/>
      <w:sz w:val="20"/>
    </w:rPr>
  </w:style>
  <w:style w:type="character" w:customStyle="1" w:styleId="ListLabel1261">
    <w:name w:val="ListLabel 1261"/>
    <w:qFormat/>
    <w:rPr>
      <w:rFonts w:cs="Wingdings"/>
      <w:sz w:val="20"/>
    </w:rPr>
  </w:style>
  <w:style w:type="character" w:customStyle="1" w:styleId="ListLabel1262">
    <w:name w:val="ListLabel 1262"/>
    <w:qFormat/>
    <w:rPr>
      <w:rFonts w:cs="Wingdings"/>
      <w:sz w:val="20"/>
    </w:rPr>
  </w:style>
  <w:style w:type="character" w:customStyle="1" w:styleId="ListLabel1263">
    <w:name w:val="ListLabel 1263"/>
    <w:qFormat/>
    <w:rPr>
      <w:rFonts w:cs="Wingdings"/>
      <w:sz w:val="20"/>
    </w:rPr>
  </w:style>
  <w:style w:type="character" w:customStyle="1" w:styleId="ListLabel1264">
    <w:name w:val="ListLabel 1264"/>
    <w:qFormat/>
    <w:rPr>
      <w:rFonts w:ascii="Arial" w:hAnsi="Arial" w:cs="Times New Roman"/>
      <w:sz w:val="18"/>
    </w:rPr>
  </w:style>
  <w:style w:type="character" w:customStyle="1" w:styleId="ListLabel1265">
    <w:name w:val="ListLabel 1265"/>
    <w:qFormat/>
    <w:rPr>
      <w:rFonts w:cs="Times New Roman"/>
    </w:rPr>
  </w:style>
  <w:style w:type="character" w:customStyle="1" w:styleId="ListLabel1266">
    <w:name w:val="ListLabel 1266"/>
    <w:qFormat/>
    <w:rPr>
      <w:rFonts w:cs="Times New Roman"/>
    </w:rPr>
  </w:style>
  <w:style w:type="character" w:customStyle="1" w:styleId="ListLabel1267">
    <w:name w:val="ListLabel 1267"/>
    <w:qFormat/>
    <w:rPr>
      <w:rFonts w:cs="Times New Roman"/>
    </w:rPr>
  </w:style>
  <w:style w:type="character" w:customStyle="1" w:styleId="ListLabel1268">
    <w:name w:val="ListLabel 1268"/>
    <w:qFormat/>
    <w:rPr>
      <w:rFonts w:cs="Times New Roman"/>
    </w:rPr>
  </w:style>
  <w:style w:type="character" w:customStyle="1" w:styleId="ListLabel1269">
    <w:name w:val="ListLabel 1269"/>
    <w:qFormat/>
    <w:rPr>
      <w:rFonts w:cs="Times New Roman"/>
    </w:rPr>
  </w:style>
  <w:style w:type="character" w:customStyle="1" w:styleId="ListLabel1270">
    <w:name w:val="ListLabel 1270"/>
    <w:qFormat/>
    <w:rPr>
      <w:rFonts w:cs="Times New Roman"/>
    </w:rPr>
  </w:style>
  <w:style w:type="character" w:customStyle="1" w:styleId="ListLabel1271">
    <w:name w:val="ListLabel 1271"/>
    <w:qFormat/>
    <w:rPr>
      <w:rFonts w:cs="Times New Roman"/>
    </w:rPr>
  </w:style>
  <w:style w:type="character" w:customStyle="1" w:styleId="ListLabel1272">
    <w:name w:val="ListLabel 1272"/>
    <w:qFormat/>
    <w:rPr>
      <w:rFonts w:cs="Times New Roman"/>
    </w:rPr>
  </w:style>
  <w:style w:type="character" w:customStyle="1" w:styleId="ListLabel1273">
    <w:name w:val="ListLabel 1273"/>
    <w:qFormat/>
    <w:rPr>
      <w:rFonts w:ascii="Arial" w:hAnsi="Arial" w:cs="Times New Roman"/>
      <w:sz w:val="18"/>
    </w:rPr>
  </w:style>
  <w:style w:type="character" w:customStyle="1" w:styleId="ListLabel1274">
    <w:name w:val="ListLabel 1274"/>
    <w:qFormat/>
    <w:rPr>
      <w:rFonts w:cs="Times New Roman"/>
    </w:rPr>
  </w:style>
  <w:style w:type="character" w:customStyle="1" w:styleId="ListLabel1275">
    <w:name w:val="ListLabel 1275"/>
    <w:qFormat/>
    <w:rPr>
      <w:rFonts w:cs="Times New Roman"/>
    </w:rPr>
  </w:style>
  <w:style w:type="character" w:customStyle="1" w:styleId="ListLabel1276">
    <w:name w:val="ListLabel 1276"/>
    <w:qFormat/>
    <w:rPr>
      <w:rFonts w:cs="Times New Roman"/>
    </w:rPr>
  </w:style>
  <w:style w:type="character" w:customStyle="1" w:styleId="ListLabel1277">
    <w:name w:val="ListLabel 1277"/>
    <w:qFormat/>
    <w:rPr>
      <w:rFonts w:cs="Times New Roman"/>
    </w:rPr>
  </w:style>
  <w:style w:type="character" w:customStyle="1" w:styleId="ListLabel1278">
    <w:name w:val="ListLabel 1278"/>
    <w:qFormat/>
    <w:rPr>
      <w:rFonts w:cs="Times New Roman"/>
    </w:rPr>
  </w:style>
  <w:style w:type="character" w:customStyle="1" w:styleId="ListLabel1279">
    <w:name w:val="ListLabel 1279"/>
    <w:qFormat/>
    <w:rPr>
      <w:rFonts w:cs="Times New Roman"/>
    </w:rPr>
  </w:style>
  <w:style w:type="character" w:customStyle="1" w:styleId="ListLabel1280">
    <w:name w:val="ListLabel 1280"/>
    <w:qFormat/>
    <w:rPr>
      <w:rFonts w:cs="Times New Roman"/>
    </w:rPr>
  </w:style>
  <w:style w:type="character" w:customStyle="1" w:styleId="ListLabel1281">
    <w:name w:val="ListLabel 1281"/>
    <w:qFormat/>
    <w:rPr>
      <w:rFonts w:cs="Times New Roman"/>
    </w:rPr>
  </w:style>
  <w:style w:type="character" w:customStyle="1" w:styleId="ListLabel1282">
    <w:name w:val="ListLabel 1282"/>
    <w:qFormat/>
    <w:rPr>
      <w:rFonts w:ascii="Arial" w:hAnsi="Arial" w:cs="Times New Roman"/>
      <w:sz w:val="18"/>
    </w:rPr>
  </w:style>
  <w:style w:type="character" w:customStyle="1" w:styleId="ListLabel1283">
    <w:name w:val="ListLabel 1283"/>
    <w:qFormat/>
    <w:rPr>
      <w:rFonts w:cs="Times New Roman"/>
    </w:rPr>
  </w:style>
  <w:style w:type="character" w:customStyle="1" w:styleId="ListLabel1284">
    <w:name w:val="ListLabel 1284"/>
    <w:qFormat/>
    <w:rPr>
      <w:rFonts w:cs="Times New Roman"/>
    </w:rPr>
  </w:style>
  <w:style w:type="character" w:customStyle="1" w:styleId="ListLabel1285">
    <w:name w:val="ListLabel 1285"/>
    <w:qFormat/>
    <w:rPr>
      <w:rFonts w:cs="Times New Roman"/>
    </w:rPr>
  </w:style>
  <w:style w:type="character" w:customStyle="1" w:styleId="ListLabel1286">
    <w:name w:val="ListLabel 1286"/>
    <w:qFormat/>
    <w:rPr>
      <w:rFonts w:cs="Times New Roman"/>
    </w:rPr>
  </w:style>
  <w:style w:type="character" w:customStyle="1" w:styleId="ListLabel1287">
    <w:name w:val="ListLabel 1287"/>
    <w:qFormat/>
    <w:rPr>
      <w:rFonts w:cs="Times New Roman"/>
    </w:rPr>
  </w:style>
  <w:style w:type="character" w:customStyle="1" w:styleId="ListLabel1288">
    <w:name w:val="ListLabel 1288"/>
    <w:qFormat/>
    <w:rPr>
      <w:rFonts w:cs="Times New Roman"/>
    </w:rPr>
  </w:style>
  <w:style w:type="character" w:customStyle="1" w:styleId="ListLabel1289">
    <w:name w:val="ListLabel 1289"/>
    <w:qFormat/>
    <w:rPr>
      <w:rFonts w:cs="Times New Roman"/>
    </w:rPr>
  </w:style>
  <w:style w:type="character" w:customStyle="1" w:styleId="ListLabel1290">
    <w:name w:val="ListLabel 1290"/>
    <w:qFormat/>
    <w:rPr>
      <w:rFonts w:cs="Times New Roman"/>
    </w:rPr>
  </w:style>
  <w:style w:type="character" w:customStyle="1" w:styleId="ListLabel1291">
    <w:name w:val="ListLabel 1291"/>
    <w:qFormat/>
    <w:rPr>
      <w:rFonts w:ascii="Arial" w:hAnsi="Arial" w:cs="Times New Roman"/>
      <w:sz w:val="18"/>
    </w:rPr>
  </w:style>
  <w:style w:type="character" w:customStyle="1" w:styleId="ListLabel1292">
    <w:name w:val="ListLabel 1292"/>
    <w:qFormat/>
    <w:rPr>
      <w:rFonts w:cs="Times New Roman"/>
    </w:rPr>
  </w:style>
  <w:style w:type="character" w:customStyle="1" w:styleId="ListLabel1293">
    <w:name w:val="ListLabel 1293"/>
    <w:qFormat/>
    <w:rPr>
      <w:rFonts w:cs="Times New Roman"/>
    </w:rPr>
  </w:style>
  <w:style w:type="character" w:customStyle="1" w:styleId="ListLabel1294">
    <w:name w:val="ListLabel 1294"/>
    <w:qFormat/>
    <w:rPr>
      <w:rFonts w:cs="Times New Roman"/>
    </w:rPr>
  </w:style>
  <w:style w:type="character" w:customStyle="1" w:styleId="ListLabel1295">
    <w:name w:val="ListLabel 1295"/>
    <w:qFormat/>
    <w:rPr>
      <w:rFonts w:cs="Times New Roman"/>
    </w:rPr>
  </w:style>
  <w:style w:type="character" w:customStyle="1" w:styleId="ListLabel1296">
    <w:name w:val="ListLabel 1296"/>
    <w:qFormat/>
    <w:rPr>
      <w:rFonts w:cs="Times New Roman"/>
    </w:rPr>
  </w:style>
  <w:style w:type="character" w:customStyle="1" w:styleId="ListLabel1297">
    <w:name w:val="ListLabel 1297"/>
    <w:qFormat/>
    <w:rPr>
      <w:rFonts w:cs="Times New Roman"/>
    </w:rPr>
  </w:style>
  <w:style w:type="character" w:customStyle="1" w:styleId="ListLabel1298">
    <w:name w:val="ListLabel 1298"/>
    <w:qFormat/>
    <w:rPr>
      <w:rFonts w:cs="Times New Roman"/>
    </w:rPr>
  </w:style>
  <w:style w:type="character" w:customStyle="1" w:styleId="ListLabel1299">
    <w:name w:val="ListLabel 1299"/>
    <w:qFormat/>
    <w:rPr>
      <w:rFonts w:cs="Times New Roman"/>
    </w:rPr>
  </w:style>
  <w:style w:type="character" w:customStyle="1" w:styleId="ListLabel1300">
    <w:name w:val="ListLabel 1300"/>
    <w:qFormat/>
    <w:rPr>
      <w:rFonts w:ascii="Arial" w:hAnsi="Arial" w:cs="Times New Roman"/>
      <w:sz w:val="18"/>
    </w:rPr>
  </w:style>
  <w:style w:type="character" w:customStyle="1" w:styleId="ListLabel1301">
    <w:name w:val="ListLabel 1301"/>
    <w:qFormat/>
    <w:rPr>
      <w:rFonts w:cs="Times New Roman"/>
    </w:rPr>
  </w:style>
  <w:style w:type="character" w:customStyle="1" w:styleId="ListLabel1302">
    <w:name w:val="ListLabel 1302"/>
    <w:qFormat/>
    <w:rPr>
      <w:rFonts w:cs="Times New Roman"/>
    </w:rPr>
  </w:style>
  <w:style w:type="character" w:customStyle="1" w:styleId="ListLabel1303">
    <w:name w:val="ListLabel 1303"/>
    <w:qFormat/>
    <w:rPr>
      <w:rFonts w:cs="Times New Roman"/>
    </w:rPr>
  </w:style>
  <w:style w:type="character" w:customStyle="1" w:styleId="ListLabel1304">
    <w:name w:val="ListLabel 1304"/>
    <w:qFormat/>
    <w:rPr>
      <w:rFonts w:cs="Times New Roman"/>
    </w:rPr>
  </w:style>
  <w:style w:type="character" w:customStyle="1" w:styleId="ListLabel1305">
    <w:name w:val="ListLabel 1305"/>
    <w:qFormat/>
    <w:rPr>
      <w:rFonts w:cs="Times New Roman"/>
    </w:rPr>
  </w:style>
  <w:style w:type="character" w:customStyle="1" w:styleId="ListLabel1306">
    <w:name w:val="ListLabel 1306"/>
    <w:qFormat/>
    <w:rPr>
      <w:rFonts w:cs="Times New Roman"/>
    </w:rPr>
  </w:style>
  <w:style w:type="character" w:customStyle="1" w:styleId="ListLabel1307">
    <w:name w:val="ListLabel 1307"/>
    <w:qFormat/>
    <w:rPr>
      <w:rFonts w:cs="Times New Roman"/>
    </w:rPr>
  </w:style>
  <w:style w:type="character" w:customStyle="1" w:styleId="ListLabel1308">
    <w:name w:val="ListLabel 1308"/>
    <w:qFormat/>
    <w:rPr>
      <w:rFonts w:cs="Times New Roman"/>
    </w:rPr>
  </w:style>
  <w:style w:type="character" w:customStyle="1" w:styleId="ListLabel1309">
    <w:name w:val="ListLabel 1309"/>
    <w:qFormat/>
    <w:rPr>
      <w:rFonts w:ascii="Arial" w:hAnsi="Arial" w:cs="Times New Roman"/>
      <w:sz w:val="18"/>
    </w:rPr>
  </w:style>
  <w:style w:type="character" w:customStyle="1" w:styleId="ListLabel1310">
    <w:name w:val="ListLabel 1310"/>
    <w:qFormat/>
    <w:rPr>
      <w:rFonts w:cs="Times New Roman"/>
    </w:rPr>
  </w:style>
  <w:style w:type="character" w:customStyle="1" w:styleId="ListLabel1311">
    <w:name w:val="ListLabel 1311"/>
    <w:qFormat/>
    <w:rPr>
      <w:rFonts w:cs="Times New Roman"/>
    </w:rPr>
  </w:style>
  <w:style w:type="character" w:customStyle="1" w:styleId="ListLabel1312">
    <w:name w:val="ListLabel 1312"/>
    <w:qFormat/>
    <w:rPr>
      <w:rFonts w:cs="Times New Roman"/>
    </w:rPr>
  </w:style>
  <w:style w:type="character" w:customStyle="1" w:styleId="ListLabel1313">
    <w:name w:val="ListLabel 1313"/>
    <w:qFormat/>
    <w:rPr>
      <w:rFonts w:cs="Times New Roman"/>
    </w:rPr>
  </w:style>
  <w:style w:type="character" w:customStyle="1" w:styleId="ListLabel1314">
    <w:name w:val="ListLabel 1314"/>
    <w:qFormat/>
    <w:rPr>
      <w:rFonts w:cs="Times New Roman"/>
    </w:rPr>
  </w:style>
  <w:style w:type="character" w:customStyle="1" w:styleId="ListLabel1315">
    <w:name w:val="ListLabel 1315"/>
    <w:qFormat/>
    <w:rPr>
      <w:rFonts w:cs="Times New Roman"/>
    </w:rPr>
  </w:style>
  <w:style w:type="character" w:customStyle="1" w:styleId="ListLabel1316">
    <w:name w:val="ListLabel 1316"/>
    <w:qFormat/>
    <w:rPr>
      <w:rFonts w:cs="Times New Roman"/>
    </w:rPr>
  </w:style>
  <w:style w:type="character" w:customStyle="1" w:styleId="ListLabel1317">
    <w:name w:val="ListLabel 1317"/>
    <w:qFormat/>
    <w:rPr>
      <w:rFonts w:cs="Times New Roman"/>
    </w:rPr>
  </w:style>
  <w:style w:type="character" w:customStyle="1" w:styleId="ListLabel1318">
    <w:name w:val="ListLabel 1318"/>
    <w:qFormat/>
    <w:rPr>
      <w:rFonts w:cs="Times New Roman"/>
      <w:sz w:val="18"/>
    </w:rPr>
  </w:style>
  <w:style w:type="character" w:customStyle="1" w:styleId="ListLabel1319">
    <w:name w:val="ListLabel 1319"/>
    <w:qFormat/>
    <w:rPr>
      <w:rFonts w:cs="Times New Roman"/>
    </w:rPr>
  </w:style>
  <w:style w:type="character" w:customStyle="1" w:styleId="ListLabel1320">
    <w:name w:val="ListLabel 1320"/>
    <w:qFormat/>
    <w:rPr>
      <w:rFonts w:cs="Times New Roman"/>
    </w:rPr>
  </w:style>
  <w:style w:type="character" w:customStyle="1" w:styleId="ListLabel1321">
    <w:name w:val="ListLabel 1321"/>
    <w:qFormat/>
    <w:rPr>
      <w:rFonts w:cs="Times New Roman"/>
    </w:rPr>
  </w:style>
  <w:style w:type="character" w:customStyle="1" w:styleId="ListLabel1322">
    <w:name w:val="ListLabel 1322"/>
    <w:qFormat/>
    <w:rPr>
      <w:rFonts w:cs="Times New Roman"/>
    </w:rPr>
  </w:style>
  <w:style w:type="character" w:customStyle="1" w:styleId="ListLabel1323">
    <w:name w:val="ListLabel 1323"/>
    <w:qFormat/>
    <w:rPr>
      <w:rFonts w:cs="Times New Roman"/>
    </w:rPr>
  </w:style>
  <w:style w:type="character" w:customStyle="1" w:styleId="ListLabel1324">
    <w:name w:val="ListLabel 1324"/>
    <w:qFormat/>
    <w:rPr>
      <w:rFonts w:cs="Times New Roman"/>
    </w:rPr>
  </w:style>
  <w:style w:type="character" w:customStyle="1" w:styleId="ListLabel1325">
    <w:name w:val="ListLabel 1325"/>
    <w:qFormat/>
    <w:rPr>
      <w:rFonts w:cs="Times New Roman"/>
    </w:rPr>
  </w:style>
  <w:style w:type="character" w:customStyle="1" w:styleId="ListLabel1326">
    <w:name w:val="ListLabel 1326"/>
    <w:qFormat/>
    <w:rPr>
      <w:rFonts w:cs="Times New Roman"/>
    </w:rPr>
  </w:style>
  <w:style w:type="character" w:customStyle="1" w:styleId="ListLabel1327">
    <w:name w:val="ListLabel 1327"/>
    <w:qFormat/>
    <w:rPr>
      <w:rFonts w:ascii="Arial" w:hAnsi="Arial" w:cs="Times New Roman"/>
      <w:sz w:val="18"/>
    </w:rPr>
  </w:style>
  <w:style w:type="character" w:customStyle="1" w:styleId="ListLabel1328">
    <w:name w:val="ListLabel 1328"/>
    <w:qFormat/>
    <w:rPr>
      <w:rFonts w:cs="Times New Roman"/>
    </w:rPr>
  </w:style>
  <w:style w:type="character" w:customStyle="1" w:styleId="ListLabel1329">
    <w:name w:val="ListLabel 1329"/>
    <w:qFormat/>
    <w:rPr>
      <w:rFonts w:cs="Times New Roman"/>
    </w:rPr>
  </w:style>
  <w:style w:type="character" w:customStyle="1" w:styleId="ListLabel1330">
    <w:name w:val="ListLabel 1330"/>
    <w:qFormat/>
    <w:rPr>
      <w:rFonts w:cs="Times New Roman"/>
    </w:rPr>
  </w:style>
  <w:style w:type="character" w:customStyle="1" w:styleId="ListLabel1331">
    <w:name w:val="ListLabel 1331"/>
    <w:qFormat/>
    <w:rPr>
      <w:rFonts w:cs="Times New Roman"/>
    </w:rPr>
  </w:style>
  <w:style w:type="character" w:customStyle="1" w:styleId="ListLabel1332">
    <w:name w:val="ListLabel 1332"/>
    <w:qFormat/>
    <w:rPr>
      <w:rFonts w:cs="Times New Roman"/>
    </w:rPr>
  </w:style>
  <w:style w:type="character" w:customStyle="1" w:styleId="ListLabel1333">
    <w:name w:val="ListLabel 1333"/>
    <w:qFormat/>
    <w:rPr>
      <w:rFonts w:cs="Times New Roman"/>
    </w:rPr>
  </w:style>
  <w:style w:type="character" w:customStyle="1" w:styleId="ListLabel1334">
    <w:name w:val="ListLabel 1334"/>
    <w:qFormat/>
    <w:rPr>
      <w:rFonts w:cs="Times New Roman"/>
    </w:rPr>
  </w:style>
  <w:style w:type="character" w:customStyle="1" w:styleId="ListLabel1335">
    <w:name w:val="ListLabel 1335"/>
    <w:qFormat/>
    <w:rPr>
      <w:rFonts w:cs="Times New Roman"/>
    </w:rPr>
  </w:style>
  <w:style w:type="character" w:customStyle="1" w:styleId="ListLabel1336">
    <w:name w:val="ListLabel 1336"/>
    <w:qFormat/>
    <w:rPr>
      <w:rFonts w:ascii="Arial" w:hAnsi="Arial" w:cs="Times New Roman"/>
      <w:sz w:val="18"/>
    </w:rPr>
  </w:style>
  <w:style w:type="character" w:customStyle="1" w:styleId="ListLabel1337">
    <w:name w:val="ListLabel 1337"/>
    <w:qFormat/>
    <w:rPr>
      <w:rFonts w:cs="Times New Roman"/>
    </w:rPr>
  </w:style>
  <w:style w:type="character" w:customStyle="1" w:styleId="ListLabel1338">
    <w:name w:val="ListLabel 1338"/>
    <w:qFormat/>
    <w:rPr>
      <w:rFonts w:cs="Times New Roman"/>
    </w:rPr>
  </w:style>
  <w:style w:type="character" w:customStyle="1" w:styleId="ListLabel1339">
    <w:name w:val="ListLabel 1339"/>
    <w:qFormat/>
    <w:rPr>
      <w:rFonts w:cs="Times New Roman"/>
    </w:rPr>
  </w:style>
  <w:style w:type="character" w:customStyle="1" w:styleId="ListLabel1340">
    <w:name w:val="ListLabel 1340"/>
    <w:qFormat/>
    <w:rPr>
      <w:rFonts w:cs="Times New Roman"/>
    </w:rPr>
  </w:style>
  <w:style w:type="character" w:customStyle="1" w:styleId="ListLabel1341">
    <w:name w:val="ListLabel 1341"/>
    <w:qFormat/>
    <w:rPr>
      <w:rFonts w:cs="Times New Roman"/>
    </w:rPr>
  </w:style>
  <w:style w:type="character" w:customStyle="1" w:styleId="ListLabel1342">
    <w:name w:val="ListLabel 1342"/>
    <w:qFormat/>
    <w:rPr>
      <w:rFonts w:cs="Times New Roman"/>
    </w:rPr>
  </w:style>
  <w:style w:type="character" w:customStyle="1" w:styleId="ListLabel1343">
    <w:name w:val="ListLabel 1343"/>
    <w:qFormat/>
    <w:rPr>
      <w:rFonts w:cs="Times New Roman"/>
    </w:rPr>
  </w:style>
  <w:style w:type="character" w:customStyle="1" w:styleId="ListLabel1344">
    <w:name w:val="ListLabel 1344"/>
    <w:qFormat/>
    <w:rPr>
      <w:rFonts w:cs="Times New Roman"/>
    </w:rPr>
  </w:style>
  <w:style w:type="character" w:customStyle="1" w:styleId="ListLabel1345">
    <w:name w:val="ListLabel 1345"/>
    <w:qFormat/>
    <w:rPr>
      <w:rFonts w:ascii="Arial" w:hAnsi="Arial" w:cs="Times New Roman"/>
      <w:sz w:val="18"/>
    </w:rPr>
  </w:style>
  <w:style w:type="character" w:customStyle="1" w:styleId="ListLabel1346">
    <w:name w:val="ListLabel 1346"/>
    <w:qFormat/>
    <w:rPr>
      <w:rFonts w:cs="Times New Roman"/>
    </w:rPr>
  </w:style>
  <w:style w:type="character" w:customStyle="1" w:styleId="ListLabel1347">
    <w:name w:val="ListLabel 1347"/>
    <w:qFormat/>
    <w:rPr>
      <w:rFonts w:cs="Times New Roman"/>
    </w:rPr>
  </w:style>
  <w:style w:type="character" w:customStyle="1" w:styleId="ListLabel1348">
    <w:name w:val="ListLabel 1348"/>
    <w:qFormat/>
    <w:rPr>
      <w:rFonts w:cs="Times New Roman"/>
    </w:rPr>
  </w:style>
  <w:style w:type="character" w:customStyle="1" w:styleId="ListLabel1349">
    <w:name w:val="ListLabel 1349"/>
    <w:qFormat/>
    <w:rPr>
      <w:rFonts w:cs="Times New Roman"/>
    </w:rPr>
  </w:style>
  <w:style w:type="character" w:customStyle="1" w:styleId="ListLabel1350">
    <w:name w:val="ListLabel 1350"/>
    <w:qFormat/>
    <w:rPr>
      <w:rFonts w:cs="Times New Roman"/>
    </w:rPr>
  </w:style>
  <w:style w:type="character" w:customStyle="1" w:styleId="ListLabel1351">
    <w:name w:val="ListLabel 1351"/>
    <w:qFormat/>
    <w:rPr>
      <w:rFonts w:cs="Times New Roman"/>
    </w:rPr>
  </w:style>
  <w:style w:type="character" w:customStyle="1" w:styleId="ListLabel1352">
    <w:name w:val="ListLabel 1352"/>
    <w:qFormat/>
    <w:rPr>
      <w:rFonts w:cs="Times New Roman"/>
    </w:rPr>
  </w:style>
  <w:style w:type="character" w:customStyle="1" w:styleId="ListLabel1353">
    <w:name w:val="ListLabel 1353"/>
    <w:qFormat/>
    <w:rPr>
      <w:rFonts w:cs="Times New Roman"/>
    </w:rPr>
  </w:style>
  <w:style w:type="character" w:customStyle="1" w:styleId="ListLabel1354">
    <w:name w:val="ListLabel 1354"/>
    <w:qFormat/>
    <w:rPr>
      <w:rFonts w:ascii="Arial" w:hAnsi="Arial" w:cs="Times New Roman"/>
      <w:sz w:val="18"/>
    </w:rPr>
  </w:style>
  <w:style w:type="character" w:customStyle="1" w:styleId="ListLabel1355">
    <w:name w:val="ListLabel 1355"/>
    <w:qFormat/>
    <w:rPr>
      <w:rFonts w:cs="Times New Roman"/>
    </w:rPr>
  </w:style>
  <w:style w:type="character" w:customStyle="1" w:styleId="ListLabel1356">
    <w:name w:val="ListLabel 1356"/>
    <w:qFormat/>
    <w:rPr>
      <w:rFonts w:cs="Times New Roman"/>
    </w:rPr>
  </w:style>
  <w:style w:type="character" w:customStyle="1" w:styleId="ListLabel1357">
    <w:name w:val="ListLabel 1357"/>
    <w:qFormat/>
    <w:rPr>
      <w:rFonts w:cs="Times New Roman"/>
    </w:rPr>
  </w:style>
  <w:style w:type="character" w:customStyle="1" w:styleId="ListLabel1358">
    <w:name w:val="ListLabel 1358"/>
    <w:qFormat/>
    <w:rPr>
      <w:rFonts w:cs="Times New Roman"/>
    </w:rPr>
  </w:style>
  <w:style w:type="character" w:customStyle="1" w:styleId="ListLabel1359">
    <w:name w:val="ListLabel 1359"/>
    <w:qFormat/>
    <w:rPr>
      <w:rFonts w:cs="Times New Roman"/>
    </w:rPr>
  </w:style>
  <w:style w:type="character" w:customStyle="1" w:styleId="ListLabel1360">
    <w:name w:val="ListLabel 1360"/>
    <w:qFormat/>
    <w:rPr>
      <w:rFonts w:cs="Times New Roman"/>
    </w:rPr>
  </w:style>
  <w:style w:type="character" w:customStyle="1" w:styleId="ListLabel1361">
    <w:name w:val="ListLabel 1361"/>
    <w:qFormat/>
    <w:rPr>
      <w:rFonts w:cs="Times New Roman"/>
    </w:rPr>
  </w:style>
  <w:style w:type="character" w:customStyle="1" w:styleId="ListLabel1362">
    <w:name w:val="ListLabel 1362"/>
    <w:qFormat/>
    <w:rPr>
      <w:rFonts w:cs="Times New Roman"/>
    </w:rPr>
  </w:style>
  <w:style w:type="character" w:customStyle="1" w:styleId="ListLabel1363">
    <w:name w:val="ListLabel 1363"/>
    <w:qFormat/>
    <w:rPr>
      <w:rFonts w:ascii="Arial" w:hAnsi="Arial" w:cs="Arial"/>
      <w:i/>
      <w:iCs/>
      <w:color w:val="2257C7"/>
      <w:sz w:val="24"/>
      <w:szCs w:val="24"/>
    </w:rPr>
  </w:style>
  <w:style w:type="character" w:customStyle="1" w:styleId="ListLabel1364">
    <w:name w:val="ListLabel 1364"/>
    <w:qFormat/>
    <w:rPr>
      <w:rFonts w:ascii="Verdana" w:hAnsi="Verdana" w:cs="Arial"/>
      <w:b/>
      <w:bCs/>
      <w:color w:val="2257C7"/>
      <w:sz w:val="26"/>
      <w:szCs w:val="26"/>
    </w:rPr>
  </w:style>
  <w:style w:type="character" w:customStyle="1" w:styleId="ListLabel1365">
    <w:name w:val="ListLabel 1365"/>
    <w:qFormat/>
    <w:rPr>
      <w:rFonts w:ascii="Verdana" w:hAnsi="Verdana" w:cs="Arial"/>
      <w:color w:val="2257C7"/>
      <w:sz w:val="26"/>
      <w:szCs w:val="26"/>
      <w:u w:val="single"/>
    </w:rPr>
  </w:style>
  <w:style w:type="character" w:customStyle="1" w:styleId="ListLabel1366">
    <w:name w:val="ListLabel 1366"/>
    <w:qFormat/>
    <w:rPr>
      <w:rFonts w:ascii="Verdana" w:hAnsi="Verdana" w:cs="Arial"/>
      <w:color w:val="2257C7"/>
      <w:sz w:val="26"/>
      <w:szCs w:val="26"/>
      <w:u w:val="single"/>
      <w:lang w:val="ru-RU"/>
    </w:rPr>
  </w:style>
  <w:style w:type="character" w:customStyle="1" w:styleId="ListLabel1367">
    <w:name w:val="ListLabel 1367"/>
    <w:qFormat/>
    <w:rPr>
      <w:rFonts w:ascii="Arial" w:hAnsi="Arial" w:cs="Arial"/>
      <w:color w:val="000000"/>
      <w:sz w:val="26"/>
      <w:szCs w:val="26"/>
    </w:rPr>
  </w:style>
  <w:style w:type="character" w:customStyle="1" w:styleId="ListLabel1368">
    <w:name w:val="ListLabel 1368"/>
    <w:qFormat/>
    <w:rPr>
      <w:rFonts w:ascii="Arial" w:hAnsi="Arial" w:cs="Arial"/>
      <w:b/>
      <w:bCs/>
      <w:i w:val="0"/>
      <w:iCs w:val="0"/>
      <w:color w:val="2257C7"/>
      <w:sz w:val="28"/>
      <w:szCs w:val="28"/>
      <w:u w:val="single"/>
    </w:rPr>
  </w:style>
  <w:style w:type="character" w:customStyle="1" w:styleId="ListLabel1369">
    <w:name w:val="ListLabel 1369"/>
    <w:qFormat/>
    <w:rPr>
      <w:rFonts w:ascii="Arial" w:hAnsi="Arial" w:cs="Arial"/>
      <w:color w:val="000000"/>
      <w:sz w:val="18"/>
      <w:szCs w:val="18"/>
      <w:u w:val="single"/>
    </w:rPr>
  </w:style>
  <w:style w:type="character" w:customStyle="1" w:styleId="ListLabel1370">
    <w:name w:val="ListLabel 1370"/>
    <w:qFormat/>
    <w:rPr>
      <w:sz w:val="28"/>
    </w:rPr>
  </w:style>
  <w:style w:type="character" w:customStyle="1" w:styleId="ListLabel1371">
    <w:name w:val="ListLabel 1371"/>
    <w:qFormat/>
  </w:style>
  <w:style w:type="character" w:customStyle="1" w:styleId="ListLabel1372">
    <w:name w:val="ListLabel 1372"/>
    <w:qFormat/>
    <w:rPr>
      <w:rFonts w:ascii="Arial" w:hAnsi="Arial" w:cs="Arial"/>
      <w:color w:val="2257C7"/>
      <w:sz w:val="18"/>
      <w:szCs w:val="18"/>
      <w:u w:val="single"/>
    </w:rPr>
  </w:style>
  <w:style w:type="character" w:customStyle="1" w:styleId="ListLabel1373">
    <w:name w:val="ListLabel 1373"/>
    <w:qFormat/>
    <w:rPr>
      <w:rFonts w:ascii="Arial" w:hAnsi="Arial" w:cs="Arial"/>
      <w:color w:val="2257C7"/>
      <w:sz w:val="18"/>
      <w:szCs w:val="18"/>
      <w:u w:val="single"/>
      <w:lang w:val="en-US"/>
    </w:rPr>
  </w:style>
  <w:style w:type="character" w:customStyle="1" w:styleId="ListLabel1374">
    <w:name w:val="ListLabel 1374"/>
    <w:qFormat/>
    <w:rPr>
      <w:b w:val="0"/>
      <w:i w:val="0"/>
      <w:strike w:val="0"/>
      <w:dstrike w:val="0"/>
      <w:color w:val="0000FF"/>
      <w:sz w:val="16"/>
      <w:szCs w:val="16"/>
      <w:u w:val="none"/>
    </w:rPr>
  </w:style>
  <w:style w:type="character" w:customStyle="1" w:styleId="ListLabel1375">
    <w:name w:val="ListLabel 1375"/>
    <w:qFormat/>
    <w:rPr>
      <w:color w:val="0000FF"/>
      <w:sz w:val="14"/>
      <w:szCs w:val="14"/>
    </w:rPr>
  </w:style>
  <w:style w:type="character" w:customStyle="1" w:styleId="aa">
    <w:name w:val="Маркеры списка"/>
    <w:qFormat/>
    <w:rPr>
      <w:rFonts w:ascii="OpenSymbol" w:eastAsia="OpenSymbol" w:hAnsi="OpenSymbol" w:cs="OpenSymbol"/>
    </w:rPr>
  </w:style>
  <w:style w:type="character" w:customStyle="1" w:styleId="ListLabel1376">
    <w:name w:val="ListLabel 1376"/>
    <w:qFormat/>
    <w:rPr>
      <w:rFonts w:ascii="Arial" w:hAnsi="Arial" w:cs="Symbol"/>
      <w:sz w:val="18"/>
    </w:rPr>
  </w:style>
  <w:style w:type="character" w:customStyle="1" w:styleId="ListLabel1377">
    <w:name w:val="ListLabel 1377"/>
    <w:qFormat/>
    <w:rPr>
      <w:rFonts w:cs="Courier New"/>
      <w:sz w:val="20"/>
    </w:rPr>
  </w:style>
  <w:style w:type="character" w:customStyle="1" w:styleId="ListLabel1378">
    <w:name w:val="ListLabel 1378"/>
    <w:qFormat/>
    <w:rPr>
      <w:rFonts w:cs="Wingdings"/>
      <w:sz w:val="20"/>
    </w:rPr>
  </w:style>
  <w:style w:type="character" w:customStyle="1" w:styleId="ListLabel1379">
    <w:name w:val="ListLabel 1379"/>
    <w:qFormat/>
    <w:rPr>
      <w:rFonts w:cs="Wingdings"/>
      <w:sz w:val="20"/>
    </w:rPr>
  </w:style>
  <w:style w:type="character" w:customStyle="1" w:styleId="ListLabel1380">
    <w:name w:val="ListLabel 1380"/>
    <w:qFormat/>
    <w:rPr>
      <w:rFonts w:cs="Wingdings"/>
      <w:sz w:val="20"/>
    </w:rPr>
  </w:style>
  <w:style w:type="character" w:customStyle="1" w:styleId="ListLabel1381">
    <w:name w:val="ListLabel 1381"/>
    <w:qFormat/>
    <w:rPr>
      <w:rFonts w:cs="Wingdings"/>
      <w:sz w:val="20"/>
    </w:rPr>
  </w:style>
  <w:style w:type="character" w:customStyle="1" w:styleId="ListLabel1382">
    <w:name w:val="ListLabel 1382"/>
    <w:qFormat/>
    <w:rPr>
      <w:rFonts w:cs="Wingdings"/>
      <w:sz w:val="20"/>
    </w:rPr>
  </w:style>
  <w:style w:type="character" w:customStyle="1" w:styleId="ListLabel1383">
    <w:name w:val="ListLabel 1383"/>
    <w:qFormat/>
    <w:rPr>
      <w:rFonts w:cs="Wingdings"/>
      <w:sz w:val="20"/>
    </w:rPr>
  </w:style>
  <w:style w:type="character" w:customStyle="1" w:styleId="ListLabel1384">
    <w:name w:val="ListLabel 1384"/>
    <w:qFormat/>
    <w:rPr>
      <w:rFonts w:cs="Wingdings"/>
      <w:sz w:val="20"/>
    </w:rPr>
  </w:style>
  <w:style w:type="character" w:customStyle="1" w:styleId="ListLabel1385">
    <w:name w:val="ListLabel 1385"/>
    <w:qFormat/>
    <w:rPr>
      <w:rFonts w:ascii="Arial" w:hAnsi="Arial" w:cs="Symbol"/>
      <w:sz w:val="18"/>
    </w:rPr>
  </w:style>
  <w:style w:type="character" w:customStyle="1" w:styleId="ListLabel1386">
    <w:name w:val="ListLabel 1386"/>
    <w:qFormat/>
    <w:rPr>
      <w:rFonts w:cs="Courier New"/>
      <w:sz w:val="20"/>
    </w:rPr>
  </w:style>
  <w:style w:type="character" w:customStyle="1" w:styleId="ListLabel1387">
    <w:name w:val="ListLabel 1387"/>
    <w:qFormat/>
    <w:rPr>
      <w:rFonts w:cs="Wingdings"/>
      <w:sz w:val="20"/>
    </w:rPr>
  </w:style>
  <w:style w:type="character" w:customStyle="1" w:styleId="ListLabel1388">
    <w:name w:val="ListLabel 1388"/>
    <w:qFormat/>
    <w:rPr>
      <w:rFonts w:cs="Wingdings"/>
      <w:sz w:val="20"/>
    </w:rPr>
  </w:style>
  <w:style w:type="character" w:customStyle="1" w:styleId="ListLabel1389">
    <w:name w:val="ListLabel 1389"/>
    <w:qFormat/>
    <w:rPr>
      <w:rFonts w:cs="Wingdings"/>
      <w:sz w:val="20"/>
    </w:rPr>
  </w:style>
  <w:style w:type="character" w:customStyle="1" w:styleId="ListLabel1390">
    <w:name w:val="ListLabel 1390"/>
    <w:qFormat/>
    <w:rPr>
      <w:rFonts w:cs="Wingdings"/>
      <w:sz w:val="20"/>
    </w:rPr>
  </w:style>
  <w:style w:type="character" w:customStyle="1" w:styleId="ListLabel1391">
    <w:name w:val="ListLabel 1391"/>
    <w:qFormat/>
    <w:rPr>
      <w:rFonts w:cs="Wingdings"/>
      <w:sz w:val="20"/>
    </w:rPr>
  </w:style>
  <w:style w:type="character" w:customStyle="1" w:styleId="ListLabel1392">
    <w:name w:val="ListLabel 1392"/>
    <w:qFormat/>
    <w:rPr>
      <w:rFonts w:cs="Wingdings"/>
      <w:sz w:val="20"/>
    </w:rPr>
  </w:style>
  <w:style w:type="character" w:customStyle="1" w:styleId="ListLabel1393">
    <w:name w:val="ListLabel 1393"/>
    <w:qFormat/>
    <w:rPr>
      <w:rFonts w:cs="Wingdings"/>
      <w:sz w:val="20"/>
    </w:rPr>
  </w:style>
  <w:style w:type="character" w:customStyle="1" w:styleId="ListLabel1394">
    <w:name w:val="ListLabel 1394"/>
    <w:qFormat/>
    <w:rPr>
      <w:rFonts w:ascii="Arial" w:hAnsi="Arial" w:cs="Symbol"/>
      <w:sz w:val="18"/>
    </w:rPr>
  </w:style>
  <w:style w:type="character" w:customStyle="1" w:styleId="ListLabel1395">
    <w:name w:val="ListLabel 1395"/>
    <w:qFormat/>
    <w:rPr>
      <w:rFonts w:cs="Courier New"/>
      <w:sz w:val="20"/>
    </w:rPr>
  </w:style>
  <w:style w:type="character" w:customStyle="1" w:styleId="ListLabel1396">
    <w:name w:val="ListLabel 1396"/>
    <w:qFormat/>
    <w:rPr>
      <w:rFonts w:cs="Wingdings"/>
      <w:sz w:val="20"/>
    </w:rPr>
  </w:style>
  <w:style w:type="character" w:customStyle="1" w:styleId="ListLabel1397">
    <w:name w:val="ListLabel 1397"/>
    <w:qFormat/>
    <w:rPr>
      <w:rFonts w:cs="Wingdings"/>
      <w:sz w:val="20"/>
    </w:rPr>
  </w:style>
  <w:style w:type="character" w:customStyle="1" w:styleId="ListLabel1398">
    <w:name w:val="ListLabel 1398"/>
    <w:qFormat/>
    <w:rPr>
      <w:rFonts w:cs="Wingdings"/>
      <w:sz w:val="20"/>
    </w:rPr>
  </w:style>
  <w:style w:type="character" w:customStyle="1" w:styleId="ListLabel1399">
    <w:name w:val="ListLabel 1399"/>
    <w:qFormat/>
    <w:rPr>
      <w:rFonts w:cs="Wingdings"/>
      <w:sz w:val="20"/>
    </w:rPr>
  </w:style>
  <w:style w:type="character" w:customStyle="1" w:styleId="ListLabel1400">
    <w:name w:val="ListLabel 1400"/>
    <w:qFormat/>
    <w:rPr>
      <w:rFonts w:cs="Wingdings"/>
      <w:sz w:val="20"/>
    </w:rPr>
  </w:style>
  <w:style w:type="character" w:customStyle="1" w:styleId="ListLabel1401">
    <w:name w:val="ListLabel 1401"/>
    <w:qFormat/>
    <w:rPr>
      <w:rFonts w:cs="Wingdings"/>
      <w:sz w:val="20"/>
    </w:rPr>
  </w:style>
  <w:style w:type="character" w:customStyle="1" w:styleId="ListLabel1402">
    <w:name w:val="ListLabel 1402"/>
    <w:qFormat/>
    <w:rPr>
      <w:rFonts w:cs="Wingdings"/>
      <w:sz w:val="20"/>
    </w:rPr>
  </w:style>
  <w:style w:type="character" w:customStyle="1" w:styleId="ListLabel1403">
    <w:name w:val="ListLabel 1403"/>
    <w:qFormat/>
    <w:rPr>
      <w:rFonts w:ascii="Arial" w:hAnsi="Arial" w:cs="Symbol"/>
      <w:sz w:val="18"/>
    </w:rPr>
  </w:style>
  <w:style w:type="character" w:customStyle="1" w:styleId="ListLabel1404">
    <w:name w:val="ListLabel 1404"/>
    <w:qFormat/>
    <w:rPr>
      <w:rFonts w:cs="Courier New"/>
      <w:sz w:val="20"/>
    </w:rPr>
  </w:style>
  <w:style w:type="character" w:customStyle="1" w:styleId="ListLabel1405">
    <w:name w:val="ListLabel 1405"/>
    <w:qFormat/>
    <w:rPr>
      <w:rFonts w:cs="Wingdings"/>
      <w:sz w:val="20"/>
    </w:rPr>
  </w:style>
  <w:style w:type="character" w:customStyle="1" w:styleId="ListLabel1406">
    <w:name w:val="ListLabel 1406"/>
    <w:qFormat/>
    <w:rPr>
      <w:rFonts w:cs="Wingdings"/>
      <w:sz w:val="20"/>
    </w:rPr>
  </w:style>
  <w:style w:type="character" w:customStyle="1" w:styleId="ListLabel1407">
    <w:name w:val="ListLabel 1407"/>
    <w:qFormat/>
    <w:rPr>
      <w:rFonts w:cs="Wingdings"/>
      <w:sz w:val="20"/>
    </w:rPr>
  </w:style>
  <w:style w:type="character" w:customStyle="1" w:styleId="ListLabel1408">
    <w:name w:val="ListLabel 1408"/>
    <w:qFormat/>
    <w:rPr>
      <w:rFonts w:cs="Wingdings"/>
      <w:sz w:val="20"/>
    </w:rPr>
  </w:style>
  <w:style w:type="character" w:customStyle="1" w:styleId="ListLabel1409">
    <w:name w:val="ListLabel 1409"/>
    <w:qFormat/>
    <w:rPr>
      <w:rFonts w:cs="Wingdings"/>
      <w:sz w:val="20"/>
    </w:rPr>
  </w:style>
  <w:style w:type="character" w:customStyle="1" w:styleId="ListLabel1410">
    <w:name w:val="ListLabel 1410"/>
    <w:qFormat/>
    <w:rPr>
      <w:rFonts w:cs="Wingdings"/>
      <w:sz w:val="20"/>
    </w:rPr>
  </w:style>
  <w:style w:type="character" w:customStyle="1" w:styleId="ListLabel1411">
    <w:name w:val="ListLabel 1411"/>
    <w:qFormat/>
    <w:rPr>
      <w:rFonts w:cs="Wingdings"/>
      <w:sz w:val="20"/>
    </w:rPr>
  </w:style>
  <w:style w:type="character" w:customStyle="1" w:styleId="ListLabel1412">
    <w:name w:val="ListLabel 1412"/>
    <w:qFormat/>
    <w:rPr>
      <w:rFonts w:ascii="Arial" w:hAnsi="Arial" w:cs="Symbol"/>
      <w:sz w:val="18"/>
    </w:rPr>
  </w:style>
  <w:style w:type="character" w:customStyle="1" w:styleId="ListLabel1413">
    <w:name w:val="ListLabel 1413"/>
    <w:qFormat/>
    <w:rPr>
      <w:rFonts w:cs="Courier New"/>
      <w:sz w:val="20"/>
    </w:rPr>
  </w:style>
  <w:style w:type="character" w:customStyle="1" w:styleId="ListLabel1414">
    <w:name w:val="ListLabel 1414"/>
    <w:qFormat/>
    <w:rPr>
      <w:rFonts w:cs="Wingdings"/>
      <w:sz w:val="20"/>
    </w:rPr>
  </w:style>
  <w:style w:type="character" w:customStyle="1" w:styleId="ListLabel1415">
    <w:name w:val="ListLabel 1415"/>
    <w:qFormat/>
    <w:rPr>
      <w:rFonts w:cs="Wingdings"/>
      <w:sz w:val="20"/>
    </w:rPr>
  </w:style>
  <w:style w:type="character" w:customStyle="1" w:styleId="ListLabel1416">
    <w:name w:val="ListLabel 1416"/>
    <w:qFormat/>
    <w:rPr>
      <w:rFonts w:cs="Wingdings"/>
      <w:sz w:val="20"/>
    </w:rPr>
  </w:style>
  <w:style w:type="character" w:customStyle="1" w:styleId="ListLabel1417">
    <w:name w:val="ListLabel 1417"/>
    <w:qFormat/>
    <w:rPr>
      <w:rFonts w:cs="Wingdings"/>
      <w:sz w:val="20"/>
    </w:rPr>
  </w:style>
  <w:style w:type="character" w:customStyle="1" w:styleId="ListLabel1418">
    <w:name w:val="ListLabel 1418"/>
    <w:qFormat/>
    <w:rPr>
      <w:rFonts w:cs="Wingdings"/>
      <w:sz w:val="20"/>
    </w:rPr>
  </w:style>
  <w:style w:type="character" w:customStyle="1" w:styleId="ListLabel1419">
    <w:name w:val="ListLabel 1419"/>
    <w:qFormat/>
    <w:rPr>
      <w:rFonts w:cs="Wingdings"/>
      <w:sz w:val="20"/>
    </w:rPr>
  </w:style>
  <w:style w:type="character" w:customStyle="1" w:styleId="ListLabel1420">
    <w:name w:val="ListLabel 1420"/>
    <w:qFormat/>
    <w:rPr>
      <w:rFonts w:cs="Wingdings"/>
      <w:sz w:val="20"/>
    </w:rPr>
  </w:style>
  <w:style w:type="character" w:customStyle="1" w:styleId="ListLabel1421">
    <w:name w:val="ListLabel 1421"/>
    <w:qFormat/>
    <w:rPr>
      <w:rFonts w:ascii="Arial" w:hAnsi="Arial" w:cs="Times New Roman"/>
      <w:sz w:val="18"/>
    </w:rPr>
  </w:style>
  <w:style w:type="character" w:customStyle="1" w:styleId="ListLabel1422">
    <w:name w:val="ListLabel 1422"/>
    <w:qFormat/>
    <w:rPr>
      <w:rFonts w:cs="Times New Roman"/>
    </w:rPr>
  </w:style>
  <w:style w:type="character" w:customStyle="1" w:styleId="ListLabel1423">
    <w:name w:val="ListLabel 1423"/>
    <w:qFormat/>
    <w:rPr>
      <w:rFonts w:cs="Times New Roman"/>
    </w:rPr>
  </w:style>
  <w:style w:type="character" w:customStyle="1" w:styleId="ListLabel1424">
    <w:name w:val="ListLabel 1424"/>
    <w:qFormat/>
    <w:rPr>
      <w:rFonts w:cs="Times New Roman"/>
    </w:rPr>
  </w:style>
  <w:style w:type="character" w:customStyle="1" w:styleId="ListLabel1425">
    <w:name w:val="ListLabel 1425"/>
    <w:qFormat/>
    <w:rPr>
      <w:rFonts w:cs="Times New Roman"/>
    </w:rPr>
  </w:style>
  <w:style w:type="character" w:customStyle="1" w:styleId="ListLabel1426">
    <w:name w:val="ListLabel 1426"/>
    <w:qFormat/>
    <w:rPr>
      <w:rFonts w:cs="Times New Roman"/>
    </w:rPr>
  </w:style>
  <w:style w:type="character" w:customStyle="1" w:styleId="ListLabel1427">
    <w:name w:val="ListLabel 1427"/>
    <w:qFormat/>
    <w:rPr>
      <w:rFonts w:cs="Times New Roman"/>
    </w:rPr>
  </w:style>
  <w:style w:type="character" w:customStyle="1" w:styleId="ListLabel1428">
    <w:name w:val="ListLabel 1428"/>
    <w:qFormat/>
    <w:rPr>
      <w:rFonts w:cs="Times New Roman"/>
    </w:rPr>
  </w:style>
  <w:style w:type="character" w:customStyle="1" w:styleId="ListLabel1429">
    <w:name w:val="ListLabel 1429"/>
    <w:qFormat/>
    <w:rPr>
      <w:rFonts w:cs="Times New Roman"/>
    </w:rPr>
  </w:style>
  <w:style w:type="character" w:customStyle="1" w:styleId="ListLabel1430">
    <w:name w:val="ListLabel 1430"/>
    <w:qFormat/>
    <w:rPr>
      <w:rFonts w:ascii="Arial" w:hAnsi="Arial" w:cs="Times New Roman"/>
      <w:sz w:val="18"/>
    </w:rPr>
  </w:style>
  <w:style w:type="character" w:customStyle="1" w:styleId="ListLabel1431">
    <w:name w:val="ListLabel 1431"/>
    <w:qFormat/>
    <w:rPr>
      <w:rFonts w:cs="Times New Roman"/>
    </w:rPr>
  </w:style>
  <w:style w:type="character" w:customStyle="1" w:styleId="ListLabel1432">
    <w:name w:val="ListLabel 1432"/>
    <w:qFormat/>
    <w:rPr>
      <w:rFonts w:cs="Times New Roman"/>
    </w:rPr>
  </w:style>
  <w:style w:type="character" w:customStyle="1" w:styleId="ListLabel1433">
    <w:name w:val="ListLabel 1433"/>
    <w:qFormat/>
    <w:rPr>
      <w:rFonts w:cs="Times New Roman"/>
    </w:rPr>
  </w:style>
  <w:style w:type="character" w:customStyle="1" w:styleId="ListLabel1434">
    <w:name w:val="ListLabel 1434"/>
    <w:qFormat/>
    <w:rPr>
      <w:rFonts w:cs="Times New Roman"/>
    </w:rPr>
  </w:style>
  <w:style w:type="character" w:customStyle="1" w:styleId="ListLabel1435">
    <w:name w:val="ListLabel 1435"/>
    <w:qFormat/>
    <w:rPr>
      <w:rFonts w:cs="Times New Roman"/>
    </w:rPr>
  </w:style>
  <w:style w:type="character" w:customStyle="1" w:styleId="ListLabel1436">
    <w:name w:val="ListLabel 1436"/>
    <w:qFormat/>
    <w:rPr>
      <w:rFonts w:cs="Times New Roman"/>
    </w:rPr>
  </w:style>
  <w:style w:type="character" w:customStyle="1" w:styleId="ListLabel1437">
    <w:name w:val="ListLabel 1437"/>
    <w:qFormat/>
    <w:rPr>
      <w:rFonts w:cs="Times New Roman"/>
    </w:rPr>
  </w:style>
  <w:style w:type="character" w:customStyle="1" w:styleId="ListLabel1438">
    <w:name w:val="ListLabel 1438"/>
    <w:qFormat/>
    <w:rPr>
      <w:rFonts w:cs="Times New Roman"/>
    </w:rPr>
  </w:style>
  <w:style w:type="character" w:customStyle="1" w:styleId="ListLabel1439">
    <w:name w:val="ListLabel 1439"/>
    <w:qFormat/>
    <w:rPr>
      <w:rFonts w:ascii="Arial" w:hAnsi="Arial" w:cs="Times New Roman"/>
      <w:sz w:val="18"/>
    </w:rPr>
  </w:style>
  <w:style w:type="character" w:customStyle="1" w:styleId="ListLabel1440">
    <w:name w:val="ListLabel 1440"/>
    <w:qFormat/>
    <w:rPr>
      <w:rFonts w:cs="Times New Roman"/>
    </w:rPr>
  </w:style>
  <w:style w:type="character" w:customStyle="1" w:styleId="ListLabel1441">
    <w:name w:val="ListLabel 1441"/>
    <w:qFormat/>
    <w:rPr>
      <w:rFonts w:cs="Times New Roman"/>
    </w:rPr>
  </w:style>
  <w:style w:type="character" w:customStyle="1" w:styleId="ListLabel1442">
    <w:name w:val="ListLabel 1442"/>
    <w:qFormat/>
    <w:rPr>
      <w:rFonts w:cs="Times New Roman"/>
    </w:rPr>
  </w:style>
  <w:style w:type="character" w:customStyle="1" w:styleId="ListLabel1443">
    <w:name w:val="ListLabel 1443"/>
    <w:qFormat/>
    <w:rPr>
      <w:rFonts w:cs="Times New Roman"/>
    </w:rPr>
  </w:style>
  <w:style w:type="character" w:customStyle="1" w:styleId="ListLabel1444">
    <w:name w:val="ListLabel 1444"/>
    <w:qFormat/>
    <w:rPr>
      <w:rFonts w:cs="Times New Roman"/>
    </w:rPr>
  </w:style>
  <w:style w:type="character" w:customStyle="1" w:styleId="ListLabel1445">
    <w:name w:val="ListLabel 1445"/>
    <w:qFormat/>
    <w:rPr>
      <w:rFonts w:cs="Times New Roman"/>
    </w:rPr>
  </w:style>
  <w:style w:type="character" w:customStyle="1" w:styleId="ListLabel1446">
    <w:name w:val="ListLabel 1446"/>
    <w:qFormat/>
    <w:rPr>
      <w:rFonts w:cs="Times New Roman"/>
    </w:rPr>
  </w:style>
  <w:style w:type="character" w:customStyle="1" w:styleId="ListLabel1447">
    <w:name w:val="ListLabel 1447"/>
    <w:qFormat/>
    <w:rPr>
      <w:rFonts w:cs="Times New Roman"/>
    </w:rPr>
  </w:style>
  <w:style w:type="character" w:customStyle="1" w:styleId="ListLabel1448">
    <w:name w:val="ListLabel 1448"/>
    <w:qFormat/>
    <w:rPr>
      <w:rFonts w:ascii="Arial" w:hAnsi="Arial" w:cs="Times New Roman"/>
      <w:sz w:val="18"/>
    </w:rPr>
  </w:style>
  <w:style w:type="character" w:customStyle="1" w:styleId="ListLabel1449">
    <w:name w:val="ListLabel 1449"/>
    <w:qFormat/>
    <w:rPr>
      <w:rFonts w:cs="Times New Roman"/>
    </w:rPr>
  </w:style>
  <w:style w:type="character" w:customStyle="1" w:styleId="ListLabel1450">
    <w:name w:val="ListLabel 1450"/>
    <w:qFormat/>
    <w:rPr>
      <w:rFonts w:cs="Times New Roman"/>
    </w:rPr>
  </w:style>
  <w:style w:type="character" w:customStyle="1" w:styleId="ListLabel1451">
    <w:name w:val="ListLabel 1451"/>
    <w:qFormat/>
    <w:rPr>
      <w:rFonts w:cs="Times New Roman"/>
    </w:rPr>
  </w:style>
  <w:style w:type="character" w:customStyle="1" w:styleId="ListLabel1452">
    <w:name w:val="ListLabel 1452"/>
    <w:qFormat/>
    <w:rPr>
      <w:rFonts w:cs="Times New Roman"/>
    </w:rPr>
  </w:style>
  <w:style w:type="character" w:customStyle="1" w:styleId="ListLabel1453">
    <w:name w:val="ListLabel 1453"/>
    <w:qFormat/>
    <w:rPr>
      <w:rFonts w:cs="Times New Roman"/>
    </w:rPr>
  </w:style>
  <w:style w:type="character" w:customStyle="1" w:styleId="ListLabel1454">
    <w:name w:val="ListLabel 1454"/>
    <w:qFormat/>
    <w:rPr>
      <w:rFonts w:cs="Times New Roman"/>
    </w:rPr>
  </w:style>
  <w:style w:type="character" w:customStyle="1" w:styleId="ListLabel1455">
    <w:name w:val="ListLabel 1455"/>
    <w:qFormat/>
    <w:rPr>
      <w:rFonts w:cs="Times New Roman"/>
    </w:rPr>
  </w:style>
  <w:style w:type="character" w:customStyle="1" w:styleId="ListLabel1456">
    <w:name w:val="ListLabel 1456"/>
    <w:qFormat/>
    <w:rPr>
      <w:rFonts w:cs="Times New Roman"/>
    </w:rPr>
  </w:style>
  <w:style w:type="character" w:customStyle="1" w:styleId="ListLabel1457">
    <w:name w:val="ListLabel 1457"/>
    <w:qFormat/>
    <w:rPr>
      <w:rFonts w:ascii="Arial" w:hAnsi="Arial" w:cs="Times New Roman"/>
      <w:sz w:val="18"/>
    </w:rPr>
  </w:style>
  <w:style w:type="character" w:customStyle="1" w:styleId="ListLabel1458">
    <w:name w:val="ListLabel 1458"/>
    <w:qFormat/>
    <w:rPr>
      <w:rFonts w:cs="Times New Roman"/>
    </w:rPr>
  </w:style>
  <w:style w:type="character" w:customStyle="1" w:styleId="ListLabel1459">
    <w:name w:val="ListLabel 1459"/>
    <w:qFormat/>
    <w:rPr>
      <w:rFonts w:cs="Times New Roman"/>
    </w:rPr>
  </w:style>
  <w:style w:type="character" w:customStyle="1" w:styleId="ListLabel1460">
    <w:name w:val="ListLabel 1460"/>
    <w:qFormat/>
    <w:rPr>
      <w:rFonts w:cs="Times New Roman"/>
    </w:rPr>
  </w:style>
  <w:style w:type="character" w:customStyle="1" w:styleId="ListLabel1461">
    <w:name w:val="ListLabel 1461"/>
    <w:qFormat/>
    <w:rPr>
      <w:rFonts w:cs="Times New Roman"/>
    </w:rPr>
  </w:style>
  <w:style w:type="character" w:customStyle="1" w:styleId="ListLabel1462">
    <w:name w:val="ListLabel 1462"/>
    <w:qFormat/>
    <w:rPr>
      <w:rFonts w:cs="Times New Roman"/>
    </w:rPr>
  </w:style>
  <w:style w:type="character" w:customStyle="1" w:styleId="ListLabel1463">
    <w:name w:val="ListLabel 1463"/>
    <w:qFormat/>
    <w:rPr>
      <w:rFonts w:cs="Times New Roman"/>
    </w:rPr>
  </w:style>
  <w:style w:type="character" w:customStyle="1" w:styleId="ListLabel1464">
    <w:name w:val="ListLabel 1464"/>
    <w:qFormat/>
    <w:rPr>
      <w:rFonts w:cs="Times New Roman"/>
    </w:rPr>
  </w:style>
  <w:style w:type="character" w:customStyle="1" w:styleId="ListLabel1465">
    <w:name w:val="ListLabel 1465"/>
    <w:qFormat/>
    <w:rPr>
      <w:rFonts w:cs="Times New Roman"/>
    </w:rPr>
  </w:style>
  <w:style w:type="character" w:customStyle="1" w:styleId="ListLabel1466">
    <w:name w:val="ListLabel 1466"/>
    <w:qFormat/>
    <w:rPr>
      <w:rFonts w:ascii="Arial" w:hAnsi="Arial" w:cs="Times New Roman"/>
      <w:sz w:val="18"/>
    </w:rPr>
  </w:style>
  <w:style w:type="character" w:customStyle="1" w:styleId="ListLabel1467">
    <w:name w:val="ListLabel 1467"/>
    <w:qFormat/>
    <w:rPr>
      <w:rFonts w:cs="Times New Roman"/>
    </w:rPr>
  </w:style>
  <w:style w:type="character" w:customStyle="1" w:styleId="ListLabel1468">
    <w:name w:val="ListLabel 1468"/>
    <w:qFormat/>
    <w:rPr>
      <w:rFonts w:cs="Times New Roman"/>
    </w:rPr>
  </w:style>
  <w:style w:type="character" w:customStyle="1" w:styleId="ListLabel1469">
    <w:name w:val="ListLabel 1469"/>
    <w:qFormat/>
    <w:rPr>
      <w:rFonts w:cs="Times New Roman"/>
    </w:rPr>
  </w:style>
  <w:style w:type="character" w:customStyle="1" w:styleId="ListLabel1470">
    <w:name w:val="ListLabel 1470"/>
    <w:qFormat/>
    <w:rPr>
      <w:rFonts w:cs="Times New Roman"/>
    </w:rPr>
  </w:style>
  <w:style w:type="character" w:customStyle="1" w:styleId="ListLabel1471">
    <w:name w:val="ListLabel 1471"/>
    <w:qFormat/>
    <w:rPr>
      <w:rFonts w:cs="Times New Roman"/>
    </w:rPr>
  </w:style>
  <w:style w:type="character" w:customStyle="1" w:styleId="ListLabel1472">
    <w:name w:val="ListLabel 1472"/>
    <w:qFormat/>
    <w:rPr>
      <w:rFonts w:cs="Times New Roman"/>
    </w:rPr>
  </w:style>
  <w:style w:type="character" w:customStyle="1" w:styleId="ListLabel1473">
    <w:name w:val="ListLabel 1473"/>
    <w:qFormat/>
    <w:rPr>
      <w:rFonts w:cs="Times New Roman"/>
    </w:rPr>
  </w:style>
  <w:style w:type="character" w:customStyle="1" w:styleId="ListLabel1474">
    <w:name w:val="ListLabel 1474"/>
    <w:qFormat/>
    <w:rPr>
      <w:rFonts w:cs="Times New Roman"/>
    </w:rPr>
  </w:style>
  <w:style w:type="character" w:customStyle="1" w:styleId="ListLabel1475">
    <w:name w:val="ListLabel 1475"/>
    <w:qFormat/>
    <w:rPr>
      <w:rFonts w:cs="Times New Roman"/>
      <w:sz w:val="18"/>
    </w:rPr>
  </w:style>
  <w:style w:type="character" w:customStyle="1" w:styleId="ListLabel1476">
    <w:name w:val="ListLabel 1476"/>
    <w:qFormat/>
    <w:rPr>
      <w:rFonts w:cs="Times New Roman"/>
    </w:rPr>
  </w:style>
  <w:style w:type="character" w:customStyle="1" w:styleId="ListLabel1477">
    <w:name w:val="ListLabel 1477"/>
    <w:qFormat/>
    <w:rPr>
      <w:rFonts w:cs="Times New Roman"/>
    </w:rPr>
  </w:style>
  <w:style w:type="character" w:customStyle="1" w:styleId="ListLabel1478">
    <w:name w:val="ListLabel 1478"/>
    <w:qFormat/>
    <w:rPr>
      <w:rFonts w:cs="Times New Roman"/>
    </w:rPr>
  </w:style>
  <w:style w:type="character" w:customStyle="1" w:styleId="ListLabel1479">
    <w:name w:val="ListLabel 1479"/>
    <w:qFormat/>
    <w:rPr>
      <w:rFonts w:cs="Times New Roman"/>
    </w:rPr>
  </w:style>
  <w:style w:type="character" w:customStyle="1" w:styleId="ListLabel1480">
    <w:name w:val="ListLabel 1480"/>
    <w:qFormat/>
    <w:rPr>
      <w:rFonts w:cs="Times New Roman"/>
    </w:rPr>
  </w:style>
  <w:style w:type="character" w:customStyle="1" w:styleId="ListLabel1481">
    <w:name w:val="ListLabel 1481"/>
    <w:qFormat/>
    <w:rPr>
      <w:rFonts w:cs="Times New Roman"/>
    </w:rPr>
  </w:style>
  <w:style w:type="character" w:customStyle="1" w:styleId="ListLabel1482">
    <w:name w:val="ListLabel 1482"/>
    <w:qFormat/>
    <w:rPr>
      <w:rFonts w:cs="Times New Roman"/>
    </w:rPr>
  </w:style>
  <w:style w:type="character" w:customStyle="1" w:styleId="ListLabel1483">
    <w:name w:val="ListLabel 1483"/>
    <w:qFormat/>
    <w:rPr>
      <w:rFonts w:cs="Times New Roman"/>
    </w:rPr>
  </w:style>
  <w:style w:type="character" w:customStyle="1" w:styleId="ListLabel1484">
    <w:name w:val="ListLabel 1484"/>
    <w:qFormat/>
    <w:rPr>
      <w:rFonts w:ascii="Arial" w:hAnsi="Arial" w:cs="Times New Roman"/>
      <w:sz w:val="18"/>
    </w:rPr>
  </w:style>
  <w:style w:type="character" w:customStyle="1" w:styleId="ListLabel1485">
    <w:name w:val="ListLabel 1485"/>
    <w:qFormat/>
    <w:rPr>
      <w:rFonts w:cs="Times New Roman"/>
    </w:rPr>
  </w:style>
  <w:style w:type="character" w:customStyle="1" w:styleId="ListLabel1486">
    <w:name w:val="ListLabel 1486"/>
    <w:qFormat/>
    <w:rPr>
      <w:rFonts w:cs="Times New Roman"/>
    </w:rPr>
  </w:style>
  <w:style w:type="character" w:customStyle="1" w:styleId="ListLabel1487">
    <w:name w:val="ListLabel 1487"/>
    <w:qFormat/>
    <w:rPr>
      <w:rFonts w:cs="Times New Roman"/>
    </w:rPr>
  </w:style>
  <w:style w:type="character" w:customStyle="1" w:styleId="ListLabel1488">
    <w:name w:val="ListLabel 1488"/>
    <w:qFormat/>
    <w:rPr>
      <w:rFonts w:cs="Times New Roman"/>
    </w:rPr>
  </w:style>
  <w:style w:type="character" w:customStyle="1" w:styleId="ListLabel1489">
    <w:name w:val="ListLabel 1489"/>
    <w:qFormat/>
    <w:rPr>
      <w:rFonts w:cs="Times New Roman"/>
    </w:rPr>
  </w:style>
  <w:style w:type="character" w:customStyle="1" w:styleId="ListLabel1490">
    <w:name w:val="ListLabel 1490"/>
    <w:qFormat/>
    <w:rPr>
      <w:rFonts w:cs="Times New Roman"/>
    </w:rPr>
  </w:style>
  <w:style w:type="character" w:customStyle="1" w:styleId="ListLabel1491">
    <w:name w:val="ListLabel 1491"/>
    <w:qFormat/>
    <w:rPr>
      <w:rFonts w:cs="Times New Roman"/>
    </w:rPr>
  </w:style>
  <w:style w:type="character" w:customStyle="1" w:styleId="ListLabel1492">
    <w:name w:val="ListLabel 1492"/>
    <w:qFormat/>
    <w:rPr>
      <w:rFonts w:cs="Times New Roman"/>
    </w:rPr>
  </w:style>
  <w:style w:type="character" w:customStyle="1" w:styleId="ListLabel1493">
    <w:name w:val="ListLabel 1493"/>
    <w:qFormat/>
    <w:rPr>
      <w:rFonts w:ascii="Arial" w:hAnsi="Arial" w:cs="Times New Roman"/>
      <w:sz w:val="18"/>
    </w:rPr>
  </w:style>
  <w:style w:type="character" w:customStyle="1" w:styleId="ListLabel1494">
    <w:name w:val="ListLabel 1494"/>
    <w:qFormat/>
    <w:rPr>
      <w:rFonts w:cs="Times New Roman"/>
    </w:rPr>
  </w:style>
  <w:style w:type="character" w:customStyle="1" w:styleId="ListLabel1495">
    <w:name w:val="ListLabel 1495"/>
    <w:qFormat/>
    <w:rPr>
      <w:rFonts w:cs="Times New Roman"/>
    </w:rPr>
  </w:style>
  <w:style w:type="character" w:customStyle="1" w:styleId="ListLabel1496">
    <w:name w:val="ListLabel 1496"/>
    <w:qFormat/>
    <w:rPr>
      <w:rFonts w:cs="Times New Roman"/>
    </w:rPr>
  </w:style>
  <w:style w:type="character" w:customStyle="1" w:styleId="ListLabel1497">
    <w:name w:val="ListLabel 1497"/>
    <w:qFormat/>
    <w:rPr>
      <w:rFonts w:cs="Times New Roman"/>
    </w:rPr>
  </w:style>
  <w:style w:type="character" w:customStyle="1" w:styleId="ListLabel1498">
    <w:name w:val="ListLabel 1498"/>
    <w:qFormat/>
    <w:rPr>
      <w:rFonts w:cs="Times New Roman"/>
    </w:rPr>
  </w:style>
  <w:style w:type="character" w:customStyle="1" w:styleId="ListLabel1499">
    <w:name w:val="ListLabel 1499"/>
    <w:qFormat/>
    <w:rPr>
      <w:rFonts w:cs="Times New Roman"/>
    </w:rPr>
  </w:style>
  <w:style w:type="character" w:customStyle="1" w:styleId="ListLabel1500">
    <w:name w:val="ListLabel 1500"/>
    <w:qFormat/>
    <w:rPr>
      <w:rFonts w:cs="Times New Roman"/>
    </w:rPr>
  </w:style>
  <w:style w:type="character" w:customStyle="1" w:styleId="ListLabel1501">
    <w:name w:val="ListLabel 1501"/>
    <w:qFormat/>
    <w:rPr>
      <w:rFonts w:cs="Times New Roman"/>
    </w:rPr>
  </w:style>
  <w:style w:type="character" w:customStyle="1" w:styleId="ListLabel1502">
    <w:name w:val="ListLabel 1502"/>
    <w:qFormat/>
    <w:rPr>
      <w:rFonts w:ascii="Arial" w:hAnsi="Arial" w:cs="Times New Roman"/>
      <w:sz w:val="18"/>
    </w:rPr>
  </w:style>
  <w:style w:type="character" w:customStyle="1" w:styleId="ListLabel1503">
    <w:name w:val="ListLabel 1503"/>
    <w:qFormat/>
    <w:rPr>
      <w:rFonts w:cs="Times New Roman"/>
    </w:rPr>
  </w:style>
  <w:style w:type="character" w:customStyle="1" w:styleId="ListLabel1504">
    <w:name w:val="ListLabel 1504"/>
    <w:qFormat/>
    <w:rPr>
      <w:rFonts w:cs="Times New Roman"/>
    </w:rPr>
  </w:style>
  <w:style w:type="character" w:customStyle="1" w:styleId="ListLabel1505">
    <w:name w:val="ListLabel 1505"/>
    <w:qFormat/>
    <w:rPr>
      <w:rFonts w:cs="Times New Roman"/>
    </w:rPr>
  </w:style>
  <w:style w:type="character" w:customStyle="1" w:styleId="ListLabel1506">
    <w:name w:val="ListLabel 1506"/>
    <w:qFormat/>
    <w:rPr>
      <w:rFonts w:cs="Times New Roman"/>
    </w:rPr>
  </w:style>
  <w:style w:type="character" w:customStyle="1" w:styleId="ListLabel1507">
    <w:name w:val="ListLabel 1507"/>
    <w:qFormat/>
    <w:rPr>
      <w:rFonts w:cs="Times New Roman"/>
    </w:rPr>
  </w:style>
  <w:style w:type="character" w:customStyle="1" w:styleId="ListLabel1508">
    <w:name w:val="ListLabel 1508"/>
    <w:qFormat/>
    <w:rPr>
      <w:rFonts w:cs="Times New Roman"/>
    </w:rPr>
  </w:style>
  <w:style w:type="character" w:customStyle="1" w:styleId="ListLabel1509">
    <w:name w:val="ListLabel 1509"/>
    <w:qFormat/>
    <w:rPr>
      <w:rFonts w:cs="Times New Roman"/>
    </w:rPr>
  </w:style>
  <w:style w:type="character" w:customStyle="1" w:styleId="ListLabel1510">
    <w:name w:val="ListLabel 1510"/>
    <w:qFormat/>
    <w:rPr>
      <w:rFonts w:cs="Times New Roman"/>
    </w:rPr>
  </w:style>
  <w:style w:type="character" w:customStyle="1" w:styleId="ListLabel1511">
    <w:name w:val="ListLabel 1511"/>
    <w:qFormat/>
    <w:rPr>
      <w:rFonts w:ascii="Arial" w:hAnsi="Arial" w:cs="Times New Roman"/>
      <w:sz w:val="18"/>
    </w:rPr>
  </w:style>
  <w:style w:type="character" w:customStyle="1" w:styleId="ListLabel1512">
    <w:name w:val="ListLabel 1512"/>
    <w:qFormat/>
    <w:rPr>
      <w:rFonts w:cs="Times New Roman"/>
    </w:rPr>
  </w:style>
  <w:style w:type="character" w:customStyle="1" w:styleId="ListLabel1513">
    <w:name w:val="ListLabel 1513"/>
    <w:qFormat/>
    <w:rPr>
      <w:rFonts w:cs="Times New Roman"/>
    </w:rPr>
  </w:style>
  <w:style w:type="character" w:customStyle="1" w:styleId="ListLabel1514">
    <w:name w:val="ListLabel 1514"/>
    <w:qFormat/>
    <w:rPr>
      <w:rFonts w:cs="Times New Roman"/>
    </w:rPr>
  </w:style>
  <w:style w:type="character" w:customStyle="1" w:styleId="ListLabel1515">
    <w:name w:val="ListLabel 1515"/>
    <w:qFormat/>
    <w:rPr>
      <w:rFonts w:cs="Times New Roman"/>
    </w:rPr>
  </w:style>
  <w:style w:type="character" w:customStyle="1" w:styleId="ListLabel1516">
    <w:name w:val="ListLabel 1516"/>
    <w:qFormat/>
    <w:rPr>
      <w:rFonts w:cs="Times New Roman"/>
    </w:rPr>
  </w:style>
  <w:style w:type="character" w:customStyle="1" w:styleId="ListLabel1517">
    <w:name w:val="ListLabel 1517"/>
    <w:qFormat/>
    <w:rPr>
      <w:rFonts w:cs="Times New Roman"/>
    </w:rPr>
  </w:style>
  <w:style w:type="character" w:customStyle="1" w:styleId="ListLabel1518">
    <w:name w:val="ListLabel 1518"/>
    <w:qFormat/>
    <w:rPr>
      <w:rFonts w:cs="Times New Roman"/>
    </w:rPr>
  </w:style>
  <w:style w:type="character" w:customStyle="1" w:styleId="ListLabel1519">
    <w:name w:val="ListLabel 1519"/>
    <w:qFormat/>
    <w:rPr>
      <w:rFonts w:cs="Times New Roman"/>
    </w:rPr>
  </w:style>
  <w:style w:type="character" w:customStyle="1" w:styleId="ListLabel1520">
    <w:name w:val="ListLabel 1520"/>
    <w:qFormat/>
    <w:rPr>
      <w:rFonts w:cs="OpenSymbol"/>
    </w:rPr>
  </w:style>
  <w:style w:type="character" w:customStyle="1" w:styleId="ListLabel1521">
    <w:name w:val="ListLabel 1521"/>
    <w:qFormat/>
    <w:rPr>
      <w:rFonts w:cs="OpenSymbol"/>
    </w:rPr>
  </w:style>
  <w:style w:type="character" w:customStyle="1" w:styleId="ListLabel1522">
    <w:name w:val="ListLabel 1522"/>
    <w:qFormat/>
    <w:rPr>
      <w:rFonts w:cs="OpenSymbol"/>
    </w:rPr>
  </w:style>
  <w:style w:type="character" w:customStyle="1" w:styleId="ListLabel1523">
    <w:name w:val="ListLabel 1523"/>
    <w:qFormat/>
    <w:rPr>
      <w:rFonts w:cs="OpenSymbol"/>
    </w:rPr>
  </w:style>
  <w:style w:type="character" w:customStyle="1" w:styleId="ListLabel1524">
    <w:name w:val="ListLabel 1524"/>
    <w:qFormat/>
    <w:rPr>
      <w:rFonts w:cs="OpenSymbol"/>
    </w:rPr>
  </w:style>
  <w:style w:type="character" w:customStyle="1" w:styleId="ListLabel1525">
    <w:name w:val="ListLabel 1525"/>
    <w:qFormat/>
    <w:rPr>
      <w:rFonts w:cs="OpenSymbol"/>
    </w:rPr>
  </w:style>
  <w:style w:type="character" w:customStyle="1" w:styleId="ListLabel1526">
    <w:name w:val="ListLabel 1526"/>
    <w:qFormat/>
    <w:rPr>
      <w:rFonts w:cs="OpenSymbol"/>
    </w:rPr>
  </w:style>
  <w:style w:type="character" w:customStyle="1" w:styleId="ListLabel1527">
    <w:name w:val="ListLabel 1527"/>
    <w:qFormat/>
    <w:rPr>
      <w:rFonts w:cs="OpenSymbol"/>
    </w:rPr>
  </w:style>
  <w:style w:type="character" w:customStyle="1" w:styleId="ListLabel1528">
    <w:name w:val="ListLabel 1528"/>
    <w:qFormat/>
    <w:rPr>
      <w:rFonts w:cs="OpenSymbol"/>
    </w:rPr>
  </w:style>
  <w:style w:type="character" w:customStyle="1" w:styleId="ListLabel1529">
    <w:name w:val="ListLabel 1529"/>
    <w:qFormat/>
    <w:rPr>
      <w:rFonts w:ascii="Arial" w:hAnsi="Arial" w:cs="Arial"/>
      <w:i/>
      <w:iCs/>
      <w:color w:val="2257C7"/>
      <w:sz w:val="24"/>
      <w:szCs w:val="24"/>
    </w:rPr>
  </w:style>
  <w:style w:type="character" w:customStyle="1" w:styleId="ListLabel1530">
    <w:name w:val="ListLabel 1530"/>
    <w:qFormat/>
    <w:rPr>
      <w:rFonts w:ascii="Verdana" w:hAnsi="Verdana" w:cs="Arial"/>
      <w:b/>
      <w:bCs/>
      <w:color w:val="2257C7"/>
      <w:sz w:val="26"/>
      <w:szCs w:val="26"/>
    </w:rPr>
  </w:style>
  <w:style w:type="character" w:customStyle="1" w:styleId="ListLabel1531">
    <w:name w:val="ListLabel 1531"/>
    <w:qFormat/>
    <w:rPr>
      <w:rFonts w:ascii="Verdana" w:hAnsi="Verdana" w:cs="Arial"/>
      <w:color w:val="2257C7"/>
      <w:sz w:val="26"/>
      <w:szCs w:val="26"/>
      <w:u w:val="single"/>
    </w:rPr>
  </w:style>
  <w:style w:type="character" w:customStyle="1" w:styleId="ListLabel1532">
    <w:name w:val="ListLabel 1532"/>
    <w:qFormat/>
    <w:rPr>
      <w:rFonts w:ascii="Verdana" w:hAnsi="Verdana" w:cs="Arial"/>
      <w:color w:val="2257C7"/>
      <w:sz w:val="26"/>
      <w:szCs w:val="26"/>
      <w:u w:val="single"/>
      <w:lang w:val="ru-RU"/>
    </w:rPr>
  </w:style>
  <w:style w:type="character" w:customStyle="1" w:styleId="ListLabel1533">
    <w:name w:val="ListLabel 1533"/>
    <w:qFormat/>
    <w:rPr>
      <w:rFonts w:ascii="Arial" w:hAnsi="Arial" w:cs="Arial"/>
      <w:color w:val="000000"/>
      <w:sz w:val="26"/>
      <w:szCs w:val="26"/>
    </w:rPr>
  </w:style>
  <w:style w:type="character" w:customStyle="1" w:styleId="ListLabel1534">
    <w:name w:val="ListLabel 1534"/>
    <w:qFormat/>
    <w:rPr>
      <w:rFonts w:ascii="Arial" w:hAnsi="Arial" w:cs="Arial"/>
      <w:b/>
      <w:bCs/>
      <w:i w:val="0"/>
      <w:iCs w:val="0"/>
      <w:color w:val="2257C7"/>
      <w:sz w:val="28"/>
      <w:szCs w:val="28"/>
      <w:u w:val="single"/>
    </w:rPr>
  </w:style>
  <w:style w:type="character" w:customStyle="1" w:styleId="ListLabel1535">
    <w:name w:val="ListLabel 1535"/>
    <w:qFormat/>
    <w:rPr>
      <w:rFonts w:ascii="Arial" w:hAnsi="Arial" w:cs="Arial"/>
      <w:color w:val="000000"/>
      <w:sz w:val="18"/>
      <w:szCs w:val="18"/>
      <w:u w:val="single"/>
    </w:rPr>
  </w:style>
  <w:style w:type="character" w:customStyle="1" w:styleId="ListLabel1536">
    <w:name w:val="ListLabel 1536"/>
    <w:qFormat/>
    <w:rPr>
      <w:sz w:val="28"/>
    </w:rPr>
  </w:style>
  <w:style w:type="character" w:customStyle="1" w:styleId="ListLabel1537">
    <w:name w:val="ListLabel 1537"/>
    <w:qFormat/>
  </w:style>
  <w:style w:type="character" w:customStyle="1" w:styleId="ListLabel1538">
    <w:name w:val="ListLabel 1538"/>
    <w:qFormat/>
  </w:style>
  <w:style w:type="character" w:customStyle="1" w:styleId="ListLabel1539">
    <w:name w:val="ListLabel 1539"/>
    <w:qFormat/>
    <w:rPr>
      <w:rFonts w:ascii="Arial" w:hAnsi="Arial" w:cs="Arial"/>
      <w:color w:val="2257C7"/>
      <w:sz w:val="18"/>
      <w:szCs w:val="18"/>
      <w:u w:val="single"/>
    </w:rPr>
  </w:style>
  <w:style w:type="character" w:customStyle="1" w:styleId="ListLabel1540">
    <w:name w:val="ListLabel 1540"/>
    <w:qFormat/>
    <w:rPr>
      <w:rFonts w:ascii="Arial" w:hAnsi="Arial" w:cs="Arial"/>
      <w:color w:val="2257C7"/>
      <w:sz w:val="18"/>
      <w:szCs w:val="18"/>
      <w:u w:val="single"/>
      <w:lang w:val="en-US"/>
    </w:rPr>
  </w:style>
  <w:style w:type="character" w:customStyle="1" w:styleId="ListLabel1541">
    <w:name w:val="ListLabel 1541"/>
    <w:qFormat/>
    <w:rPr>
      <w:b w:val="0"/>
      <w:i w:val="0"/>
      <w:strike w:val="0"/>
      <w:dstrike w:val="0"/>
      <w:color w:val="0000FF"/>
      <w:sz w:val="16"/>
      <w:szCs w:val="16"/>
      <w:u w:val="none"/>
    </w:rPr>
  </w:style>
  <w:style w:type="character" w:customStyle="1" w:styleId="ListLabel1542">
    <w:name w:val="ListLabel 1542"/>
    <w:qFormat/>
    <w:rPr>
      <w:color w:val="0000FF"/>
      <w:sz w:val="14"/>
      <w:szCs w:val="14"/>
    </w:rPr>
  </w:style>
  <w:style w:type="character" w:customStyle="1" w:styleId="ListLabel1543">
    <w:name w:val="ListLabel 1543"/>
    <w:qFormat/>
    <w:rPr>
      <w:rFonts w:ascii="Arial" w:hAnsi="Arial" w:cs="Symbol"/>
      <w:sz w:val="18"/>
    </w:rPr>
  </w:style>
  <w:style w:type="character" w:customStyle="1" w:styleId="ListLabel1544">
    <w:name w:val="ListLabel 1544"/>
    <w:qFormat/>
    <w:rPr>
      <w:rFonts w:cs="Courier New"/>
      <w:sz w:val="20"/>
    </w:rPr>
  </w:style>
  <w:style w:type="character" w:customStyle="1" w:styleId="ListLabel1545">
    <w:name w:val="ListLabel 1545"/>
    <w:qFormat/>
    <w:rPr>
      <w:rFonts w:cs="Wingdings"/>
      <w:sz w:val="20"/>
    </w:rPr>
  </w:style>
  <w:style w:type="character" w:customStyle="1" w:styleId="ListLabel1546">
    <w:name w:val="ListLabel 1546"/>
    <w:qFormat/>
    <w:rPr>
      <w:rFonts w:cs="Wingdings"/>
      <w:sz w:val="20"/>
    </w:rPr>
  </w:style>
  <w:style w:type="character" w:customStyle="1" w:styleId="ListLabel1547">
    <w:name w:val="ListLabel 1547"/>
    <w:qFormat/>
    <w:rPr>
      <w:rFonts w:cs="Wingdings"/>
      <w:sz w:val="20"/>
    </w:rPr>
  </w:style>
  <w:style w:type="character" w:customStyle="1" w:styleId="ListLabel1548">
    <w:name w:val="ListLabel 1548"/>
    <w:qFormat/>
    <w:rPr>
      <w:rFonts w:cs="Wingdings"/>
      <w:sz w:val="20"/>
    </w:rPr>
  </w:style>
  <w:style w:type="character" w:customStyle="1" w:styleId="ListLabel1549">
    <w:name w:val="ListLabel 1549"/>
    <w:qFormat/>
    <w:rPr>
      <w:rFonts w:cs="Wingdings"/>
      <w:sz w:val="20"/>
    </w:rPr>
  </w:style>
  <w:style w:type="character" w:customStyle="1" w:styleId="ListLabel1550">
    <w:name w:val="ListLabel 1550"/>
    <w:qFormat/>
    <w:rPr>
      <w:rFonts w:cs="Wingdings"/>
      <w:sz w:val="20"/>
    </w:rPr>
  </w:style>
  <w:style w:type="character" w:customStyle="1" w:styleId="ListLabel1551">
    <w:name w:val="ListLabel 1551"/>
    <w:qFormat/>
    <w:rPr>
      <w:rFonts w:cs="Wingdings"/>
      <w:sz w:val="20"/>
    </w:rPr>
  </w:style>
  <w:style w:type="character" w:customStyle="1" w:styleId="ListLabel1552">
    <w:name w:val="ListLabel 1552"/>
    <w:qFormat/>
    <w:rPr>
      <w:rFonts w:ascii="Arial" w:hAnsi="Arial" w:cs="Symbol"/>
      <w:sz w:val="18"/>
    </w:rPr>
  </w:style>
  <w:style w:type="character" w:customStyle="1" w:styleId="ListLabel1553">
    <w:name w:val="ListLabel 1553"/>
    <w:qFormat/>
    <w:rPr>
      <w:rFonts w:cs="Courier New"/>
      <w:sz w:val="20"/>
    </w:rPr>
  </w:style>
  <w:style w:type="character" w:customStyle="1" w:styleId="ListLabel1554">
    <w:name w:val="ListLabel 1554"/>
    <w:qFormat/>
    <w:rPr>
      <w:rFonts w:cs="Wingdings"/>
      <w:sz w:val="20"/>
    </w:rPr>
  </w:style>
  <w:style w:type="character" w:customStyle="1" w:styleId="ListLabel1555">
    <w:name w:val="ListLabel 1555"/>
    <w:qFormat/>
    <w:rPr>
      <w:rFonts w:cs="Wingdings"/>
      <w:sz w:val="20"/>
    </w:rPr>
  </w:style>
  <w:style w:type="character" w:customStyle="1" w:styleId="ListLabel1556">
    <w:name w:val="ListLabel 1556"/>
    <w:qFormat/>
    <w:rPr>
      <w:rFonts w:cs="Wingdings"/>
      <w:sz w:val="20"/>
    </w:rPr>
  </w:style>
  <w:style w:type="character" w:customStyle="1" w:styleId="ListLabel1557">
    <w:name w:val="ListLabel 1557"/>
    <w:qFormat/>
    <w:rPr>
      <w:rFonts w:cs="Wingdings"/>
      <w:sz w:val="20"/>
    </w:rPr>
  </w:style>
  <w:style w:type="character" w:customStyle="1" w:styleId="ListLabel1558">
    <w:name w:val="ListLabel 1558"/>
    <w:qFormat/>
    <w:rPr>
      <w:rFonts w:cs="Wingdings"/>
      <w:sz w:val="20"/>
    </w:rPr>
  </w:style>
  <w:style w:type="character" w:customStyle="1" w:styleId="ListLabel1559">
    <w:name w:val="ListLabel 1559"/>
    <w:qFormat/>
    <w:rPr>
      <w:rFonts w:cs="Wingdings"/>
      <w:sz w:val="20"/>
    </w:rPr>
  </w:style>
  <w:style w:type="character" w:customStyle="1" w:styleId="ListLabel1560">
    <w:name w:val="ListLabel 1560"/>
    <w:qFormat/>
    <w:rPr>
      <w:rFonts w:cs="Wingdings"/>
      <w:sz w:val="20"/>
    </w:rPr>
  </w:style>
  <w:style w:type="character" w:customStyle="1" w:styleId="ListLabel1561">
    <w:name w:val="ListLabel 1561"/>
    <w:qFormat/>
    <w:rPr>
      <w:rFonts w:ascii="Arial" w:hAnsi="Arial" w:cs="Symbol"/>
      <w:sz w:val="18"/>
    </w:rPr>
  </w:style>
  <w:style w:type="character" w:customStyle="1" w:styleId="ListLabel1562">
    <w:name w:val="ListLabel 1562"/>
    <w:qFormat/>
    <w:rPr>
      <w:rFonts w:cs="Courier New"/>
      <w:sz w:val="20"/>
    </w:rPr>
  </w:style>
  <w:style w:type="character" w:customStyle="1" w:styleId="ListLabel1563">
    <w:name w:val="ListLabel 1563"/>
    <w:qFormat/>
    <w:rPr>
      <w:rFonts w:cs="Wingdings"/>
      <w:sz w:val="20"/>
    </w:rPr>
  </w:style>
  <w:style w:type="character" w:customStyle="1" w:styleId="ListLabel1564">
    <w:name w:val="ListLabel 1564"/>
    <w:qFormat/>
    <w:rPr>
      <w:rFonts w:cs="Wingdings"/>
      <w:sz w:val="20"/>
    </w:rPr>
  </w:style>
  <w:style w:type="character" w:customStyle="1" w:styleId="ListLabel1565">
    <w:name w:val="ListLabel 1565"/>
    <w:qFormat/>
    <w:rPr>
      <w:rFonts w:cs="Wingdings"/>
      <w:sz w:val="20"/>
    </w:rPr>
  </w:style>
  <w:style w:type="character" w:customStyle="1" w:styleId="ListLabel1566">
    <w:name w:val="ListLabel 1566"/>
    <w:qFormat/>
    <w:rPr>
      <w:rFonts w:cs="Wingdings"/>
      <w:sz w:val="20"/>
    </w:rPr>
  </w:style>
  <w:style w:type="character" w:customStyle="1" w:styleId="ListLabel1567">
    <w:name w:val="ListLabel 1567"/>
    <w:qFormat/>
    <w:rPr>
      <w:rFonts w:cs="Wingdings"/>
      <w:sz w:val="20"/>
    </w:rPr>
  </w:style>
  <w:style w:type="character" w:customStyle="1" w:styleId="ListLabel1568">
    <w:name w:val="ListLabel 1568"/>
    <w:qFormat/>
    <w:rPr>
      <w:rFonts w:cs="Wingdings"/>
      <w:sz w:val="20"/>
    </w:rPr>
  </w:style>
  <w:style w:type="character" w:customStyle="1" w:styleId="ListLabel1569">
    <w:name w:val="ListLabel 1569"/>
    <w:qFormat/>
    <w:rPr>
      <w:rFonts w:cs="Wingdings"/>
      <w:sz w:val="20"/>
    </w:rPr>
  </w:style>
  <w:style w:type="character" w:customStyle="1" w:styleId="ListLabel1570">
    <w:name w:val="ListLabel 1570"/>
    <w:qFormat/>
    <w:rPr>
      <w:rFonts w:ascii="Arial" w:hAnsi="Arial" w:cs="Symbol"/>
      <w:sz w:val="18"/>
    </w:rPr>
  </w:style>
  <w:style w:type="character" w:customStyle="1" w:styleId="ListLabel1571">
    <w:name w:val="ListLabel 1571"/>
    <w:qFormat/>
    <w:rPr>
      <w:rFonts w:cs="Courier New"/>
      <w:sz w:val="20"/>
    </w:rPr>
  </w:style>
  <w:style w:type="character" w:customStyle="1" w:styleId="ListLabel1572">
    <w:name w:val="ListLabel 1572"/>
    <w:qFormat/>
    <w:rPr>
      <w:rFonts w:cs="Wingdings"/>
      <w:sz w:val="20"/>
    </w:rPr>
  </w:style>
  <w:style w:type="character" w:customStyle="1" w:styleId="ListLabel1573">
    <w:name w:val="ListLabel 1573"/>
    <w:qFormat/>
    <w:rPr>
      <w:rFonts w:cs="Wingdings"/>
      <w:sz w:val="20"/>
    </w:rPr>
  </w:style>
  <w:style w:type="character" w:customStyle="1" w:styleId="ListLabel1574">
    <w:name w:val="ListLabel 1574"/>
    <w:qFormat/>
    <w:rPr>
      <w:rFonts w:cs="Wingdings"/>
      <w:sz w:val="20"/>
    </w:rPr>
  </w:style>
  <w:style w:type="character" w:customStyle="1" w:styleId="ListLabel1575">
    <w:name w:val="ListLabel 1575"/>
    <w:qFormat/>
    <w:rPr>
      <w:rFonts w:cs="Wingdings"/>
      <w:sz w:val="20"/>
    </w:rPr>
  </w:style>
  <w:style w:type="character" w:customStyle="1" w:styleId="ListLabel1576">
    <w:name w:val="ListLabel 1576"/>
    <w:qFormat/>
    <w:rPr>
      <w:rFonts w:cs="Wingdings"/>
      <w:sz w:val="20"/>
    </w:rPr>
  </w:style>
  <w:style w:type="character" w:customStyle="1" w:styleId="ListLabel1577">
    <w:name w:val="ListLabel 1577"/>
    <w:qFormat/>
    <w:rPr>
      <w:rFonts w:cs="Wingdings"/>
      <w:sz w:val="20"/>
    </w:rPr>
  </w:style>
  <w:style w:type="character" w:customStyle="1" w:styleId="ListLabel1578">
    <w:name w:val="ListLabel 1578"/>
    <w:qFormat/>
    <w:rPr>
      <w:rFonts w:cs="Wingdings"/>
      <w:sz w:val="20"/>
    </w:rPr>
  </w:style>
  <w:style w:type="character" w:customStyle="1" w:styleId="ListLabel1579">
    <w:name w:val="ListLabel 1579"/>
    <w:qFormat/>
    <w:rPr>
      <w:rFonts w:ascii="Arial" w:hAnsi="Arial" w:cs="Symbol"/>
      <w:sz w:val="18"/>
    </w:rPr>
  </w:style>
  <w:style w:type="character" w:customStyle="1" w:styleId="ListLabel1580">
    <w:name w:val="ListLabel 1580"/>
    <w:qFormat/>
    <w:rPr>
      <w:rFonts w:cs="Courier New"/>
      <w:sz w:val="20"/>
    </w:rPr>
  </w:style>
  <w:style w:type="character" w:customStyle="1" w:styleId="ListLabel1581">
    <w:name w:val="ListLabel 1581"/>
    <w:qFormat/>
    <w:rPr>
      <w:rFonts w:cs="Wingdings"/>
      <w:sz w:val="20"/>
    </w:rPr>
  </w:style>
  <w:style w:type="character" w:customStyle="1" w:styleId="ListLabel1582">
    <w:name w:val="ListLabel 1582"/>
    <w:qFormat/>
    <w:rPr>
      <w:rFonts w:cs="Wingdings"/>
      <w:sz w:val="20"/>
    </w:rPr>
  </w:style>
  <w:style w:type="character" w:customStyle="1" w:styleId="ListLabel1583">
    <w:name w:val="ListLabel 1583"/>
    <w:qFormat/>
    <w:rPr>
      <w:rFonts w:cs="Wingdings"/>
      <w:sz w:val="20"/>
    </w:rPr>
  </w:style>
  <w:style w:type="character" w:customStyle="1" w:styleId="ListLabel1584">
    <w:name w:val="ListLabel 1584"/>
    <w:qFormat/>
    <w:rPr>
      <w:rFonts w:cs="Wingdings"/>
      <w:sz w:val="20"/>
    </w:rPr>
  </w:style>
  <w:style w:type="character" w:customStyle="1" w:styleId="ListLabel1585">
    <w:name w:val="ListLabel 1585"/>
    <w:qFormat/>
    <w:rPr>
      <w:rFonts w:cs="Wingdings"/>
      <w:sz w:val="20"/>
    </w:rPr>
  </w:style>
  <w:style w:type="character" w:customStyle="1" w:styleId="ListLabel1586">
    <w:name w:val="ListLabel 1586"/>
    <w:qFormat/>
    <w:rPr>
      <w:rFonts w:cs="Wingdings"/>
      <w:sz w:val="20"/>
    </w:rPr>
  </w:style>
  <w:style w:type="character" w:customStyle="1" w:styleId="ListLabel1587">
    <w:name w:val="ListLabel 1587"/>
    <w:qFormat/>
    <w:rPr>
      <w:rFonts w:cs="Wingdings"/>
      <w:sz w:val="20"/>
    </w:rPr>
  </w:style>
  <w:style w:type="character" w:customStyle="1" w:styleId="ListLabel1588">
    <w:name w:val="ListLabel 1588"/>
    <w:qFormat/>
    <w:rPr>
      <w:rFonts w:ascii="Arial" w:hAnsi="Arial" w:cs="Times New Roman"/>
      <w:sz w:val="18"/>
    </w:rPr>
  </w:style>
  <w:style w:type="character" w:customStyle="1" w:styleId="ListLabel1589">
    <w:name w:val="ListLabel 1589"/>
    <w:qFormat/>
    <w:rPr>
      <w:rFonts w:cs="Times New Roman"/>
    </w:rPr>
  </w:style>
  <w:style w:type="character" w:customStyle="1" w:styleId="ListLabel1590">
    <w:name w:val="ListLabel 1590"/>
    <w:qFormat/>
    <w:rPr>
      <w:rFonts w:cs="Times New Roman"/>
    </w:rPr>
  </w:style>
  <w:style w:type="character" w:customStyle="1" w:styleId="ListLabel1591">
    <w:name w:val="ListLabel 1591"/>
    <w:qFormat/>
    <w:rPr>
      <w:rFonts w:cs="Times New Roman"/>
    </w:rPr>
  </w:style>
  <w:style w:type="character" w:customStyle="1" w:styleId="ListLabel1592">
    <w:name w:val="ListLabel 1592"/>
    <w:qFormat/>
    <w:rPr>
      <w:rFonts w:cs="Times New Roman"/>
    </w:rPr>
  </w:style>
  <w:style w:type="character" w:customStyle="1" w:styleId="ListLabel1593">
    <w:name w:val="ListLabel 1593"/>
    <w:qFormat/>
    <w:rPr>
      <w:rFonts w:cs="Times New Roman"/>
    </w:rPr>
  </w:style>
  <w:style w:type="character" w:customStyle="1" w:styleId="ListLabel1594">
    <w:name w:val="ListLabel 1594"/>
    <w:qFormat/>
    <w:rPr>
      <w:rFonts w:cs="Times New Roman"/>
    </w:rPr>
  </w:style>
  <w:style w:type="character" w:customStyle="1" w:styleId="ListLabel1595">
    <w:name w:val="ListLabel 1595"/>
    <w:qFormat/>
    <w:rPr>
      <w:rFonts w:cs="Times New Roman"/>
    </w:rPr>
  </w:style>
  <w:style w:type="character" w:customStyle="1" w:styleId="ListLabel1596">
    <w:name w:val="ListLabel 1596"/>
    <w:qFormat/>
    <w:rPr>
      <w:rFonts w:cs="Times New Roman"/>
    </w:rPr>
  </w:style>
  <w:style w:type="character" w:customStyle="1" w:styleId="ListLabel1597">
    <w:name w:val="ListLabel 1597"/>
    <w:qFormat/>
    <w:rPr>
      <w:rFonts w:ascii="Arial" w:hAnsi="Arial" w:cs="Times New Roman"/>
      <w:sz w:val="18"/>
    </w:rPr>
  </w:style>
  <w:style w:type="character" w:customStyle="1" w:styleId="ListLabel1598">
    <w:name w:val="ListLabel 1598"/>
    <w:qFormat/>
    <w:rPr>
      <w:rFonts w:cs="Times New Roman"/>
    </w:rPr>
  </w:style>
  <w:style w:type="character" w:customStyle="1" w:styleId="ListLabel1599">
    <w:name w:val="ListLabel 1599"/>
    <w:qFormat/>
    <w:rPr>
      <w:rFonts w:cs="Times New Roman"/>
    </w:rPr>
  </w:style>
  <w:style w:type="character" w:customStyle="1" w:styleId="ListLabel1600">
    <w:name w:val="ListLabel 1600"/>
    <w:qFormat/>
    <w:rPr>
      <w:rFonts w:cs="Times New Roman"/>
    </w:rPr>
  </w:style>
  <w:style w:type="character" w:customStyle="1" w:styleId="ListLabel1601">
    <w:name w:val="ListLabel 1601"/>
    <w:qFormat/>
    <w:rPr>
      <w:rFonts w:cs="Times New Roman"/>
    </w:rPr>
  </w:style>
  <w:style w:type="character" w:customStyle="1" w:styleId="ListLabel1602">
    <w:name w:val="ListLabel 1602"/>
    <w:qFormat/>
    <w:rPr>
      <w:rFonts w:cs="Times New Roman"/>
    </w:rPr>
  </w:style>
  <w:style w:type="character" w:customStyle="1" w:styleId="ListLabel1603">
    <w:name w:val="ListLabel 1603"/>
    <w:qFormat/>
    <w:rPr>
      <w:rFonts w:cs="Times New Roman"/>
    </w:rPr>
  </w:style>
  <w:style w:type="character" w:customStyle="1" w:styleId="ListLabel1604">
    <w:name w:val="ListLabel 1604"/>
    <w:qFormat/>
    <w:rPr>
      <w:rFonts w:cs="Times New Roman"/>
    </w:rPr>
  </w:style>
  <w:style w:type="character" w:customStyle="1" w:styleId="ListLabel1605">
    <w:name w:val="ListLabel 1605"/>
    <w:qFormat/>
    <w:rPr>
      <w:rFonts w:cs="Times New Roman"/>
    </w:rPr>
  </w:style>
  <w:style w:type="character" w:customStyle="1" w:styleId="ListLabel1606">
    <w:name w:val="ListLabel 1606"/>
    <w:qFormat/>
    <w:rPr>
      <w:rFonts w:ascii="Arial" w:hAnsi="Arial" w:cs="Times New Roman"/>
      <w:sz w:val="18"/>
    </w:rPr>
  </w:style>
  <w:style w:type="character" w:customStyle="1" w:styleId="ListLabel1607">
    <w:name w:val="ListLabel 1607"/>
    <w:qFormat/>
    <w:rPr>
      <w:rFonts w:cs="Times New Roman"/>
    </w:rPr>
  </w:style>
  <w:style w:type="character" w:customStyle="1" w:styleId="ListLabel1608">
    <w:name w:val="ListLabel 1608"/>
    <w:qFormat/>
    <w:rPr>
      <w:rFonts w:cs="Times New Roman"/>
    </w:rPr>
  </w:style>
  <w:style w:type="character" w:customStyle="1" w:styleId="ListLabel1609">
    <w:name w:val="ListLabel 1609"/>
    <w:qFormat/>
    <w:rPr>
      <w:rFonts w:cs="Times New Roman"/>
    </w:rPr>
  </w:style>
  <w:style w:type="character" w:customStyle="1" w:styleId="ListLabel1610">
    <w:name w:val="ListLabel 1610"/>
    <w:qFormat/>
    <w:rPr>
      <w:rFonts w:cs="Times New Roman"/>
    </w:rPr>
  </w:style>
  <w:style w:type="character" w:customStyle="1" w:styleId="ListLabel1611">
    <w:name w:val="ListLabel 1611"/>
    <w:qFormat/>
    <w:rPr>
      <w:rFonts w:cs="Times New Roman"/>
    </w:rPr>
  </w:style>
  <w:style w:type="character" w:customStyle="1" w:styleId="ListLabel1612">
    <w:name w:val="ListLabel 1612"/>
    <w:qFormat/>
    <w:rPr>
      <w:rFonts w:cs="Times New Roman"/>
    </w:rPr>
  </w:style>
  <w:style w:type="character" w:customStyle="1" w:styleId="ListLabel1613">
    <w:name w:val="ListLabel 1613"/>
    <w:qFormat/>
    <w:rPr>
      <w:rFonts w:cs="Times New Roman"/>
    </w:rPr>
  </w:style>
  <w:style w:type="character" w:customStyle="1" w:styleId="ListLabel1614">
    <w:name w:val="ListLabel 1614"/>
    <w:qFormat/>
    <w:rPr>
      <w:rFonts w:cs="Times New Roman"/>
    </w:rPr>
  </w:style>
  <w:style w:type="character" w:customStyle="1" w:styleId="ListLabel1615">
    <w:name w:val="ListLabel 1615"/>
    <w:qFormat/>
    <w:rPr>
      <w:rFonts w:ascii="Arial" w:hAnsi="Arial" w:cs="Times New Roman"/>
      <w:sz w:val="18"/>
    </w:rPr>
  </w:style>
  <w:style w:type="character" w:customStyle="1" w:styleId="ListLabel1616">
    <w:name w:val="ListLabel 1616"/>
    <w:qFormat/>
    <w:rPr>
      <w:rFonts w:cs="Times New Roman"/>
    </w:rPr>
  </w:style>
  <w:style w:type="character" w:customStyle="1" w:styleId="ListLabel1617">
    <w:name w:val="ListLabel 1617"/>
    <w:qFormat/>
    <w:rPr>
      <w:rFonts w:cs="Times New Roman"/>
    </w:rPr>
  </w:style>
  <w:style w:type="character" w:customStyle="1" w:styleId="ListLabel1618">
    <w:name w:val="ListLabel 1618"/>
    <w:qFormat/>
    <w:rPr>
      <w:rFonts w:cs="Times New Roman"/>
    </w:rPr>
  </w:style>
  <w:style w:type="character" w:customStyle="1" w:styleId="ListLabel1619">
    <w:name w:val="ListLabel 1619"/>
    <w:qFormat/>
    <w:rPr>
      <w:rFonts w:cs="Times New Roman"/>
    </w:rPr>
  </w:style>
  <w:style w:type="character" w:customStyle="1" w:styleId="ListLabel1620">
    <w:name w:val="ListLabel 1620"/>
    <w:qFormat/>
    <w:rPr>
      <w:rFonts w:cs="Times New Roman"/>
    </w:rPr>
  </w:style>
  <w:style w:type="character" w:customStyle="1" w:styleId="ListLabel1621">
    <w:name w:val="ListLabel 1621"/>
    <w:qFormat/>
    <w:rPr>
      <w:rFonts w:cs="Times New Roman"/>
    </w:rPr>
  </w:style>
  <w:style w:type="character" w:customStyle="1" w:styleId="ListLabel1622">
    <w:name w:val="ListLabel 1622"/>
    <w:qFormat/>
    <w:rPr>
      <w:rFonts w:cs="Times New Roman"/>
    </w:rPr>
  </w:style>
  <w:style w:type="character" w:customStyle="1" w:styleId="ListLabel1623">
    <w:name w:val="ListLabel 1623"/>
    <w:qFormat/>
    <w:rPr>
      <w:rFonts w:cs="Times New Roman"/>
    </w:rPr>
  </w:style>
  <w:style w:type="character" w:customStyle="1" w:styleId="ListLabel1624">
    <w:name w:val="ListLabel 1624"/>
    <w:qFormat/>
    <w:rPr>
      <w:rFonts w:ascii="Arial" w:hAnsi="Arial" w:cs="Times New Roman"/>
      <w:sz w:val="18"/>
    </w:rPr>
  </w:style>
  <w:style w:type="character" w:customStyle="1" w:styleId="ListLabel1625">
    <w:name w:val="ListLabel 1625"/>
    <w:qFormat/>
    <w:rPr>
      <w:rFonts w:cs="Times New Roman"/>
    </w:rPr>
  </w:style>
  <w:style w:type="character" w:customStyle="1" w:styleId="ListLabel1626">
    <w:name w:val="ListLabel 1626"/>
    <w:qFormat/>
    <w:rPr>
      <w:rFonts w:cs="Times New Roman"/>
    </w:rPr>
  </w:style>
  <w:style w:type="character" w:customStyle="1" w:styleId="ListLabel1627">
    <w:name w:val="ListLabel 1627"/>
    <w:qFormat/>
    <w:rPr>
      <w:rFonts w:cs="Times New Roman"/>
    </w:rPr>
  </w:style>
  <w:style w:type="character" w:customStyle="1" w:styleId="ListLabel1628">
    <w:name w:val="ListLabel 1628"/>
    <w:qFormat/>
    <w:rPr>
      <w:rFonts w:cs="Times New Roman"/>
    </w:rPr>
  </w:style>
  <w:style w:type="character" w:customStyle="1" w:styleId="ListLabel1629">
    <w:name w:val="ListLabel 1629"/>
    <w:qFormat/>
    <w:rPr>
      <w:rFonts w:cs="Times New Roman"/>
    </w:rPr>
  </w:style>
  <w:style w:type="character" w:customStyle="1" w:styleId="ListLabel1630">
    <w:name w:val="ListLabel 1630"/>
    <w:qFormat/>
    <w:rPr>
      <w:rFonts w:cs="Times New Roman"/>
    </w:rPr>
  </w:style>
  <w:style w:type="character" w:customStyle="1" w:styleId="ListLabel1631">
    <w:name w:val="ListLabel 1631"/>
    <w:qFormat/>
    <w:rPr>
      <w:rFonts w:cs="Times New Roman"/>
    </w:rPr>
  </w:style>
  <w:style w:type="character" w:customStyle="1" w:styleId="ListLabel1632">
    <w:name w:val="ListLabel 1632"/>
    <w:qFormat/>
    <w:rPr>
      <w:rFonts w:cs="Times New Roman"/>
    </w:rPr>
  </w:style>
  <w:style w:type="character" w:customStyle="1" w:styleId="ListLabel1633">
    <w:name w:val="ListLabel 1633"/>
    <w:qFormat/>
    <w:rPr>
      <w:rFonts w:ascii="Arial" w:hAnsi="Arial" w:cs="Times New Roman"/>
      <w:sz w:val="18"/>
    </w:rPr>
  </w:style>
  <w:style w:type="character" w:customStyle="1" w:styleId="ListLabel1634">
    <w:name w:val="ListLabel 1634"/>
    <w:qFormat/>
    <w:rPr>
      <w:rFonts w:cs="Times New Roman"/>
    </w:rPr>
  </w:style>
  <w:style w:type="character" w:customStyle="1" w:styleId="ListLabel1635">
    <w:name w:val="ListLabel 1635"/>
    <w:qFormat/>
    <w:rPr>
      <w:rFonts w:cs="Times New Roman"/>
    </w:rPr>
  </w:style>
  <w:style w:type="character" w:customStyle="1" w:styleId="ListLabel1636">
    <w:name w:val="ListLabel 1636"/>
    <w:qFormat/>
    <w:rPr>
      <w:rFonts w:cs="Times New Roman"/>
    </w:rPr>
  </w:style>
  <w:style w:type="character" w:customStyle="1" w:styleId="ListLabel1637">
    <w:name w:val="ListLabel 1637"/>
    <w:qFormat/>
    <w:rPr>
      <w:rFonts w:cs="Times New Roman"/>
    </w:rPr>
  </w:style>
  <w:style w:type="character" w:customStyle="1" w:styleId="ListLabel1638">
    <w:name w:val="ListLabel 1638"/>
    <w:qFormat/>
    <w:rPr>
      <w:rFonts w:cs="Times New Roman"/>
    </w:rPr>
  </w:style>
  <w:style w:type="character" w:customStyle="1" w:styleId="ListLabel1639">
    <w:name w:val="ListLabel 1639"/>
    <w:qFormat/>
    <w:rPr>
      <w:rFonts w:cs="Times New Roman"/>
    </w:rPr>
  </w:style>
  <w:style w:type="character" w:customStyle="1" w:styleId="ListLabel1640">
    <w:name w:val="ListLabel 1640"/>
    <w:qFormat/>
    <w:rPr>
      <w:rFonts w:cs="Times New Roman"/>
    </w:rPr>
  </w:style>
  <w:style w:type="character" w:customStyle="1" w:styleId="ListLabel1641">
    <w:name w:val="ListLabel 1641"/>
    <w:qFormat/>
    <w:rPr>
      <w:rFonts w:cs="Times New Roman"/>
    </w:rPr>
  </w:style>
  <w:style w:type="character" w:customStyle="1" w:styleId="ListLabel1642">
    <w:name w:val="ListLabel 1642"/>
    <w:qFormat/>
    <w:rPr>
      <w:rFonts w:cs="Times New Roman"/>
      <w:sz w:val="18"/>
    </w:rPr>
  </w:style>
  <w:style w:type="character" w:customStyle="1" w:styleId="ListLabel1643">
    <w:name w:val="ListLabel 1643"/>
    <w:qFormat/>
    <w:rPr>
      <w:rFonts w:cs="Times New Roman"/>
    </w:rPr>
  </w:style>
  <w:style w:type="character" w:customStyle="1" w:styleId="ListLabel1644">
    <w:name w:val="ListLabel 1644"/>
    <w:qFormat/>
    <w:rPr>
      <w:rFonts w:cs="Times New Roman"/>
    </w:rPr>
  </w:style>
  <w:style w:type="character" w:customStyle="1" w:styleId="ListLabel1645">
    <w:name w:val="ListLabel 1645"/>
    <w:qFormat/>
    <w:rPr>
      <w:rFonts w:cs="Times New Roman"/>
    </w:rPr>
  </w:style>
  <w:style w:type="character" w:customStyle="1" w:styleId="ListLabel1646">
    <w:name w:val="ListLabel 1646"/>
    <w:qFormat/>
    <w:rPr>
      <w:rFonts w:cs="Times New Roman"/>
    </w:rPr>
  </w:style>
  <w:style w:type="character" w:customStyle="1" w:styleId="ListLabel1647">
    <w:name w:val="ListLabel 1647"/>
    <w:qFormat/>
    <w:rPr>
      <w:rFonts w:cs="Times New Roman"/>
    </w:rPr>
  </w:style>
  <w:style w:type="character" w:customStyle="1" w:styleId="ListLabel1648">
    <w:name w:val="ListLabel 1648"/>
    <w:qFormat/>
    <w:rPr>
      <w:rFonts w:cs="Times New Roman"/>
    </w:rPr>
  </w:style>
  <w:style w:type="character" w:customStyle="1" w:styleId="ListLabel1649">
    <w:name w:val="ListLabel 1649"/>
    <w:qFormat/>
    <w:rPr>
      <w:rFonts w:cs="Times New Roman"/>
    </w:rPr>
  </w:style>
  <w:style w:type="character" w:customStyle="1" w:styleId="ListLabel1650">
    <w:name w:val="ListLabel 1650"/>
    <w:qFormat/>
    <w:rPr>
      <w:rFonts w:cs="Times New Roman"/>
    </w:rPr>
  </w:style>
  <w:style w:type="character" w:customStyle="1" w:styleId="ListLabel1651">
    <w:name w:val="ListLabel 1651"/>
    <w:qFormat/>
    <w:rPr>
      <w:rFonts w:ascii="Arial" w:hAnsi="Arial" w:cs="Times New Roman"/>
      <w:sz w:val="18"/>
    </w:rPr>
  </w:style>
  <w:style w:type="character" w:customStyle="1" w:styleId="ListLabel1652">
    <w:name w:val="ListLabel 1652"/>
    <w:qFormat/>
    <w:rPr>
      <w:rFonts w:cs="Times New Roman"/>
    </w:rPr>
  </w:style>
  <w:style w:type="character" w:customStyle="1" w:styleId="ListLabel1653">
    <w:name w:val="ListLabel 1653"/>
    <w:qFormat/>
    <w:rPr>
      <w:rFonts w:cs="Times New Roman"/>
    </w:rPr>
  </w:style>
  <w:style w:type="character" w:customStyle="1" w:styleId="ListLabel1654">
    <w:name w:val="ListLabel 1654"/>
    <w:qFormat/>
    <w:rPr>
      <w:rFonts w:cs="Times New Roman"/>
    </w:rPr>
  </w:style>
  <w:style w:type="character" w:customStyle="1" w:styleId="ListLabel1655">
    <w:name w:val="ListLabel 1655"/>
    <w:qFormat/>
    <w:rPr>
      <w:rFonts w:cs="Times New Roman"/>
    </w:rPr>
  </w:style>
  <w:style w:type="character" w:customStyle="1" w:styleId="ListLabel1656">
    <w:name w:val="ListLabel 1656"/>
    <w:qFormat/>
    <w:rPr>
      <w:rFonts w:cs="Times New Roman"/>
    </w:rPr>
  </w:style>
  <w:style w:type="character" w:customStyle="1" w:styleId="ListLabel1657">
    <w:name w:val="ListLabel 1657"/>
    <w:qFormat/>
    <w:rPr>
      <w:rFonts w:cs="Times New Roman"/>
    </w:rPr>
  </w:style>
  <w:style w:type="character" w:customStyle="1" w:styleId="ListLabel1658">
    <w:name w:val="ListLabel 1658"/>
    <w:qFormat/>
    <w:rPr>
      <w:rFonts w:cs="Times New Roman"/>
    </w:rPr>
  </w:style>
  <w:style w:type="character" w:customStyle="1" w:styleId="ListLabel1659">
    <w:name w:val="ListLabel 1659"/>
    <w:qFormat/>
    <w:rPr>
      <w:rFonts w:cs="Times New Roman"/>
    </w:rPr>
  </w:style>
  <w:style w:type="character" w:customStyle="1" w:styleId="ListLabel1660">
    <w:name w:val="ListLabel 1660"/>
    <w:qFormat/>
    <w:rPr>
      <w:rFonts w:ascii="Arial" w:hAnsi="Arial" w:cs="Times New Roman"/>
      <w:sz w:val="18"/>
    </w:rPr>
  </w:style>
  <w:style w:type="character" w:customStyle="1" w:styleId="ListLabel1661">
    <w:name w:val="ListLabel 1661"/>
    <w:qFormat/>
    <w:rPr>
      <w:rFonts w:cs="Times New Roman"/>
    </w:rPr>
  </w:style>
  <w:style w:type="character" w:customStyle="1" w:styleId="ListLabel1662">
    <w:name w:val="ListLabel 1662"/>
    <w:qFormat/>
    <w:rPr>
      <w:rFonts w:cs="Times New Roman"/>
    </w:rPr>
  </w:style>
  <w:style w:type="character" w:customStyle="1" w:styleId="ListLabel1663">
    <w:name w:val="ListLabel 1663"/>
    <w:qFormat/>
    <w:rPr>
      <w:rFonts w:cs="Times New Roman"/>
    </w:rPr>
  </w:style>
  <w:style w:type="character" w:customStyle="1" w:styleId="ListLabel1664">
    <w:name w:val="ListLabel 1664"/>
    <w:qFormat/>
    <w:rPr>
      <w:rFonts w:cs="Times New Roman"/>
    </w:rPr>
  </w:style>
  <w:style w:type="character" w:customStyle="1" w:styleId="ListLabel1665">
    <w:name w:val="ListLabel 1665"/>
    <w:qFormat/>
    <w:rPr>
      <w:rFonts w:cs="Times New Roman"/>
    </w:rPr>
  </w:style>
  <w:style w:type="character" w:customStyle="1" w:styleId="ListLabel1666">
    <w:name w:val="ListLabel 1666"/>
    <w:qFormat/>
    <w:rPr>
      <w:rFonts w:cs="Times New Roman"/>
    </w:rPr>
  </w:style>
  <w:style w:type="character" w:customStyle="1" w:styleId="ListLabel1667">
    <w:name w:val="ListLabel 1667"/>
    <w:qFormat/>
    <w:rPr>
      <w:rFonts w:cs="Times New Roman"/>
    </w:rPr>
  </w:style>
  <w:style w:type="character" w:customStyle="1" w:styleId="ListLabel1668">
    <w:name w:val="ListLabel 1668"/>
    <w:qFormat/>
    <w:rPr>
      <w:rFonts w:cs="Times New Roman"/>
    </w:rPr>
  </w:style>
  <w:style w:type="character" w:customStyle="1" w:styleId="ListLabel1669">
    <w:name w:val="ListLabel 1669"/>
    <w:qFormat/>
    <w:rPr>
      <w:rFonts w:ascii="Arial" w:hAnsi="Arial" w:cs="Times New Roman"/>
      <w:sz w:val="18"/>
    </w:rPr>
  </w:style>
  <w:style w:type="character" w:customStyle="1" w:styleId="ListLabel1670">
    <w:name w:val="ListLabel 1670"/>
    <w:qFormat/>
    <w:rPr>
      <w:rFonts w:cs="Times New Roman"/>
    </w:rPr>
  </w:style>
  <w:style w:type="character" w:customStyle="1" w:styleId="ListLabel1671">
    <w:name w:val="ListLabel 1671"/>
    <w:qFormat/>
    <w:rPr>
      <w:rFonts w:cs="Times New Roman"/>
    </w:rPr>
  </w:style>
  <w:style w:type="character" w:customStyle="1" w:styleId="ListLabel1672">
    <w:name w:val="ListLabel 1672"/>
    <w:qFormat/>
    <w:rPr>
      <w:rFonts w:cs="Times New Roman"/>
    </w:rPr>
  </w:style>
  <w:style w:type="character" w:customStyle="1" w:styleId="ListLabel1673">
    <w:name w:val="ListLabel 1673"/>
    <w:qFormat/>
    <w:rPr>
      <w:rFonts w:cs="Times New Roman"/>
    </w:rPr>
  </w:style>
  <w:style w:type="character" w:customStyle="1" w:styleId="ListLabel1674">
    <w:name w:val="ListLabel 1674"/>
    <w:qFormat/>
    <w:rPr>
      <w:rFonts w:cs="Times New Roman"/>
    </w:rPr>
  </w:style>
  <w:style w:type="character" w:customStyle="1" w:styleId="ListLabel1675">
    <w:name w:val="ListLabel 1675"/>
    <w:qFormat/>
    <w:rPr>
      <w:rFonts w:cs="Times New Roman"/>
    </w:rPr>
  </w:style>
  <w:style w:type="character" w:customStyle="1" w:styleId="ListLabel1676">
    <w:name w:val="ListLabel 1676"/>
    <w:qFormat/>
    <w:rPr>
      <w:rFonts w:cs="Times New Roman"/>
    </w:rPr>
  </w:style>
  <w:style w:type="character" w:customStyle="1" w:styleId="ListLabel1677">
    <w:name w:val="ListLabel 1677"/>
    <w:qFormat/>
    <w:rPr>
      <w:rFonts w:cs="Times New Roman"/>
    </w:rPr>
  </w:style>
  <w:style w:type="character" w:customStyle="1" w:styleId="ListLabel1678">
    <w:name w:val="ListLabel 1678"/>
    <w:qFormat/>
    <w:rPr>
      <w:rFonts w:ascii="Arial" w:hAnsi="Arial" w:cs="Times New Roman"/>
      <w:sz w:val="18"/>
    </w:rPr>
  </w:style>
  <w:style w:type="character" w:customStyle="1" w:styleId="ListLabel1679">
    <w:name w:val="ListLabel 1679"/>
    <w:qFormat/>
    <w:rPr>
      <w:rFonts w:cs="Times New Roman"/>
    </w:rPr>
  </w:style>
  <w:style w:type="character" w:customStyle="1" w:styleId="ListLabel1680">
    <w:name w:val="ListLabel 1680"/>
    <w:qFormat/>
    <w:rPr>
      <w:rFonts w:cs="Times New Roman"/>
    </w:rPr>
  </w:style>
  <w:style w:type="character" w:customStyle="1" w:styleId="ListLabel1681">
    <w:name w:val="ListLabel 1681"/>
    <w:qFormat/>
    <w:rPr>
      <w:rFonts w:cs="Times New Roman"/>
    </w:rPr>
  </w:style>
  <w:style w:type="character" w:customStyle="1" w:styleId="ListLabel1682">
    <w:name w:val="ListLabel 1682"/>
    <w:qFormat/>
    <w:rPr>
      <w:rFonts w:cs="Times New Roman"/>
    </w:rPr>
  </w:style>
  <w:style w:type="character" w:customStyle="1" w:styleId="ListLabel1683">
    <w:name w:val="ListLabel 1683"/>
    <w:qFormat/>
    <w:rPr>
      <w:rFonts w:cs="Times New Roman"/>
    </w:rPr>
  </w:style>
  <w:style w:type="character" w:customStyle="1" w:styleId="ListLabel1684">
    <w:name w:val="ListLabel 1684"/>
    <w:qFormat/>
    <w:rPr>
      <w:rFonts w:cs="Times New Roman"/>
    </w:rPr>
  </w:style>
  <w:style w:type="character" w:customStyle="1" w:styleId="ListLabel1685">
    <w:name w:val="ListLabel 1685"/>
    <w:qFormat/>
    <w:rPr>
      <w:rFonts w:cs="Times New Roman"/>
    </w:rPr>
  </w:style>
  <w:style w:type="character" w:customStyle="1" w:styleId="ListLabel1686">
    <w:name w:val="ListLabel 1686"/>
    <w:qFormat/>
    <w:rPr>
      <w:rFonts w:cs="Times New Roman"/>
    </w:rPr>
  </w:style>
  <w:style w:type="character" w:customStyle="1" w:styleId="ListLabel1687">
    <w:name w:val="ListLabel 1687"/>
    <w:qFormat/>
    <w:rPr>
      <w:rFonts w:cs="OpenSymbol"/>
    </w:rPr>
  </w:style>
  <w:style w:type="character" w:customStyle="1" w:styleId="ListLabel1688">
    <w:name w:val="ListLabel 1688"/>
    <w:qFormat/>
    <w:rPr>
      <w:rFonts w:cs="OpenSymbol"/>
    </w:rPr>
  </w:style>
  <w:style w:type="character" w:customStyle="1" w:styleId="ListLabel1689">
    <w:name w:val="ListLabel 1689"/>
    <w:qFormat/>
    <w:rPr>
      <w:rFonts w:cs="OpenSymbol"/>
    </w:rPr>
  </w:style>
  <w:style w:type="character" w:customStyle="1" w:styleId="ListLabel1690">
    <w:name w:val="ListLabel 1690"/>
    <w:qFormat/>
    <w:rPr>
      <w:rFonts w:cs="OpenSymbol"/>
    </w:rPr>
  </w:style>
  <w:style w:type="character" w:customStyle="1" w:styleId="ListLabel1691">
    <w:name w:val="ListLabel 1691"/>
    <w:qFormat/>
    <w:rPr>
      <w:rFonts w:cs="OpenSymbol"/>
    </w:rPr>
  </w:style>
  <w:style w:type="character" w:customStyle="1" w:styleId="ListLabel1692">
    <w:name w:val="ListLabel 1692"/>
    <w:qFormat/>
    <w:rPr>
      <w:rFonts w:cs="OpenSymbol"/>
    </w:rPr>
  </w:style>
  <w:style w:type="character" w:customStyle="1" w:styleId="ListLabel1693">
    <w:name w:val="ListLabel 1693"/>
    <w:qFormat/>
    <w:rPr>
      <w:rFonts w:cs="OpenSymbol"/>
    </w:rPr>
  </w:style>
  <w:style w:type="character" w:customStyle="1" w:styleId="ListLabel1694">
    <w:name w:val="ListLabel 1694"/>
    <w:qFormat/>
    <w:rPr>
      <w:rFonts w:cs="OpenSymbol"/>
    </w:rPr>
  </w:style>
  <w:style w:type="character" w:customStyle="1" w:styleId="ListLabel1695">
    <w:name w:val="ListLabel 1695"/>
    <w:qFormat/>
    <w:rPr>
      <w:rFonts w:cs="OpenSymbol"/>
    </w:rPr>
  </w:style>
  <w:style w:type="character" w:customStyle="1" w:styleId="ListLabel1696">
    <w:name w:val="ListLabel 1696"/>
    <w:qFormat/>
    <w:rPr>
      <w:rFonts w:ascii="Arial" w:hAnsi="Arial" w:cs="Arial"/>
      <w:i/>
      <w:iCs/>
      <w:color w:val="2257C7"/>
      <w:sz w:val="24"/>
      <w:szCs w:val="24"/>
    </w:rPr>
  </w:style>
  <w:style w:type="character" w:customStyle="1" w:styleId="ListLabel1697">
    <w:name w:val="ListLabel 1697"/>
    <w:qFormat/>
    <w:rPr>
      <w:rFonts w:ascii="Verdana" w:hAnsi="Verdana" w:cs="Arial"/>
      <w:b/>
      <w:bCs/>
      <w:color w:val="2257C7"/>
      <w:sz w:val="26"/>
      <w:szCs w:val="26"/>
    </w:rPr>
  </w:style>
  <w:style w:type="character" w:customStyle="1" w:styleId="ListLabel1698">
    <w:name w:val="ListLabel 1698"/>
    <w:qFormat/>
    <w:rPr>
      <w:rFonts w:ascii="Verdana" w:hAnsi="Verdana" w:cs="Arial"/>
      <w:color w:val="2257C7"/>
      <w:sz w:val="26"/>
      <w:szCs w:val="26"/>
      <w:u w:val="single"/>
    </w:rPr>
  </w:style>
  <w:style w:type="character" w:customStyle="1" w:styleId="ListLabel1699">
    <w:name w:val="ListLabel 1699"/>
    <w:qFormat/>
    <w:rPr>
      <w:rFonts w:ascii="Verdana" w:hAnsi="Verdana" w:cs="Arial"/>
      <w:color w:val="2257C7"/>
      <w:sz w:val="26"/>
      <w:szCs w:val="26"/>
      <w:u w:val="single"/>
      <w:lang w:val="ru-RU"/>
    </w:rPr>
  </w:style>
  <w:style w:type="character" w:customStyle="1" w:styleId="ListLabel1700">
    <w:name w:val="ListLabel 1700"/>
    <w:qFormat/>
    <w:rPr>
      <w:rFonts w:ascii="Arial" w:hAnsi="Arial" w:cs="Arial"/>
      <w:color w:val="000000"/>
      <w:sz w:val="26"/>
      <w:szCs w:val="26"/>
    </w:rPr>
  </w:style>
  <w:style w:type="character" w:customStyle="1" w:styleId="ListLabel1701">
    <w:name w:val="ListLabel 1701"/>
    <w:qFormat/>
    <w:rPr>
      <w:rFonts w:ascii="Arial" w:hAnsi="Arial" w:cs="Arial"/>
      <w:b/>
      <w:bCs/>
      <w:i w:val="0"/>
      <w:iCs w:val="0"/>
      <w:color w:val="2257C7"/>
      <w:sz w:val="28"/>
      <w:szCs w:val="28"/>
      <w:u w:val="single"/>
    </w:rPr>
  </w:style>
  <w:style w:type="character" w:customStyle="1" w:styleId="ListLabel1702">
    <w:name w:val="ListLabel 1702"/>
    <w:qFormat/>
    <w:rPr>
      <w:rFonts w:ascii="Arial" w:hAnsi="Arial" w:cs="Arial"/>
      <w:color w:val="000000"/>
      <w:sz w:val="18"/>
      <w:szCs w:val="18"/>
      <w:u w:val="single"/>
    </w:rPr>
  </w:style>
  <w:style w:type="character" w:customStyle="1" w:styleId="ListLabel1703">
    <w:name w:val="ListLabel 1703"/>
    <w:qFormat/>
    <w:rPr>
      <w:sz w:val="28"/>
    </w:rPr>
  </w:style>
  <w:style w:type="character" w:customStyle="1" w:styleId="ListLabel1704">
    <w:name w:val="ListLabel 1704"/>
    <w:qFormat/>
  </w:style>
  <w:style w:type="character" w:customStyle="1" w:styleId="ListLabel1705">
    <w:name w:val="ListLabel 1705"/>
    <w:qFormat/>
    <w:rPr>
      <w:rFonts w:ascii="Arial" w:hAnsi="Arial" w:cs="Arial"/>
      <w:color w:val="2257C7"/>
      <w:sz w:val="18"/>
      <w:szCs w:val="18"/>
      <w:u w:val="single"/>
    </w:rPr>
  </w:style>
  <w:style w:type="character" w:customStyle="1" w:styleId="ListLabel1706">
    <w:name w:val="ListLabel 1706"/>
    <w:qFormat/>
    <w:rPr>
      <w:rFonts w:ascii="Arial" w:hAnsi="Arial" w:cs="Arial"/>
      <w:color w:val="2257C7"/>
      <w:sz w:val="18"/>
      <w:szCs w:val="18"/>
      <w:u w:val="single"/>
      <w:lang w:val="en-US"/>
    </w:rPr>
  </w:style>
  <w:style w:type="character" w:customStyle="1" w:styleId="ListLabel1707">
    <w:name w:val="ListLabel 1707"/>
    <w:qFormat/>
    <w:rPr>
      <w:b w:val="0"/>
      <w:i w:val="0"/>
      <w:strike w:val="0"/>
      <w:dstrike w:val="0"/>
      <w:color w:val="0000FF"/>
      <w:sz w:val="16"/>
      <w:szCs w:val="16"/>
      <w:u w:val="none"/>
    </w:rPr>
  </w:style>
  <w:style w:type="character" w:customStyle="1" w:styleId="ListLabel1708">
    <w:name w:val="ListLabel 1708"/>
    <w:qFormat/>
    <w:rPr>
      <w:color w:val="0000FF"/>
      <w:sz w:val="14"/>
      <w:szCs w:val="14"/>
    </w:rPr>
  </w:style>
  <w:style w:type="character" w:customStyle="1" w:styleId="ListLabel1709">
    <w:name w:val="ListLabel 1709"/>
    <w:qFormat/>
    <w:rPr>
      <w:rFonts w:ascii="Arial" w:hAnsi="Arial" w:cs="Symbol"/>
      <w:sz w:val="18"/>
    </w:rPr>
  </w:style>
  <w:style w:type="character" w:customStyle="1" w:styleId="ListLabel1710">
    <w:name w:val="ListLabel 1710"/>
    <w:qFormat/>
    <w:rPr>
      <w:rFonts w:cs="Courier New"/>
      <w:sz w:val="20"/>
    </w:rPr>
  </w:style>
  <w:style w:type="character" w:customStyle="1" w:styleId="ListLabel1711">
    <w:name w:val="ListLabel 1711"/>
    <w:qFormat/>
    <w:rPr>
      <w:rFonts w:cs="Wingdings"/>
      <w:sz w:val="20"/>
    </w:rPr>
  </w:style>
  <w:style w:type="character" w:customStyle="1" w:styleId="ListLabel1712">
    <w:name w:val="ListLabel 1712"/>
    <w:qFormat/>
    <w:rPr>
      <w:rFonts w:cs="Wingdings"/>
      <w:sz w:val="20"/>
    </w:rPr>
  </w:style>
  <w:style w:type="character" w:customStyle="1" w:styleId="ListLabel1713">
    <w:name w:val="ListLabel 1713"/>
    <w:qFormat/>
    <w:rPr>
      <w:rFonts w:cs="Wingdings"/>
      <w:sz w:val="20"/>
    </w:rPr>
  </w:style>
  <w:style w:type="character" w:customStyle="1" w:styleId="ListLabel1714">
    <w:name w:val="ListLabel 1714"/>
    <w:qFormat/>
    <w:rPr>
      <w:rFonts w:cs="Wingdings"/>
      <w:sz w:val="20"/>
    </w:rPr>
  </w:style>
  <w:style w:type="character" w:customStyle="1" w:styleId="ListLabel1715">
    <w:name w:val="ListLabel 1715"/>
    <w:qFormat/>
    <w:rPr>
      <w:rFonts w:cs="Wingdings"/>
      <w:sz w:val="20"/>
    </w:rPr>
  </w:style>
  <w:style w:type="character" w:customStyle="1" w:styleId="ListLabel1716">
    <w:name w:val="ListLabel 1716"/>
    <w:qFormat/>
    <w:rPr>
      <w:rFonts w:cs="Wingdings"/>
      <w:sz w:val="20"/>
    </w:rPr>
  </w:style>
  <w:style w:type="character" w:customStyle="1" w:styleId="ListLabel1717">
    <w:name w:val="ListLabel 1717"/>
    <w:qFormat/>
    <w:rPr>
      <w:rFonts w:cs="Wingdings"/>
      <w:sz w:val="20"/>
    </w:rPr>
  </w:style>
  <w:style w:type="character" w:customStyle="1" w:styleId="ListLabel1718">
    <w:name w:val="ListLabel 1718"/>
    <w:qFormat/>
    <w:rPr>
      <w:rFonts w:ascii="Arial" w:hAnsi="Arial" w:cs="Symbol"/>
      <w:sz w:val="18"/>
    </w:rPr>
  </w:style>
  <w:style w:type="character" w:customStyle="1" w:styleId="ListLabel1719">
    <w:name w:val="ListLabel 1719"/>
    <w:qFormat/>
    <w:rPr>
      <w:rFonts w:cs="Courier New"/>
      <w:sz w:val="20"/>
    </w:rPr>
  </w:style>
  <w:style w:type="character" w:customStyle="1" w:styleId="ListLabel1720">
    <w:name w:val="ListLabel 1720"/>
    <w:qFormat/>
    <w:rPr>
      <w:rFonts w:cs="Wingdings"/>
      <w:sz w:val="20"/>
    </w:rPr>
  </w:style>
  <w:style w:type="character" w:customStyle="1" w:styleId="ListLabel1721">
    <w:name w:val="ListLabel 1721"/>
    <w:qFormat/>
    <w:rPr>
      <w:rFonts w:cs="Wingdings"/>
      <w:sz w:val="20"/>
    </w:rPr>
  </w:style>
  <w:style w:type="character" w:customStyle="1" w:styleId="ListLabel1722">
    <w:name w:val="ListLabel 1722"/>
    <w:qFormat/>
    <w:rPr>
      <w:rFonts w:cs="Wingdings"/>
      <w:sz w:val="20"/>
    </w:rPr>
  </w:style>
  <w:style w:type="character" w:customStyle="1" w:styleId="ListLabel1723">
    <w:name w:val="ListLabel 1723"/>
    <w:qFormat/>
    <w:rPr>
      <w:rFonts w:cs="Wingdings"/>
      <w:sz w:val="20"/>
    </w:rPr>
  </w:style>
  <w:style w:type="character" w:customStyle="1" w:styleId="ListLabel1724">
    <w:name w:val="ListLabel 1724"/>
    <w:qFormat/>
    <w:rPr>
      <w:rFonts w:cs="Wingdings"/>
      <w:sz w:val="20"/>
    </w:rPr>
  </w:style>
  <w:style w:type="character" w:customStyle="1" w:styleId="ListLabel1725">
    <w:name w:val="ListLabel 1725"/>
    <w:qFormat/>
    <w:rPr>
      <w:rFonts w:cs="Wingdings"/>
      <w:sz w:val="20"/>
    </w:rPr>
  </w:style>
  <w:style w:type="character" w:customStyle="1" w:styleId="ListLabel1726">
    <w:name w:val="ListLabel 1726"/>
    <w:qFormat/>
    <w:rPr>
      <w:rFonts w:cs="Wingdings"/>
      <w:sz w:val="20"/>
    </w:rPr>
  </w:style>
  <w:style w:type="character" w:customStyle="1" w:styleId="ListLabel1727">
    <w:name w:val="ListLabel 1727"/>
    <w:qFormat/>
    <w:rPr>
      <w:rFonts w:ascii="Arial" w:hAnsi="Arial" w:cs="Symbol"/>
      <w:sz w:val="18"/>
    </w:rPr>
  </w:style>
  <w:style w:type="character" w:customStyle="1" w:styleId="ListLabel1728">
    <w:name w:val="ListLabel 1728"/>
    <w:qFormat/>
    <w:rPr>
      <w:rFonts w:cs="Courier New"/>
      <w:sz w:val="20"/>
    </w:rPr>
  </w:style>
  <w:style w:type="character" w:customStyle="1" w:styleId="ListLabel1729">
    <w:name w:val="ListLabel 1729"/>
    <w:qFormat/>
    <w:rPr>
      <w:rFonts w:cs="Wingdings"/>
      <w:sz w:val="20"/>
    </w:rPr>
  </w:style>
  <w:style w:type="character" w:customStyle="1" w:styleId="ListLabel1730">
    <w:name w:val="ListLabel 1730"/>
    <w:qFormat/>
    <w:rPr>
      <w:rFonts w:cs="Wingdings"/>
      <w:sz w:val="20"/>
    </w:rPr>
  </w:style>
  <w:style w:type="character" w:customStyle="1" w:styleId="ListLabel1731">
    <w:name w:val="ListLabel 1731"/>
    <w:qFormat/>
    <w:rPr>
      <w:rFonts w:cs="Wingdings"/>
      <w:sz w:val="20"/>
    </w:rPr>
  </w:style>
  <w:style w:type="character" w:customStyle="1" w:styleId="ListLabel1732">
    <w:name w:val="ListLabel 1732"/>
    <w:qFormat/>
    <w:rPr>
      <w:rFonts w:cs="Wingdings"/>
      <w:sz w:val="20"/>
    </w:rPr>
  </w:style>
  <w:style w:type="character" w:customStyle="1" w:styleId="ListLabel1733">
    <w:name w:val="ListLabel 1733"/>
    <w:qFormat/>
    <w:rPr>
      <w:rFonts w:cs="Wingdings"/>
      <w:sz w:val="20"/>
    </w:rPr>
  </w:style>
  <w:style w:type="character" w:customStyle="1" w:styleId="ListLabel1734">
    <w:name w:val="ListLabel 1734"/>
    <w:qFormat/>
    <w:rPr>
      <w:rFonts w:cs="Wingdings"/>
      <w:sz w:val="20"/>
    </w:rPr>
  </w:style>
  <w:style w:type="character" w:customStyle="1" w:styleId="ListLabel1735">
    <w:name w:val="ListLabel 1735"/>
    <w:qFormat/>
    <w:rPr>
      <w:rFonts w:cs="Wingdings"/>
      <w:sz w:val="20"/>
    </w:rPr>
  </w:style>
  <w:style w:type="character" w:customStyle="1" w:styleId="ListLabel1736">
    <w:name w:val="ListLabel 1736"/>
    <w:qFormat/>
    <w:rPr>
      <w:rFonts w:ascii="Arial" w:hAnsi="Arial" w:cs="Symbol"/>
      <w:sz w:val="18"/>
    </w:rPr>
  </w:style>
  <w:style w:type="character" w:customStyle="1" w:styleId="ListLabel1737">
    <w:name w:val="ListLabel 1737"/>
    <w:qFormat/>
    <w:rPr>
      <w:rFonts w:cs="Courier New"/>
      <w:sz w:val="20"/>
    </w:rPr>
  </w:style>
  <w:style w:type="character" w:customStyle="1" w:styleId="ListLabel1738">
    <w:name w:val="ListLabel 1738"/>
    <w:qFormat/>
    <w:rPr>
      <w:rFonts w:cs="Wingdings"/>
      <w:sz w:val="20"/>
    </w:rPr>
  </w:style>
  <w:style w:type="character" w:customStyle="1" w:styleId="ListLabel1739">
    <w:name w:val="ListLabel 1739"/>
    <w:qFormat/>
    <w:rPr>
      <w:rFonts w:cs="Wingdings"/>
      <w:sz w:val="20"/>
    </w:rPr>
  </w:style>
  <w:style w:type="character" w:customStyle="1" w:styleId="ListLabel1740">
    <w:name w:val="ListLabel 1740"/>
    <w:qFormat/>
    <w:rPr>
      <w:rFonts w:cs="Wingdings"/>
      <w:sz w:val="20"/>
    </w:rPr>
  </w:style>
  <w:style w:type="character" w:customStyle="1" w:styleId="ListLabel1741">
    <w:name w:val="ListLabel 1741"/>
    <w:qFormat/>
    <w:rPr>
      <w:rFonts w:cs="Wingdings"/>
      <w:sz w:val="20"/>
    </w:rPr>
  </w:style>
  <w:style w:type="character" w:customStyle="1" w:styleId="ListLabel1742">
    <w:name w:val="ListLabel 1742"/>
    <w:qFormat/>
    <w:rPr>
      <w:rFonts w:cs="Wingdings"/>
      <w:sz w:val="20"/>
    </w:rPr>
  </w:style>
  <w:style w:type="character" w:customStyle="1" w:styleId="ListLabel1743">
    <w:name w:val="ListLabel 1743"/>
    <w:qFormat/>
    <w:rPr>
      <w:rFonts w:cs="Wingdings"/>
      <w:sz w:val="20"/>
    </w:rPr>
  </w:style>
  <w:style w:type="character" w:customStyle="1" w:styleId="ListLabel1744">
    <w:name w:val="ListLabel 1744"/>
    <w:qFormat/>
    <w:rPr>
      <w:rFonts w:cs="Wingdings"/>
      <w:sz w:val="20"/>
    </w:rPr>
  </w:style>
  <w:style w:type="character" w:customStyle="1" w:styleId="ListLabel1745">
    <w:name w:val="ListLabel 1745"/>
    <w:qFormat/>
    <w:rPr>
      <w:rFonts w:ascii="Arial" w:hAnsi="Arial" w:cs="Symbol"/>
      <w:sz w:val="18"/>
    </w:rPr>
  </w:style>
  <w:style w:type="character" w:customStyle="1" w:styleId="ListLabel1746">
    <w:name w:val="ListLabel 1746"/>
    <w:qFormat/>
    <w:rPr>
      <w:rFonts w:cs="Courier New"/>
      <w:sz w:val="20"/>
    </w:rPr>
  </w:style>
  <w:style w:type="character" w:customStyle="1" w:styleId="ListLabel1747">
    <w:name w:val="ListLabel 1747"/>
    <w:qFormat/>
    <w:rPr>
      <w:rFonts w:cs="Wingdings"/>
      <w:sz w:val="20"/>
    </w:rPr>
  </w:style>
  <w:style w:type="character" w:customStyle="1" w:styleId="ListLabel1748">
    <w:name w:val="ListLabel 1748"/>
    <w:qFormat/>
    <w:rPr>
      <w:rFonts w:cs="Wingdings"/>
      <w:sz w:val="20"/>
    </w:rPr>
  </w:style>
  <w:style w:type="character" w:customStyle="1" w:styleId="ListLabel1749">
    <w:name w:val="ListLabel 1749"/>
    <w:qFormat/>
    <w:rPr>
      <w:rFonts w:cs="Wingdings"/>
      <w:sz w:val="20"/>
    </w:rPr>
  </w:style>
  <w:style w:type="character" w:customStyle="1" w:styleId="ListLabel1750">
    <w:name w:val="ListLabel 1750"/>
    <w:qFormat/>
    <w:rPr>
      <w:rFonts w:cs="Wingdings"/>
      <w:sz w:val="20"/>
    </w:rPr>
  </w:style>
  <w:style w:type="character" w:customStyle="1" w:styleId="ListLabel1751">
    <w:name w:val="ListLabel 1751"/>
    <w:qFormat/>
    <w:rPr>
      <w:rFonts w:cs="Wingdings"/>
      <w:sz w:val="20"/>
    </w:rPr>
  </w:style>
  <w:style w:type="character" w:customStyle="1" w:styleId="ListLabel1752">
    <w:name w:val="ListLabel 1752"/>
    <w:qFormat/>
    <w:rPr>
      <w:rFonts w:cs="Wingdings"/>
      <w:sz w:val="20"/>
    </w:rPr>
  </w:style>
  <w:style w:type="character" w:customStyle="1" w:styleId="ListLabel1753">
    <w:name w:val="ListLabel 1753"/>
    <w:qFormat/>
    <w:rPr>
      <w:rFonts w:cs="Wingdings"/>
      <w:sz w:val="20"/>
    </w:rPr>
  </w:style>
  <w:style w:type="character" w:customStyle="1" w:styleId="ListLabel1754">
    <w:name w:val="ListLabel 1754"/>
    <w:qFormat/>
    <w:rPr>
      <w:rFonts w:ascii="Arial" w:hAnsi="Arial" w:cs="Times New Roman"/>
      <w:sz w:val="18"/>
    </w:rPr>
  </w:style>
  <w:style w:type="character" w:customStyle="1" w:styleId="ListLabel1755">
    <w:name w:val="ListLabel 1755"/>
    <w:qFormat/>
    <w:rPr>
      <w:rFonts w:cs="Times New Roman"/>
    </w:rPr>
  </w:style>
  <w:style w:type="character" w:customStyle="1" w:styleId="ListLabel1756">
    <w:name w:val="ListLabel 1756"/>
    <w:qFormat/>
    <w:rPr>
      <w:rFonts w:cs="Times New Roman"/>
    </w:rPr>
  </w:style>
  <w:style w:type="character" w:customStyle="1" w:styleId="ListLabel1757">
    <w:name w:val="ListLabel 1757"/>
    <w:qFormat/>
    <w:rPr>
      <w:rFonts w:cs="Times New Roman"/>
    </w:rPr>
  </w:style>
  <w:style w:type="character" w:customStyle="1" w:styleId="ListLabel1758">
    <w:name w:val="ListLabel 1758"/>
    <w:qFormat/>
    <w:rPr>
      <w:rFonts w:cs="Times New Roman"/>
    </w:rPr>
  </w:style>
  <w:style w:type="character" w:customStyle="1" w:styleId="ListLabel1759">
    <w:name w:val="ListLabel 1759"/>
    <w:qFormat/>
    <w:rPr>
      <w:rFonts w:cs="Times New Roman"/>
    </w:rPr>
  </w:style>
  <w:style w:type="character" w:customStyle="1" w:styleId="ListLabel1760">
    <w:name w:val="ListLabel 1760"/>
    <w:qFormat/>
    <w:rPr>
      <w:rFonts w:cs="Times New Roman"/>
    </w:rPr>
  </w:style>
  <w:style w:type="character" w:customStyle="1" w:styleId="ListLabel1761">
    <w:name w:val="ListLabel 1761"/>
    <w:qFormat/>
    <w:rPr>
      <w:rFonts w:cs="Times New Roman"/>
    </w:rPr>
  </w:style>
  <w:style w:type="character" w:customStyle="1" w:styleId="ListLabel1762">
    <w:name w:val="ListLabel 1762"/>
    <w:qFormat/>
    <w:rPr>
      <w:rFonts w:cs="Times New Roman"/>
    </w:rPr>
  </w:style>
  <w:style w:type="character" w:customStyle="1" w:styleId="ListLabel1763">
    <w:name w:val="ListLabel 1763"/>
    <w:qFormat/>
    <w:rPr>
      <w:rFonts w:ascii="Arial" w:hAnsi="Arial" w:cs="Times New Roman"/>
      <w:sz w:val="18"/>
    </w:rPr>
  </w:style>
  <w:style w:type="character" w:customStyle="1" w:styleId="ListLabel1764">
    <w:name w:val="ListLabel 1764"/>
    <w:qFormat/>
    <w:rPr>
      <w:rFonts w:cs="Times New Roman"/>
    </w:rPr>
  </w:style>
  <w:style w:type="character" w:customStyle="1" w:styleId="ListLabel1765">
    <w:name w:val="ListLabel 1765"/>
    <w:qFormat/>
    <w:rPr>
      <w:rFonts w:cs="Times New Roman"/>
    </w:rPr>
  </w:style>
  <w:style w:type="character" w:customStyle="1" w:styleId="ListLabel1766">
    <w:name w:val="ListLabel 1766"/>
    <w:qFormat/>
    <w:rPr>
      <w:rFonts w:cs="Times New Roman"/>
    </w:rPr>
  </w:style>
  <w:style w:type="character" w:customStyle="1" w:styleId="ListLabel1767">
    <w:name w:val="ListLabel 1767"/>
    <w:qFormat/>
    <w:rPr>
      <w:rFonts w:cs="Times New Roman"/>
    </w:rPr>
  </w:style>
  <w:style w:type="character" w:customStyle="1" w:styleId="ListLabel1768">
    <w:name w:val="ListLabel 1768"/>
    <w:qFormat/>
    <w:rPr>
      <w:rFonts w:cs="Times New Roman"/>
    </w:rPr>
  </w:style>
  <w:style w:type="character" w:customStyle="1" w:styleId="ListLabel1769">
    <w:name w:val="ListLabel 1769"/>
    <w:qFormat/>
    <w:rPr>
      <w:rFonts w:cs="Times New Roman"/>
    </w:rPr>
  </w:style>
  <w:style w:type="character" w:customStyle="1" w:styleId="ListLabel1770">
    <w:name w:val="ListLabel 1770"/>
    <w:qFormat/>
    <w:rPr>
      <w:rFonts w:cs="Times New Roman"/>
    </w:rPr>
  </w:style>
  <w:style w:type="character" w:customStyle="1" w:styleId="ListLabel1771">
    <w:name w:val="ListLabel 1771"/>
    <w:qFormat/>
    <w:rPr>
      <w:rFonts w:cs="Times New Roman"/>
    </w:rPr>
  </w:style>
  <w:style w:type="character" w:customStyle="1" w:styleId="ListLabel1772">
    <w:name w:val="ListLabel 1772"/>
    <w:qFormat/>
    <w:rPr>
      <w:rFonts w:ascii="Arial" w:hAnsi="Arial" w:cs="Times New Roman"/>
      <w:sz w:val="18"/>
    </w:rPr>
  </w:style>
  <w:style w:type="character" w:customStyle="1" w:styleId="ListLabel1773">
    <w:name w:val="ListLabel 1773"/>
    <w:qFormat/>
    <w:rPr>
      <w:rFonts w:cs="Times New Roman"/>
    </w:rPr>
  </w:style>
  <w:style w:type="character" w:customStyle="1" w:styleId="ListLabel1774">
    <w:name w:val="ListLabel 1774"/>
    <w:qFormat/>
    <w:rPr>
      <w:rFonts w:cs="Times New Roman"/>
    </w:rPr>
  </w:style>
  <w:style w:type="character" w:customStyle="1" w:styleId="ListLabel1775">
    <w:name w:val="ListLabel 1775"/>
    <w:qFormat/>
    <w:rPr>
      <w:rFonts w:cs="Times New Roman"/>
    </w:rPr>
  </w:style>
  <w:style w:type="character" w:customStyle="1" w:styleId="ListLabel1776">
    <w:name w:val="ListLabel 1776"/>
    <w:qFormat/>
    <w:rPr>
      <w:rFonts w:cs="Times New Roman"/>
    </w:rPr>
  </w:style>
  <w:style w:type="character" w:customStyle="1" w:styleId="ListLabel1777">
    <w:name w:val="ListLabel 1777"/>
    <w:qFormat/>
    <w:rPr>
      <w:rFonts w:cs="Times New Roman"/>
    </w:rPr>
  </w:style>
  <w:style w:type="character" w:customStyle="1" w:styleId="ListLabel1778">
    <w:name w:val="ListLabel 1778"/>
    <w:qFormat/>
    <w:rPr>
      <w:rFonts w:cs="Times New Roman"/>
    </w:rPr>
  </w:style>
  <w:style w:type="character" w:customStyle="1" w:styleId="ListLabel1779">
    <w:name w:val="ListLabel 1779"/>
    <w:qFormat/>
    <w:rPr>
      <w:rFonts w:cs="Times New Roman"/>
    </w:rPr>
  </w:style>
  <w:style w:type="character" w:customStyle="1" w:styleId="ListLabel1780">
    <w:name w:val="ListLabel 1780"/>
    <w:qFormat/>
    <w:rPr>
      <w:rFonts w:cs="Times New Roman"/>
    </w:rPr>
  </w:style>
  <w:style w:type="character" w:customStyle="1" w:styleId="ListLabel1781">
    <w:name w:val="ListLabel 1781"/>
    <w:qFormat/>
    <w:rPr>
      <w:rFonts w:ascii="Arial" w:hAnsi="Arial" w:cs="Times New Roman"/>
      <w:sz w:val="18"/>
    </w:rPr>
  </w:style>
  <w:style w:type="character" w:customStyle="1" w:styleId="ListLabel1782">
    <w:name w:val="ListLabel 1782"/>
    <w:qFormat/>
    <w:rPr>
      <w:rFonts w:cs="Times New Roman"/>
    </w:rPr>
  </w:style>
  <w:style w:type="character" w:customStyle="1" w:styleId="ListLabel1783">
    <w:name w:val="ListLabel 1783"/>
    <w:qFormat/>
    <w:rPr>
      <w:rFonts w:cs="Times New Roman"/>
    </w:rPr>
  </w:style>
  <w:style w:type="character" w:customStyle="1" w:styleId="ListLabel1784">
    <w:name w:val="ListLabel 1784"/>
    <w:qFormat/>
    <w:rPr>
      <w:rFonts w:cs="Times New Roman"/>
    </w:rPr>
  </w:style>
  <w:style w:type="character" w:customStyle="1" w:styleId="ListLabel1785">
    <w:name w:val="ListLabel 1785"/>
    <w:qFormat/>
    <w:rPr>
      <w:rFonts w:cs="Times New Roman"/>
    </w:rPr>
  </w:style>
  <w:style w:type="character" w:customStyle="1" w:styleId="ListLabel1786">
    <w:name w:val="ListLabel 1786"/>
    <w:qFormat/>
    <w:rPr>
      <w:rFonts w:cs="Times New Roman"/>
    </w:rPr>
  </w:style>
  <w:style w:type="character" w:customStyle="1" w:styleId="ListLabel1787">
    <w:name w:val="ListLabel 1787"/>
    <w:qFormat/>
    <w:rPr>
      <w:rFonts w:cs="Times New Roman"/>
    </w:rPr>
  </w:style>
  <w:style w:type="character" w:customStyle="1" w:styleId="ListLabel1788">
    <w:name w:val="ListLabel 1788"/>
    <w:qFormat/>
    <w:rPr>
      <w:rFonts w:cs="Times New Roman"/>
    </w:rPr>
  </w:style>
  <w:style w:type="character" w:customStyle="1" w:styleId="ListLabel1789">
    <w:name w:val="ListLabel 1789"/>
    <w:qFormat/>
    <w:rPr>
      <w:rFonts w:cs="Times New Roman"/>
    </w:rPr>
  </w:style>
  <w:style w:type="character" w:customStyle="1" w:styleId="ListLabel1790">
    <w:name w:val="ListLabel 1790"/>
    <w:qFormat/>
    <w:rPr>
      <w:rFonts w:ascii="Arial" w:hAnsi="Arial" w:cs="Times New Roman"/>
      <w:sz w:val="18"/>
    </w:rPr>
  </w:style>
  <w:style w:type="character" w:customStyle="1" w:styleId="ListLabel1791">
    <w:name w:val="ListLabel 1791"/>
    <w:qFormat/>
    <w:rPr>
      <w:rFonts w:cs="Times New Roman"/>
    </w:rPr>
  </w:style>
  <w:style w:type="character" w:customStyle="1" w:styleId="ListLabel1792">
    <w:name w:val="ListLabel 1792"/>
    <w:qFormat/>
    <w:rPr>
      <w:rFonts w:cs="Times New Roman"/>
    </w:rPr>
  </w:style>
  <w:style w:type="character" w:customStyle="1" w:styleId="ListLabel1793">
    <w:name w:val="ListLabel 1793"/>
    <w:qFormat/>
    <w:rPr>
      <w:rFonts w:cs="Times New Roman"/>
    </w:rPr>
  </w:style>
  <w:style w:type="character" w:customStyle="1" w:styleId="ListLabel1794">
    <w:name w:val="ListLabel 1794"/>
    <w:qFormat/>
    <w:rPr>
      <w:rFonts w:cs="Times New Roman"/>
    </w:rPr>
  </w:style>
  <w:style w:type="character" w:customStyle="1" w:styleId="ListLabel1795">
    <w:name w:val="ListLabel 1795"/>
    <w:qFormat/>
    <w:rPr>
      <w:rFonts w:cs="Times New Roman"/>
    </w:rPr>
  </w:style>
  <w:style w:type="character" w:customStyle="1" w:styleId="ListLabel1796">
    <w:name w:val="ListLabel 1796"/>
    <w:qFormat/>
    <w:rPr>
      <w:rFonts w:cs="Times New Roman"/>
    </w:rPr>
  </w:style>
  <w:style w:type="character" w:customStyle="1" w:styleId="ListLabel1797">
    <w:name w:val="ListLabel 1797"/>
    <w:qFormat/>
    <w:rPr>
      <w:rFonts w:cs="Times New Roman"/>
    </w:rPr>
  </w:style>
  <w:style w:type="character" w:customStyle="1" w:styleId="ListLabel1798">
    <w:name w:val="ListLabel 1798"/>
    <w:qFormat/>
    <w:rPr>
      <w:rFonts w:cs="Times New Roman"/>
    </w:rPr>
  </w:style>
  <w:style w:type="character" w:customStyle="1" w:styleId="ListLabel1799">
    <w:name w:val="ListLabel 1799"/>
    <w:qFormat/>
    <w:rPr>
      <w:rFonts w:ascii="Arial" w:hAnsi="Arial" w:cs="Times New Roman"/>
      <w:sz w:val="18"/>
    </w:rPr>
  </w:style>
  <w:style w:type="character" w:customStyle="1" w:styleId="ListLabel1800">
    <w:name w:val="ListLabel 1800"/>
    <w:qFormat/>
    <w:rPr>
      <w:rFonts w:cs="Times New Roman"/>
    </w:rPr>
  </w:style>
  <w:style w:type="character" w:customStyle="1" w:styleId="ListLabel1801">
    <w:name w:val="ListLabel 1801"/>
    <w:qFormat/>
    <w:rPr>
      <w:rFonts w:cs="Times New Roman"/>
    </w:rPr>
  </w:style>
  <w:style w:type="character" w:customStyle="1" w:styleId="ListLabel1802">
    <w:name w:val="ListLabel 1802"/>
    <w:qFormat/>
    <w:rPr>
      <w:rFonts w:cs="Times New Roman"/>
    </w:rPr>
  </w:style>
  <w:style w:type="character" w:customStyle="1" w:styleId="ListLabel1803">
    <w:name w:val="ListLabel 1803"/>
    <w:qFormat/>
    <w:rPr>
      <w:rFonts w:cs="Times New Roman"/>
    </w:rPr>
  </w:style>
  <w:style w:type="character" w:customStyle="1" w:styleId="ListLabel1804">
    <w:name w:val="ListLabel 1804"/>
    <w:qFormat/>
    <w:rPr>
      <w:rFonts w:cs="Times New Roman"/>
    </w:rPr>
  </w:style>
  <w:style w:type="character" w:customStyle="1" w:styleId="ListLabel1805">
    <w:name w:val="ListLabel 1805"/>
    <w:qFormat/>
    <w:rPr>
      <w:rFonts w:cs="Times New Roman"/>
    </w:rPr>
  </w:style>
  <w:style w:type="character" w:customStyle="1" w:styleId="ListLabel1806">
    <w:name w:val="ListLabel 1806"/>
    <w:qFormat/>
    <w:rPr>
      <w:rFonts w:cs="Times New Roman"/>
    </w:rPr>
  </w:style>
  <w:style w:type="character" w:customStyle="1" w:styleId="ListLabel1807">
    <w:name w:val="ListLabel 1807"/>
    <w:qFormat/>
    <w:rPr>
      <w:rFonts w:cs="Times New Roman"/>
    </w:rPr>
  </w:style>
  <w:style w:type="character" w:customStyle="1" w:styleId="ListLabel1808">
    <w:name w:val="ListLabel 1808"/>
    <w:qFormat/>
    <w:rPr>
      <w:rFonts w:cs="Times New Roman"/>
      <w:sz w:val="18"/>
    </w:rPr>
  </w:style>
  <w:style w:type="character" w:customStyle="1" w:styleId="ListLabel1809">
    <w:name w:val="ListLabel 1809"/>
    <w:qFormat/>
    <w:rPr>
      <w:rFonts w:cs="Times New Roman"/>
    </w:rPr>
  </w:style>
  <w:style w:type="character" w:customStyle="1" w:styleId="ListLabel1810">
    <w:name w:val="ListLabel 1810"/>
    <w:qFormat/>
    <w:rPr>
      <w:rFonts w:cs="Times New Roman"/>
    </w:rPr>
  </w:style>
  <w:style w:type="character" w:customStyle="1" w:styleId="ListLabel1811">
    <w:name w:val="ListLabel 1811"/>
    <w:qFormat/>
    <w:rPr>
      <w:rFonts w:cs="Times New Roman"/>
    </w:rPr>
  </w:style>
  <w:style w:type="character" w:customStyle="1" w:styleId="ListLabel1812">
    <w:name w:val="ListLabel 1812"/>
    <w:qFormat/>
    <w:rPr>
      <w:rFonts w:cs="Times New Roman"/>
    </w:rPr>
  </w:style>
  <w:style w:type="character" w:customStyle="1" w:styleId="ListLabel1813">
    <w:name w:val="ListLabel 1813"/>
    <w:qFormat/>
    <w:rPr>
      <w:rFonts w:cs="Times New Roman"/>
    </w:rPr>
  </w:style>
  <w:style w:type="character" w:customStyle="1" w:styleId="ListLabel1814">
    <w:name w:val="ListLabel 1814"/>
    <w:qFormat/>
    <w:rPr>
      <w:rFonts w:cs="Times New Roman"/>
    </w:rPr>
  </w:style>
  <w:style w:type="character" w:customStyle="1" w:styleId="ListLabel1815">
    <w:name w:val="ListLabel 1815"/>
    <w:qFormat/>
    <w:rPr>
      <w:rFonts w:cs="Times New Roman"/>
    </w:rPr>
  </w:style>
  <w:style w:type="character" w:customStyle="1" w:styleId="ListLabel1816">
    <w:name w:val="ListLabel 1816"/>
    <w:qFormat/>
    <w:rPr>
      <w:rFonts w:cs="Times New Roman"/>
    </w:rPr>
  </w:style>
  <w:style w:type="character" w:customStyle="1" w:styleId="ListLabel1817">
    <w:name w:val="ListLabel 1817"/>
    <w:qFormat/>
    <w:rPr>
      <w:rFonts w:ascii="Arial" w:hAnsi="Arial" w:cs="Times New Roman"/>
      <w:sz w:val="18"/>
    </w:rPr>
  </w:style>
  <w:style w:type="character" w:customStyle="1" w:styleId="ListLabel1818">
    <w:name w:val="ListLabel 1818"/>
    <w:qFormat/>
    <w:rPr>
      <w:rFonts w:cs="Times New Roman"/>
    </w:rPr>
  </w:style>
  <w:style w:type="character" w:customStyle="1" w:styleId="ListLabel1819">
    <w:name w:val="ListLabel 1819"/>
    <w:qFormat/>
    <w:rPr>
      <w:rFonts w:cs="Times New Roman"/>
    </w:rPr>
  </w:style>
  <w:style w:type="character" w:customStyle="1" w:styleId="ListLabel1820">
    <w:name w:val="ListLabel 1820"/>
    <w:qFormat/>
    <w:rPr>
      <w:rFonts w:cs="Times New Roman"/>
    </w:rPr>
  </w:style>
  <w:style w:type="character" w:customStyle="1" w:styleId="ListLabel1821">
    <w:name w:val="ListLabel 1821"/>
    <w:qFormat/>
    <w:rPr>
      <w:rFonts w:cs="Times New Roman"/>
    </w:rPr>
  </w:style>
  <w:style w:type="character" w:customStyle="1" w:styleId="ListLabel1822">
    <w:name w:val="ListLabel 1822"/>
    <w:qFormat/>
    <w:rPr>
      <w:rFonts w:cs="Times New Roman"/>
    </w:rPr>
  </w:style>
  <w:style w:type="character" w:customStyle="1" w:styleId="ListLabel1823">
    <w:name w:val="ListLabel 1823"/>
    <w:qFormat/>
    <w:rPr>
      <w:rFonts w:cs="Times New Roman"/>
    </w:rPr>
  </w:style>
  <w:style w:type="character" w:customStyle="1" w:styleId="ListLabel1824">
    <w:name w:val="ListLabel 1824"/>
    <w:qFormat/>
    <w:rPr>
      <w:rFonts w:cs="Times New Roman"/>
    </w:rPr>
  </w:style>
  <w:style w:type="character" w:customStyle="1" w:styleId="ListLabel1825">
    <w:name w:val="ListLabel 1825"/>
    <w:qFormat/>
    <w:rPr>
      <w:rFonts w:cs="Times New Roman"/>
    </w:rPr>
  </w:style>
  <w:style w:type="character" w:customStyle="1" w:styleId="ListLabel1826">
    <w:name w:val="ListLabel 1826"/>
    <w:qFormat/>
    <w:rPr>
      <w:rFonts w:ascii="Arial" w:hAnsi="Arial" w:cs="Times New Roman"/>
      <w:sz w:val="18"/>
    </w:rPr>
  </w:style>
  <w:style w:type="character" w:customStyle="1" w:styleId="ListLabel1827">
    <w:name w:val="ListLabel 1827"/>
    <w:qFormat/>
    <w:rPr>
      <w:rFonts w:cs="Times New Roman"/>
    </w:rPr>
  </w:style>
  <w:style w:type="character" w:customStyle="1" w:styleId="ListLabel1828">
    <w:name w:val="ListLabel 1828"/>
    <w:qFormat/>
    <w:rPr>
      <w:rFonts w:cs="Times New Roman"/>
    </w:rPr>
  </w:style>
  <w:style w:type="character" w:customStyle="1" w:styleId="ListLabel1829">
    <w:name w:val="ListLabel 1829"/>
    <w:qFormat/>
    <w:rPr>
      <w:rFonts w:cs="Times New Roman"/>
    </w:rPr>
  </w:style>
  <w:style w:type="character" w:customStyle="1" w:styleId="ListLabel1830">
    <w:name w:val="ListLabel 1830"/>
    <w:qFormat/>
    <w:rPr>
      <w:rFonts w:cs="Times New Roman"/>
    </w:rPr>
  </w:style>
  <w:style w:type="character" w:customStyle="1" w:styleId="ListLabel1831">
    <w:name w:val="ListLabel 1831"/>
    <w:qFormat/>
    <w:rPr>
      <w:rFonts w:cs="Times New Roman"/>
    </w:rPr>
  </w:style>
  <w:style w:type="character" w:customStyle="1" w:styleId="ListLabel1832">
    <w:name w:val="ListLabel 1832"/>
    <w:qFormat/>
    <w:rPr>
      <w:rFonts w:cs="Times New Roman"/>
    </w:rPr>
  </w:style>
  <w:style w:type="character" w:customStyle="1" w:styleId="ListLabel1833">
    <w:name w:val="ListLabel 1833"/>
    <w:qFormat/>
    <w:rPr>
      <w:rFonts w:cs="Times New Roman"/>
    </w:rPr>
  </w:style>
  <w:style w:type="character" w:customStyle="1" w:styleId="ListLabel1834">
    <w:name w:val="ListLabel 1834"/>
    <w:qFormat/>
    <w:rPr>
      <w:rFonts w:cs="Times New Roman"/>
    </w:rPr>
  </w:style>
  <w:style w:type="character" w:customStyle="1" w:styleId="ListLabel1835">
    <w:name w:val="ListLabel 1835"/>
    <w:qFormat/>
    <w:rPr>
      <w:rFonts w:ascii="Arial" w:hAnsi="Arial" w:cs="Times New Roman"/>
      <w:sz w:val="18"/>
    </w:rPr>
  </w:style>
  <w:style w:type="character" w:customStyle="1" w:styleId="ListLabel1836">
    <w:name w:val="ListLabel 1836"/>
    <w:qFormat/>
    <w:rPr>
      <w:rFonts w:cs="Times New Roman"/>
    </w:rPr>
  </w:style>
  <w:style w:type="character" w:customStyle="1" w:styleId="ListLabel1837">
    <w:name w:val="ListLabel 1837"/>
    <w:qFormat/>
    <w:rPr>
      <w:rFonts w:cs="Times New Roman"/>
    </w:rPr>
  </w:style>
  <w:style w:type="character" w:customStyle="1" w:styleId="ListLabel1838">
    <w:name w:val="ListLabel 1838"/>
    <w:qFormat/>
    <w:rPr>
      <w:rFonts w:cs="Times New Roman"/>
    </w:rPr>
  </w:style>
  <w:style w:type="character" w:customStyle="1" w:styleId="ListLabel1839">
    <w:name w:val="ListLabel 1839"/>
    <w:qFormat/>
    <w:rPr>
      <w:rFonts w:cs="Times New Roman"/>
    </w:rPr>
  </w:style>
  <w:style w:type="character" w:customStyle="1" w:styleId="ListLabel1840">
    <w:name w:val="ListLabel 1840"/>
    <w:qFormat/>
    <w:rPr>
      <w:rFonts w:cs="Times New Roman"/>
    </w:rPr>
  </w:style>
  <w:style w:type="character" w:customStyle="1" w:styleId="ListLabel1841">
    <w:name w:val="ListLabel 1841"/>
    <w:qFormat/>
    <w:rPr>
      <w:rFonts w:cs="Times New Roman"/>
    </w:rPr>
  </w:style>
  <w:style w:type="character" w:customStyle="1" w:styleId="ListLabel1842">
    <w:name w:val="ListLabel 1842"/>
    <w:qFormat/>
    <w:rPr>
      <w:rFonts w:cs="Times New Roman"/>
    </w:rPr>
  </w:style>
  <w:style w:type="character" w:customStyle="1" w:styleId="ListLabel1843">
    <w:name w:val="ListLabel 1843"/>
    <w:qFormat/>
    <w:rPr>
      <w:rFonts w:cs="Times New Roman"/>
    </w:rPr>
  </w:style>
  <w:style w:type="character" w:customStyle="1" w:styleId="ListLabel1844">
    <w:name w:val="ListLabel 1844"/>
    <w:qFormat/>
    <w:rPr>
      <w:rFonts w:cs="Times New Roman"/>
      <w:sz w:val="18"/>
    </w:rPr>
  </w:style>
  <w:style w:type="character" w:customStyle="1" w:styleId="ListLabel1845">
    <w:name w:val="ListLabel 1845"/>
    <w:qFormat/>
    <w:rPr>
      <w:rFonts w:cs="Times New Roman"/>
    </w:rPr>
  </w:style>
  <w:style w:type="character" w:customStyle="1" w:styleId="ListLabel1846">
    <w:name w:val="ListLabel 1846"/>
    <w:qFormat/>
    <w:rPr>
      <w:rFonts w:cs="Times New Roman"/>
    </w:rPr>
  </w:style>
  <w:style w:type="character" w:customStyle="1" w:styleId="ListLabel1847">
    <w:name w:val="ListLabel 1847"/>
    <w:qFormat/>
    <w:rPr>
      <w:rFonts w:cs="Times New Roman"/>
    </w:rPr>
  </w:style>
  <w:style w:type="character" w:customStyle="1" w:styleId="ListLabel1848">
    <w:name w:val="ListLabel 1848"/>
    <w:qFormat/>
    <w:rPr>
      <w:rFonts w:cs="Times New Roman"/>
    </w:rPr>
  </w:style>
  <w:style w:type="character" w:customStyle="1" w:styleId="ListLabel1849">
    <w:name w:val="ListLabel 1849"/>
    <w:qFormat/>
    <w:rPr>
      <w:rFonts w:cs="Times New Roman"/>
    </w:rPr>
  </w:style>
  <w:style w:type="character" w:customStyle="1" w:styleId="ListLabel1850">
    <w:name w:val="ListLabel 1850"/>
    <w:qFormat/>
    <w:rPr>
      <w:rFonts w:cs="Times New Roman"/>
    </w:rPr>
  </w:style>
  <w:style w:type="character" w:customStyle="1" w:styleId="ListLabel1851">
    <w:name w:val="ListLabel 1851"/>
    <w:qFormat/>
    <w:rPr>
      <w:rFonts w:cs="Times New Roman"/>
    </w:rPr>
  </w:style>
  <w:style w:type="character" w:customStyle="1" w:styleId="ListLabel1852">
    <w:name w:val="ListLabel 1852"/>
    <w:qFormat/>
    <w:rPr>
      <w:rFonts w:cs="Times New Roman"/>
    </w:rPr>
  </w:style>
  <w:style w:type="character" w:customStyle="1" w:styleId="ListLabel1853">
    <w:name w:val="ListLabel 1853"/>
    <w:qFormat/>
    <w:rPr>
      <w:rFonts w:cs="OpenSymbol"/>
    </w:rPr>
  </w:style>
  <w:style w:type="character" w:customStyle="1" w:styleId="ListLabel1854">
    <w:name w:val="ListLabel 1854"/>
    <w:qFormat/>
    <w:rPr>
      <w:rFonts w:cs="OpenSymbol"/>
    </w:rPr>
  </w:style>
  <w:style w:type="character" w:customStyle="1" w:styleId="ListLabel1855">
    <w:name w:val="ListLabel 1855"/>
    <w:qFormat/>
    <w:rPr>
      <w:rFonts w:cs="OpenSymbol"/>
    </w:rPr>
  </w:style>
  <w:style w:type="character" w:customStyle="1" w:styleId="ListLabel1856">
    <w:name w:val="ListLabel 1856"/>
    <w:qFormat/>
    <w:rPr>
      <w:rFonts w:cs="OpenSymbol"/>
    </w:rPr>
  </w:style>
  <w:style w:type="character" w:customStyle="1" w:styleId="ListLabel1857">
    <w:name w:val="ListLabel 1857"/>
    <w:qFormat/>
    <w:rPr>
      <w:rFonts w:cs="OpenSymbol"/>
    </w:rPr>
  </w:style>
  <w:style w:type="character" w:customStyle="1" w:styleId="ListLabel1858">
    <w:name w:val="ListLabel 1858"/>
    <w:qFormat/>
    <w:rPr>
      <w:rFonts w:cs="OpenSymbol"/>
    </w:rPr>
  </w:style>
  <w:style w:type="character" w:customStyle="1" w:styleId="ListLabel1859">
    <w:name w:val="ListLabel 1859"/>
    <w:qFormat/>
    <w:rPr>
      <w:rFonts w:cs="OpenSymbol"/>
    </w:rPr>
  </w:style>
  <w:style w:type="character" w:customStyle="1" w:styleId="ListLabel1860">
    <w:name w:val="ListLabel 1860"/>
    <w:qFormat/>
    <w:rPr>
      <w:rFonts w:cs="OpenSymbol"/>
    </w:rPr>
  </w:style>
  <w:style w:type="character" w:customStyle="1" w:styleId="ListLabel1861">
    <w:name w:val="ListLabel 1861"/>
    <w:qFormat/>
    <w:rPr>
      <w:rFonts w:cs="OpenSymbol"/>
    </w:rPr>
  </w:style>
  <w:style w:type="character" w:customStyle="1" w:styleId="ListLabel1862">
    <w:name w:val="ListLabel 1862"/>
    <w:qFormat/>
    <w:rPr>
      <w:rFonts w:ascii="Arial" w:hAnsi="Arial" w:cs="Arial"/>
      <w:i/>
      <w:iCs/>
      <w:color w:val="2257C7"/>
      <w:sz w:val="24"/>
      <w:szCs w:val="24"/>
    </w:rPr>
  </w:style>
  <w:style w:type="character" w:customStyle="1" w:styleId="ListLabel1863">
    <w:name w:val="ListLabel 1863"/>
    <w:qFormat/>
    <w:rPr>
      <w:rFonts w:ascii="Verdana" w:hAnsi="Verdana" w:cs="Arial"/>
      <w:b/>
      <w:bCs/>
      <w:color w:val="2257C7"/>
      <w:sz w:val="26"/>
      <w:szCs w:val="26"/>
    </w:rPr>
  </w:style>
  <w:style w:type="character" w:customStyle="1" w:styleId="ListLabel1864">
    <w:name w:val="ListLabel 1864"/>
    <w:qFormat/>
    <w:rPr>
      <w:rFonts w:ascii="Verdana" w:hAnsi="Verdana" w:cs="Arial"/>
      <w:color w:val="2257C7"/>
      <w:sz w:val="26"/>
      <w:szCs w:val="26"/>
      <w:u w:val="single"/>
    </w:rPr>
  </w:style>
  <w:style w:type="character" w:customStyle="1" w:styleId="ListLabel1865">
    <w:name w:val="ListLabel 1865"/>
    <w:qFormat/>
    <w:rPr>
      <w:rFonts w:ascii="Verdana" w:hAnsi="Verdana" w:cs="Arial"/>
      <w:color w:val="2257C7"/>
      <w:sz w:val="26"/>
      <w:szCs w:val="26"/>
      <w:u w:val="single"/>
      <w:lang w:val="ru-RU"/>
    </w:rPr>
  </w:style>
  <w:style w:type="character" w:customStyle="1" w:styleId="ListLabel1866">
    <w:name w:val="ListLabel 1866"/>
    <w:qFormat/>
    <w:rPr>
      <w:rFonts w:ascii="Arial" w:hAnsi="Arial" w:cs="Arial"/>
      <w:color w:val="000000"/>
      <w:sz w:val="26"/>
      <w:szCs w:val="26"/>
    </w:rPr>
  </w:style>
  <w:style w:type="character" w:customStyle="1" w:styleId="ListLabel1867">
    <w:name w:val="ListLabel 1867"/>
    <w:qFormat/>
    <w:rPr>
      <w:rFonts w:ascii="Arial" w:hAnsi="Arial" w:cs="Arial"/>
      <w:b/>
      <w:bCs/>
      <w:i w:val="0"/>
      <w:iCs w:val="0"/>
      <w:color w:val="2257C7"/>
      <w:sz w:val="28"/>
      <w:szCs w:val="28"/>
      <w:u w:val="single"/>
    </w:rPr>
  </w:style>
  <w:style w:type="character" w:customStyle="1" w:styleId="ListLabel1868">
    <w:name w:val="ListLabel 1868"/>
    <w:qFormat/>
    <w:rPr>
      <w:rFonts w:ascii="Arial" w:hAnsi="Arial" w:cs="Arial"/>
      <w:color w:val="000000"/>
      <w:sz w:val="18"/>
      <w:szCs w:val="18"/>
      <w:u w:val="single"/>
    </w:rPr>
  </w:style>
  <w:style w:type="character" w:customStyle="1" w:styleId="ListLabel1869">
    <w:name w:val="ListLabel 1869"/>
    <w:qFormat/>
    <w:rPr>
      <w:sz w:val="28"/>
    </w:rPr>
  </w:style>
  <w:style w:type="character" w:customStyle="1" w:styleId="ListLabel1870">
    <w:name w:val="ListLabel 1870"/>
    <w:qFormat/>
  </w:style>
  <w:style w:type="character" w:customStyle="1" w:styleId="ListLabel1871">
    <w:name w:val="ListLabel 1871"/>
    <w:qFormat/>
    <w:rPr>
      <w:rFonts w:ascii="Arial" w:hAnsi="Arial" w:cs="Arial"/>
      <w:color w:val="2257C7"/>
      <w:sz w:val="18"/>
      <w:szCs w:val="18"/>
      <w:u w:val="single"/>
    </w:rPr>
  </w:style>
  <w:style w:type="character" w:customStyle="1" w:styleId="ListLabel1872">
    <w:name w:val="ListLabel 1872"/>
    <w:qFormat/>
    <w:rPr>
      <w:rFonts w:ascii="Arial" w:hAnsi="Arial" w:cs="Arial"/>
      <w:color w:val="2257C7"/>
      <w:sz w:val="18"/>
      <w:szCs w:val="18"/>
      <w:u w:val="single"/>
      <w:lang w:val="en-US"/>
    </w:rPr>
  </w:style>
  <w:style w:type="character" w:customStyle="1" w:styleId="ListLabel1873">
    <w:name w:val="ListLabel 1873"/>
    <w:qFormat/>
    <w:rPr>
      <w:b w:val="0"/>
      <w:i w:val="0"/>
      <w:strike w:val="0"/>
      <w:dstrike w:val="0"/>
      <w:color w:val="0000FF"/>
      <w:sz w:val="16"/>
      <w:szCs w:val="16"/>
      <w:u w:val="none"/>
    </w:rPr>
  </w:style>
  <w:style w:type="character" w:customStyle="1" w:styleId="ListLabel1874">
    <w:name w:val="ListLabel 1874"/>
    <w:qFormat/>
    <w:rPr>
      <w:color w:val="0000FF"/>
      <w:sz w:val="14"/>
      <w:szCs w:val="14"/>
    </w:rPr>
  </w:style>
  <w:style w:type="character" w:customStyle="1" w:styleId="ListLabel1875">
    <w:name w:val="ListLabel 1875"/>
    <w:qFormat/>
    <w:rPr>
      <w:rFonts w:ascii="Arial" w:hAnsi="Arial" w:cs="Symbol"/>
      <w:sz w:val="18"/>
    </w:rPr>
  </w:style>
  <w:style w:type="character" w:customStyle="1" w:styleId="ListLabel1876">
    <w:name w:val="ListLabel 1876"/>
    <w:qFormat/>
    <w:rPr>
      <w:rFonts w:cs="Courier New"/>
      <w:sz w:val="20"/>
    </w:rPr>
  </w:style>
  <w:style w:type="character" w:customStyle="1" w:styleId="ListLabel1877">
    <w:name w:val="ListLabel 1877"/>
    <w:qFormat/>
    <w:rPr>
      <w:rFonts w:cs="Wingdings"/>
      <w:sz w:val="20"/>
    </w:rPr>
  </w:style>
  <w:style w:type="character" w:customStyle="1" w:styleId="ListLabel1878">
    <w:name w:val="ListLabel 1878"/>
    <w:qFormat/>
    <w:rPr>
      <w:rFonts w:cs="Wingdings"/>
      <w:sz w:val="20"/>
    </w:rPr>
  </w:style>
  <w:style w:type="character" w:customStyle="1" w:styleId="ListLabel1879">
    <w:name w:val="ListLabel 1879"/>
    <w:qFormat/>
    <w:rPr>
      <w:rFonts w:cs="Wingdings"/>
      <w:sz w:val="20"/>
    </w:rPr>
  </w:style>
  <w:style w:type="character" w:customStyle="1" w:styleId="ListLabel1880">
    <w:name w:val="ListLabel 1880"/>
    <w:qFormat/>
    <w:rPr>
      <w:rFonts w:cs="Wingdings"/>
      <w:sz w:val="20"/>
    </w:rPr>
  </w:style>
  <w:style w:type="character" w:customStyle="1" w:styleId="ListLabel1881">
    <w:name w:val="ListLabel 1881"/>
    <w:qFormat/>
    <w:rPr>
      <w:rFonts w:cs="Wingdings"/>
      <w:sz w:val="20"/>
    </w:rPr>
  </w:style>
  <w:style w:type="character" w:customStyle="1" w:styleId="ListLabel1882">
    <w:name w:val="ListLabel 1882"/>
    <w:qFormat/>
    <w:rPr>
      <w:rFonts w:cs="Wingdings"/>
      <w:sz w:val="20"/>
    </w:rPr>
  </w:style>
  <w:style w:type="character" w:customStyle="1" w:styleId="ListLabel1883">
    <w:name w:val="ListLabel 1883"/>
    <w:qFormat/>
    <w:rPr>
      <w:rFonts w:cs="Wingdings"/>
      <w:sz w:val="20"/>
    </w:rPr>
  </w:style>
  <w:style w:type="character" w:customStyle="1" w:styleId="ListLabel1884">
    <w:name w:val="ListLabel 1884"/>
    <w:qFormat/>
    <w:rPr>
      <w:rFonts w:ascii="Arial" w:hAnsi="Arial" w:cs="Symbol"/>
      <w:sz w:val="18"/>
    </w:rPr>
  </w:style>
  <w:style w:type="character" w:customStyle="1" w:styleId="ListLabel1885">
    <w:name w:val="ListLabel 1885"/>
    <w:qFormat/>
    <w:rPr>
      <w:rFonts w:cs="Courier New"/>
      <w:sz w:val="20"/>
    </w:rPr>
  </w:style>
  <w:style w:type="character" w:customStyle="1" w:styleId="ListLabel1886">
    <w:name w:val="ListLabel 1886"/>
    <w:qFormat/>
    <w:rPr>
      <w:rFonts w:cs="Wingdings"/>
      <w:sz w:val="20"/>
    </w:rPr>
  </w:style>
  <w:style w:type="character" w:customStyle="1" w:styleId="ListLabel1887">
    <w:name w:val="ListLabel 1887"/>
    <w:qFormat/>
    <w:rPr>
      <w:rFonts w:cs="Wingdings"/>
      <w:sz w:val="20"/>
    </w:rPr>
  </w:style>
  <w:style w:type="character" w:customStyle="1" w:styleId="ListLabel1888">
    <w:name w:val="ListLabel 1888"/>
    <w:qFormat/>
    <w:rPr>
      <w:rFonts w:cs="Wingdings"/>
      <w:sz w:val="20"/>
    </w:rPr>
  </w:style>
  <w:style w:type="character" w:customStyle="1" w:styleId="ListLabel1889">
    <w:name w:val="ListLabel 1889"/>
    <w:qFormat/>
    <w:rPr>
      <w:rFonts w:cs="Wingdings"/>
      <w:sz w:val="20"/>
    </w:rPr>
  </w:style>
  <w:style w:type="character" w:customStyle="1" w:styleId="ListLabel1890">
    <w:name w:val="ListLabel 1890"/>
    <w:qFormat/>
    <w:rPr>
      <w:rFonts w:cs="Wingdings"/>
      <w:sz w:val="20"/>
    </w:rPr>
  </w:style>
  <w:style w:type="character" w:customStyle="1" w:styleId="ListLabel1891">
    <w:name w:val="ListLabel 1891"/>
    <w:qFormat/>
    <w:rPr>
      <w:rFonts w:cs="Wingdings"/>
      <w:sz w:val="20"/>
    </w:rPr>
  </w:style>
  <w:style w:type="character" w:customStyle="1" w:styleId="ListLabel1892">
    <w:name w:val="ListLabel 1892"/>
    <w:qFormat/>
    <w:rPr>
      <w:rFonts w:cs="Wingdings"/>
      <w:sz w:val="20"/>
    </w:rPr>
  </w:style>
  <w:style w:type="character" w:customStyle="1" w:styleId="ListLabel1893">
    <w:name w:val="ListLabel 1893"/>
    <w:qFormat/>
    <w:rPr>
      <w:rFonts w:ascii="Arial" w:hAnsi="Arial" w:cs="Symbol"/>
      <w:sz w:val="18"/>
    </w:rPr>
  </w:style>
  <w:style w:type="character" w:customStyle="1" w:styleId="ListLabel1894">
    <w:name w:val="ListLabel 1894"/>
    <w:qFormat/>
    <w:rPr>
      <w:rFonts w:cs="Courier New"/>
      <w:sz w:val="20"/>
    </w:rPr>
  </w:style>
  <w:style w:type="character" w:customStyle="1" w:styleId="ListLabel1895">
    <w:name w:val="ListLabel 1895"/>
    <w:qFormat/>
    <w:rPr>
      <w:rFonts w:cs="Wingdings"/>
      <w:sz w:val="20"/>
    </w:rPr>
  </w:style>
  <w:style w:type="character" w:customStyle="1" w:styleId="ListLabel1896">
    <w:name w:val="ListLabel 1896"/>
    <w:qFormat/>
    <w:rPr>
      <w:rFonts w:cs="Wingdings"/>
      <w:sz w:val="20"/>
    </w:rPr>
  </w:style>
  <w:style w:type="character" w:customStyle="1" w:styleId="ListLabel1897">
    <w:name w:val="ListLabel 1897"/>
    <w:qFormat/>
    <w:rPr>
      <w:rFonts w:cs="Wingdings"/>
      <w:sz w:val="20"/>
    </w:rPr>
  </w:style>
  <w:style w:type="character" w:customStyle="1" w:styleId="ListLabel1898">
    <w:name w:val="ListLabel 1898"/>
    <w:qFormat/>
    <w:rPr>
      <w:rFonts w:cs="Wingdings"/>
      <w:sz w:val="20"/>
    </w:rPr>
  </w:style>
  <w:style w:type="character" w:customStyle="1" w:styleId="ListLabel1899">
    <w:name w:val="ListLabel 1899"/>
    <w:qFormat/>
    <w:rPr>
      <w:rFonts w:cs="Wingdings"/>
      <w:sz w:val="20"/>
    </w:rPr>
  </w:style>
  <w:style w:type="character" w:customStyle="1" w:styleId="ListLabel1900">
    <w:name w:val="ListLabel 1900"/>
    <w:qFormat/>
    <w:rPr>
      <w:rFonts w:cs="Wingdings"/>
      <w:sz w:val="20"/>
    </w:rPr>
  </w:style>
  <w:style w:type="character" w:customStyle="1" w:styleId="ListLabel1901">
    <w:name w:val="ListLabel 1901"/>
    <w:qFormat/>
    <w:rPr>
      <w:rFonts w:cs="Wingdings"/>
      <w:sz w:val="20"/>
    </w:rPr>
  </w:style>
  <w:style w:type="character" w:customStyle="1" w:styleId="ListLabel1902">
    <w:name w:val="ListLabel 1902"/>
    <w:qFormat/>
    <w:rPr>
      <w:rFonts w:ascii="Arial" w:hAnsi="Arial" w:cs="Symbol"/>
      <w:sz w:val="18"/>
    </w:rPr>
  </w:style>
  <w:style w:type="character" w:customStyle="1" w:styleId="ListLabel1903">
    <w:name w:val="ListLabel 1903"/>
    <w:qFormat/>
    <w:rPr>
      <w:rFonts w:cs="Courier New"/>
      <w:sz w:val="20"/>
    </w:rPr>
  </w:style>
  <w:style w:type="character" w:customStyle="1" w:styleId="ListLabel1904">
    <w:name w:val="ListLabel 1904"/>
    <w:qFormat/>
    <w:rPr>
      <w:rFonts w:cs="Wingdings"/>
      <w:sz w:val="20"/>
    </w:rPr>
  </w:style>
  <w:style w:type="character" w:customStyle="1" w:styleId="ListLabel1905">
    <w:name w:val="ListLabel 1905"/>
    <w:qFormat/>
    <w:rPr>
      <w:rFonts w:cs="Wingdings"/>
      <w:sz w:val="20"/>
    </w:rPr>
  </w:style>
  <w:style w:type="character" w:customStyle="1" w:styleId="ListLabel1906">
    <w:name w:val="ListLabel 1906"/>
    <w:qFormat/>
    <w:rPr>
      <w:rFonts w:cs="Wingdings"/>
      <w:sz w:val="20"/>
    </w:rPr>
  </w:style>
  <w:style w:type="character" w:customStyle="1" w:styleId="ListLabel1907">
    <w:name w:val="ListLabel 1907"/>
    <w:qFormat/>
    <w:rPr>
      <w:rFonts w:cs="Wingdings"/>
      <w:sz w:val="20"/>
    </w:rPr>
  </w:style>
  <w:style w:type="character" w:customStyle="1" w:styleId="ListLabel1908">
    <w:name w:val="ListLabel 1908"/>
    <w:qFormat/>
    <w:rPr>
      <w:rFonts w:cs="Wingdings"/>
      <w:sz w:val="20"/>
    </w:rPr>
  </w:style>
  <w:style w:type="character" w:customStyle="1" w:styleId="ListLabel1909">
    <w:name w:val="ListLabel 1909"/>
    <w:qFormat/>
    <w:rPr>
      <w:rFonts w:cs="Wingdings"/>
      <w:sz w:val="20"/>
    </w:rPr>
  </w:style>
  <w:style w:type="character" w:customStyle="1" w:styleId="ListLabel1910">
    <w:name w:val="ListLabel 1910"/>
    <w:qFormat/>
    <w:rPr>
      <w:rFonts w:cs="Wingdings"/>
      <w:sz w:val="20"/>
    </w:rPr>
  </w:style>
  <w:style w:type="character" w:customStyle="1" w:styleId="ListLabel1911">
    <w:name w:val="ListLabel 1911"/>
    <w:qFormat/>
    <w:rPr>
      <w:rFonts w:ascii="Arial" w:hAnsi="Arial" w:cs="Symbol"/>
      <w:sz w:val="18"/>
    </w:rPr>
  </w:style>
  <w:style w:type="character" w:customStyle="1" w:styleId="ListLabel1912">
    <w:name w:val="ListLabel 1912"/>
    <w:qFormat/>
    <w:rPr>
      <w:rFonts w:cs="Courier New"/>
      <w:sz w:val="20"/>
    </w:rPr>
  </w:style>
  <w:style w:type="character" w:customStyle="1" w:styleId="ListLabel1913">
    <w:name w:val="ListLabel 1913"/>
    <w:qFormat/>
    <w:rPr>
      <w:rFonts w:cs="Wingdings"/>
      <w:sz w:val="20"/>
    </w:rPr>
  </w:style>
  <w:style w:type="character" w:customStyle="1" w:styleId="ListLabel1914">
    <w:name w:val="ListLabel 1914"/>
    <w:qFormat/>
    <w:rPr>
      <w:rFonts w:cs="Wingdings"/>
      <w:sz w:val="20"/>
    </w:rPr>
  </w:style>
  <w:style w:type="character" w:customStyle="1" w:styleId="ListLabel1915">
    <w:name w:val="ListLabel 1915"/>
    <w:qFormat/>
    <w:rPr>
      <w:rFonts w:cs="Wingdings"/>
      <w:sz w:val="20"/>
    </w:rPr>
  </w:style>
  <w:style w:type="character" w:customStyle="1" w:styleId="ListLabel1916">
    <w:name w:val="ListLabel 1916"/>
    <w:qFormat/>
    <w:rPr>
      <w:rFonts w:cs="Wingdings"/>
      <w:sz w:val="20"/>
    </w:rPr>
  </w:style>
  <w:style w:type="character" w:customStyle="1" w:styleId="ListLabel1917">
    <w:name w:val="ListLabel 1917"/>
    <w:qFormat/>
    <w:rPr>
      <w:rFonts w:cs="Wingdings"/>
      <w:sz w:val="20"/>
    </w:rPr>
  </w:style>
  <w:style w:type="character" w:customStyle="1" w:styleId="ListLabel1918">
    <w:name w:val="ListLabel 1918"/>
    <w:qFormat/>
    <w:rPr>
      <w:rFonts w:cs="Wingdings"/>
      <w:sz w:val="20"/>
    </w:rPr>
  </w:style>
  <w:style w:type="character" w:customStyle="1" w:styleId="ListLabel1919">
    <w:name w:val="ListLabel 1919"/>
    <w:qFormat/>
    <w:rPr>
      <w:rFonts w:cs="Wingdings"/>
      <w:sz w:val="20"/>
    </w:rPr>
  </w:style>
  <w:style w:type="character" w:customStyle="1" w:styleId="ListLabel1920">
    <w:name w:val="ListLabel 1920"/>
    <w:qFormat/>
    <w:rPr>
      <w:rFonts w:ascii="Arial" w:hAnsi="Arial" w:cs="Times New Roman"/>
      <w:sz w:val="18"/>
    </w:rPr>
  </w:style>
  <w:style w:type="character" w:customStyle="1" w:styleId="ListLabel1921">
    <w:name w:val="ListLabel 1921"/>
    <w:qFormat/>
    <w:rPr>
      <w:rFonts w:cs="Times New Roman"/>
    </w:rPr>
  </w:style>
  <w:style w:type="character" w:customStyle="1" w:styleId="ListLabel1922">
    <w:name w:val="ListLabel 1922"/>
    <w:qFormat/>
    <w:rPr>
      <w:rFonts w:cs="Times New Roman"/>
    </w:rPr>
  </w:style>
  <w:style w:type="character" w:customStyle="1" w:styleId="ListLabel1923">
    <w:name w:val="ListLabel 1923"/>
    <w:qFormat/>
    <w:rPr>
      <w:rFonts w:cs="Times New Roman"/>
    </w:rPr>
  </w:style>
  <w:style w:type="character" w:customStyle="1" w:styleId="ListLabel1924">
    <w:name w:val="ListLabel 1924"/>
    <w:qFormat/>
    <w:rPr>
      <w:rFonts w:cs="Times New Roman"/>
    </w:rPr>
  </w:style>
  <w:style w:type="character" w:customStyle="1" w:styleId="ListLabel1925">
    <w:name w:val="ListLabel 1925"/>
    <w:qFormat/>
    <w:rPr>
      <w:rFonts w:cs="Times New Roman"/>
    </w:rPr>
  </w:style>
  <w:style w:type="character" w:customStyle="1" w:styleId="ListLabel1926">
    <w:name w:val="ListLabel 1926"/>
    <w:qFormat/>
    <w:rPr>
      <w:rFonts w:cs="Times New Roman"/>
    </w:rPr>
  </w:style>
  <w:style w:type="character" w:customStyle="1" w:styleId="ListLabel1927">
    <w:name w:val="ListLabel 1927"/>
    <w:qFormat/>
    <w:rPr>
      <w:rFonts w:cs="Times New Roman"/>
    </w:rPr>
  </w:style>
  <w:style w:type="character" w:customStyle="1" w:styleId="ListLabel1928">
    <w:name w:val="ListLabel 1928"/>
    <w:qFormat/>
    <w:rPr>
      <w:rFonts w:cs="Times New Roman"/>
    </w:rPr>
  </w:style>
  <w:style w:type="character" w:customStyle="1" w:styleId="ListLabel1929">
    <w:name w:val="ListLabel 1929"/>
    <w:qFormat/>
    <w:rPr>
      <w:rFonts w:ascii="Arial" w:hAnsi="Arial" w:cs="Times New Roman"/>
      <w:sz w:val="18"/>
    </w:rPr>
  </w:style>
  <w:style w:type="character" w:customStyle="1" w:styleId="ListLabel1930">
    <w:name w:val="ListLabel 1930"/>
    <w:qFormat/>
    <w:rPr>
      <w:rFonts w:cs="Times New Roman"/>
    </w:rPr>
  </w:style>
  <w:style w:type="character" w:customStyle="1" w:styleId="ListLabel1931">
    <w:name w:val="ListLabel 1931"/>
    <w:qFormat/>
    <w:rPr>
      <w:rFonts w:cs="Times New Roman"/>
    </w:rPr>
  </w:style>
  <w:style w:type="character" w:customStyle="1" w:styleId="ListLabel1932">
    <w:name w:val="ListLabel 1932"/>
    <w:qFormat/>
    <w:rPr>
      <w:rFonts w:cs="Times New Roman"/>
    </w:rPr>
  </w:style>
  <w:style w:type="character" w:customStyle="1" w:styleId="ListLabel1933">
    <w:name w:val="ListLabel 1933"/>
    <w:qFormat/>
    <w:rPr>
      <w:rFonts w:cs="Times New Roman"/>
    </w:rPr>
  </w:style>
  <w:style w:type="character" w:customStyle="1" w:styleId="ListLabel1934">
    <w:name w:val="ListLabel 1934"/>
    <w:qFormat/>
    <w:rPr>
      <w:rFonts w:cs="Times New Roman"/>
    </w:rPr>
  </w:style>
  <w:style w:type="character" w:customStyle="1" w:styleId="ListLabel1935">
    <w:name w:val="ListLabel 1935"/>
    <w:qFormat/>
    <w:rPr>
      <w:rFonts w:cs="Times New Roman"/>
    </w:rPr>
  </w:style>
  <w:style w:type="character" w:customStyle="1" w:styleId="ListLabel1936">
    <w:name w:val="ListLabel 1936"/>
    <w:qFormat/>
    <w:rPr>
      <w:rFonts w:cs="Times New Roman"/>
    </w:rPr>
  </w:style>
  <w:style w:type="character" w:customStyle="1" w:styleId="ListLabel1937">
    <w:name w:val="ListLabel 1937"/>
    <w:qFormat/>
    <w:rPr>
      <w:rFonts w:cs="Times New Roman"/>
    </w:rPr>
  </w:style>
  <w:style w:type="character" w:customStyle="1" w:styleId="ListLabel1938">
    <w:name w:val="ListLabel 1938"/>
    <w:qFormat/>
    <w:rPr>
      <w:rFonts w:ascii="Arial" w:hAnsi="Arial" w:cs="Times New Roman"/>
      <w:sz w:val="18"/>
    </w:rPr>
  </w:style>
  <w:style w:type="character" w:customStyle="1" w:styleId="ListLabel1939">
    <w:name w:val="ListLabel 1939"/>
    <w:qFormat/>
    <w:rPr>
      <w:rFonts w:cs="Times New Roman"/>
    </w:rPr>
  </w:style>
  <w:style w:type="character" w:customStyle="1" w:styleId="ListLabel1940">
    <w:name w:val="ListLabel 1940"/>
    <w:qFormat/>
    <w:rPr>
      <w:rFonts w:cs="Times New Roman"/>
    </w:rPr>
  </w:style>
  <w:style w:type="character" w:customStyle="1" w:styleId="ListLabel1941">
    <w:name w:val="ListLabel 1941"/>
    <w:qFormat/>
    <w:rPr>
      <w:rFonts w:cs="Times New Roman"/>
    </w:rPr>
  </w:style>
  <w:style w:type="character" w:customStyle="1" w:styleId="ListLabel1942">
    <w:name w:val="ListLabel 1942"/>
    <w:qFormat/>
    <w:rPr>
      <w:rFonts w:cs="Times New Roman"/>
    </w:rPr>
  </w:style>
  <w:style w:type="character" w:customStyle="1" w:styleId="ListLabel1943">
    <w:name w:val="ListLabel 1943"/>
    <w:qFormat/>
    <w:rPr>
      <w:rFonts w:cs="Times New Roman"/>
    </w:rPr>
  </w:style>
  <w:style w:type="character" w:customStyle="1" w:styleId="ListLabel1944">
    <w:name w:val="ListLabel 1944"/>
    <w:qFormat/>
    <w:rPr>
      <w:rFonts w:cs="Times New Roman"/>
    </w:rPr>
  </w:style>
  <w:style w:type="character" w:customStyle="1" w:styleId="ListLabel1945">
    <w:name w:val="ListLabel 1945"/>
    <w:qFormat/>
    <w:rPr>
      <w:rFonts w:cs="Times New Roman"/>
    </w:rPr>
  </w:style>
  <w:style w:type="character" w:customStyle="1" w:styleId="ListLabel1946">
    <w:name w:val="ListLabel 1946"/>
    <w:qFormat/>
    <w:rPr>
      <w:rFonts w:cs="Times New Roman"/>
    </w:rPr>
  </w:style>
  <w:style w:type="character" w:customStyle="1" w:styleId="ListLabel1947">
    <w:name w:val="ListLabel 1947"/>
    <w:qFormat/>
    <w:rPr>
      <w:rFonts w:ascii="Arial" w:hAnsi="Arial" w:cs="Times New Roman"/>
      <w:sz w:val="18"/>
    </w:rPr>
  </w:style>
  <w:style w:type="character" w:customStyle="1" w:styleId="ListLabel1948">
    <w:name w:val="ListLabel 1948"/>
    <w:qFormat/>
    <w:rPr>
      <w:rFonts w:cs="Times New Roman"/>
    </w:rPr>
  </w:style>
  <w:style w:type="character" w:customStyle="1" w:styleId="ListLabel1949">
    <w:name w:val="ListLabel 1949"/>
    <w:qFormat/>
    <w:rPr>
      <w:rFonts w:cs="Times New Roman"/>
    </w:rPr>
  </w:style>
  <w:style w:type="character" w:customStyle="1" w:styleId="ListLabel1950">
    <w:name w:val="ListLabel 1950"/>
    <w:qFormat/>
    <w:rPr>
      <w:rFonts w:cs="Times New Roman"/>
    </w:rPr>
  </w:style>
  <w:style w:type="character" w:customStyle="1" w:styleId="ListLabel1951">
    <w:name w:val="ListLabel 1951"/>
    <w:qFormat/>
    <w:rPr>
      <w:rFonts w:cs="Times New Roman"/>
    </w:rPr>
  </w:style>
  <w:style w:type="character" w:customStyle="1" w:styleId="ListLabel1952">
    <w:name w:val="ListLabel 1952"/>
    <w:qFormat/>
    <w:rPr>
      <w:rFonts w:cs="Times New Roman"/>
    </w:rPr>
  </w:style>
  <w:style w:type="character" w:customStyle="1" w:styleId="ListLabel1953">
    <w:name w:val="ListLabel 1953"/>
    <w:qFormat/>
    <w:rPr>
      <w:rFonts w:cs="Times New Roman"/>
    </w:rPr>
  </w:style>
  <w:style w:type="character" w:customStyle="1" w:styleId="ListLabel1954">
    <w:name w:val="ListLabel 1954"/>
    <w:qFormat/>
    <w:rPr>
      <w:rFonts w:cs="Times New Roman"/>
    </w:rPr>
  </w:style>
  <w:style w:type="character" w:customStyle="1" w:styleId="ListLabel1955">
    <w:name w:val="ListLabel 1955"/>
    <w:qFormat/>
    <w:rPr>
      <w:rFonts w:cs="Times New Roman"/>
    </w:rPr>
  </w:style>
  <w:style w:type="character" w:customStyle="1" w:styleId="ListLabel1956">
    <w:name w:val="ListLabel 1956"/>
    <w:qFormat/>
    <w:rPr>
      <w:rFonts w:ascii="Arial" w:hAnsi="Arial" w:cs="Times New Roman"/>
      <w:sz w:val="18"/>
    </w:rPr>
  </w:style>
  <w:style w:type="character" w:customStyle="1" w:styleId="ListLabel1957">
    <w:name w:val="ListLabel 1957"/>
    <w:qFormat/>
    <w:rPr>
      <w:rFonts w:cs="Times New Roman"/>
    </w:rPr>
  </w:style>
  <w:style w:type="character" w:customStyle="1" w:styleId="ListLabel1958">
    <w:name w:val="ListLabel 1958"/>
    <w:qFormat/>
    <w:rPr>
      <w:rFonts w:cs="Times New Roman"/>
    </w:rPr>
  </w:style>
  <w:style w:type="character" w:customStyle="1" w:styleId="ListLabel1959">
    <w:name w:val="ListLabel 1959"/>
    <w:qFormat/>
    <w:rPr>
      <w:rFonts w:cs="Times New Roman"/>
    </w:rPr>
  </w:style>
  <w:style w:type="character" w:customStyle="1" w:styleId="ListLabel1960">
    <w:name w:val="ListLabel 1960"/>
    <w:qFormat/>
    <w:rPr>
      <w:rFonts w:cs="Times New Roman"/>
    </w:rPr>
  </w:style>
  <w:style w:type="character" w:customStyle="1" w:styleId="ListLabel1961">
    <w:name w:val="ListLabel 1961"/>
    <w:qFormat/>
    <w:rPr>
      <w:rFonts w:cs="Times New Roman"/>
    </w:rPr>
  </w:style>
  <w:style w:type="character" w:customStyle="1" w:styleId="ListLabel1962">
    <w:name w:val="ListLabel 1962"/>
    <w:qFormat/>
    <w:rPr>
      <w:rFonts w:cs="Times New Roman"/>
    </w:rPr>
  </w:style>
  <w:style w:type="character" w:customStyle="1" w:styleId="ListLabel1963">
    <w:name w:val="ListLabel 1963"/>
    <w:qFormat/>
    <w:rPr>
      <w:rFonts w:cs="Times New Roman"/>
    </w:rPr>
  </w:style>
  <w:style w:type="character" w:customStyle="1" w:styleId="ListLabel1964">
    <w:name w:val="ListLabel 1964"/>
    <w:qFormat/>
    <w:rPr>
      <w:rFonts w:cs="Times New Roman"/>
    </w:rPr>
  </w:style>
  <w:style w:type="character" w:customStyle="1" w:styleId="ListLabel1965">
    <w:name w:val="ListLabel 1965"/>
    <w:qFormat/>
    <w:rPr>
      <w:rFonts w:ascii="Arial" w:hAnsi="Arial" w:cs="Times New Roman"/>
      <w:sz w:val="18"/>
    </w:rPr>
  </w:style>
  <w:style w:type="character" w:customStyle="1" w:styleId="ListLabel1966">
    <w:name w:val="ListLabel 1966"/>
    <w:qFormat/>
    <w:rPr>
      <w:rFonts w:cs="Times New Roman"/>
    </w:rPr>
  </w:style>
  <w:style w:type="character" w:customStyle="1" w:styleId="ListLabel1967">
    <w:name w:val="ListLabel 1967"/>
    <w:qFormat/>
    <w:rPr>
      <w:rFonts w:cs="Times New Roman"/>
    </w:rPr>
  </w:style>
  <w:style w:type="character" w:customStyle="1" w:styleId="ListLabel1968">
    <w:name w:val="ListLabel 1968"/>
    <w:qFormat/>
    <w:rPr>
      <w:rFonts w:cs="Times New Roman"/>
    </w:rPr>
  </w:style>
  <w:style w:type="character" w:customStyle="1" w:styleId="ListLabel1969">
    <w:name w:val="ListLabel 1969"/>
    <w:qFormat/>
    <w:rPr>
      <w:rFonts w:cs="Times New Roman"/>
    </w:rPr>
  </w:style>
  <w:style w:type="character" w:customStyle="1" w:styleId="ListLabel1970">
    <w:name w:val="ListLabel 1970"/>
    <w:qFormat/>
    <w:rPr>
      <w:rFonts w:cs="Times New Roman"/>
    </w:rPr>
  </w:style>
  <w:style w:type="character" w:customStyle="1" w:styleId="ListLabel1971">
    <w:name w:val="ListLabel 1971"/>
    <w:qFormat/>
    <w:rPr>
      <w:rFonts w:cs="Times New Roman"/>
    </w:rPr>
  </w:style>
  <w:style w:type="character" w:customStyle="1" w:styleId="ListLabel1972">
    <w:name w:val="ListLabel 1972"/>
    <w:qFormat/>
    <w:rPr>
      <w:rFonts w:cs="Times New Roman"/>
    </w:rPr>
  </w:style>
  <w:style w:type="character" w:customStyle="1" w:styleId="ListLabel1973">
    <w:name w:val="ListLabel 1973"/>
    <w:qFormat/>
    <w:rPr>
      <w:rFonts w:cs="Times New Roman"/>
    </w:rPr>
  </w:style>
  <w:style w:type="character" w:customStyle="1" w:styleId="ListLabel1974">
    <w:name w:val="ListLabel 1974"/>
    <w:qFormat/>
    <w:rPr>
      <w:rFonts w:cs="Times New Roman"/>
      <w:sz w:val="18"/>
    </w:rPr>
  </w:style>
  <w:style w:type="character" w:customStyle="1" w:styleId="ListLabel1975">
    <w:name w:val="ListLabel 1975"/>
    <w:qFormat/>
    <w:rPr>
      <w:rFonts w:cs="Times New Roman"/>
    </w:rPr>
  </w:style>
  <w:style w:type="character" w:customStyle="1" w:styleId="ListLabel1976">
    <w:name w:val="ListLabel 1976"/>
    <w:qFormat/>
    <w:rPr>
      <w:rFonts w:cs="Times New Roman"/>
    </w:rPr>
  </w:style>
  <w:style w:type="character" w:customStyle="1" w:styleId="ListLabel1977">
    <w:name w:val="ListLabel 1977"/>
    <w:qFormat/>
    <w:rPr>
      <w:rFonts w:cs="Times New Roman"/>
    </w:rPr>
  </w:style>
  <w:style w:type="character" w:customStyle="1" w:styleId="ListLabel1978">
    <w:name w:val="ListLabel 1978"/>
    <w:qFormat/>
    <w:rPr>
      <w:rFonts w:cs="Times New Roman"/>
    </w:rPr>
  </w:style>
  <w:style w:type="character" w:customStyle="1" w:styleId="ListLabel1979">
    <w:name w:val="ListLabel 1979"/>
    <w:qFormat/>
    <w:rPr>
      <w:rFonts w:cs="Times New Roman"/>
    </w:rPr>
  </w:style>
  <w:style w:type="character" w:customStyle="1" w:styleId="ListLabel1980">
    <w:name w:val="ListLabel 1980"/>
    <w:qFormat/>
    <w:rPr>
      <w:rFonts w:cs="Times New Roman"/>
    </w:rPr>
  </w:style>
  <w:style w:type="character" w:customStyle="1" w:styleId="ListLabel1981">
    <w:name w:val="ListLabel 1981"/>
    <w:qFormat/>
    <w:rPr>
      <w:rFonts w:cs="Times New Roman"/>
    </w:rPr>
  </w:style>
  <w:style w:type="character" w:customStyle="1" w:styleId="ListLabel1982">
    <w:name w:val="ListLabel 1982"/>
    <w:qFormat/>
    <w:rPr>
      <w:rFonts w:cs="Times New Roman"/>
    </w:rPr>
  </w:style>
  <w:style w:type="character" w:customStyle="1" w:styleId="ListLabel1983">
    <w:name w:val="ListLabel 1983"/>
    <w:qFormat/>
    <w:rPr>
      <w:rFonts w:ascii="Arial" w:hAnsi="Arial" w:cs="Times New Roman"/>
      <w:sz w:val="18"/>
    </w:rPr>
  </w:style>
  <w:style w:type="character" w:customStyle="1" w:styleId="ListLabel1984">
    <w:name w:val="ListLabel 1984"/>
    <w:qFormat/>
    <w:rPr>
      <w:rFonts w:cs="Times New Roman"/>
    </w:rPr>
  </w:style>
  <w:style w:type="character" w:customStyle="1" w:styleId="ListLabel1985">
    <w:name w:val="ListLabel 1985"/>
    <w:qFormat/>
    <w:rPr>
      <w:rFonts w:cs="Times New Roman"/>
    </w:rPr>
  </w:style>
  <w:style w:type="character" w:customStyle="1" w:styleId="ListLabel1986">
    <w:name w:val="ListLabel 1986"/>
    <w:qFormat/>
    <w:rPr>
      <w:rFonts w:cs="Times New Roman"/>
    </w:rPr>
  </w:style>
  <w:style w:type="character" w:customStyle="1" w:styleId="ListLabel1987">
    <w:name w:val="ListLabel 1987"/>
    <w:qFormat/>
    <w:rPr>
      <w:rFonts w:cs="Times New Roman"/>
    </w:rPr>
  </w:style>
  <w:style w:type="character" w:customStyle="1" w:styleId="ListLabel1988">
    <w:name w:val="ListLabel 1988"/>
    <w:qFormat/>
    <w:rPr>
      <w:rFonts w:cs="Times New Roman"/>
    </w:rPr>
  </w:style>
  <w:style w:type="character" w:customStyle="1" w:styleId="ListLabel1989">
    <w:name w:val="ListLabel 1989"/>
    <w:qFormat/>
    <w:rPr>
      <w:rFonts w:cs="Times New Roman"/>
    </w:rPr>
  </w:style>
  <w:style w:type="character" w:customStyle="1" w:styleId="ListLabel1990">
    <w:name w:val="ListLabel 1990"/>
    <w:qFormat/>
    <w:rPr>
      <w:rFonts w:cs="Times New Roman"/>
    </w:rPr>
  </w:style>
  <w:style w:type="character" w:customStyle="1" w:styleId="ListLabel1991">
    <w:name w:val="ListLabel 1991"/>
    <w:qFormat/>
    <w:rPr>
      <w:rFonts w:cs="Times New Roman"/>
    </w:rPr>
  </w:style>
  <w:style w:type="character" w:customStyle="1" w:styleId="ListLabel1992">
    <w:name w:val="ListLabel 1992"/>
    <w:qFormat/>
    <w:rPr>
      <w:rFonts w:ascii="Arial" w:hAnsi="Arial" w:cs="Times New Roman"/>
      <w:sz w:val="18"/>
    </w:rPr>
  </w:style>
  <w:style w:type="character" w:customStyle="1" w:styleId="ListLabel1993">
    <w:name w:val="ListLabel 1993"/>
    <w:qFormat/>
    <w:rPr>
      <w:rFonts w:cs="Times New Roman"/>
    </w:rPr>
  </w:style>
  <w:style w:type="character" w:customStyle="1" w:styleId="ListLabel1994">
    <w:name w:val="ListLabel 1994"/>
    <w:qFormat/>
    <w:rPr>
      <w:rFonts w:cs="Times New Roman"/>
    </w:rPr>
  </w:style>
  <w:style w:type="character" w:customStyle="1" w:styleId="ListLabel1995">
    <w:name w:val="ListLabel 1995"/>
    <w:qFormat/>
    <w:rPr>
      <w:rFonts w:cs="Times New Roman"/>
    </w:rPr>
  </w:style>
  <w:style w:type="character" w:customStyle="1" w:styleId="ListLabel1996">
    <w:name w:val="ListLabel 1996"/>
    <w:qFormat/>
    <w:rPr>
      <w:rFonts w:cs="Times New Roman"/>
    </w:rPr>
  </w:style>
  <w:style w:type="character" w:customStyle="1" w:styleId="ListLabel1997">
    <w:name w:val="ListLabel 1997"/>
    <w:qFormat/>
    <w:rPr>
      <w:rFonts w:cs="Times New Roman"/>
    </w:rPr>
  </w:style>
  <w:style w:type="character" w:customStyle="1" w:styleId="ListLabel1998">
    <w:name w:val="ListLabel 1998"/>
    <w:qFormat/>
    <w:rPr>
      <w:rFonts w:cs="Times New Roman"/>
    </w:rPr>
  </w:style>
  <w:style w:type="character" w:customStyle="1" w:styleId="ListLabel1999">
    <w:name w:val="ListLabel 1999"/>
    <w:qFormat/>
    <w:rPr>
      <w:rFonts w:cs="Times New Roman"/>
    </w:rPr>
  </w:style>
  <w:style w:type="character" w:customStyle="1" w:styleId="ListLabel2000">
    <w:name w:val="ListLabel 2000"/>
    <w:qFormat/>
    <w:rPr>
      <w:rFonts w:cs="Times New Roman"/>
    </w:rPr>
  </w:style>
  <w:style w:type="character" w:customStyle="1" w:styleId="ListLabel2001">
    <w:name w:val="ListLabel 2001"/>
    <w:qFormat/>
    <w:rPr>
      <w:rFonts w:ascii="Arial" w:hAnsi="Arial" w:cs="Times New Roman"/>
      <w:sz w:val="18"/>
    </w:rPr>
  </w:style>
  <w:style w:type="character" w:customStyle="1" w:styleId="ListLabel2002">
    <w:name w:val="ListLabel 2002"/>
    <w:qFormat/>
    <w:rPr>
      <w:rFonts w:cs="Times New Roman"/>
    </w:rPr>
  </w:style>
  <w:style w:type="character" w:customStyle="1" w:styleId="ListLabel2003">
    <w:name w:val="ListLabel 2003"/>
    <w:qFormat/>
    <w:rPr>
      <w:rFonts w:cs="Times New Roman"/>
    </w:rPr>
  </w:style>
  <w:style w:type="character" w:customStyle="1" w:styleId="ListLabel2004">
    <w:name w:val="ListLabel 2004"/>
    <w:qFormat/>
    <w:rPr>
      <w:rFonts w:cs="Times New Roman"/>
    </w:rPr>
  </w:style>
  <w:style w:type="character" w:customStyle="1" w:styleId="ListLabel2005">
    <w:name w:val="ListLabel 2005"/>
    <w:qFormat/>
    <w:rPr>
      <w:rFonts w:cs="Times New Roman"/>
    </w:rPr>
  </w:style>
  <w:style w:type="character" w:customStyle="1" w:styleId="ListLabel2006">
    <w:name w:val="ListLabel 2006"/>
    <w:qFormat/>
    <w:rPr>
      <w:rFonts w:cs="Times New Roman"/>
    </w:rPr>
  </w:style>
  <w:style w:type="character" w:customStyle="1" w:styleId="ListLabel2007">
    <w:name w:val="ListLabel 2007"/>
    <w:qFormat/>
    <w:rPr>
      <w:rFonts w:cs="Times New Roman"/>
    </w:rPr>
  </w:style>
  <w:style w:type="character" w:customStyle="1" w:styleId="ListLabel2008">
    <w:name w:val="ListLabel 2008"/>
    <w:qFormat/>
    <w:rPr>
      <w:rFonts w:cs="Times New Roman"/>
    </w:rPr>
  </w:style>
  <w:style w:type="character" w:customStyle="1" w:styleId="ListLabel2009">
    <w:name w:val="ListLabel 2009"/>
    <w:qFormat/>
    <w:rPr>
      <w:rFonts w:cs="Times New Roman"/>
    </w:rPr>
  </w:style>
  <w:style w:type="character" w:customStyle="1" w:styleId="ListLabel2010">
    <w:name w:val="ListLabel 2010"/>
    <w:qFormat/>
    <w:rPr>
      <w:rFonts w:cs="Times New Roman"/>
      <w:sz w:val="18"/>
    </w:rPr>
  </w:style>
  <w:style w:type="character" w:customStyle="1" w:styleId="ListLabel2011">
    <w:name w:val="ListLabel 2011"/>
    <w:qFormat/>
    <w:rPr>
      <w:rFonts w:cs="Times New Roman"/>
    </w:rPr>
  </w:style>
  <w:style w:type="character" w:customStyle="1" w:styleId="ListLabel2012">
    <w:name w:val="ListLabel 2012"/>
    <w:qFormat/>
    <w:rPr>
      <w:rFonts w:cs="Times New Roman"/>
    </w:rPr>
  </w:style>
  <w:style w:type="character" w:customStyle="1" w:styleId="ListLabel2013">
    <w:name w:val="ListLabel 2013"/>
    <w:qFormat/>
    <w:rPr>
      <w:rFonts w:cs="Times New Roman"/>
    </w:rPr>
  </w:style>
  <w:style w:type="character" w:customStyle="1" w:styleId="ListLabel2014">
    <w:name w:val="ListLabel 2014"/>
    <w:qFormat/>
    <w:rPr>
      <w:rFonts w:cs="Times New Roman"/>
    </w:rPr>
  </w:style>
  <w:style w:type="character" w:customStyle="1" w:styleId="ListLabel2015">
    <w:name w:val="ListLabel 2015"/>
    <w:qFormat/>
    <w:rPr>
      <w:rFonts w:cs="Times New Roman"/>
    </w:rPr>
  </w:style>
  <w:style w:type="character" w:customStyle="1" w:styleId="ListLabel2016">
    <w:name w:val="ListLabel 2016"/>
    <w:qFormat/>
    <w:rPr>
      <w:rFonts w:cs="Times New Roman"/>
    </w:rPr>
  </w:style>
  <w:style w:type="character" w:customStyle="1" w:styleId="ListLabel2017">
    <w:name w:val="ListLabel 2017"/>
    <w:qFormat/>
    <w:rPr>
      <w:rFonts w:cs="Times New Roman"/>
    </w:rPr>
  </w:style>
  <w:style w:type="character" w:customStyle="1" w:styleId="ListLabel2018">
    <w:name w:val="ListLabel 2018"/>
    <w:qFormat/>
    <w:rPr>
      <w:rFonts w:cs="Times New Roman"/>
    </w:rPr>
  </w:style>
  <w:style w:type="character" w:customStyle="1" w:styleId="ListLabel2019">
    <w:name w:val="ListLabel 2019"/>
    <w:qFormat/>
    <w:rPr>
      <w:rFonts w:cs="OpenSymbol"/>
    </w:rPr>
  </w:style>
  <w:style w:type="character" w:customStyle="1" w:styleId="ListLabel2020">
    <w:name w:val="ListLabel 2020"/>
    <w:qFormat/>
    <w:rPr>
      <w:rFonts w:cs="OpenSymbol"/>
    </w:rPr>
  </w:style>
  <w:style w:type="character" w:customStyle="1" w:styleId="ListLabel2021">
    <w:name w:val="ListLabel 2021"/>
    <w:qFormat/>
    <w:rPr>
      <w:rFonts w:cs="OpenSymbol"/>
    </w:rPr>
  </w:style>
  <w:style w:type="character" w:customStyle="1" w:styleId="ListLabel2022">
    <w:name w:val="ListLabel 2022"/>
    <w:qFormat/>
    <w:rPr>
      <w:rFonts w:cs="OpenSymbol"/>
    </w:rPr>
  </w:style>
  <w:style w:type="character" w:customStyle="1" w:styleId="ListLabel2023">
    <w:name w:val="ListLabel 2023"/>
    <w:qFormat/>
    <w:rPr>
      <w:rFonts w:cs="OpenSymbol"/>
    </w:rPr>
  </w:style>
  <w:style w:type="character" w:customStyle="1" w:styleId="ListLabel2024">
    <w:name w:val="ListLabel 2024"/>
    <w:qFormat/>
    <w:rPr>
      <w:rFonts w:cs="OpenSymbol"/>
    </w:rPr>
  </w:style>
  <w:style w:type="character" w:customStyle="1" w:styleId="ListLabel2025">
    <w:name w:val="ListLabel 2025"/>
    <w:qFormat/>
    <w:rPr>
      <w:rFonts w:cs="OpenSymbol"/>
    </w:rPr>
  </w:style>
  <w:style w:type="character" w:customStyle="1" w:styleId="ListLabel2026">
    <w:name w:val="ListLabel 2026"/>
    <w:qFormat/>
    <w:rPr>
      <w:rFonts w:cs="OpenSymbol"/>
    </w:rPr>
  </w:style>
  <w:style w:type="character" w:customStyle="1" w:styleId="ListLabel2027">
    <w:name w:val="ListLabel 2027"/>
    <w:qFormat/>
    <w:rPr>
      <w:rFonts w:cs="OpenSymbol"/>
    </w:rPr>
  </w:style>
  <w:style w:type="character" w:customStyle="1" w:styleId="ListLabel2028">
    <w:name w:val="ListLabel 2028"/>
    <w:qFormat/>
    <w:rPr>
      <w:rFonts w:ascii="Arial" w:hAnsi="Arial" w:cs="Arial"/>
      <w:i/>
      <w:iCs/>
      <w:color w:val="2257C7"/>
      <w:sz w:val="24"/>
      <w:szCs w:val="24"/>
    </w:rPr>
  </w:style>
  <w:style w:type="character" w:customStyle="1" w:styleId="ListLabel2029">
    <w:name w:val="ListLabel 2029"/>
    <w:qFormat/>
    <w:rPr>
      <w:rFonts w:ascii="Verdana" w:hAnsi="Verdana" w:cs="Arial"/>
      <w:b/>
      <w:bCs/>
      <w:color w:val="2257C7"/>
      <w:sz w:val="26"/>
      <w:szCs w:val="26"/>
    </w:rPr>
  </w:style>
  <w:style w:type="character" w:customStyle="1" w:styleId="ListLabel2030">
    <w:name w:val="ListLabel 2030"/>
    <w:qFormat/>
    <w:rPr>
      <w:rFonts w:ascii="Verdana" w:hAnsi="Verdana" w:cs="Arial"/>
      <w:color w:val="2257C7"/>
      <w:sz w:val="26"/>
      <w:szCs w:val="26"/>
      <w:u w:val="single"/>
    </w:rPr>
  </w:style>
  <w:style w:type="character" w:customStyle="1" w:styleId="ListLabel2031">
    <w:name w:val="ListLabel 2031"/>
    <w:qFormat/>
    <w:rPr>
      <w:rFonts w:ascii="Verdana" w:hAnsi="Verdana" w:cs="Arial"/>
      <w:color w:val="2257C7"/>
      <w:sz w:val="26"/>
      <w:szCs w:val="26"/>
      <w:u w:val="single"/>
      <w:lang w:val="ru-RU"/>
    </w:rPr>
  </w:style>
  <w:style w:type="character" w:customStyle="1" w:styleId="ListLabel2032">
    <w:name w:val="ListLabel 2032"/>
    <w:qFormat/>
    <w:rPr>
      <w:rFonts w:ascii="Arial" w:hAnsi="Arial" w:cs="Arial"/>
      <w:color w:val="000000"/>
      <w:sz w:val="26"/>
      <w:szCs w:val="26"/>
    </w:rPr>
  </w:style>
  <w:style w:type="character" w:customStyle="1" w:styleId="ListLabel2033">
    <w:name w:val="ListLabel 2033"/>
    <w:qFormat/>
    <w:rPr>
      <w:rFonts w:ascii="Arial" w:hAnsi="Arial" w:cs="Arial"/>
      <w:b/>
      <w:bCs/>
      <w:i w:val="0"/>
      <w:iCs w:val="0"/>
      <w:color w:val="2257C7"/>
      <w:sz w:val="28"/>
      <w:szCs w:val="28"/>
      <w:u w:val="single"/>
    </w:rPr>
  </w:style>
  <w:style w:type="character" w:customStyle="1" w:styleId="ListLabel2034">
    <w:name w:val="ListLabel 2034"/>
    <w:qFormat/>
    <w:rPr>
      <w:rFonts w:ascii="Arial" w:hAnsi="Arial" w:cs="Arial"/>
      <w:color w:val="000000"/>
      <w:sz w:val="18"/>
      <w:szCs w:val="18"/>
      <w:u w:val="single"/>
    </w:rPr>
  </w:style>
  <w:style w:type="character" w:customStyle="1" w:styleId="ListLabel2035">
    <w:name w:val="ListLabel 2035"/>
    <w:qFormat/>
    <w:rPr>
      <w:sz w:val="28"/>
    </w:rPr>
  </w:style>
  <w:style w:type="character" w:customStyle="1" w:styleId="ListLabel2036">
    <w:name w:val="ListLabel 2036"/>
    <w:qFormat/>
  </w:style>
  <w:style w:type="character" w:customStyle="1" w:styleId="ListLabel2037">
    <w:name w:val="ListLabel 2037"/>
    <w:qFormat/>
    <w:rPr>
      <w:rFonts w:ascii="Arial" w:hAnsi="Arial" w:cs="Arial"/>
      <w:color w:val="2257C7"/>
      <w:sz w:val="18"/>
      <w:szCs w:val="18"/>
      <w:u w:val="single"/>
    </w:rPr>
  </w:style>
  <w:style w:type="character" w:customStyle="1" w:styleId="ListLabel2038">
    <w:name w:val="ListLabel 2038"/>
    <w:qFormat/>
    <w:rPr>
      <w:rFonts w:ascii="Arial" w:hAnsi="Arial" w:cs="Arial"/>
      <w:color w:val="2257C7"/>
      <w:sz w:val="18"/>
      <w:szCs w:val="18"/>
      <w:u w:val="single"/>
      <w:lang w:val="en-US"/>
    </w:rPr>
  </w:style>
  <w:style w:type="character" w:customStyle="1" w:styleId="ListLabel2039">
    <w:name w:val="ListLabel 2039"/>
    <w:qFormat/>
    <w:rPr>
      <w:b w:val="0"/>
      <w:i w:val="0"/>
      <w:strike w:val="0"/>
      <w:dstrike w:val="0"/>
      <w:color w:val="0000FF"/>
      <w:sz w:val="16"/>
      <w:szCs w:val="16"/>
      <w:u w:val="none"/>
    </w:rPr>
  </w:style>
  <w:style w:type="character" w:customStyle="1" w:styleId="ListLabel2040">
    <w:name w:val="ListLabel 2040"/>
    <w:qFormat/>
    <w:rPr>
      <w:color w:val="0000FF"/>
      <w:sz w:val="14"/>
      <w:szCs w:val="14"/>
    </w:rPr>
  </w:style>
  <w:style w:type="character" w:customStyle="1" w:styleId="ListLabel2041">
    <w:name w:val="ListLabel 2041"/>
    <w:qFormat/>
    <w:rPr>
      <w:rFonts w:ascii="Arial" w:hAnsi="Arial" w:cs="Symbol"/>
      <w:sz w:val="18"/>
    </w:rPr>
  </w:style>
  <w:style w:type="character" w:customStyle="1" w:styleId="ListLabel2042">
    <w:name w:val="ListLabel 2042"/>
    <w:qFormat/>
    <w:rPr>
      <w:rFonts w:cs="Courier New"/>
      <w:sz w:val="20"/>
    </w:rPr>
  </w:style>
  <w:style w:type="character" w:customStyle="1" w:styleId="ListLabel2043">
    <w:name w:val="ListLabel 2043"/>
    <w:qFormat/>
    <w:rPr>
      <w:rFonts w:cs="Wingdings"/>
      <w:sz w:val="20"/>
    </w:rPr>
  </w:style>
  <w:style w:type="character" w:customStyle="1" w:styleId="ListLabel2044">
    <w:name w:val="ListLabel 2044"/>
    <w:qFormat/>
    <w:rPr>
      <w:rFonts w:cs="Wingdings"/>
      <w:sz w:val="20"/>
    </w:rPr>
  </w:style>
  <w:style w:type="character" w:customStyle="1" w:styleId="ListLabel2045">
    <w:name w:val="ListLabel 2045"/>
    <w:qFormat/>
    <w:rPr>
      <w:rFonts w:cs="Wingdings"/>
      <w:sz w:val="20"/>
    </w:rPr>
  </w:style>
  <w:style w:type="character" w:customStyle="1" w:styleId="ListLabel2046">
    <w:name w:val="ListLabel 2046"/>
    <w:qFormat/>
    <w:rPr>
      <w:rFonts w:cs="Wingdings"/>
      <w:sz w:val="20"/>
    </w:rPr>
  </w:style>
  <w:style w:type="character" w:customStyle="1" w:styleId="ListLabel2047">
    <w:name w:val="ListLabel 2047"/>
    <w:qFormat/>
    <w:rPr>
      <w:rFonts w:cs="Wingdings"/>
      <w:sz w:val="20"/>
    </w:rPr>
  </w:style>
  <w:style w:type="character" w:customStyle="1" w:styleId="ListLabel2048">
    <w:name w:val="ListLabel 2048"/>
    <w:qFormat/>
    <w:rPr>
      <w:rFonts w:cs="Wingdings"/>
      <w:sz w:val="20"/>
    </w:rPr>
  </w:style>
  <w:style w:type="character" w:customStyle="1" w:styleId="ListLabel2049">
    <w:name w:val="ListLabel 2049"/>
    <w:qFormat/>
    <w:rPr>
      <w:rFonts w:cs="Wingdings"/>
      <w:sz w:val="20"/>
    </w:rPr>
  </w:style>
  <w:style w:type="character" w:customStyle="1" w:styleId="ListLabel2050">
    <w:name w:val="ListLabel 2050"/>
    <w:qFormat/>
    <w:rPr>
      <w:rFonts w:ascii="Arial" w:hAnsi="Arial" w:cs="Symbol"/>
      <w:sz w:val="18"/>
    </w:rPr>
  </w:style>
  <w:style w:type="character" w:customStyle="1" w:styleId="ListLabel2051">
    <w:name w:val="ListLabel 2051"/>
    <w:qFormat/>
    <w:rPr>
      <w:rFonts w:cs="Courier New"/>
      <w:sz w:val="20"/>
    </w:rPr>
  </w:style>
  <w:style w:type="character" w:customStyle="1" w:styleId="ListLabel2052">
    <w:name w:val="ListLabel 2052"/>
    <w:qFormat/>
    <w:rPr>
      <w:rFonts w:cs="Wingdings"/>
      <w:sz w:val="20"/>
    </w:rPr>
  </w:style>
  <w:style w:type="character" w:customStyle="1" w:styleId="ListLabel2053">
    <w:name w:val="ListLabel 2053"/>
    <w:qFormat/>
    <w:rPr>
      <w:rFonts w:cs="Wingdings"/>
      <w:sz w:val="20"/>
    </w:rPr>
  </w:style>
  <w:style w:type="character" w:customStyle="1" w:styleId="ListLabel2054">
    <w:name w:val="ListLabel 2054"/>
    <w:qFormat/>
    <w:rPr>
      <w:rFonts w:cs="Wingdings"/>
      <w:sz w:val="20"/>
    </w:rPr>
  </w:style>
  <w:style w:type="character" w:customStyle="1" w:styleId="ListLabel2055">
    <w:name w:val="ListLabel 2055"/>
    <w:qFormat/>
    <w:rPr>
      <w:rFonts w:cs="Wingdings"/>
      <w:sz w:val="20"/>
    </w:rPr>
  </w:style>
  <w:style w:type="character" w:customStyle="1" w:styleId="ListLabel2056">
    <w:name w:val="ListLabel 2056"/>
    <w:qFormat/>
    <w:rPr>
      <w:rFonts w:cs="Wingdings"/>
      <w:sz w:val="20"/>
    </w:rPr>
  </w:style>
  <w:style w:type="character" w:customStyle="1" w:styleId="ListLabel2057">
    <w:name w:val="ListLabel 2057"/>
    <w:qFormat/>
    <w:rPr>
      <w:rFonts w:cs="Wingdings"/>
      <w:sz w:val="20"/>
    </w:rPr>
  </w:style>
  <w:style w:type="character" w:customStyle="1" w:styleId="ListLabel2058">
    <w:name w:val="ListLabel 2058"/>
    <w:qFormat/>
    <w:rPr>
      <w:rFonts w:cs="Wingdings"/>
      <w:sz w:val="20"/>
    </w:rPr>
  </w:style>
  <w:style w:type="character" w:customStyle="1" w:styleId="ListLabel2059">
    <w:name w:val="ListLabel 2059"/>
    <w:qFormat/>
    <w:rPr>
      <w:rFonts w:ascii="Arial" w:hAnsi="Arial" w:cs="Symbol"/>
      <w:sz w:val="18"/>
    </w:rPr>
  </w:style>
  <w:style w:type="character" w:customStyle="1" w:styleId="ListLabel2060">
    <w:name w:val="ListLabel 2060"/>
    <w:qFormat/>
    <w:rPr>
      <w:rFonts w:cs="Courier New"/>
      <w:sz w:val="20"/>
    </w:rPr>
  </w:style>
  <w:style w:type="character" w:customStyle="1" w:styleId="ListLabel2061">
    <w:name w:val="ListLabel 2061"/>
    <w:qFormat/>
    <w:rPr>
      <w:rFonts w:cs="Wingdings"/>
      <w:sz w:val="20"/>
    </w:rPr>
  </w:style>
  <w:style w:type="character" w:customStyle="1" w:styleId="ListLabel2062">
    <w:name w:val="ListLabel 2062"/>
    <w:qFormat/>
    <w:rPr>
      <w:rFonts w:cs="Wingdings"/>
      <w:sz w:val="20"/>
    </w:rPr>
  </w:style>
  <w:style w:type="character" w:customStyle="1" w:styleId="ListLabel2063">
    <w:name w:val="ListLabel 2063"/>
    <w:qFormat/>
    <w:rPr>
      <w:rFonts w:cs="Wingdings"/>
      <w:sz w:val="20"/>
    </w:rPr>
  </w:style>
  <w:style w:type="character" w:customStyle="1" w:styleId="ListLabel2064">
    <w:name w:val="ListLabel 2064"/>
    <w:qFormat/>
    <w:rPr>
      <w:rFonts w:cs="Wingdings"/>
      <w:sz w:val="20"/>
    </w:rPr>
  </w:style>
  <w:style w:type="character" w:customStyle="1" w:styleId="ListLabel2065">
    <w:name w:val="ListLabel 2065"/>
    <w:qFormat/>
    <w:rPr>
      <w:rFonts w:cs="Wingdings"/>
      <w:sz w:val="20"/>
    </w:rPr>
  </w:style>
  <w:style w:type="character" w:customStyle="1" w:styleId="ListLabel2066">
    <w:name w:val="ListLabel 2066"/>
    <w:qFormat/>
    <w:rPr>
      <w:rFonts w:cs="Wingdings"/>
      <w:sz w:val="20"/>
    </w:rPr>
  </w:style>
  <w:style w:type="character" w:customStyle="1" w:styleId="ListLabel2067">
    <w:name w:val="ListLabel 2067"/>
    <w:qFormat/>
    <w:rPr>
      <w:rFonts w:cs="Wingdings"/>
      <w:sz w:val="20"/>
    </w:rPr>
  </w:style>
  <w:style w:type="character" w:customStyle="1" w:styleId="ListLabel2068">
    <w:name w:val="ListLabel 2068"/>
    <w:qFormat/>
    <w:rPr>
      <w:rFonts w:ascii="Arial" w:hAnsi="Arial" w:cs="Symbol"/>
      <w:sz w:val="18"/>
    </w:rPr>
  </w:style>
  <w:style w:type="character" w:customStyle="1" w:styleId="ListLabel2069">
    <w:name w:val="ListLabel 2069"/>
    <w:qFormat/>
    <w:rPr>
      <w:rFonts w:cs="Courier New"/>
      <w:sz w:val="20"/>
    </w:rPr>
  </w:style>
  <w:style w:type="character" w:customStyle="1" w:styleId="ListLabel2070">
    <w:name w:val="ListLabel 2070"/>
    <w:qFormat/>
    <w:rPr>
      <w:rFonts w:cs="Wingdings"/>
      <w:sz w:val="20"/>
    </w:rPr>
  </w:style>
  <w:style w:type="character" w:customStyle="1" w:styleId="ListLabel2071">
    <w:name w:val="ListLabel 2071"/>
    <w:qFormat/>
    <w:rPr>
      <w:rFonts w:cs="Wingdings"/>
      <w:sz w:val="20"/>
    </w:rPr>
  </w:style>
  <w:style w:type="character" w:customStyle="1" w:styleId="ListLabel2072">
    <w:name w:val="ListLabel 2072"/>
    <w:qFormat/>
    <w:rPr>
      <w:rFonts w:cs="Wingdings"/>
      <w:sz w:val="20"/>
    </w:rPr>
  </w:style>
  <w:style w:type="character" w:customStyle="1" w:styleId="ListLabel2073">
    <w:name w:val="ListLabel 2073"/>
    <w:qFormat/>
    <w:rPr>
      <w:rFonts w:cs="Wingdings"/>
      <w:sz w:val="20"/>
    </w:rPr>
  </w:style>
  <w:style w:type="character" w:customStyle="1" w:styleId="ListLabel2074">
    <w:name w:val="ListLabel 2074"/>
    <w:qFormat/>
    <w:rPr>
      <w:rFonts w:cs="Wingdings"/>
      <w:sz w:val="20"/>
    </w:rPr>
  </w:style>
  <w:style w:type="character" w:customStyle="1" w:styleId="ListLabel2075">
    <w:name w:val="ListLabel 2075"/>
    <w:qFormat/>
    <w:rPr>
      <w:rFonts w:cs="Wingdings"/>
      <w:sz w:val="20"/>
    </w:rPr>
  </w:style>
  <w:style w:type="character" w:customStyle="1" w:styleId="ListLabel2076">
    <w:name w:val="ListLabel 2076"/>
    <w:qFormat/>
    <w:rPr>
      <w:rFonts w:cs="Wingdings"/>
      <w:sz w:val="20"/>
    </w:rPr>
  </w:style>
  <w:style w:type="character" w:customStyle="1" w:styleId="ListLabel2077">
    <w:name w:val="ListLabel 2077"/>
    <w:qFormat/>
    <w:rPr>
      <w:rFonts w:ascii="Arial" w:hAnsi="Arial" w:cs="Symbol"/>
      <w:sz w:val="18"/>
    </w:rPr>
  </w:style>
  <w:style w:type="character" w:customStyle="1" w:styleId="ListLabel2078">
    <w:name w:val="ListLabel 2078"/>
    <w:qFormat/>
    <w:rPr>
      <w:rFonts w:cs="Courier New"/>
      <w:sz w:val="20"/>
    </w:rPr>
  </w:style>
  <w:style w:type="character" w:customStyle="1" w:styleId="ListLabel2079">
    <w:name w:val="ListLabel 2079"/>
    <w:qFormat/>
    <w:rPr>
      <w:rFonts w:cs="Wingdings"/>
      <w:sz w:val="20"/>
    </w:rPr>
  </w:style>
  <w:style w:type="character" w:customStyle="1" w:styleId="ListLabel2080">
    <w:name w:val="ListLabel 2080"/>
    <w:qFormat/>
    <w:rPr>
      <w:rFonts w:cs="Wingdings"/>
      <w:sz w:val="20"/>
    </w:rPr>
  </w:style>
  <w:style w:type="character" w:customStyle="1" w:styleId="ListLabel2081">
    <w:name w:val="ListLabel 2081"/>
    <w:qFormat/>
    <w:rPr>
      <w:rFonts w:cs="Wingdings"/>
      <w:sz w:val="20"/>
    </w:rPr>
  </w:style>
  <w:style w:type="character" w:customStyle="1" w:styleId="ListLabel2082">
    <w:name w:val="ListLabel 2082"/>
    <w:qFormat/>
    <w:rPr>
      <w:rFonts w:cs="Wingdings"/>
      <w:sz w:val="20"/>
    </w:rPr>
  </w:style>
  <w:style w:type="character" w:customStyle="1" w:styleId="ListLabel2083">
    <w:name w:val="ListLabel 2083"/>
    <w:qFormat/>
    <w:rPr>
      <w:rFonts w:cs="Wingdings"/>
      <w:sz w:val="20"/>
    </w:rPr>
  </w:style>
  <w:style w:type="character" w:customStyle="1" w:styleId="ListLabel2084">
    <w:name w:val="ListLabel 2084"/>
    <w:qFormat/>
    <w:rPr>
      <w:rFonts w:cs="Wingdings"/>
      <w:sz w:val="20"/>
    </w:rPr>
  </w:style>
  <w:style w:type="character" w:customStyle="1" w:styleId="ListLabel2085">
    <w:name w:val="ListLabel 2085"/>
    <w:qFormat/>
    <w:rPr>
      <w:rFonts w:cs="Wingdings"/>
      <w:sz w:val="20"/>
    </w:rPr>
  </w:style>
  <w:style w:type="character" w:customStyle="1" w:styleId="ListLabel2086">
    <w:name w:val="ListLabel 2086"/>
    <w:qFormat/>
    <w:rPr>
      <w:rFonts w:ascii="Arial" w:hAnsi="Arial" w:cs="Times New Roman"/>
      <w:sz w:val="18"/>
    </w:rPr>
  </w:style>
  <w:style w:type="character" w:customStyle="1" w:styleId="ListLabel2087">
    <w:name w:val="ListLabel 2087"/>
    <w:qFormat/>
    <w:rPr>
      <w:rFonts w:cs="Times New Roman"/>
    </w:rPr>
  </w:style>
  <w:style w:type="character" w:customStyle="1" w:styleId="ListLabel2088">
    <w:name w:val="ListLabel 2088"/>
    <w:qFormat/>
    <w:rPr>
      <w:rFonts w:cs="Times New Roman"/>
    </w:rPr>
  </w:style>
  <w:style w:type="character" w:customStyle="1" w:styleId="ListLabel2089">
    <w:name w:val="ListLabel 2089"/>
    <w:qFormat/>
    <w:rPr>
      <w:rFonts w:cs="Times New Roman"/>
    </w:rPr>
  </w:style>
  <w:style w:type="character" w:customStyle="1" w:styleId="ListLabel2090">
    <w:name w:val="ListLabel 2090"/>
    <w:qFormat/>
    <w:rPr>
      <w:rFonts w:cs="Times New Roman"/>
    </w:rPr>
  </w:style>
  <w:style w:type="character" w:customStyle="1" w:styleId="ListLabel2091">
    <w:name w:val="ListLabel 2091"/>
    <w:qFormat/>
    <w:rPr>
      <w:rFonts w:cs="Times New Roman"/>
    </w:rPr>
  </w:style>
  <w:style w:type="character" w:customStyle="1" w:styleId="ListLabel2092">
    <w:name w:val="ListLabel 2092"/>
    <w:qFormat/>
    <w:rPr>
      <w:rFonts w:cs="Times New Roman"/>
    </w:rPr>
  </w:style>
  <w:style w:type="character" w:customStyle="1" w:styleId="ListLabel2093">
    <w:name w:val="ListLabel 2093"/>
    <w:qFormat/>
    <w:rPr>
      <w:rFonts w:cs="Times New Roman"/>
    </w:rPr>
  </w:style>
  <w:style w:type="character" w:customStyle="1" w:styleId="ListLabel2094">
    <w:name w:val="ListLabel 2094"/>
    <w:qFormat/>
    <w:rPr>
      <w:rFonts w:cs="Times New Roman"/>
    </w:rPr>
  </w:style>
  <w:style w:type="character" w:customStyle="1" w:styleId="ListLabel2095">
    <w:name w:val="ListLabel 2095"/>
    <w:qFormat/>
    <w:rPr>
      <w:rFonts w:ascii="Arial" w:hAnsi="Arial" w:cs="Times New Roman"/>
      <w:sz w:val="18"/>
    </w:rPr>
  </w:style>
  <w:style w:type="character" w:customStyle="1" w:styleId="ListLabel2096">
    <w:name w:val="ListLabel 2096"/>
    <w:qFormat/>
    <w:rPr>
      <w:rFonts w:cs="Times New Roman"/>
    </w:rPr>
  </w:style>
  <w:style w:type="character" w:customStyle="1" w:styleId="ListLabel2097">
    <w:name w:val="ListLabel 2097"/>
    <w:qFormat/>
    <w:rPr>
      <w:rFonts w:cs="Times New Roman"/>
    </w:rPr>
  </w:style>
  <w:style w:type="character" w:customStyle="1" w:styleId="ListLabel2098">
    <w:name w:val="ListLabel 2098"/>
    <w:qFormat/>
    <w:rPr>
      <w:rFonts w:cs="Times New Roman"/>
    </w:rPr>
  </w:style>
  <w:style w:type="character" w:customStyle="1" w:styleId="ListLabel2099">
    <w:name w:val="ListLabel 2099"/>
    <w:qFormat/>
    <w:rPr>
      <w:rFonts w:cs="Times New Roman"/>
    </w:rPr>
  </w:style>
  <w:style w:type="character" w:customStyle="1" w:styleId="ListLabel2100">
    <w:name w:val="ListLabel 2100"/>
    <w:qFormat/>
    <w:rPr>
      <w:rFonts w:cs="Times New Roman"/>
    </w:rPr>
  </w:style>
  <w:style w:type="character" w:customStyle="1" w:styleId="ListLabel2101">
    <w:name w:val="ListLabel 2101"/>
    <w:qFormat/>
    <w:rPr>
      <w:rFonts w:cs="Times New Roman"/>
    </w:rPr>
  </w:style>
  <w:style w:type="character" w:customStyle="1" w:styleId="ListLabel2102">
    <w:name w:val="ListLabel 2102"/>
    <w:qFormat/>
    <w:rPr>
      <w:rFonts w:cs="Times New Roman"/>
    </w:rPr>
  </w:style>
  <w:style w:type="character" w:customStyle="1" w:styleId="ListLabel2103">
    <w:name w:val="ListLabel 2103"/>
    <w:qFormat/>
    <w:rPr>
      <w:rFonts w:cs="Times New Roman"/>
    </w:rPr>
  </w:style>
  <w:style w:type="character" w:customStyle="1" w:styleId="ListLabel2104">
    <w:name w:val="ListLabel 2104"/>
    <w:qFormat/>
    <w:rPr>
      <w:rFonts w:ascii="Arial" w:hAnsi="Arial" w:cs="Times New Roman"/>
      <w:sz w:val="18"/>
    </w:rPr>
  </w:style>
  <w:style w:type="character" w:customStyle="1" w:styleId="ListLabel2105">
    <w:name w:val="ListLabel 2105"/>
    <w:qFormat/>
    <w:rPr>
      <w:rFonts w:cs="Times New Roman"/>
    </w:rPr>
  </w:style>
  <w:style w:type="character" w:customStyle="1" w:styleId="ListLabel2106">
    <w:name w:val="ListLabel 2106"/>
    <w:qFormat/>
    <w:rPr>
      <w:rFonts w:cs="Times New Roman"/>
    </w:rPr>
  </w:style>
  <w:style w:type="character" w:customStyle="1" w:styleId="ListLabel2107">
    <w:name w:val="ListLabel 2107"/>
    <w:qFormat/>
    <w:rPr>
      <w:rFonts w:cs="Times New Roman"/>
    </w:rPr>
  </w:style>
  <w:style w:type="character" w:customStyle="1" w:styleId="ListLabel2108">
    <w:name w:val="ListLabel 2108"/>
    <w:qFormat/>
    <w:rPr>
      <w:rFonts w:cs="Times New Roman"/>
    </w:rPr>
  </w:style>
  <w:style w:type="character" w:customStyle="1" w:styleId="ListLabel2109">
    <w:name w:val="ListLabel 2109"/>
    <w:qFormat/>
    <w:rPr>
      <w:rFonts w:cs="Times New Roman"/>
    </w:rPr>
  </w:style>
  <w:style w:type="character" w:customStyle="1" w:styleId="ListLabel2110">
    <w:name w:val="ListLabel 2110"/>
    <w:qFormat/>
    <w:rPr>
      <w:rFonts w:cs="Times New Roman"/>
    </w:rPr>
  </w:style>
  <w:style w:type="character" w:customStyle="1" w:styleId="ListLabel2111">
    <w:name w:val="ListLabel 2111"/>
    <w:qFormat/>
    <w:rPr>
      <w:rFonts w:cs="Times New Roman"/>
    </w:rPr>
  </w:style>
  <w:style w:type="character" w:customStyle="1" w:styleId="ListLabel2112">
    <w:name w:val="ListLabel 2112"/>
    <w:qFormat/>
    <w:rPr>
      <w:rFonts w:cs="Times New Roman"/>
    </w:rPr>
  </w:style>
  <w:style w:type="character" w:customStyle="1" w:styleId="ListLabel2113">
    <w:name w:val="ListLabel 2113"/>
    <w:qFormat/>
    <w:rPr>
      <w:rFonts w:ascii="Arial" w:hAnsi="Arial" w:cs="Times New Roman"/>
      <w:sz w:val="18"/>
    </w:rPr>
  </w:style>
  <w:style w:type="character" w:customStyle="1" w:styleId="ListLabel2114">
    <w:name w:val="ListLabel 2114"/>
    <w:qFormat/>
    <w:rPr>
      <w:rFonts w:cs="Times New Roman"/>
    </w:rPr>
  </w:style>
  <w:style w:type="character" w:customStyle="1" w:styleId="ListLabel2115">
    <w:name w:val="ListLabel 2115"/>
    <w:qFormat/>
    <w:rPr>
      <w:rFonts w:cs="Times New Roman"/>
    </w:rPr>
  </w:style>
  <w:style w:type="character" w:customStyle="1" w:styleId="ListLabel2116">
    <w:name w:val="ListLabel 2116"/>
    <w:qFormat/>
    <w:rPr>
      <w:rFonts w:cs="Times New Roman"/>
    </w:rPr>
  </w:style>
  <w:style w:type="character" w:customStyle="1" w:styleId="ListLabel2117">
    <w:name w:val="ListLabel 2117"/>
    <w:qFormat/>
    <w:rPr>
      <w:rFonts w:cs="Times New Roman"/>
    </w:rPr>
  </w:style>
  <w:style w:type="character" w:customStyle="1" w:styleId="ListLabel2118">
    <w:name w:val="ListLabel 2118"/>
    <w:qFormat/>
    <w:rPr>
      <w:rFonts w:cs="Times New Roman"/>
    </w:rPr>
  </w:style>
  <w:style w:type="character" w:customStyle="1" w:styleId="ListLabel2119">
    <w:name w:val="ListLabel 2119"/>
    <w:qFormat/>
    <w:rPr>
      <w:rFonts w:cs="Times New Roman"/>
    </w:rPr>
  </w:style>
  <w:style w:type="character" w:customStyle="1" w:styleId="ListLabel2120">
    <w:name w:val="ListLabel 2120"/>
    <w:qFormat/>
    <w:rPr>
      <w:rFonts w:cs="Times New Roman"/>
    </w:rPr>
  </w:style>
  <w:style w:type="character" w:customStyle="1" w:styleId="ListLabel2121">
    <w:name w:val="ListLabel 2121"/>
    <w:qFormat/>
    <w:rPr>
      <w:rFonts w:cs="Times New Roman"/>
    </w:rPr>
  </w:style>
  <w:style w:type="character" w:customStyle="1" w:styleId="ListLabel2122">
    <w:name w:val="ListLabel 2122"/>
    <w:qFormat/>
    <w:rPr>
      <w:rFonts w:ascii="Arial" w:hAnsi="Arial" w:cs="Times New Roman"/>
      <w:sz w:val="18"/>
    </w:rPr>
  </w:style>
  <w:style w:type="character" w:customStyle="1" w:styleId="ListLabel2123">
    <w:name w:val="ListLabel 2123"/>
    <w:qFormat/>
    <w:rPr>
      <w:rFonts w:cs="Times New Roman"/>
    </w:rPr>
  </w:style>
  <w:style w:type="character" w:customStyle="1" w:styleId="ListLabel2124">
    <w:name w:val="ListLabel 2124"/>
    <w:qFormat/>
    <w:rPr>
      <w:rFonts w:cs="Times New Roman"/>
    </w:rPr>
  </w:style>
  <w:style w:type="character" w:customStyle="1" w:styleId="ListLabel2125">
    <w:name w:val="ListLabel 2125"/>
    <w:qFormat/>
    <w:rPr>
      <w:rFonts w:cs="Times New Roman"/>
    </w:rPr>
  </w:style>
  <w:style w:type="character" w:customStyle="1" w:styleId="ListLabel2126">
    <w:name w:val="ListLabel 2126"/>
    <w:qFormat/>
    <w:rPr>
      <w:rFonts w:cs="Times New Roman"/>
    </w:rPr>
  </w:style>
  <w:style w:type="character" w:customStyle="1" w:styleId="ListLabel2127">
    <w:name w:val="ListLabel 2127"/>
    <w:qFormat/>
    <w:rPr>
      <w:rFonts w:cs="Times New Roman"/>
    </w:rPr>
  </w:style>
  <w:style w:type="character" w:customStyle="1" w:styleId="ListLabel2128">
    <w:name w:val="ListLabel 2128"/>
    <w:qFormat/>
    <w:rPr>
      <w:rFonts w:cs="Times New Roman"/>
    </w:rPr>
  </w:style>
  <w:style w:type="character" w:customStyle="1" w:styleId="ListLabel2129">
    <w:name w:val="ListLabel 2129"/>
    <w:qFormat/>
    <w:rPr>
      <w:rFonts w:cs="Times New Roman"/>
    </w:rPr>
  </w:style>
  <w:style w:type="character" w:customStyle="1" w:styleId="ListLabel2130">
    <w:name w:val="ListLabel 2130"/>
    <w:qFormat/>
    <w:rPr>
      <w:rFonts w:cs="Times New Roman"/>
    </w:rPr>
  </w:style>
  <w:style w:type="character" w:customStyle="1" w:styleId="ListLabel2131">
    <w:name w:val="ListLabel 2131"/>
    <w:qFormat/>
    <w:rPr>
      <w:rFonts w:ascii="Arial" w:hAnsi="Arial" w:cs="Times New Roman"/>
      <w:sz w:val="18"/>
    </w:rPr>
  </w:style>
  <w:style w:type="character" w:customStyle="1" w:styleId="ListLabel2132">
    <w:name w:val="ListLabel 2132"/>
    <w:qFormat/>
    <w:rPr>
      <w:rFonts w:cs="Times New Roman"/>
    </w:rPr>
  </w:style>
  <w:style w:type="character" w:customStyle="1" w:styleId="ListLabel2133">
    <w:name w:val="ListLabel 2133"/>
    <w:qFormat/>
    <w:rPr>
      <w:rFonts w:cs="Times New Roman"/>
    </w:rPr>
  </w:style>
  <w:style w:type="character" w:customStyle="1" w:styleId="ListLabel2134">
    <w:name w:val="ListLabel 2134"/>
    <w:qFormat/>
    <w:rPr>
      <w:rFonts w:cs="Times New Roman"/>
    </w:rPr>
  </w:style>
  <w:style w:type="character" w:customStyle="1" w:styleId="ListLabel2135">
    <w:name w:val="ListLabel 2135"/>
    <w:qFormat/>
    <w:rPr>
      <w:rFonts w:cs="Times New Roman"/>
    </w:rPr>
  </w:style>
  <w:style w:type="character" w:customStyle="1" w:styleId="ListLabel2136">
    <w:name w:val="ListLabel 2136"/>
    <w:qFormat/>
    <w:rPr>
      <w:rFonts w:cs="Times New Roman"/>
    </w:rPr>
  </w:style>
  <w:style w:type="character" w:customStyle="1" w:styleId="ListLabel2137">
    <w:name w:val="ListLabel 2137"/>
    <w:qFormat/>
    <w:rPr>
      <w:rFonts w:cs="Times New Roman"/>
    </w:rPr>
  </w:style>
  <w:style w:type="character" w:customStyle="1" w:styleId="ListLabel2138">
    <w:name w:val="ListLabel 2138"/>
    <w:qFormat/>
    <w:rPr>
      <w:rFonts w:cs="Times New Roman"/>
    </w:rPr>
  </w:style>
  <w:style w:type="character" w:customStyle="1" w:styleId="ListLabel2139">
    <w:name w:val="ListLabel 2139"/>
    <w:qFormat/>
    <w:rPr>
      <w:rFonts w:cs="Times New Roman"/>
    </w:rPr>
  </w:style>
  <w:style w:type="character" w:customStyle="1" w:styleId="ListLabel2140">
    <w:name w:val="ListLabel 2140"/>
    <w:qFormat/>
    <w:rPr>
      <w:rFonts w:cs="Times New Roman"/>
      <w:sz w:val="18"/>
    </w:rPr>
  </w:style>
  <w:style w:type="character" w:customStyle="1" w:styleId="ListLabel2141">
    <w:name w:val="ListLabel 2141"/>
    <w:qFormat/>
    <w:rPr>
      <w:rFonts w:cs="Times New Roman"/>
    </w:rPr>
  </w:style>
  <w:style w:type="character" w:customStyle="1" w:styleId="ListLabel2142">
    <w:name w:val="ListLabel 2142"/>
    <w:qFormat/>
    <w:rPr>
      <w:rFonts w:cs="Times New Roman"/>
    </w:rPr>
  </w:style>
  <w:style w:type="character" w:customStyle="1" w:styleId="ListLabel2143">
    <w:name w:val="ListLabel 2143"/>
    <w:qFormat/>
    <w:rPr>
      <w:rFonts w:cs="Times New Roman"/>
    </w:rPr>
  </w:style>
  <w:style w:type="character" w:customStyle="1" w:styleId="ListLabel2144">
    <w:name w:val="ListLabel 2144"/>
    <w:qFormat/>
    <w:rPr>
      <w:rFonts w:cs="Times New Roman"/>
    </w:rPr>
  </w:style>
  <w:style w:type="character" w:customStyle="1" w:styleId="ListLabel2145">
    <w:name w:val="ListLabel 2145"/>
    <w:qFormat/>
    <w:rPr>
      <w:rFonts w:cs="Times New Roman"/>
    </w:rPr>
  </w:style>
  <w:style w:type="character" w:customStyle="1" w:styleId="ListLabel2146">
    <w:name w:val="ListLabel 2146"/>
    <w:qFormat/>
    <w:rPr>
      <w:rFonts w:cs="Times New Roman"/>
    </w:rPr>
  </w:style>
  <w:style w:type="character" w:customStyle="1" w:styleId="ListLabel2147">
    <w:name w:val="ListLabel 2147"/>
    <w:qFormat/>
    <w:rPr>
      <w:rFonts w:cs="Times New Roman"/>
    </w:rPr>
  </w:style>
  <w:style w:type="character" w:customStyle="1" w:styleId="ListLabel2148">
    <w:name w:val="ListLabel 2148"/>
    <w:qFormat/>
    <w:rPr>
      <w:rFonts w:cs="Times New Roman"/>
    </w:rPr>
  </w:style>
  <w:style w:type="character" w:customStyle="1" w:styleId="ListLabel2149">
    <w:name w:val="ListLabel 2149"/>
    <w:qFormat/>
    <w:rPr>
      <w:rFonts w:ascii="Arial" w:hAnsi="Arial" w:cs="Times New Roman"/>
      <w:sz w:val="18"/>
    </w:rPr>
  </w:style>
  <w:style w:type="character" w:customStyle="1" w:styleId="ListLabel2150">
    <w:name w:val="ListLabel 2150"/>
    <w:qFormat/>
    <w:rPr>
      <w:rFonts w:cs="Times New Roman"/>
    </w:rPr>
  </w:style>
  <w:style w:type="character" w:customStyle="1" w:styleId="ListLabel2151">
    <w:name w:val="ListLabel 2151"/>
    <w:qFormat/>
    <w:rPr>
      <w:rFonts w:cs="Times New Roman"/>
    </w:rPr>
  </w:style>
  <w:style w:type="character" w:customStyle="1" w:styleId="ListLabel2152">
    <w:name w:val="ListLabel 2152"/>
    <w:qFormat/>
    <w:rPr>
      <w:rFonts w:cs="Times New Roman"/>
    </w:rPr>
  </w:style>
  <w:style w:type="character" w:customStyle="1" w:styleId="ListLabel2153">
    <w:name w:val="ListLabel 2153"/>
    <w:qFormat/>
    <w:rPr>
      <w:rFonts w:cs="Times New Roman"/>
    </w:rPr>
  </w:style>
  <w:style w:type="character" w:customStyle="1" w:styleId="ListLabel2154">
    <w:name w:val="ListLabel 2154"/>
    <w:qFormat/>
    <w:rPr>
      <w:rFonts w:cs="Times New Roman"/>
    </w:rPr>
  </w:style>
  <w:style w:type="character" w:customStyle="1" w:styleId="ListLabel2155">
    <w:name w:val="ListLabel 2155"/>
    <w:qFormat/>
    <w:rPr>
      <w:rFonts w:cs="Times New Roman"/>
    </w:rPr>
  </w:style>
  <w:style w:type="character" w:customStyle="1" w:styleId="ListLabel2156">
    <w:name w:val="ListLabel 2156"/>
    <w:qFormat/>
    <w:rPr>
      <w:rFonts w:cs="Times New Roman"/>
    </w:rPr>
  </w:style>
  <w:style w:type="character" w:customStyle="1" w:styleId="ListLabel2157">
    <w:name w:val="ListLabel 2157"/>
    <w:qFormat/>
    <w:rPr>
      <w:rFonts w:cs="Times New Roman"/>
    </w:rPr>
  </w:style>
  <w:style w:type="character" w:customStyle="1" w:styleId="ListLabel2158">
    <w:name w:val="ListLabel 2158"/>
    <w:qFormat/>
    <w:rPr>
      <w:rFonts w:ascii="Arial" w:hAnsi="Arial" w:cs="Times New Roman"/>
      <w:sz w:val="18"/>
    </w:rPr>
  </w:style>
  <w:style w:type="character" w:customStyle="1" w:styleId="ListLabel2159">
    <w:name w:val="ListLabel 2159"/>
    <w:qFormat/>
    <w:rPr>
      <w:rFonts w:cs="Times New Roman"/>
    </w:rPr>
  </w:style>
  <w:style w:type="character" w:customStyle="1" w:styleId="ListLabel2160">
    <w:name w:val="ListLabel 2160"/>
    <w:qFormat/>
    <w:rPr>
      <w:rFonts w:cs="Times New Roman"/>
    </w:rPr>
  </w:style>
  <w:style w:type="character" w:customStyle="1" w:styleId="ListLabel2161">
    <w:name w:val="ListLabel 2161"/>
    <w:qFormat/>
    <w:rPr>
      <w:rFonts w:cs="Times New Roman"/>
    </w:rPr>
  </w:style>
  <w:style w:type="character" w:customStyle="1" w:styleId="ListLabel2162">
    <w:name w:val="ListLabel 2162"/>
    <w:qFormat/>
    <w:rPr>
      <w:rFonts w:cs="Times New Roman"/>
    </w:rPr>
  </w:style>
  <w:style w:type="character" w:customStyle="1" w:styleId="ListLabel2163">
    <w:name w:val="ListLabel 2163"/>
    <w:qFormat/>
    <w:rPr>
      <w:rFonts w:cs="Times New Roman"/>
    </w:rPr>
  </w:style>
  <w:style w:type="character" w:customStyle="1" w:styleId="ListLabel2164">
    <w:name w:val="ListLabel 2164"/>
    <w:qFormat/>
    <w:rPr>
      <w:rFonts w:cs="Times New Roman"/>
    </w:rPr>
  </w:style>
  <w:style w:type="character" w:customStyle="1" w:styleId="ListLabel2165">
    <w:name w:val="ListLabel 2165"/>
    <w:qFormat/>
    <w:rPr>
      <w:rFonts w:cs="Times New Roman"/>
    </w:rPr>
  </w:style>
  <w:style w:type="character" w:customStyle="1" w:styleId="ListLabel2166">
    <w:name w:val="ListLabel 2166"/>
    <w:qFormat/>
    <w:rPr>
      <w:rFonts w:cs="Times New Roman"/>
    </w:rPr>
  </w:style>
  <w:style w:type="character" w:customStyle="1" w:styleId="ListLabel2167">
    <w:name w:val="ListLabel 2167"/>
    <w:qFormat/>
    <w:rPr>
      <w:rFonts w:ascii="Arial" w:hAnsi="Arial" w:cs="Times New Roman"/>
      <w:sz w:val="18"/>
    </w:rPr>
  </w:style>
  <w:style w:type="character" w:customStyle="1" w:styleId="ListLabel2168">
    <w:name w:val="ListLabel 2168"/>
    <w:qFormat/>
    <w:rPr>
      <w:rFonts w:cs="Times New Roman"/>
    </w:rPr>
  </w:style>
  <w:style w:type="character" w:customStyle="1" w:styleId="ListLabel2169">
    <w:name w:val="ListLabel 2169"/>
    <w:qFormat/>
    <w:rPr>
      <w:rFonts w:cs="Times New Roman"/>
    </w:rPr>
  </w:style>
  <w:style w:type="character" w:customStyle="1" w:styleId="ListLabel2170">
    <w:name w:val="ListLabel 2170"/>
    <w:qFormat/>
    <w:rPr>
      <w:rFonts w:cs="Times New Roman"/>
    </w:rPr>
  </w:style>
  <w:style w:type="character" w:customStyle="1" w:styleId="ListLabel2171">
    <w:name w:val="ListLabel 2171"/>
    <w:qFormat/>
    <w:rPr>
      <w:rFonts w:cs="Times New Roman"/>
    </w:rPr>
  </w:style>
  <w:style w:type="character" w:customStyle="1" w:styleId="ListLabel2172">
    <w:name w:val="ListLabel 2172"/>
    <w:qFormat/>
    <w:rPr>
      <w:rFonts w:cs="Times New Roman"/>
    </w:rPr>
  </w:style>
  <w:style w:type="character" w:customStyle="1" w:styleId="ListLabel2173">
    <w:name w:val="ListLabel 2173"/>
    <w:qFormat/>
    <w:rPr>
      <w:rFonts w:cs="Times New Roman"/>
    </w:rPr>
  </w:style>
  <w:style w:type="character" w:customStyle="1" w:styleId="ListLabel2174">
    <w:name w:val="ListLabel 2174"/>
    <w:qFormat/>
    <w:rPr>
      <w:rFonts w:cs="Times New Roman"/>
    </w:rPr>
  </w:style>
  <w:style w:type="character" w:customStyle="1" w:styleId="ListLabel2175">
    <w:name w:val="ListLabel 2175"/>
    <w:qFormat/>
    <w:rPr>
      <w:rFonts w:cs="Times New Roman"/>
    </w:rPr>
  </w:style>
  <w:style w:type="character" w:customStyle="1" w:styleId="ListLabel2176">
    <w:name w:val="ListLabel 2176"/>
    <w:qFormat/>
    <w:rPr>
      <w:rFonts w:cs="Times New Roman"/>
      <w:sz w:val="18"/>
    </w:rPr>
  </w:style>
  <w:style w:type="character" w:customStyle="1" w:styleId="ListLabel2177">
    <w:name w:val="ListLabel 2177"/>
    <w:qFormat/>
    <w:rPr>
      <w:rFonts w:cs="Times New Roman"/>
    </w:rPr>
  </w:style>
  <w:style w:type="character" w:customStyle="1" w:styleId="ListLabel2178">
    <w:name w:val="ListLabel 2178"/>
    <w:qFormat/>
    <w:rPr>
      <w:rFonts w:cs="Times New Roman"/>
    </w:rPr>
  </w:style>
  <w:style w:type="character" w:customStyle="1" w:styleId="ListLabel2179">
    <w:name w:val="ListLabel 2179"/>
    <w:qFormat/>
    <w:rPr>
      <w:rFonts w:cs="Times New Roman"/>
    </w:rPr>
  </w:style>
  <w:style w:type="character" w:customStyle="1" w:styleId="ListLabel2180">
    <w:name w:val="ListLabel 2180"/>
    <w:qFormat/>
    <w:rPr>
      <w:rFonts w:cs="Times New Roman"/>
    </w:rPr>
  </w:style>
  <w:style w:type="character" w:customStyle="1" w:styleId="ListLabel2181">
    <w:name w:val="ListLabel 2181"/>
    <w:qFormat/>
    <w:rPr>
      <w:rFonts w:cs="Times New Roman"/>
    </w:rPr>
  </w:style>
  <w:style w:type="character" w:customStyle="1" w:styleId="ListLabel2182">
    <w:name w:val="ListLabel 2182"/>
    <w:qFormat/>
    <w:rPr>
      <w:rFonts w:cs="Times New Roman"/>
    </w:rPr>
  </w:style>
  <w:style w:type="character" w:customStyle="1" w:styleId="ListLabel2183">
    <w:name w:val="ListLabel 2183"/>
    <w:qFormat/>
    <w:rPr>
      <w:rFonts w:cs="Times New Roman"/>
    </w:rPr>
  </w:style>
  <w:style w:type="character" w:customStyle="1" w:styleId="ListLabel2184">
    <w:name w:val="ListLabel 2184"/>
    <w:qFormat/>
    <w:rPr>
      <w:rFonts w:cs="Times New Roman"/>
    </w:rPr>
  </w:style>
  <w:style w:type="character" w:customStyle="1" w:styleId="ListLabel2185">
    <w:name w:val="ListLabel 2185"/>
    <w:qFormat/>
    <w:rPr>
      <w:rFonts w:cs="OpenSymbol"/>
    </w:rPr>
  </w:style>
  <w:style w:type="character" w:customStyle="1" w:styleId="ListLabel2186">
    <w:name w:val="ListLabel 2186"/>
    <w:qFormat/>
    <w:rPr>
      <w:rFonts w:cs="OpenSymbol"/>
    </w:rPr>
  </w:style>
  <w:style w:type="character" w:customStyle="1" w:styleId="ListLabel2187">
    <w:name w:val="ListLabel 2187"/>
    <w:qFormat/>
    <w:rPr>
      <w:rFonts w:cs="OpenSymbol"/>
    </w:rPr>
  </w:style>
  <w:style w:type="character" w:customStyle="1" w:styleId="ListLabel2188">
    <w:name w:val="ListLabel 2188"/>
    <w:qFormat/>
    <w:rPr>
      <w:rFonts w:cs="OpenSymbol"/>
    </w:rPr>
  </w:style>
  <w:style w:type="character" w:customStyle="1" w:styleId="ListLabel2189">
    <w:name w:val="ListLabel 2189"/>
    <w:qFormat/>
    <w:rPr>
      <w:rFonts w:cs="OpenSymbol"/>
    </w:rPr>
  </w:style>
  <w:style w:type="character" w:customStyle="1" w:styleId="ListLabel2190">
    <w:name w:val="ListLabel 2190"/>
    <w:qFormat/>
    <w:rPr>
      <w:rFonts w:cs="OpenSymbol"/>
    </w:rPr>
  </w:style>
  <w:style w:type="character" w:customStyle="1" w:styleId="ListLabel2191">
    <w:name w:val="ListLabel 2191"/>
    <w:qFormat/>
    <w:rPr>
      <w:rFonts w:cs="OpenSymbol"/>
    </w:rPr>
  </w:style>
  <w:style w:type="character" w:customStyle="1" w:styleId="ListLabel2192">
    <w:name w:val="ListLabel 2192"/>
    <w:qFormat/>
    <w:rPr>
      <w:rFonts w:cs="OpenSymbol"/>
    </w:rPr>
  </w:style>
  <w:style w:type="character" w:customStyle="1" w:styleId="ListLabel2193">
    <w:name w:val="ListLabel 2193"/>
    <w:qFormat/>
    <w:rPr>
      <w:rFonts w:cs="OpenSymbol"/>
    </w:rPr>
  </w:style>
  <w:style w:type="character" w:customStyle="1" w:styleId="ListLabel2194">
    <w:name w:val="ListLabel 2194"/>
    <w:qFormat/>
    <w:rPr>
      <w:rFonts w:ascii="Arial" w:hAnsi="Arial" w:cs="Arial"/>
      <w:i/>
      <w:iCs/>
      <w:color w:val="2257C7"/>
      <w:sz w:val="24"/>
      <w:szCs w:val="24"/>
    </w:rPr>
  </w:style>
  <w:style w:type="character" w:customStyle="1" w:styleId="ListLabel2195">
    <w:name w:val="ListLabel 2195"/>
    <w:qFormat/>
    <w:rPr>
      <w:rFonts w:ascii="Verdana" w:hAnsi="Verdana" w:cs="Arial"/>
      <w:b/>
      <w:bCs/>
      <w:color w:val="2257C7"/>
      <w:sz w:val="26"/>
      <w:szCs w:val="26"/>
    </w:rPr>
  </w:style>
  <w:style w:type="character" w:customStyle="1" w:styleId="ListLabel2196">
    <w:name w:val="ListLabel 2196"/>
    <w:qFormat/>
    <w:rPr>
      <w:rFonts w:ascii="Verdana" w:hAnsi="Verdana" w:cs="Arial"/>
      <w:color w:val="2257C7"/>
      <w:sz w:val="26"/>
      <w:szCs w:val="26"/>
      <w:u w:val="single"/>
    </w:rPr>
  </w:style>
  <w:style w:type="character" w:customStyle="1" w:styleId="ListLabel2197">
    <w:name w:val="ListLabel 2197"/>
    <w:qFormat/>
    <w:rPr>
      <w:rFonts w:ascii="Verdana" w:hAnsi="Verdana" w:cs="Arial"/>
      <w:color w:val="2257C7"/>
      <w:sz w:val="26"/>
      <w:szCs w:val="26"/>
      <w:u w:val="single"/>
      <w:lang w:val="ru-RU"/>
    </w:rPr>
  </w:style>
  <w:style w:type="character" w:customStyle="1" w:styleId="ListLabel2198">
    <w:name w:val="ListLabel 2198"/>
    <w:qFormat/>
    <w:rPr>
      <w:rFonts w:ascii="Arial" w:hAnsi="Arial" w:cs="Arial"/>
      <w:color w:val="000000"/>
      <w:sz w:val="26"/>
      <w:szCs w:val="26"/>
    </w:rPr>
  </w:style>
  <w:style w:type="character" w:customStyle="1" w:styleId="ListLabel2199">
    <w:name w:val="ListLabel 2199"/>
    <w:qFormat/>
    <w:rPr>
      <w:rFonts w:ascii="Arial" w:hAnsi="Arial" w:cs="Arial"/>
      <w:b/>
      <w:bCs/>
      <w:i w:val="0"/>
      <w:iCs w:val="0"/>
      <w:color w:val="2257C7"/>
      <w:sz w:val="28"/>
      <w:szCs w:val="28"/>
      <w:u w:val="single"/>
    </w:rPr>
  </w:style>
  <w:style w:type="character" w:customStyle="1" w:styleId="ListLabel2200">
    <w:name w:val="ListLabel 2200"/>
    <w:qFormat/>
    <w:rPr>
      <w:rFonts w:ascii="Arial" w:hAnsi="Arial" w:cs="Arial"/>
      <w:color w:val="000000"/>
      <w:sz w:val="18"/>
      <w:szCs w:val="18"/>
      <w:u w:val="single"/>
    </w:rPr>
  </w:style>
  <w:style w:type="character" w:customStyle="1" w:styleId="ListLabel2201">
    <w:name w:val="ListLabel 2201"/>
    <w:qFormat/>
    <w:rPr>
      <w:sz w:val="28"/>
    </w:rPr>
  </w:style>
  <w:style w:type="character" w:customStyle="1" w:styleId="ListLabel2202">
    <w:name w:val="ListLabel 2202"/>
    <w:qFormat/>
  </w:style>
  <w:style w:type="character" w:customStyle="1" w:styleId="ListLabel2203">
    <w:name w:val="ListLabel 2203"/>
    <w:qFormat/>
    <w:rPr>
      <w:rFonts w:ascii="Arial" w:hAnsi="Arial" w:cs="Arial"/>
      <w:color w:val="2257C7"/>
      <w:sz w:val="18"/>
      <w:szCs w:val="18"/>
      <w:u w:val="single"/>
    </w:rPr>
  </w:style>
  <w:style w:type="character" w:customStyle="1" w:styleId="ListLabel2204">
    <w:name w:val="ListLabel 2204"/>
    <w:qFormat/>
    <w:rPr>
      <w:rFonts w:ascii="Arial" w:hAnsi="Arial" w:cs="Arial"/>
      <w:color w:val="2257C7"/>
      <w:sz w:val="18"/>
      <w:szCs w:val="18"/>
      <w:u w:val="single"/>
      <w:lang w:val="en-US"/>
    </w:rPr>
  </w:style>
  <w:style w:type="character" w:customStyle="1" w:styleId="ListLabel2205">
    <w:name w:val="ListLabel 2205"/>
    <w:qFormat/>
    <w:rPr>
      <w:b w:val="0"/>
      <w:i w:val="0"/>
      <w:strike w:val="0"/>
      <w:dstrike w:val="0"/>
      <w:color w:val="0000FF"/>
      <w:sz w:val="16"/>
      <w:szCs w:val="16"/>
      <w:u w:val="none"/>
    </w:rPr>
  </w:style>
  <w:style w:type="character" w:customStyle="1" w:styleId="ListLabel2206">
    <w:name w:val="ListLabel 2206"/>
    <w:qFormat/>
    <w:rPr>
      <w:color w:val="0000FF"/>
      <w:sz w:val="14"/>
      <w:szCs w:val="14"/>
    </w:rPr>
  </w:style>
  <w:style w:type="character" w:customStyle="1" w:styleId="ListLabel2207">
    <w:name w:val="ListLabel 2207"/>
    <w:qFormat/>
    <w:rPr>
      <w:rFonts w:ascii="Arial" w:hAnsi="Arial" w:cs="Symbol"/>
      <w:sz w:val="18"/>
    </w:rPr>
  </w:style>
  <w:style w:type="character" w:customStyle="1" w:styleId="ListLabel2208">
    <w:name w:val="ListLabel 2208"/>
    <w:qFormat/>
    <w:rPr>
      <w:rFonts w:cs="Courier New"/>
      <w:sz w:val="20"/>
    </w:rPr>
  </w:style>
  <w:style w:type="character" w:customStyle="1" w:styleId="ListLabel2209">
    <w:name w:val="ListLabel 2209"/>
    <w:qFormat/>
    <w:rPr>
      <w:rFonts w:cs="Wingdings"/>
      <w:sz w:val="20"/>
    </w:rPr>
  </w:style>
  <w:style w:type="character" w:customStyle="1" w:styleId="ListLabel2210">
    <w:name w:val="ListLabel 2210"/>
    <w:qFormat/>
    <w:rPr>
      <w:rFonts w:cs="Wingdings"/>
      <w:sz w:val="20"/>
    </w:rPr>
  </w:style>
  <w:style w:type="character" w:customStyle="1" w:styleId="ListLabel2211">
    <w:name w:val="ListLabel 2211"/>
    <w:qFormat/>
    <w:rPr>
      <w:rFonts w:cs="Wingdings"/>
      <w:sz w:val="20"/>
    </w:rPr>
  </w:style>
  <w:style w:type="character" w:customStyle="1" w:styleId="ListLabel2212">
    <w:name w:val="ListLabel 2212"/>
    <w:qFormat/>
    <w:rPr>
      <w:rFonts w:cs="Wingdings"/>
      <w:sz w:val="20"/>
    </w:rPr>
  </w:style>
  <w:style w:type="character" w:customStyle="1" w:styleId="ListLabel2213">
    <w:name w:val="ListLabel 2213"/>
    <w:qFormat/>
    <w:rPr>
      <w:rFonts w:cs="Wingdings"/>
      <w:sz w:val="20"/>
    </w:rPr>
  </w:style>
  <w:style w:type="character" w:customStyle="1" w:styleId="ListLabel2214">
    <w:name w:val="ListLabel 2214"/>
    <w:qFormat/>
    <w:rPr>
      <w:rFonts w:cs="Wingdings"/>
      <w:sz w:val="20"/>
    </w:rPr>
  </w:style>
  <w:style w:type="character" w:customStyle="1" w:styleId="ListLabel2215">
    <w:name w:val="ListLabel 2215"/>
    <w:qFormat/>
    <w:rPr>
      <w:rFonts w:cs="Wingdings"/>
      <w:sz w:val="20"/>
    </w:rPr>
  </w:style>
  <w:style w:type="character" w:customStyle="1" w:styleId="ListLabel2216">
    <w:name w:val="ListLabel 2216"/>
    <w:qFormat/>
    <w:rPr>
      <w:rFonts w:ascii="Arial" w:hAnsi="Arial" w:cs="Symbol"/>
      <w:sz w:val="18"/>
    </w:rPr>
  </w:style>
  <w:style w:type="character" w:customStyle="1" w:styleId="ListLabel2217">
    <w:name w:val="ListLabel 2217"/>
    <w:qFormat/>
    <w:rPr>
      <w:rFonts w:cs="Courier New"/>
      <w:sz w:val="20"/>
    </w:rPr>
  </w:style>
  <w:style w:type="character" w:customStyle="1" w:styleId="ListLabel2218">
    <w:name w:val="ListLabel 2218"/>
    <w:qFormat/>
    <w:rPr>
      <w:rFonts w:cs="Wingdings"/>
      <w:sz w:val="20"/>
    </w:rPr>
  </w:style>
  <w:style w:type="character" w:customStyle="1" w:styleId="ListLabel2219">
    <w:name w:val="ListLabel 2219"/>
    <w:qFormat/>
    <w:rPr>
      <w:rFonts w:cs="Wingdings"/>
      <w:sz w:val="20"/>
    </w:rPr>
  </w:style>
  <w:style w:type="character" w:customStyle="1" w:styleId="ListLabel2220">
    <w:name w:val="ListLabel 2220"/>
    <w:qFormat/>
    <w:rPr>
      <w:rFonts w:cs="Wingdings"/>
      <w:sz w:val="20"/>
    </w:rPr>
  </w:style>
  <w:style w:type="character" w:customStyle="1" w:styleId="ListLabel2221">
    <w:name w:val="ListLabel 2221"/>
    <w:qFormat/>
    <w:rPr>
      <w:rFonts w:cs="Wingdings"/>
      <w:sz w:val="20"/>
    </w:rPr>
  </w:style>
  <w:style w:type="character" w:customStyle="1" w:styleId="ListLabel2222">
    <w:name w:val="ListLabel 2222"/>
    <w:qFormat/>
    <w:rPr>
      <w:rFonts w:cs="Wingdings"/>
      <w:sz w:val="20"/>
    </w:rPr>
  </w:style>
  <w:style w:type="character" w:customStyle="1" w:styleId="ListLabel2223">
    <w:name w:val="ListLabel 2223"/>
    <w:qFormat/>
    <w:rPr>
      <w:rFonts w:cs="Wingdings"/>
      <w:sz w:val="20"/>
    </w:rPr>
  </w:style>
  <w:style w:type="character" w:customStyle="1" w:styleId="ListLabel2224">
    <w:name w:val="ListLabel 2224"/>
    <w:qFormat/>
    <w:rPr>
      <w:rFonts w:cs="Wingdings"/>
      <w:sz w:val="20"/>
    </w:rPr>
  </w:style>
  <w:style w:type="character" w:customStyle="1" w:styleId="ListLabel2225">
    <w:name w:val="ListLabel 2225"/>
    <w:qFormat/>
    <w:rPr>
      <w:rFonts w:ascii="Arial" w:hAnsi="Arial" w:cs="Symbol"/>
      <w:sz w:val="18"/>
    </w:rPr>
  </w:style>
  <w:style w:type="character" w:customStyle="1" w:styleId="ListLabel2226">
    <w:name w:val="ListLabel 2226"/>
    <w:qFormat/>
    <w:rPr>
      <w:rFonts w:cs="Courier New"/>
      <w:sz w:val="20"/>
    </w:rPr>
  </w:style>
  <w:style w:type="character" w:customStyle="1" w:styleId="ListLabel2227">
    <w:name w:val="ListLabel 2227"/>
    <w:qFormat/>
    <w:rPr>
      <w:rFonts w:cs="Wingdings"/>
      <w:sz w:val="20"/>
    </w:rPr>
  </w:style>
  <w:style w:type="character" w:customStyle="1" w:styleId="ListLabel2228">
    <w:name w:val="ListLabel 2228"/>
    <w:qFormat/>
    <w:rPr>
      <w:rFonts w:cs="Wingdings"/>
      <w:sz w:val="20"/>
    </w:rPr>
  </w:style>
  <w:style w:type="character" w:customStyle="1" w:styleId="ListLabel2229">
    <w:name w:val="ListLabel 2229"/>
    <w:qFormat/>
    <w:rPr>
      <w:rFonts w:cs="Wingdings"/>
      <w:sz w:val="20"/>
    </w:rPr>
  </w:style>
  <w:style w:type="character" w:customStyle="1" w:styleId="ListLabel2230">
    <w:name w:val="ListLabel 2230"/>
    <w:qFormat/>
    <w:rPr>
      <w:rFonts w:cs="Wingdings"/>
      <w:sz w:val="20"/>
    </w:rPr>
  </w:style>
  <w:style w:type="character" w:customStyle="1" w:styleId="ListLabel2231">
    <w:name w:val="ListLabel 2231"/>
    <w:qFormat/>
    <w:rPr>
      <w:rFonts w:cs="Wingdings"/>
      <w:sz w:val="20"/>
    </w:rPr>
  </w:style>
  <w:style w:type="character" w:customStyle="1" w:styleId="ListLabel2232">
    <w:name w:val="ListLabel 2232"/>
    <w:qFormat/>
    <w:rPr>
      <w:rFonts w:cs="Wingdings"/>
      <w:sz w:val="20"/>
    </w:rPr>
  </w:style>
  <w:style w:type="character" w:customStyle="1" w:styleId="ListLabel2233">
    <w:name w:val="ListLabel 2233"/>
    <w:qFormat/>
    <w:rPr>
      <w:rFonts w:cs="Wingdings"/>
      <w:sz w:val="20"/>
    </w:rPr>
  </w:style>
  <w:style w:type="character" w:customStyle="1" w:styleId="ListLabel2234">
    <w:name w:val="ListLabel 2234"/>
    <w:qFormat/>
    <w:rPr>
      <w:rFonts w:ascii="Arial" w:hAnsi="Arial" w:cs="Symbol"/>
      <w:sz w:val="18"/>
    </w:rPr>
  </w:style>
  <w:style w:type="character" w:customStyle="1" w:styleId="ListLabel2235">
    <w:name w:val="ListLabel 2235"/>
    <w:qFormat/>
    <w:rPr>
      <w:rFonts w:cs="Courier New"/>
      <w:sz w:val="20"/>
    </w:rPr>
  </w:style>
  <w:style w:type="character" w:customStyle="1" w:styleId="ListLabel2236">
    <w:name w:val="ListLabel 2236"/>
    <w:qFormat/>
    <w:rPr>
      <w:rFonts w:cs="Wingdings"/>
      <w:sz w:val="20"/>
    </w:rPr>
  </w:style>
  <w:style w:type="character" w:customStyle="1" w:styleId="ListLabel2237">
    <w:name w:val="ListLabel 2237"/>
    <w:qFormat/>
    <w:rPr>
      <w:rFonts w:cs="Wingdings"/>
      <w:sz w:val="20"/>
    </w:rPr>
  </w:style>
  <w:style w:type="character" w:customStyle="1" w:styleId="ListLabel2238">
    <w:name w:val="ListLabel 2238"/>
    <w:qFormat/>
    <w:rPr>
      <w:rFonts w:cs="Wingdings"/>
      <w:sz w:val="20"/>
    </w:rPr>
  </w:style>
  <w:style w:type="character" w:customStyle="1" w:styleId="ListLabel2239">
    <w:name w:val="ListLabel 2239"/>
    <w:qFormat/>
    <w:rPr>
      <w:rFonts w:cs="Wingdings"/>
      <w:sz w:val="20"/>
    </w:rPr>
  </w:style>
  <w:style w:type="character" w:customStyle="1" w:styleId="ListLabel2240">
    <w:name w:val="ListLabel 2240"/>
    <w:qFormat/>
    <w:rPr>
      <w:rFonts w:cs="Wingdings"/>
      <w:sz w:val="20"/>
    </w:rPr>
  </w:style>
  <w:style w:type="character" w:customStyle="1" w:styleId="ListLabel2241">
    <w:name w:val="ListLabel 2241"/>
    <w:qFormat/>
    <w:rPr>
      <w:rFonts w:cs="Wingdings"/>
      <w:sz w:val="20"/>
    </w:rPr>
  </w:style>
  <w:style w:type="character" w:customStyle="1" w:styleId="ListLabel2242">
    <w:name w:val="ListLabel 2242"/>
    <w:qFormat/>
    <w:rPr>
      <w:rFonts w:cs="Wingdings"/>
      <w:sz w:val="20"/>
    </w:rPr>
  </w:style>
  <w:style w:type="character" w:customStyle="1" w:styleId="ListLabel2243">
    <w:name w:val="ListLabel 2243"/>
    <w:qFormat/>
    <w:rPr>
      <w:rFonts w:ascii="Arial" w:hAnsi="Arial" w:cs="Symbol"/>
      <w:sz w:val="18"/>
    </w:rPr>
  </w:style>
  <w:style w:type="character" w:customStyle="1" w:styleId="ListLabel2244">
    <w:name w:val="ListLabel 2244"/>
    <w:qFormat/>
    <w:rPr>
      <w:rFonts w:cs="Courier New"/>
      <w:sz w:val="20"/>
    </w:rPr>
  </w:style>
  <w:style w:type="character" w:customStyle="1" w:styleId="ListLabel2245">
    <w:name w:val="ListLabel 2245"/>
    <w:qFormat/>
    <w:rPr>
      <w:rFonts w:cs="Wingdings"/>
      <w:sz w:val="20"/>
    </w:rPr>
  </w:style>
  <w:style w:type="character" w:customStyle="1" w:styleId="ListLabel2246">
    <w:name w:val="ListLabel 2246"/>
    <w:qFormat/>
    <w:rPr>
      <w:rFonts w:cs="Wingdings"/>
      <w:sz w:val="20"/>
    </w:rPr>
  </w:style>
  <w:style w:type="character" w:customStyle="1" w:styleId="ListLabel2247">
    <w:name w:val="ListLabel 2247"/>
    <w:qFormat/>
    <w:rPr>
      <w:rFonts w:cs="Wingdings"/>
      <w:sz w:val="20"/>
    </w:rPr>
  </w:style>
  <w:style w:type="character" w:customStyle="1" w:styleId="ListLabel2248">
    <w:name w:val="ListLabel 2248"/>
    <w:qFormat/>
    <w:rPr>
      <w:rFonts w:cs="Wingdings"/>
      <w:sz w:val="20"/>
    </w:rPr>
  </w:style>
  <w:style w:type="character" w:customStyle="1" w:styleId="ListLabel2249">
    <w:name w:val="ListLabel 2249"/>
    <w:qFormat/>
    <w:rPr>
      <w:rFonts w:cs="Wingdings"/>
      <w:sz w:val="20"/>
    </w:rPr>
  </w:style>
  <w:style w:type="character" w:customStyle="1" w:styleId="ListLabel2250">
    <w:name w:val="ListLabel 2250"/>
    <w:qFormat/>
    <w:rPr>
      <w:rFonts w:cs="Wingdings"/>
      <w:sz w:val="20"/>
    </w:rPr>
  </w:style>
  <w:style w:type="character" w:customStyle="1" w:styleId="ListLabel2251">
    <w:name w:val="ListLabel 2251"/>
    <w:qFormat/>
    <w:rPr>
      <w:rFonts w:cs="Wingdings"/>
      <w:sz w:val="20"/>
    </w:rPr>
  </w:style>
  <w:style w:type="character" w:customStyle="1" w:styleId="ListLabel2252">
    <w:name w:val="ListLabel 2252"/>
    <w:qFormat/>
    <w:rPr>
      <w:rFonts w:ascii="Arial" w:hAnsi="Arial" w:cs="Times New Roman"/>
      <w:sz w:val="18"/>
    </w:rPr>
  </w:style>
  <w:style w:type="character" w:customStyle="1" w:styleId="ListLabel2253">
    <w:name w:val="ListLabel 2253"/>
    <w:qFormat/>
    <w:rPr>
      <w:rFonts w:cs="Times New Roman"/>
    </w:rPr>
  </w:style>
  <w:style w:type="character" w:customStyle="1" w:styleId="ListLabel2254">
    <w:name w:val="ListLabel 2254"/>
    <w:qFormat/>
    <w:rPr>
      <w:rFonts w:cs="Times New Roman"/>
    </w:rPr>
  </w:style>
  <w:style w:type="character" w:customStyle="1" w:styleId="ListLabel2255">
    <w:name w:val="ListLabel 2255"/>
    <w:qFormat/>
    <w:rPr>
      <w:rFonts w:cs="Times New Roman"/>
    </w:rPr>
  </w:style>
  <w:style w:type="character" w:customStyle="1" w:styleId="ListLabel2256">
    <w:name w:val="ListLabel 2256"/>
    <w:qFormat/>
    <w:rPr>
      <w:rFonts w:cs="Times New Roman"/>
    </w:rPr>
  </w:style>
  <w:style w:type="character" w:customStyle="1" w:styleId="ListLabel2257">
    <w:name w:val="ListLabel 2257"/>
    <w:qFormat/>
    <w:rPr>
      <w:rFonts w:cs="Times New Roman"/>
    </w:rPr>
  </w:style>
  <w:style w:type="character" w:customStyle="1" w:styleId="ListLabel2258">
    <w:name w:val="ListLabel 2258"/>
    <w:qFormat/>
    <w:rPr>
      <w:rFonts w:cs="Times New Roman"/>
    </w:rPr>
  </w:style>
  <w:style w:type="character" w:customStyle="1" w:styleId="ListLabel2259">
    <w:name w:val="ListLabel 2259"/>
    <w:qFormat/>
    <w:rPr>
      <w:rFonts w:cs="Times New Roman"/>
    </w:rPr>
  </w:style>
  <w:style w:type="character" w:customStyle="1" w:styleId="ListLabel2260">
    <w:name w:val="ListLabel 2260"/>
    <w:qFormat/>
    <w:rPr>
      <w:rFonts w:cs="Times New Roman"/>
    </w:rPr>
  </w:style>
  <w:style w:type="character" w:customStyle="1" w:styleId="ListLabel2261">
    <w:name w:val="ListLabel 2261"/>
    <w:qFormat/>
    <w:rPr>
      <w:rFonts w:ascii="Arial" w:hAnsi="Arial" w:cs="Times New Roman"/>
      <w:sz w:val="18"/>
    </w:rPr>
  </w:style>
  <w:style w:type="character" w:customStyle="1" w:styleId="ListLabel2262">
    <w:name w:val="ListLabel 2262"/>
    <w:qFormat/>
    <w:rPr>
      <w:rFonts w:cs="Times New Roman"/>
    </w:rPr>
  </w:style>
  <w:style w:type="character" w:customStyle="1" w:styleId="ListLabel2263">
    <w:name w:val="ListLabel 2263"/>
    <w:qFormat/>
    <w:rPr>
      <w:rFonts w:cs="Times New Roman"/>
    </w:rPr>
  </w:style>
  <w:style w:type="character" w:customStyle="1" w:styleId="ListLabel2264">
    <w:name w:val="ListLabel 2264"/>
    <w:qFormat/>
    <w:rPr>
      <w:rFonts w:cs="Times New Roman"/>
    </w:rPr>
  </w:style>
  <w:style w:type="character" w:customStyle="1" w:styleId="ListLabel2265">
    <w:name w:val="ListLabel 2265"/>
    <w:qFormat/>
    <w:rPr>
      <w:rFonts w:cs="Times New Roman"/>
    </w:rPr>
  </w:style>
  <w:style w:type="character" w:customStyle="1" w:styleId="ListLabel2266">
    <w:name w:val="ListLabel 2266"/>
    <w:qFormat/>
    <w:rPr>
      <w:rFonts w:cs="Times New Roman"/>
    </w:rPr>
  </w:style>
  <w:style w:type="character" w:customStyle="1" w:styleId="ListLabel2267">
    <w:name w:val="ListLabel 2267"/>
    <w:qFormat/>
    <w:rPr>
      <w:rFonts w:cs="Times New Roman"/>
    </w:rPr>
  </w:style>
  <w:style w:type="character" w:customStyle="1" w:styleId="ListLabel2268">
    <w:name w:val="ListLabel 2268"/>
    <w:qFormat/>
    <w:rPr>
      <w:rFonts w:cs="Times New Roman"/>
    </w:rPr>
  </w:style>
  <w:style w:type="character" w:customStyle="1" w:styleId="ListLabel2269">
    <w:name w:val="ListLabel 2269"/>
    <w:qFormat/>
    <w:rPr>
      <w:rFonts w:cs="Times New Roman"/>
    </w:rPr>
  </w:style>
  <w:style w:type="character" w:customStyle="1" w:styleId="ListLabel2270">
    <w:name w:val="ListLabel 2270"/>
    <w:qFormat/>
    <w:rPr>
      <w:rFonts w:ascii="Arial" w:hAnsi="Arial" w:cs="Times New Roman"/>
      <w:sz w:val="18"/>
    </w:rPr>
  </w:style>
  <w:style w:type="character" w:customStyle="1" w:styleId="ListLabel2271">
    <w:name w:val="ListLabel 2271"/>
    <w:qFormat/>
    <w:rPr>
      <w:rFonts w:cs="Times New Roman"/>
    </w:rPr>
  </w:style>
  <w:style w:type="character" w:customStyle="1" w:styleId="ListLabel2272">
    <w:name w:val="ListLabel 2272"/>
    <w:qFormat/>
    <w:rPr>
      <w:rFonts w:cs="Times New Roman"/>
    </w:rPr>
  </w:style>
  <w:style w:type="character" w:customStyle="1" w:styleId="ListLabel2273">
    <w:name w:val="ListLabel 2273"/>
    <w:qFormat/>
    <w:rPr>
      <w:rFonts w:cs="Times New Roman"/>
    </w:rPr>
  </w:style>
  <w:style w:type="character" w:customStyle="1" w:styleId="ListLabel2274">
    <w:name w:val="ListLabel 2274"/>
    <w:qFormat/>
    <w:rPr>
      <w:rFonts w:cs="Times New Roman"/>
    </w:rPr>
  </w:style>
  <w:style w:type="character" w:customStyle="1" w:styleId="ListLabel2275">
    <w:name w:val="ListLabel 2275"/>
    <w:qFormat/>
    <w:rPr>
      <w:rFonts w:cs="Times New Roman"/>
    </w:rPr>
  </w:style>
  <w:style w:type="character" w:customStyle="1" w:styleId="ListLabel2276">
    <w:name w:val="ListLabel 2276"/>
    <w:qFormat/>
    <w:rPr>
      <w:rFonts w:cs="Times New Roman"/>
    </w:rPr>
  </w:style>
  <w:style w:type="character" w:customStyle="1" w:styleId="ListLabel2277">
    <w:name w:val="ListLabel 2277"/>
    <w:qFormat/>
    <w:rPr>
      <w:rFonts w:cs="Times New Roman"/>
    </w:rPr>
  </w:style>
  <w:style w:type="character" w:customStyle="1" w:styleId="ListLabel2278">
    <w:name w:val="ListLabel 2278"/>
    <w:qFormat/>
    <w:rPr>
      <w:rFonts w:cs="Times New Roman"/>
    </w:rPr>
  </w:style>
  <w:style w:type="character" w:customStyle="1" w:styleId="ListLabel2279">
    <w:name w:val="ListLabel 2279"/>
    <w:qFormat/>
    <w:rPr>
      <w:rFonts w:ascii="Arial" w:hAnsi="Arial" w:cs="Times New Roman"/>
      <w:sz w:val="18"/>
    </w:rPr>
  </w:style>
  <w:style w:type="character" w:customStyle="1" w:styleId="ListLabel2280">
    <w:name w:val="ListLabel 2280"/>
    <w:qFormat/>
    <w:rPr>
      <w:rFonts w:cs="Times New Roman"/>
    </w:rPr>
  </w:style>
  <w:style w:type="character" w:customStyle="1" w:styleId="ListLabel2281">
    <w:name w:val="ListLabel 2281"/>
    <w:qFormat/>
    <w:rPr>
      <w:rFonts w:cs="Times New Roman"/>
    </w:rPr>
  </w:style>
  <w:style w:type="character" w:customStyle="1" w:styleId="ListLabel2282">
    <w:name w:val="ListLabel 2282"/>
    <w:qFormat/>
    <w:rPr>
      <w:rFonts w:cs="Times New Roman"/>
    </w:rPr>
  </w:style>
  <w:style w:type="character" w:customStyle="1" w:styleId="ListLabel2283">
    <w:name w:val="ListLabel 2283"/>
    <w:qFormat/>
    <w:rPr>
      <w:rFonts w:cs="Times New Roman"/>
    </w:rPr>
  </w:style>
  <w:style w:type="character" w:customStyle="1" w:styleId="ListLabel2284">
    <w:name w:val="ListLabel 2284"/>
    <w:qFormat/>
    <w:rPr>
      <w:rFonts w:cs="Times New Roman"/>
    </w:rPr>
  </w:style>
  <w:style w:type="character" w:customStyle="1" w:styleId="ListLabel2285">
    <w:name w:val="ListLabel 2285"/>
    <w:qFormat/>
    <w:rPr>
      <w:rFonts w:cs="Times New Roman"/>
    </w:rPr>
  </w:style>
  <w:style w:type="character" w:customStyle="1" w:styleId="ListLabel2286">
    <w:name w:val="ListLabel 2286"/>
    <w:qFormat/>
    <w:rPr>
      <w:rFonts w:cs="Times New Roman"/>
    </w:rPr>
  </w:style>
  <w:style w:type="character" w:customStyle="1" w:styleId="ListLabel2287">
    <w:name w:val="ListLabel 2287"/>
    <w:qFormat/>
    <w:rPr>
      <w:rFonts w:cs="Times New Roman"/>
    </w:rPr>
  </w:style>
  <w:style w:type="character" w:customStyle="1" w:styleId="ListLabel2288">
    <w:name w:val="ListLabel 2288"/>
    <w:qFormat/>
    <w:rPr>
      <w:rFonts w:ascii="Arial" w:hAnsi="Arial" w:cs="Times New Roman"/>
      <w:sz w:val="18"/>
    </w:rPr>
  </w:style>
  <w:style w:type="character" w:customStyle="1" w:styleId="ListLabel2289">
    <w:name w:val="ListLabel 2289"/>
    <w:qFormat/>
    <w:rPr>
      <w:rFonts w:cs="Times New Roman"/>
    </w:rPr>
  </w:style>
  <w:style w:type="character" w:customStyle="1" w:styleId="ListLabel2290">
    <w:name w:val="ListLabel 2290"/>
    <w:qFormat/>
    <w:rPr>
      <w:rFonts w:cs="Times New Roman"/>
    </w:rPr>
  </w:style>
  <w:style w:type="character" w:customStyle="1" w:styleId="ListLabel2291">
    <w:name w:val="ListLabel 2291"/>
    <w:qFormat/>
    <w:rPr>
      <w:rFonts w:cs="Times New Roman"/>
    </w:rPr>
  </w:style>
  <w:style w:type="character" w:customStyle="1" w:styleId="ListLabel2292">
    <w:name w:val="ListLabel 2292"/>
    <w:qFormat/>
    <w:rPr>
      <w:rFonts w:cs="Times New Roman"/>
    </w:rPr>
  </w:style>
  <w:style w:type="character" w:customStyle="1" w:styleId="ListLabel2293">
    <w:name w:val="ListLabel 2293"/>
    <w:qFormat/>
    <w:rPr>
      <w:rFonts w:cs="Times New Roman"/>
    </w:rPr>
  </w:style>
  <w:style w:type="character" w:customStyle="1" w:styleId="ListLabel2294">
    <w:name w:val="ListLabel 2294"/>
    <w:qFormat/>
    <w:rPr>
      <w:rFonts w:cs="Times New Roman"/>
    </w:rPr>
  </w:style>
  <w:style w:type="character" w:customStyle="1" w:styleId="ListLabel2295">
    <w:name w:val="ListLabel 2295"/>
    <w:qFormat/>
    <w:rPr>
      <w:rFonts w:cs="Times New Roman"/>
    </w:rPr>
  </w:style>
  <w:style w:type="character" w:customStyle="1" w:styleId="ListLabel2296">
    <w:name w:val="ListLabel 2296"/>
    <w:qFormat/>
    <w:rPr>
      <w:rFonts w:cs="Times New Roman"/>
    </w:rPr>
  </w:style>
  <w:style w:type="character" w:customStyle="1" w:styleId="ListLabel2297">
    <w:name w:val="ListLabel 2297"/>
    <w:qFormat/>
    <w:rPr>
      <w:rFonts w:ascii="Arial" w:hAnsi="Arial" w:cs="Times New Roman"/>
      <w:sz w:val="18"/>
    </w:rPr>
  </w:style>
  <w:style w:type="character" w:customStyle="1" w:styleId="ListLabel2298">
    <w:name w:val="ListLabel 2298"/>
    <w:qFormat/>
    <w:rPr>
      <w:rFonts w:cs="Times New Roman"/>
    </w:rPr>
  </w:style>
  <w:style w:type="character" w:customStyle="1" w:styleId="ListLabel2299">
    <w:name w:val="ListLabel 2299"/>
    <w:qFormat/>
    <w:rPr>
      <w:rFonts w:cs="Times New Roman"/>
    </w:rPr>
  </w:style>
  <w:style w:type="character" w:customStyle="1" w:styleId="ListLabel2300">
    <w:name w:val="ListLabel 2300"/>
    <w:qFormat/>
    <w:rPr>
      <w:rFonts w:cs="Times New Roman"/>
    </w:rPr>
  </w:style>
  <w:style w:type="character" w:customStyle="1" w:styleId="ListLabel2301">
    <w:name w:val="ListLabel 2301"/>
    <w:qFormat/>
    <w:rPr>
      <w:rFonts w:cs="Times New Roman"/>
    </w:rPr>
  </w:style>
  <w:style w:type="character" w:customStyle="1" w:styleId="ListLabel2302">
    <w:name w:val="ListLabel 2302"/>
    <w:qFormat/>
    <w:rPr>
      <w:rFonts w:cs="Times New Roman"/>
    </w:rPr>
  </w:style>
  <w:style w:type="character" w:customStyle="1" w:styleId="ListLabel2303">
    <w:name w:val="ListLabel 2303"/>
    <w:qFormat/>
    <w:rPr>
      <w:rFonts w:cs="Times New Roman"/>
    </w:rPr>
  </w:style>
  <w:style w:type="character" w:customStyle="1" w:styleId="ListLabel2304">
    <w:name w:val="ListLabel 2304"/>
    <w:qFormat/>
    <w:rPr>
      <w:rFonts w:cs="Times New Roman"/>
    </w:rPr>
  </w:style>
  <w:style w:type="character" w:customStyle="1" w:styleId="ListLabel2305">
    <w:name w:val="ListLabel 2305"/>
    <w:qFormat/>
    <w:rPr>
      <w:rFonts w:cs="Times New Roman"/>
    </w:rPr>
  </w:style>
  <w:style w:type="character" w:customStyle="1" w:styleId="ListLabel2306">
    <w:name w:val="ListLabel 2306"/>
    <w:qFormat/>
    <w:rPr>
      <w:rFonts w:cs="Times New Roman"/>
      <w:sz w:val="18"/>
    </w:rPr>
  </w:style>
  <w:style w:type="character" w:customStyle="1" w:styleId="ListLabel2307">
    <w:name w:val="ListLabel 2307"/>
    <w:qFormat/>
    <w:rPr>
      <w:rFonts w:cs="Times New Roman"/>
    </w:rPr>
  </w:style>
  <w:style w:type="character" w:customStyle="1" w:styleId="ListLabel2308">
    <w:name w:val="ListLabel 2308"/>
    <w:qFormat/>
    <w:rPr>
      <w:rFonts w:cs="Times New Roman"/>
    </w:rPr>
  </w:style>
  <w:style w:type="character" w:customStyle="1" w:styleId="ListLabel2309">
    <w:name w:val="ListLabel 2309"/>
    <w:qFormat/>
    <w:rPr>
      <w:rFonts w:cs="Times New Roman"/>
    </w:rPr>
  </w:style>
  <w:style w:type="character" w:customStyle="1" w:styleId="ListLabel2310">
    <w:name w:val="ListLabel 2310"/>
    <w:qFormat/>
    <w:rPr>
      <w:rFonts w:cs="Times New Roman"/>
    </w:rPr>
  </w:style>
  <w:style w:type="character" w:customStyle="1" w:styleId="ListLabel2311">
    <w:name w:val="ListLabel 2311"/>
    <w:qFormat/>
    <w:rPr>
      <w:rFonts w:cs="Times New Roman"/>
    </w:rPr>
  </w:style>
  <w:style w:type="character" w:customStyle="1" w:styleId="ListLabel2312">
    <w:name w:val="ListLabel 2312"/>
    <w:qFormat/>
    <w:rPr>
      <w:rFonts w:cs="Times New Roman"/>
    </w:rPr>
  </w:style>
  <w:style w:type="character" w:customStyle="1" w:styleId="ListLabel2313">
    <w:name w:val="ListLabel 2313"/>
    <w:qFormat/>
    <w:rPr>
      <w:rFonts w:cs="Times New Roman"/>
    </w:rPr>
  </w:style>
  <w:style w:type="character" w:customStyle="1" w:styleId="ListLabel2314">
    <w:name w:val="ListLabel 2314"/>
    <w:qFormat/>
    <w:rPr>
      <w:rFonts w:cs="Times New Roman"/>
    </w:rPr>
  </w:style>
  <w:style w:type="character" w:customStyle="1" w:styleId="ListLabel2315">
    <w:name w:val="ListLabel 2315"/>
    <w:qFormat/>
    <w:rPr>
      <w:rFonts w:ascii="Arial" w:hAnsi="Arial" w:cs="Times New Roman"/>
      <w:sz w:val="18"/>
    </w:rPr>
  </w:style>
  <w:style w:type="character" w:customStyle="1" w:styleId="ListLabel2316">
    <w:name w:val="ListLabel 2316"/>
    <w:qFormat/>
    <w:rPr>
      <w:rFonts w:cs="Times New Roman"/>
    </w:rPr>
  </w:style>
  <w:style w:type="character" w:customStyle="1" w:styleId="ListLabel2317">
    <w:name w:val="ListLabel 2317"/>
    <w:qFormat/>
    <w:rPr>
      <w:rFonts w:cs="Times New Roman"/>
    </w:rPr>
  </w:style>
  <w:style w:type="character" w:customStyle="1" w:styleId="ListLabel2318">
    <w:name w:val="ListLabel 2318"/>
    <w:qFormat/>
    <w:rPr>
      <w:rFonts w:cs="Times New Roman"/>
    </w:rPr>
  </w:style>
  <w:style w:type="character" w:customStyle="1" w:styleId="ListLabel2319">
    <w:name w:val="ListLabel 2319"/>
    <w:qFormat/>
    <w:rPr>
      <w:rFonts w:cs="Times New Roman"/>
    </w:rPr>
  </w:style>
  <w:style w:type="character" w:customStyle="1" w:styleId="ListLabel2320">
    <w:name w:val="ListLabel 2320"/>
    <w:qFormat/>
    <w:rPr>
      <w:rFonts w:cs="Times New Roman"/>
    </w:rPr>
  </w:style>
  <w:style w:type="character" w:customStyle="1" w:styleId="ListLabel2321">
    <w:name w:val="ListLabel 2321"/>
    <w:qFormat/>
    <w:rPr>
      <w:rFonts w:cs="Times New Roman"/>
    </w:rPr>
  </w:style>
  <w:style w:type="character" w:customStyle="1" w:styleId="ListLabel2322">
    <w:name w:val="ListLabel 2322"/>
    <w:qFormat/>
    <w:rPr>
      <w:rFonts w:cs="Times New Roman"/>
    </w:rPr>
  </w:style>
  <w:style w:type="character" w:customStyle="1" w:styleId="ListLabel2323">
    <w:name w:val="ListLabel 2323"/>
    <w:qFormat/>
    <w:rPr>
      <w:rFonts w:cs="Times New Roman"/>
    </w:rPr>
  </w:style>
  <w:style w:type="character" w:customStyle="1" w:styleId="ListLabel2324">
    <w:name w:val="ListLabel 2324"/>
    <w:qFormat/>
    <w:rPr>
      <w:rFonts w:ascii="Arial" w:hAnsi="Arial" w:cs="Times New Roman"/>
      <w:sz w:val="18"/>
    </w:rPr>
  </w:style>
  <w:style w:type="character" w:customStyle="1" w:styleId="ListLabel2325">
    <w:name w:val="ListLabel 2325"/>
    <w:qFormat/>
    <w:rPr>
      <w:rFonts w:cs="Times New Roman"/>
    </w:rPr>
  </w:style>
  <w:style w:type="character" w:customStyle="1" w:styleId="ListLabel2326">
    <w:name w:val="ListLabel 2326"/>
    <w:qFormat/>
    <w:rPr>
      <w:rFonts w:cs="Times New Roman"/>
    </w:rPr>
  </w:style>
  <w:style w:type="character" w:customStyle="1" w:styleId="ListLabel2327">
    <w:name w:val="ListLabel 2327"/>
    <w:qFormat/>
    <w:rPr>
      <w:rFonts w:cs="Times New Roman"/>
    </w:rPr>
  </w:style>
  <w:style w:type="character" w:customStyle="1" w:styleId="ListLabel2328">
    <w:name w:val="ListLabel 2328"/>
    <w:qFormat/>
    <w:rPr>
      <w:rFonts w:cs="Times New Roman"/>
    </w:rPr>
  </w:style>
  <w:style w:type="character" w:customStyle="1" w:styleId="ListLabel2329">
    <w:name w:val="ListLabel 2329"/>
    <w:qFormat/>
    <w:rPr>
      <w:rFonts w:cs="Times New Roman"/>
    </w:rPr>
  </w:style>
  <w:style w:type="character" w:customStyle="1" w:styleId="ListLabel2330">
    <w:name w:val="ListLabel 2330"/>
    <w:qFormat/>
    <w:rPr>
      <w:rFonts w:cs="Times New Roman"/>
    </w:rPr>
  </w:style>
  <w:style w:type="character" w:customStyle="1" w:styleId="ListLabel2331">
    <w:name w:val="ListLabel 2331"/>
    <w:qFormat/>
    <w:rPr>
      <w:rFonts w:cs="Times New Roman"/>
    </w:rPr>
  </w:style>
  <w:style w:type="character" w:customStyle="1" w:styleId="ListLabel2332">
    <w:name w:val="ListLabel 2332"/>
    <w:qFormat/>
    <w:rPr>
      <w:rFonts w:cs="Times New Roman"/>
    </w:rPr>
  </w:style>
  <w:style w:type="character" w:customStyle="1" w:styleId="ListLabel2333">
    <w:name w:val="ListLabel 2333"/>
    <w:qFormat/>
    <w:rPr>
      <w:rFonts w:ascii="Arial" w:hAnsi="Arial" w:cs="Times New Roman"/>
      <w:sz w:val="18"/>
    </w:rPr>
  </w:style>
  <w:style w:type="character" w:customStyle="1" w:styleId="ListLabel2334">
    <w:name w:val="ListLabel 2334"/>
    <w:qFormat/>
    <w:rPr>
      <w:rFonts w:cs="Times New Roman"/>
    </w:rPr>
  </w:style>
  <w:style w:type="character" w:customStyle="1" w:styleId="ListLabel2335">
    <w:name w:val="ListLabel 2335"/>
    <w:qFormat/>
    <w:rPr>
      <w:rFonts w:cs="Times New Roman"/>
    </w:rPr>
  </w:style>
  <w:style w:type="character" w:customStyle="1" w:styleId="ListLabel2336">
    <w:name w:val="ListLabel 2336"/>
    <w:qFormat/>
    <w:rPr>
      <w:rFonts w:cs="Times New Roman"/>
    </w:rPr>
  </w:style>
  <w:style w:type="character" w:customStyle="1" w:styleId="ListLabel2337">
    <w:name w:val="ListLabel 2337"/>
    <w:qFormat/>
    <w:rPr>
      <w:rFonts w:cs="Times New Roman"/>
    </w:rPr>
  </w:style>
  <w:style w:type="character" w:customStyle="1" w:styleId="ListLabel2338">
    <w:name w:val="ListLabel 2338"/>
    <w:qFormat/>
    <w:rPr>
      <w:rFonts w:cs="Times New Roman"/>
    </w:rPr>
  </w:style>
  <w:style w:type="character" w:customStyle="1" w:styleId="ListLabel2339">
    <w:name w:val="ListLabel 2339"/>
    <w:qFormat/>
    <w:rPr>
      <w:rFonts w:cs="Times New Roman"/>
    </w:rPr>
  </w:style>
  <w:style w:type="character" w:customStyle="1" w:styleId="ListLabel2340">
    <w:name w:val="ListLabel 2340"/>
    <w:qFormat/>
    <w:rPr>
      <w:rFonts w:cs="Times New Roman"/>
    </w:rPr>
  </w:style>
  <w:style w:type="character" w:customStyle="1" w:styleId="ListLabel2341">
    <w:name w:val="ListLabel 2341"/>
    <w:qFormat/>
    <w:rPr>
      <w:rFonts w:cs="Times New Roman"/>
    </w:rPr>
  </w:style>
  <w:style w:type="character" w:customStyle="1" w:styleId="ListLabel2342">
    <w:name w:val="ListLabel 2342"/>
    <w:qFormat/>
    <w:rPr>
      <w:rFonts w:cs="Times New Roman"/>
      <w:sz w:val="18"/>
    </w:rPr>
  </w:style>
  <w:style w:type="character" w:customStyle="1" w:styleId="ListLabel2343">
    <w:name w:val="ListLabel 2343"/>
    <w:qFormat/>
    <w:rPr>
      <w:rFonts w:cs="Times New Roman"/>
    </w:rPr>
  </w:style>
  <w:style w:type="character" w:customStyle="1" w:styleId="ListLabel2344">
    <w:name w:val="ListLabel 2344"/>
    <w:qFormat/>
    <w:rPr>
      <w:rFonts w:cs="Times New Roman"/>
    </w:rPr>
  </w:style>
  <w:style w:type="character" w:customStyle="1" w:styleId="ListLabel2345">
    <w:name w:val="ListLabel 2345"/>
    <w:qFormat/>
    <w:rPr>
      <w:rFonts w:cs="Times New Roman"/>
    </w:rPr>
  </w:style>
  <w:style w:type="character" w:customStyle="1" w:styleId="ListLabel2346">
    <w:name w:val="ListLabel 2346"/>
    <w:qFormat/>
    <w:rPr>
      <w:rFonts w:cs="Times New Roman"/>
    </w:rPr>
  </w:style>
  <w:style w:type="character" w:customStyle="1" w:styleId="ListLabel2347">
    <w:name w:val="ListLabel 2347"/>
    <w:qFormat/>
    <w:rPr>
      <w:rFonts w:cs="Times New Roman"/>
    </w:rPr>
  </w:style>
  <w:style w:type="character" w:customStyle="1" w:styleId="ListLabel2348">
    <w:name w:val="ListLabel 2348"/>
    <w:qFormat/>
    <w:rPr>
      <w:rFonts w:cs="Times New Roman"/>
    </w:rPr>
  </w:style>
  <w:style w:type="character" w:customStyle="1" w:styleId="ListLabel2349">
    <w:name w:val="ListLabel 2349"/>
    <w:qFormat/>
    <w:rPr>
      <w:rFonts w:cs="Times New Roman"/>
    </w:rPr>
  </w:style>
  <w:style w:type="character" w:customStyle="1" w:styleId="ListLabel2350">
    <w:name w:val="ListLabel 2350"/>
    <w:qFormat/>
    <w:rPr>
      <w:rFonts w:cs="Times New Roman"/>
    </w:rPr>
  </w:style>
  <w:style w:type="character" w:customStyle="1" w:styleId="ListLabel2351">
    <w:name w:val="ListLabel 2351"/>
    <w:qFormat/>
    <w:rPr>
      <w:rFonts w:cs="OpenSymbol"/>
    </w:rPr>
  </w:style>
  <w:style w:type="character" w:customStyle="1" w:styleId="ListLabel2352">
    <w:name w:val="ListLabel 2352"/>
    <w:qFormat/>
    <w:rPr>
      <w:rFonts w:cs="OpenSymbol"/>
    </w:rPr>
  </w:style>
  <w:style w:type="character" w:customStyle="1" w:styleId="ListLabel2353">
    <w:name w:val="ListLabel 2353"/>
    <w:qFormat/>
    <w:rPr>
      <w:rFonts w:cs="OpenSymbol"/>
    </w:rPr>
  </w:style>
  <w:style w:type="character" w:customStyle="1" w:styleId="ListLabel2354">
    <w:name w:val="ListLabel 2354"/>
    <w:qFormat/>
    <w:rPr>
      <w:rFonts w:cs="OpenSymbol"/>
    </w:rPr>
  </w:style>
  <w:style w:type="character" w:customStyle="1" w:styleId="ListLabel2355">
    <w:name w:val="ListLabel 2355"/>
    <w:qFormat/>
    <w:rPr>
      <w:rFonts w:cs="OpenSymbol"/>
    </w:rPr>
  </w:style>
  <w:style w:type="character" w:customStyle="1" w:styleId="ListLabel2356">
    <w:name w:val="ListLabel 2356"/>
    <w:qFormat/>
    <w:rPr>
      <w:rFonts w:cs="OpenSymbol"/>
    </w:rPr>
  </w:style>
  <w:style w:type="character" w:customStyle="1" w:styleId="ListLabel2357">
    <w:name w:val="ListLabel 2357"/>
    <w:qFormat/>
    <w:rPr>
      <w:rFonts w:cs="OpenSymbol"/>
    </w:rPr>
  </w:style>
  <w:style w:type="character" w:customStyle="1" w:styleId="ListLabel2358">
    <w:name w:val="ListLabel 2358"/>
    <w:qFormat/>
    <w:rPr>
      <w:rFonts w:cs="OpenSymbol"/>
    </w:rPr>
  </w:style>
  <w:style w:type="character" w:customStyle="1" w:styleId="ListLabel2359">
    <w:name w:val="ListLabel 2359"/>
    <w:qFormat/>
    <w:rPr>
      <w:rFonts w:cs="OpenSymbol"/>
    </w:rPr>
  </w:style>
  <w:style w:type="character" w:customStyle="1" w:styleId="ListLabel2360">
    <w:name w:val="ListLabel 2360"/>
    <w:qFormat/>
    <w:rPr>
      <w:rFonts w:ascii="Arial" w:hAnsi="Arial" w:cs="Arial"/>
      <w:i/>
      <w:iCs/>
      <w:color w:val="2257C7"/>
      <w:sz w:val="24"/>
      <w:szCs w:val="24"/>
    </w:rPr>
  </w:style>
  <w:style w:type="character" w:customStyle="1" w:styleId="ListLabel2361">
    <w:name w:val="ListLabel 2361"/>
    <w:qFormat/>
    <w:rPr>
      <w:rFonts w:ascii="Verdana" w:hAnsi="Verdana" w:cs="Arial"/>
      <w:b/>
      <w:bCs/>
      <w:color w:val="2257C7"/>
      <w:sz w:val="26"/>
      <w:szCs w:val="26"/>
    </w:rPr>
  </w:style>
  <w:style w:type="character" w:customStyle="1" w:styleId="ListLabel2362">
    <w:name w:val="ListLabel 2362"/>
    <w:qFormat/>
    <w:rPr>
      <w:rFonts w:ascii="Verdana" w:hAnsi="Verdana" w:cs="Arial"/>
      <w:color w:val="2257C7"/>
      <w:sz w:val="26"/>
      <w:szCs w:val="26"/>
      <w:u w:val="single"/>
    </w:rPr>
  </w:style>
  <w:style w:type="character" w:customStyle="1" w:styleId="ListLabel2363">
    <w:name w:val="ListLabel 2363"/>
    <w:qFormat/>
    <w:rPr>
      <w:rFonts w:ascii="Verdana" w:hAnsi="Verdana" w:cs="Arial"/>
      <w:color w:val="2257C7"/>
      <w:sz w:val="26"/>
      <w:szCs w:val="26"/>
      <w:u w:val="single"/>
      <w:lang w:val="ru-RU"/>
    </w:rPr>
  </w:style>
  <w:style w:type="character" w:customStyle="1" w:styleId="ListLabel2364">
    <w:name w:val="ListLabel 2364"/>
    <w:qFormat/>
    <w:rPr>
      <w:rFonts w:ascii="Arial" w:hAnsi="Arial" w:cs="Arial"/>
      <w:color w:val="000000"/>
      <w:sz w:val="26"/>
      <w:szCs w:val="26"/>
    </w:rPr>
  </w:style>
  <w:style w:type="character" w:customStyle="1" w:styleId="ListLabel2365">
    <w:name w:val="ListLabel 2365"/>
    <w:qFormat/>
    <w:rPr>
      <w:rFonts w:ascii="Arial" w:hAnsi="Arial" w:cs="Arial"/>
      <w:b/>
      <w:bCs/>
      <w:i w:val="0"/>
      <w:iCs w:val="0"/>
      <w:color w:val="2257C7"/>
      <w:sz w:val="28"/>
      <w:szCs w:val="28"/>
      <w:u w:val="single"/>
    </w:rPr>
  </w:style>
  <w:style w:type="character" w:customStyle="1" w:styleId="ListLabel2366">
    <w:name w:val="ListLabel 2366"/>
    <w:qFormat/>
    <w:rPr>
      <w:rFonts w:ascii="Arial" w:hAnsi="Arial" w:cs="Arial"/>
      <w:color w:val="000000"/>
      <w:sz w:val="18"/>
      <w:szCs w:val="18"/>
      <w:u w:val="single"/>
    </w:rPr>
  </w:style>
  <w:style w:type="character" w:customStyle="1" w:styleId="ListLabel2367">
    <w:name w:val="ListLabel 2367"/>
    <w:qFormat/>
    <w:rPr>
      <w:sz w:val="28"/>
    </w:rPr>
  </w:style>
  <w:style w:type="character" w:customStyle="1" w:styleId="ListLabel2368">
    <w:name w:val="ListLabel 2368"/>
    <w:qFormat/>
  </w:style>
  <w:style w:type="character" w:customStyle="1" w:styleId="ListLabel2369">
    <w:name w:val="ListLabel 2369"/>
    <w:qFormat/>
    <w:rPr>
      <w:rFonts w:ascii="Arial" w:hAnsi="Arial" w:cs="Arial"/>
      <w:color w:val="2257C7"/>
      <w:sz w:val="18"/>
      <w:szCs w:val="18"/>
      <w:u w:val="single"/>
    </w:rPr>
  </w:style>
  <w:style w:type="character" w:customStyle="1" w:styleId="ListLabel2370">
    <w:name w:val="ListLabel 2370"/>
    <w:qFormat/>
    <w:rPr>
      <w:rFonts w:ascii="Arial" w:hAnsi="Arial" w:cs="Arial"/>
      <w:color w:val="2257C7"/>
      <w:sz w:val="18"/>
      <w:szCs w:val="18"/>
      <w:u w:val="single"/>
      <w:lang w:val="en-US"/>
    </w:rPr>
  </w:style>
  <w:style w:type="character" w:customStyle="1" w:styleId="ListLabel2371">
    <w:name w:val="ListLabel 2371"/>
    <w:qFormat/>
    <w:rPr>
      <w:b w:val="0"/>
      <w:i w:val="0"/>
      <w:strike w:val="0"/>
      <w:dstrike w:val="0"/>
      <w:color w:val="0000FF"/>
      <w:sz w:val="16"/>
      <w:szCs w:val="16"/>
      <w:u w:val="none"/>
    </w:rPr>
  </w:style>
  <w:style w:type="character" w:customStyle="1" w:styleId="ListLabel2372">
    <w:name w:val="ListLabel 2372"/>
    <w:qFormat/>
    <w:rPr>
      <w:color w:val="0000FF"/>
      <w:sz w:val="14"/>
      <w:szCs w:val="14"/>
    </w:rPr>
  </w:style>
  <w:style w:type="character" w:customStyle="1" w:styleId="ListLabel2373">
    <w:name w:val="ListLabel 2373"/>
    <w:qFormat/>
    <w:rPr>
      <w:rFonts w:ascii="Arial" w:hAnsi="Arial" w:cs="Symbol"/>
      <w:sz w:val="18"/>
    </w:rPr>
  </w:style>
  <w:style w:type="character" w:customStyle="1" w:styleId="ListLabel2374">
    <w:name w:val="ListLabel 2374"/>
    <w:qFormat/>
    <w:rPr>
      <w:rFonts w:cs="Courier New"/>
      <w:sz w:val="20"/>
    </w:rPr>
  </w:style>
  <w:style w:type="character" w:customStyle="1" w:styleId="ListLabel2375">
    <w:name w:val="ListLabel 2375"/>
    <w:qFormat/>
    <w:rPr>
      <w:rFonts w:cs="Wingdings"/>
      <w:sz w:val="20"/>
    </w:rPr>
  </w:style>
  <w:style w:type="character" w:customStyle="1" w:styleId="ListLabel2376">
    <w:name w:val="ListLabel 2376"/>
    <w:qFormat/>
    <w:rPr>
      <w:rFonts w:cs="Wingdings"/>
      <w:sz w:val="20"/>
    </w:rPr>
  </w:style>
  <w:style w:type="character" w:customStyle="1" w:styleId="ListLabel2377">
    <w:name w:val="ListLabel 2377"/>
    <w:qFormat/>
    <w:rPr>
      <w:rFonts w:cs="Wingdings"/>
      <w:sz w:val="20"/>
    </w:rPr>
  </w:style>
  <w:style w:type="character" w:customStyle="1" w:styleId="ListLabel2378">
    <w:name w:val="ListLabel 2378"/>
    <w:qFormat/>
    <w:rPr>
      <w:rFonts w:cs="Wingdings"/>
      <w:sz w:val="20"/>
    </w:rPr>
  </w:style>
  <w:style w:type="character" w:customStyle="1" w:styleId="ListLabel2379">
    <w:name w:val="ListLabel 2379"/>
    <w:qFormat/>
    <w:rPr>
      <w:rFonts w:cs="Wingdings"/>
      <w:sz w:val="20"/>
    </w:rPr>
  </w:style>
  <w:style w:type="character" w:customStyle="1" w:styleId="ListLabel2380">
    <w:name w:val="ListLabel 2380"/>
    <w:qFormat/>
    <w:rPr>
      <w:rFonts w:cs="Wingdings"/>
      <w:sz w:val="20"/>
    </w:rPr>
  </w:style>
  <w:style w:type="character" w:customStyle="1" w:styleId="ListLabel2381">
    <w:name w:val="ListLabel 2381"/>
    <w:qFormat/>
    <w:rPr>
      <w:rFonts w:cs="Wingdings"/>
      <w:sz w:val="20"/>
    </w:rPr>
  </w:style>
  <w:style w:type="character" w:customStyle="1" w:styleId="ListLabel2382">
    <w:name w:val="ListLabel 2382"/>
    <w:qFormat/>
    <w:rPr>
      <w:rFonts w:ascii="Arial" w:hAnsi="Arial" w:cs="Symbol"/>
      <w:sz w:val="18"/>
    </w:rPr>
  </w:style>
  <w:style w:type="character" w:customStyle="1" w:styleId="ListLabel2383">
    <w:name w:val="ListLabel 2383"/>
    <w:qFormat/>
    <w:rPr>
      <w:rFonts w:cs="Courier New"/>
      <w:sz w:val="20"/>
    </w:rPr>
  </w:style>
  <w:style w:type="character" w:customStyle="1" w:styleId="ListLabel2384">
    <w:name w:val="ListLabel 2384"/>
    <w:qFormat/>
    <w:rPr>
      <w:rFonts w:cs="Wingdings"/>
      <w:sz w:val="20"/>
    </w:rPr>
  </w:style>
  <w:style w:type="character" w:customStyle="1" w:styleId="ListLabel2385">
    <w:name w:val="ListLabel 2385"/>
    <w:qFormat/>
    <w:rPr>
      <w:rFonts w:cs="Wingdings"/>
      <w:sz w:val="20"/>
    </w:rPr>
  </w:style>
  <w:style w:type="character" w:customStyle="1" w:styleId="ListLabel2386">
    <w:name w:val="ListLabel 2386"/>
    <w:qFormat/>
    <w:rPr>
      <w:rFonts w:cs="Wingdings"/>
      <w:sz w:val="20"/>
    </w:rPr>
  </w:style>
  <w:style w:type="character" w:customStyle="1" w:styleId="ListLabel2387">
    <w:name w:val="ListLabel 2387"/>
    <w:qFormat/>
    <w:rPr>
      <w:rFonts w:cs="Wingdings"/>
      <w:sz w:val="20"/>
    </w:rPr>
  </w:style>
  <w:style w:type="character" w:customStyle="1" w:styleId="ListLabel2388">
    <w:name w:val="ListLabel 2388"/>
    <w:qFormat/>
    <w:rPr>
      <w:rFonts w:cs="Wingdings"/>
      <w:sz w:val="20"/>
    </w:rPr>
  </w:style>
  <w:style w:type="character" w:customStyle="1" w:styleId="ListLabel2389">
    <w:name w:val="ListLabel 2389"/>
    <w:qFormat/>
    <w:rPr>
      <w:rFonts w:cs="Wingdings"/>
      <w:sz w:val="20"/>
    </w:rPr>
  </w:style>
  <w:style w:type="character" w:customStyle="1" w:styleId="ListLabel2390">
    <w:name w:val="ListLabel 2390"/>
    <w:qFormat/>
    <w:rPr>
      <w:rFonts w:cs="Wingdings"/>
      <w:sz w:val="20"/>
    </w:rPr>
  </w:style>
  <w:style w:type="character" w:customStyle="1" w:styleId="ListLabel2391">
    <w:name w:val="ListLabel 2391"/>
    <w:qFormat/>
    <w:rPr>
      <w:rFonts w:ascii="Arial" w:hAnsi="Arial" w:cs="Symbol"/>
      <w:sz w:val="18"/>
    </w:rPr>
  </w:style>
  <w:style w:type="character" w:customStyle="1" w:styleId="ListLabel2392">
    <w:name w:val="ListLabel 2392"/>
    <w:qFormat/>
    <w:rPr>
      <w:rFonts w:cs="Courier New"/>
      <w:sz w:val="20"/>
    </w:rPr>
  </w:style>
  <w:style w:type="character" w:customStyle="1" w:styleId="ListLabel2393">
    <w:name w:val="ListLabel 2393"/>
    <w:qFormat/>
    <w:rPr>
      <w:rFonts w:cs="Wingdings"/>
      <w:sz w:val="20"/>
    </w:rPr>
  </w:style>
  <w:style w:type="character" w:customStyle="1" w:styleId="ListLabel2394">
    <w:name w:val="ListLabel 2394"/>
    <w:qFormat/>
    <w:rPr>
      <w:rFonts w:cs="Wingdings"/>
      <w:sz w:val="20"/>
    </w:rPr>
  </w:style>
  <w:style w:type="character" w:customStyle="1" w:styleId="ListLabel2395">
    <w:name w:val="ListLabel 2395"/>
    <w:qFormat/>
    <w:rPr>
      <w:rFonts w:cs="Wingdings"/>
      <w:sz w:val="20"/>
    </w:rPr>
  </w:style>
  <w:style w:type="character" w:customStyle="1" w:styleId="ListLabel2396">
    <w:name w:val="ListLabel 2396"/>
    <w:qFormat/>
    <w:rPr>
      <w:rFonts w:cs="Wingdings"/>
      <w:sz w:val="20"/>
    </w:rPr>
  </w:style>
  <w:style w:type="character" w:customStyle="1" w:styleId="ListLabel2397">
    <w:name w:val="ListLabel 2397"/>
    <w:qFormat/>
    <w:rPr>
      <w:rFonts w:cs="Wingdings"/>
      <w:sz w:val="20"/>
    </w:rPr>
  </w:style>
  <w:style w:type="character" w:customStyle="1" w:styleId="ListLabel2398">
    <w:name w:val="ListLabel 2398"/>
    <w:qFormat/>
    <w:rPr>
      <w:rFonts w:cs="Wingdings"/>
      <w:sz w:val="20"/>
    </w:rPr>
  </w:style>
  <w:style w:type="character" w:customStyle="1" w:styleId="ListLabel2399">
    <w:name w:val="ListLabel 2399"/>
    <w:qFormat/>
    <w:rPr>
      <w:rFonts w:cs="Wingdings"/>
      <w:sz w:val="20"/>
    </w:rPr>
  </w:style>
  <w:style w:type="character" w:customStyle="1" w:styleId="ListLabel2400">
    <w:name w:val="ListLabel 2400"/>
    <w:qFormat/>
    <w:rPr>
      <w:rFonts w:ascii="Arial" w:hAnsi="Arial" w:cs="Symbol"/>
      <w:sz w:val="18"/>
    </w:rPr>
  </w:style>
  <w:style w:type="character" w:customStyle="1" w:styleId="ListLabel2401">
    <w:name w:val="ListLabel 2401"/>
    <w:qFormat/>
    <w:rPr>
      <w:rFonts w:cs="Courier New"/>
      <w:sz w:val="20"/>
    </w:rPr>
  </w:style>
  <w:style w:type="character" w:customStyle="1" w:styleId="ListLabel2402">
    <w:name w:val="ListLabel 2402"/>
    <w:qFormat/>
    <w:rPr>
      <w:rFonts w:cs="Wingdings"/>
      <w:sz w:val="20"/>
    </w:rPr>
  </w:style>
  <w:style w:type="character" w:customStyle="1" w:styleId="ListLabel2403">
    <w:name w:val="ListLabel 2403"/>
    <w:qFormat/>
    <w:rPr>
      <w:rFonts w:cs="Wingdings"/>
      <w:sz w:val="20"/>
    </w:rPr>
  </w:style>
  <w:style w:type="character" w:customStyle="1" w:styleId="ListLabel2404">
    <w:name w:val="ListLabel 2404"/>
    <w:qFormat/>
    <w:rPr>
      <w:rFonts w:cs="Wingdings"/>
      <w:sz w:val="20"/>
    </w:rPr>
  </w:style>
  <w:style w:type="character" w:customStyle="1" w:styleId="ListLabel2405">
    <w:name w:val="ListLabel 2405"/>
    <w:qFormat/>
    <w:rPr>
      <w:rFonts w:cs="Wingdings"/>
      <w:sz w:val="20"/>
    </w:rPr>
  </w:style>
  <w:style w:type="character" w:customStyle="1" w:styleId="ListLabel2406">
    <w:name w:val="ListLabel 2406"/>
    <w:qFormat/>
    <w:rPr>
      <w:rFonts w:cs="Wingdings"/>
      <w:sz w:val="20"/>
    </w:rPr>
  </w:style>
  <w:style w:type="character" w:customStyle="1" w:styleId="ListLabel2407">
    <w:name w:val="ListLabel 2407"/>
    <w:qFormat/>
    <w:rPr>
      <w:rFonts w:cs="Wingdings"/>
      <w:sz w:val="20"/>
    </w:rPr>
  </w:style>
  <w:style w:type="character" w:customStyle="1" w:styleId="ListLabel2408">
    <w:name w:val="ListLabel 2408"/>
    <w:qFormat/>
    <w:rPr>
      <w:rFonts w:cs="Wingdings"/>
      <w:sz w:val="20"/>
    </w:rPr>
  </w:style>
  <w:style w:type="character" w:customStyle="1" w:styleId="ListLabel2409">
    <w:name w:val="ListLabel 2409"/>
    <w:qFormat/>
    <w:rPr>
      <w:rFonts w:ascii="Arial" w:hAnsi="Arial" w:cs="Symbol"/>
      <w:sz w:val="18"/>
    </w:rPr>
  </w:style>
  <w:style w:type="character" w:customStyle="1" w:styleId="ListLabel2410">
    <w:name w:val="ListLabel 2410"/>
    <w:qFormat/>
    <w:rPr>
      <w:rFonts w:cs="Courier New"/>
      <w:sz w:val="20"/>
    </w:rPr>
  </w:style>
  <w:style w:type="character" w:customStyle="1" w:styleId="ListLabel2411">
    <w:name w:val="ListLabel 2411"/>
    <w:qFormat/>
    <w:rPr>
      <w:rFonts w:cs="Wingdings"/>
      <w:sz w:val="20"/>
    </w:rPr>
  </w:style>
  <w:style w:type="character" w:customStyle="1" w:styleId="ListLabel2412">
    <w:name w:val="ListLabel 2412"/>
    <w:qFormat/>
    <w:rPr>
      <w:rFonts w:cs="Wingdings"/>
      <w:sz w:val="20"/>
    </w:rPr>
  </w:style>
  <w:style w:type="character" w:customStyle="1" w:styleId="ListLabel2413">
    <w:name w:val="ListLabel 2413"/>
    <w:qFormat/>
    <w:rPr>
      <w:rFonts w:cs="Wingdings"/>
      <w:sz w:val="20"/>
    </w:rPr>
  </w:style>
  <w:style w:type="character" w:customStyle="1" w:styleId="ListLabel2414">
    <w:name w:val="ListLabel 2414"/>
    <w:qFormat/>
    <w:rPr>
      <w:rFonts w:cs="Wingdings"/>
      <w:sz w:val="20"/>
    </w:rPr>
  </w:style>
  <w:style w:type="character" w:customStyle="1" w:styleId="ListLabel2415">
    <w:name w:val="ListLabel 2415"/>
    <w:qFormat/>
    <w:rPr>
      <w:rFonts w:cs="Wingdings"/>
      <w:sz w:val="20"/>
    </w:rPr>
  </w:style>
  <w:style w:type="character" w:customStyle="1" w:styleId="ListLabel2416">
    <w:name w:val="ListLabel 2416"/>
    <w:qFormat/>
    <w:rPr>
      <w:rFonts w:cs="Wingdings"/>
      <w:sz w:val="20"/>
    </w:rPr>
  </w:style>
  <w:style w:type="character" w:customStyle="1" w:styleId="ListLabel2417">
    <w:name w:val="ListLabel 2417"/>
    <w:qFormat/>
    <w:rPr>
      <w:rFonts w:cs="Wingdings"/>
      <w:sz w:val="20"/>
    </w:rPr>
  </w:style>
  <w:style w:type="character" w:customStyle="1" w:styleId="ListLabel2418">
    <w:name w:val="ListLabel 2418"/>
    <w:qFormat/>
    <w:rPr>
      <w:rFonts w:ascii="Arial" w:hAnsi="Arial" w:cs="Times New Roman"/>
      <w:sz w:val="18"/>
    </w:rPr>
  </w:style>
  <w:style w:type="character" w:customStyle="1" w:styleId="ListLabel2419">
    <w:name w:val="ListLabel 2419"/>
    <w:qFormat/>
    <w:rPr>
      <w:rFonts w:cs="Times New Roman"/>
    </w:rPr>
  </w:style>
  <w:style w:type="character" w:customStyle="1" w:styleId="ListLabel2420">
    <w:name w:val="ListLabel 2420"/>
    <w:qFormat/>
    <w:rPr>
      <w:rFonts w:cs="Times New Roman"/>
    </w:rPr>
  </w:style>
  <w:style w:type="character" w:customStyle="1" w:styleId="ListLabel2421">
    <w:name w:val="ListLabel 2421"/>
    <w:qFormat/>
    <w:rPr>
      <w:rFonts w:cs="Times New Roman"/>
    </w:rPr>
  </w:style>
  <w:style w:type="character" w:customStyle="1" w:styleId="ListLabel2422">
    <w:name w:val="ListLabel 2422"/>
    <w:qFormat/>
    <w:rPr>
      <w:rFonts w:cs="Times New Roman"/>
    </w:rPr>
  </w:style>
  <w:style w:type="character" w:customStyle="1" w:styleId="ListLabel2423">
    <w:name w:val="ListLabel 2423"/>
    <w:qFormat/>
    <w:rPr>
      <w:rFonts w:cs="Times New Roman"/>
    </w:rPr>
  </w:style>
  <w:style w:type="character" w:customStyle="1" w:styleId="ListLabel2424">
    <w:name w:val="ListLabel 2424"/>
    <w:qFormat/>
    <w:rPr>
      <w:rFonts w:cs="Times New Roman"/>
    </w:rPr>
  </w:style>
  <w:style w:type="character" w:customStyle="1" w:styleId="ListLabel2425">
    <w:name w:val="ListLabel 2425"/>
    <w:qFormat/>
    <w:rPr>
      <w:rFonts w:cs="Times New Roman"/>
    </w:rPr>
  </w:style>
  <w:style w:type="character" w:customStyle="1" w:styleId="ListLabel2426">
    <w:name w:val="ListLabel 2426"/>
    <w:qFormat/>
    <w:rPr>
      <w:rFonts w:cs="Times New Roman"/>
    </w:rPr>
  </w:style>
  <w:style w:type="character" w:customStyle="1" w:styleId="ListLabel2427">
    <w:name w:val="ListLabel 2427"/>
    <w:qFormat/>
    <w:rPr>
      <w:rFonts w:ascii="Arial" w:hAnsi="Arial" w:cs="Times New Roman"/>
      <w:sz w:val="18"/>
    </w:rPr>
  </w:style>
  <w:style w:type="character" w:customStyle="1" w:styleId="ListLabel2428">
    <w:name w:val="ListLabel 2428"/>
    <w:qFormat/>
    <w:rPr>
      <w:rFonts w:cs="Times New Roman"/>
    </w:rPr>
  </w:style>
  <w:style w:type="character" w:customStyle="1" w:styleId="ListLabel2429">
    <w:name w:val="ListLabel 2429"/>
    <w:qFormat/>
    <w:rPr>
      <w:rFonts w:cs="Times New Roman"/>
    </w:rPr>
  </w:style>
  <w:style w:type="character" w:customStyle="1" w:styleId="ListLabel2430">
    <w:name w:val="ListLabel 2430"/>
    <w:qFormat/>
    <w:rPr>
      <w:rFonts w:cs="Times New Roman"/>
    </w:rPr>
  </w:style>
  <w:style w:type="character" w:customStyle="1" w:styleId="ListLabel2431">
    <w:name w:val="ListLabel 2431"/>
    <w:qFormat/>
    <w:rPr>
      <w:rFonts w:cs="Times New Roman"/>
    </w:rPr>
  </w:style>
  <w:style w:type="character" w:customStyle="1" w:styleId="ListLabel2432">
    <w:name w:val="ListLabel 2432"/>
    <w:qFormat/>
    <w:rPr>
      <w:rFonts w:cs="Times New Roman"/>
    </w:rPr>
  </w:style>
  <w:style w:type="character" w:customStyle="1" w:styleId="ListLabel2433">
    <w:name w:val="ListLabel 2433"/>
    <w:qFormat/>
    <w:rPr>
      <w:rFonts w:cs="Times New Roman"/>
    </w:rPr>
  </w:style>
  <w:style w:type="character" w:customStyle="1" w:styleId="ListLabel2434">
    <w:name w:val="ListLabel 2434"/>
    <w:qFormat/>
    <w:rPr>
      <w:rFonts w:cs="Times New Roman"/>
    </w:rPr>
  </w:style>
  <w:style w:type="character" w:customStyle="1" w:styleId="ListLabel2435">
    <w:name w:val="ListLabel 2435"/>
    <w:qFormat/>
    <w:rPr>
      <w:rFonts w:cs="Times New Roman"/>
    </w:rPr>
  </w:style>
  <w:style w:type="character" w:customStyle="1" w:styleId="ListLabel2436">
    <w:name w:val="ListLabel 2436"/>
    <w:qFormat/>
    <w:rPr>
      <w:rFonts w:ascii="Arial" w:hAnsi="Arial" w:cs="Times New Roman"/>
      <w:sz w:val="18"/>
    </w:rPr>
  </w:style>
  <w:style w:type="character" w:customStyle="1" w:styleId="ListLabel2437">
    <w:name w:val="ListLabel 2437"/>
    <w:qFormat/>
    <w:rPr>
      <w:rFonts w:cs="Times New Roman"/>
    </w:rPr>
  </w:style>
  <w:style w:type="character" w:customStyle="1" w:styleId="ListLabel2438">
    <w:name w:val="ListLabel 2438"/>
    <w:qFormat/>
    <w:rPr>
      <w:rFonts w:cs="Times New Roman"/>
    </w:rPr>
  </w:style>
  <w:style w:type="character" w:customStyle="1" w:styleId="ListLabel2439">
    <w:name w:val="ListLabel 2439"/>
    <w:qFormat/>
    <w:rPr>
      <w:rFonts w:cs="Times New Roman"/>
    </w:rPr>
  </w:style>
  <w:style w:type="character" w:customStyle="1" w:styleId="ListLabel2440">
    <w:name w:val="ListLabel 2440"/>
    <w:qFormat/>
    <w:rPr>
      <w:rFonts w:cs="Times New Roman"/>
    </w:rPr>
  </w:style>
  <w:style w:type="character" w:customStyle="1" w:styleId="ListLabel2441">
    <w:name w:val="ListLabel 2441"/>
    <w:qFormat/>
    <w:rPr>
      <w:rFonts w:cs="Times New Roman"/>
    </w:rPr>
  </w:style>
  <w:style w:type="character" w:customStyle="1" w:styleId="ListLabel2442">
    <w:name w:val="ListLabel 2442"/>
    <w:qFormat/>
    <w:rPr>
      <w:rFonts w:cs="Times New Roman"/>
    </w:rPr>
  </w:style>
  <w:style w:type="character" w:customStyle="1" w:styleId="ListLabel2443">
    <w:name w:val="ListLabel 2443"/>
    <w:qFormat/>
    <w:rPr>
      <w:rFonts w:cs="Times New Roman"/>
    </w:rPr>
  </w:style>
  <w:style w:type="character" w:customStyle="1" w:styleId="ListLabel2444">
    <w:name w:val="ListLabel 2444"/>
    <w:qFormat/>
    <w:rPr>
      <w:rFonts w:cs="Times New Roman"/>
    </w:rPr>
  </w:style>
  <w:style w:type="character" w:customStyle="1" w:styleId="ListLabel2445">
    <w:name w:val="ListLabel 2445"/>
    <w:qFormat/>
    <w:rPr>
      <w:rFonts w:ascii="Arial" w:hAnsi="Arial" w:cs="Times New Roman"/>
      <w:sz w:val="18"/>
    </w:rPr>
  </w:style>
  <w:style w:type="character" w:customStyle="1" w:styleId="ListLabel2446">
    <w:name w:val="ListLabel 2446"/>
    <w:qFormat/>
    <w:rPr>
      <w:rFonts w:cs="Times New Roman"/>
    </w:rPr>
  </w:style>
  <w:style w:type="character" w:customStyle="1" w:styleId="ListLabel2447">
    <w:name w:val="ListLabel 2447"/>
    <w:qFormat/>
    <w:rPr>
      <w:rFonts w:cs="Times New Roman"/>
    </w:rPr>
  </w:style>
  <w:style w:type="character" w:customStyle="1" w:styleId="ListLabel2448">
    <w:name w:val="ListLabel 2448"/>
    <w:qFormat/>
    <w:rPr>
      <w:rFonts w:cs="Times New Roman"/>
    </w:rPr>
  </w:style>
  <w:style w:type="character" w:customStyle="1" w:styleId="ListLabel2449">
    <w:name w:val="ListLabel 2449"/>
    <w:qFormat/>
    <w:rPr>
      <w:rFonts w:cs="Times New Roman"/>
    </w:rPr>
  </w:style>
  <w:style w:type="character" w:customStyle="1" w:styleId="ListLabel2450">
    <w:name w:val="ListLabel 2450"/>
    <w:qFormat/>
    <w:rPr>
      <w:rFonts w:cs="Times New Roman"/>
    </w:rPr>
  </w:style>
  <w:style w:type="character" w:customStyle="1" w:styleId="ListLabel2451">
    <w:name w:val="ListLabel 2451"/>
    <w:qFormat/>
    <w:rPr>
      <w:rFonts w:cs="Times New Roman"/>
    </w:rPr>
  </w:style>
  <w:style w:type="character" w:customStyle="1" w:styleId="ListLabel2452">
    <w:name w:val="ListLabel 2452"/>
    <w:qFormat/>
    <w:rPr>
      <w:rFonts w:cs="Times New Roman"/>
    </w:rPr>
  </w:style>
  <w:style w:type="character" w:customStyle="1" w:styleId="ListLabel2453">
    <w:name w:val="ListLabel 2453"/>
    <w:qFormat/>
    <w:rPr>
      <w:rFonts w:cs="Times New Roman"/>
    </w:rPr>
  </w:style>
  <w:style w:type="character" w:customStyle="1" w:styleId="ListLabel2454">
    <w:name w:val="ListLabel 2454"/>
    <w:qFormat/>
    <w:rPr>
      <w:rFonts w:ascii="Arial" w:hAnsi="Arial" w:cs="Times New Roman"/>
      <w:sz w:val="18"/>
    </w:rPr>
  </w:style>
  <w:style w:type="character" w:customStyle="1" w:styleId="ListLabel2455">
    <w:name w:val="ListLabel 2455"/>
    <w:qFormat/>
    <w:rPr>
      <w:rFonts w:cs="Times New Roman"/>
    </w:rPr>
  </w:style>
  <w:style w:type="character" w:customStyle="1" w:styleId="ListLabel2456">
    <w:name w:val="ListLabel 2456"/>
    <w:qFormat/>
    <w:rPr>
      <w:rFonts w:cs="Times New Roman"/>
    </w:rPr>
  </w:style>
  <w:style w:type="character" w:customStyle="1" w:styleId="ListLabel2457">
    <w:name w:val="ListLabel 2457"/>
    <w:qFormat/>
    <w:rPr>
      <w:rFonts w:cs="Times New Roman"/>
    </w:rPr>
  </w:style>
  <w:style w:type="character" w:customStyle="1" w:styleId="ListLabel2458">
    <w:name w:val="ListLabel 2458"/>
    <w:qFormat/>
    <w:rPr>
      <w:rFonts w:cs="Times New Roman"/>
    </w:rPr>
  </w:style>
  <w:style w:type="character" w:customStyle="1" w:styleId="ListLabel2459">
    <w:name w:val="ListLabel 2459"/>
    <w:qFormat/>
    <w:rPr>
      <w:rFonts w:cs="Times New Roman"/>
    </w:rPr>
  </w:style>
  <w:style w:type="character" w:customStyle="1" w:styleId="ListLabel2460">
    <w:name w:val="ListLabel 2460"/>
    <w:qFormat/>
    <w:rPr>
      <w:rFonts w:cs="Times New Roman"/>
    </w:rPr>
  </w:style>
  <w:style w:type="character" w:customStyle="1" w:styleId="ListLabel2461">
    <w:name w:val="ListLabel 2461"/>
    <w:qFormat/>
    <w:rPr>
      <w:rFonts w:cs="Times New Roman"/>
    </w:rPr>
  </w:style>
  <w:style w:type="character" w:customStyle="1" w:styleId="ListLabel2462">
    <w:name w:val="ListLabel 2462"/>
    <w:qFormat/>
    <w:rPr>
      <w:rFonts w:cs="Times New Roman"/>
    </w:rPr>
  </w:style>
  <w:style w:type="character" w:customStyle="1" w:styleId="ListLabel2463">
    <w:name w:val="ListLabel 2463"/>
    <w:qFormat/>
    <w:rPr>
      <w:rFonts w:ascii="Arial" w:hAnsi="Arial" w:cs="Times New Roman"/>
      <w:sz w:val="18"/>
    </w:rPr>
  </w:style>
  <w:style w:type="character" w:customStyle="1" w:styleId="ListLabel2464">
    <w:name w:val="ListLabel 2464"/>
    <w:qFormat/>
    <w:rPr>
      <w:rFonts w:cs="Times New Roman"/>
    </w:rPr>
  </w:style>
  <w:style w:type="character" w:customStyle="1" w:styleId="ListLabel2465">
    <w:name w:val="ListLabel 2465"/>
    <w:qFormat/>
    <w:rPr>
      <w:rFonts w:cs="Times New Roman"/>
    </w:rPr>
  </w:style>
  <w:style w:type="character" w:customStyle="1" w:styleId="ListLabel2466">
    <w:name w:val="ListLabel 2466"/>
    <w:qFormat/>
    <w:rPr>
      <w:rFonts w:cs="Times New Roman"/>
    </w:rPr>
  </w:style>
  <w:style w:type="character" w:customStyle="1" w:styleId="ListLabel2467">
    <w:name w:val="ListLabel 2467"/>
    <w:qFormat/>
    <w:rPr>
      <w:rFonts w:cs="Times New Roman"/>
    </w:rPr>
  </w:style>
  <w:style w:type="character" w:customStyle="1" w:styleId="ListLabel2468">
    <w:name w:val="ListLabel 2468"/>
    <w:qFormat/>
    <w:rPr>
      <w:rFonts w:cs="Times New Roman"/>
    </w:rPr>
  </w:style>
  <w:style w:type="character" w:customStyle="1" w:styleId="ListLabel2469">
    <w:name w:val="ListLabel 2469"/>
    <w:qFormat/>
    <w:rPr>
      <w:rFonts w:cs="Times New Roman"/>
    </w:rPr>
  </w:style>
  <w:style w:type="character" w:customStyle="1" w:styleId="ListLabel2470">
    <w:name w:val="ListLabel 2470"/>
    <w:qFormat/>
    <w:rPr>
      <w:rFonts w:cs="Times New Roman"/>
    </w:rPr>
  </w:style>
  <w:style w:type="character" w:customStyle="1" w:styleId="ListLabel2471">
    <w:name w:val="ListLabel 2471"/>
    <w:qFormat/>
    <w:rPr>
      <w:rFonts w:cs="Times New Roman"/>
    </w:rPr>
  </w:style>
  <w:style w:type="character" w:customStyle="1" w:styleId="ListLabel2472">
    <w:name w:val="ListLabel 2472"/>
    <w:qFormat/>
    <w:rPr>
      <w:rFonts w:cs="Times New Roman"/>
      <w:sz w:val="18"/>
    </w:rPr>
  </w:style>
  <w:style w:type="character" w:customStyle="1" w:styleId="ListLabel2473">
    <w:name w:val="ListLabel 2473"/>
    <w:qFormat/>
    <w:rPr>
      <w:rFonts w:cs="Times New Roman"/>
    </w:rPr>
  </w:style>
  <w:style w:type="character" w:customStyle="1" w:styleId="ListLabel2474">
    <w:name w:val="ListLabel 2474"/>
    <w:qFormat/>
    <w:rPr>
      <w:rFonts w:cs="Times New Roman"/>
    </w:rPr>
  </w:style>
  <w:style w:type="character" w:customStyle="1" w:styleId="ListLabel2475">
    <w:name w:val="ListLabel 2475"/>
    <w:qFormat/>
    <w:rPr>
      <w:rFonts w:cs="Times New Roman"/>
    </w:rPr>
  </w:style>
  <w:style w:type="character" w:customStyle="1" w:styleId="ListLabel2476">
    <w:name w:val="ListLabel 2476"/>
    <w:qFormat/>
    <w:rPr>
      <w:rFonts w:cs="Times New Roman"/>
    </w:rPr>
  </w:style>
  <w:style w:type="character" w:customStyle="1" w:styleId="ListLabel2477">
    <w:name w:val="ListLabel 2477"/>
    <w:qFormat/>
    <w:rPr>
      <w:rFonts w:cs="Times New Roman"/>
    </w:rPr>
  </w:style>
  <w:style w:type="character" w:customStyle="1" w:styleId="ListLabel2478">
    <w:name w:val="ListLabel 2478"/>
    <w:qFormat/>
    <w:rPr>
      <w:rFonts w:cs="Times New Roman"/>
    </w:rPr>
  </w:style>
  <w:style w:type="character" w:customStyle="1" w:styleId="ListLabel2479">
    <w:name w:val="ListLabel 2479"/>
    <w:qFormat/>
    <w:rPr>
      <w:rFonts w:cs="Times New Roman"/>
    </w:rPr>
  </w:style>
  <w:style w:type="character" w:customStyle="1" w:styleId="ListLabel2480">
    <w:name w:val="ListLabel 2480"/>
    <w:qFormat/>
    <w:rPr>
      <w:rFonts w:cs="Times New Roman"/>
    </w:rPr>
  </w:style>
  <w:style w:type="character" w:customStyle="1" w:styleId="ListLabel2481">
    <w:name w:val="ListLabel 2481"/>
    <w:qFormat/>
    <w:rPr>
      <w:rFonts w:ascii="Arial" w:hAnsi="Arial" w:cs="Times New Roman"/>
      <w:sz w:val="18"/>
    </w:rPr>
  </w:style>
  <w:style w:type="character" w:customStyle="1" w:styleId="ListLabel2482">
    <w:name w:val="ListLabel 2482"/>
    <w:qFormat/>
    <w:rPr>
      <w:rFonts w:cs="Times New Roman"/>
    </w:rPr>
  </w:style>
  <w:style w:type="character" w:customStyle="1" w:styleId="ListLabel2483">
    <w:name w:val="ListLabel 2483"/>
    <w:qFormat/>
    <w:rPr>
      <w:rFonts w:cs="Times New Roman"/>
    </w:rPr>
  </w:style>
  <w:style w:type="character" w:customStyle="1" w:styleId="ListLabel2484">
    <w:name w:val="ListLabel 2484"/>
    <w:qFormat/>
    <w:rPr>
      <w:rFonts w:cs="Times New Roman"/>
    </w:rPr>
  </w:style>
  <w:style w:type="character" w:customStyle="1" w:styleId="ListLabel2485">
    <w:name w:val="ListLabel 2485"/>
    <w:qFormat/>
    <w:rPr>
      <w:rFonts w:cs="Times New Roman"/>
    </w:rPr>
  </w:style>
  <w:style w:type="character" w:customStyle="1" w:styleId="ListLabel2486">
    <w:name w:val="ListLabel 2486"/>
    <w:qFormat/>
    <w:rPr>
      <w:rFonts w:cs="Times New Roman"/>
    </w:rPr>
  </w:style>
  <w:style w:type="character" w:customStyle="1" w:styleId="ListLabel2487">
    <w:name w:val="ListLabel 2487"/>
    <w:qFormat/>
    <w:rPr>
      <w:rFonts w:cs="Times New Roman"/>
    </w:rPr>
  </w:style>
  <w:style w:type="character" w:customStyle="1" w:styleId="ListLabel2488">
    <w:name w:val="ListLabel 2488"/>
    <w:qFormat/>
    <w:rPr>
      <w:rFonts w:cs="Times New Roman"/>
    </w:rPr>
  </w:style>
  <w:style w:type="character" w:customStyle="1" w:styleId="ListLabel2489">
    <w:name w:val="ListLabel 2489"/>
    <w:qFormat/>
    <w:rPr>
      <w:rFonts w:cs="Times New Roman"/>
    </w:rPr>
  </w:style>
  <w:style w:type="character" w:customStyle="1" w:styleId="ListLabel2490">
    <w:name w:val="ListLabel 2490"/>
    <w:qFormat/>
    <w:rPr>
      <w:rFonts w:ascii="Arial" w:hAnsi="Arial" w:cs="Times New Roman"/>
      <w:sz w:val="18"/>
    </w:rPr>
  </w:style>
  <w:style w:type="character" w:customStyle="1" w:styleId="ListLabel2491">
    <w:name w:val="ListLabel 2491"/>
    <w:qFormat/>
    <w:rPr>
      <w:rFonts w:cs="Times New Roman"/>
    </w:rPr>
  </w:style>
  <w:style w:type="character" w:customStyle="1" w:styleId="ListLabel2492">
    <w:name w:val="ListLabel 2492"/>
    <w:qFormat/>
    <w:rPr>
      <w:rFonts w:cs="Times New Roman"/>
    </w:rPr>
  </w:style>
  <w:style w:type="character" w:customStyle="1" w:styleId="ListLabel2493">
    <w:name w:val="ListLabel 2493"/>
    <w:qFormat/>
    <w:rPr>
      <w:rFonts w:cs="Times New Roman"/>
    </w:rPr>
  </w:style>
  <w:style w:type="character" w:customStyle="1" w:styleId="ListLabel2494">
    <w:name w:val="ListLabel 2494"/>
    <w:qFormat/>
    <w:rPr>
      <w:rFonts w:cs="Times New Roman"/>
    </w:rPr>
  </w:style>
  <w:style w:type="character" w:customStyle="1" w:styleId="ListLabel2495">
    <w:name w:val="ListLabel 2495"/>
    <w:qFormat/>
    <w:rPr>
      <w:rFonts w:cs="Times New Roman"/>
    </w:rPr>
  </w:style>
  <w:style w:type="character" w:customStyle="1" w:styleId="ListLabel2496">
    <w:name w:val="ListLabel 2496"/>
    <w:qFormat/>
    <w:rPr>
      <w:rFonts w:cs="Times New Roman"/>
    </w:rPr>
  </w:style>
  <w:style w:type="character" w:customStyle="1" w:styleId="ListLabel2497">
    <w:name w:val="ListLabel 2497"/>
    <w:qFormat/>
    <w:rPr>
      <w:rFonts w:cs="Times New Roman"/>
    </w:rPr>
  </w:style>
  <w:style w:type="character" w:customStyle="1" w:styleId="ListLabel2498">
    <w:name w:val="ListLabel 2498"/>
    <w:qFormat/>
    <w:rPr>
      <w:rFonts w:cs="Times New Roman"/>
    </w:rPr>
  </w:style>
  <w:style w:type="character" w:customStyle="1" w:styleId="ListLabel2499">
    <w:name w:val="ListLabel 2499"/>
    <w:qFormat/>
    <w:rPr>
      <w:rFonts w:ascii="Arial" w:hAnsi="Arial" w:cs="Times New Roman"/>
      <w:sz w:val="18"/>
    </w:rPr>
  </w:style>
  <w:style w:type="character" w:customStyle="1" w:styleId="ListLabel2500">
    <w:name w:val="ListLabel 2500"/>
    <w:qFormat/>
    <w:rPr>
      <w:rFonts w:cs="Times New Roman"/>
    </w:rPr>
  </w:style>
  <w:style w:type="character" w:customStyle="1" w:styleId="ListLabel2501">
    <w:name w:val="ListLabel 2501"/>
    <w:qFormat/>
    <w:rPr>
      <w:rFonts w:cs="Times New Roman"/>
    </w:rPr>
  </w:style>
  <w:style w:type="character" w:customStyle="1" w:styleId="ListLabel2502">
    <w:name w:val="ListLabel 2502"/>
    <w:qFormat/>
    <w:rPr>
      <w:rFonts w:cs="Times New Roman"/>
    </w:rPr>
  </w:style>
  <w:style w:type="character" w:customStyle="1" w:styleId="ListLabel2503">
    <w:name w:val="ListLabel 2503"/>
    <w:qFormat/>
    <w:rPr>
      <w:rFonts w:cs="Times New Roman"/>
    </w:rPr>
  </w:style>
  <w:style w:type="character" w:customStyle="1" w:styleId="ListLabel2504">
    <w:name w:val="ListLabel 2504"/>
    <w:qFormat/>
    <w:rPr>
      <w:rFonts w:cs="Times New Roman"/>
    </w:rPr>
  </w:style>
  <w:style w:type="character" w:customStyle="1" w:styleId="ListLabel2505">
    <w:name w:val="ListLabel 2505"/>
    <w:qFormat/>
    <w:rPr>
      <w:rFonts w:cs="Times New Roman"/>
    </w:rPr>
  </w:style>
  <w:style w:type="character" w:customStyle="1" w:styleId="ListLabel2506">
    <w:name w:val="ListLabel 2506"/>
    <w:qFormat/>
    <w:rPr>
      <w:rFonts w:cs="Times New Roman"/>
    </w:rPr>
  </w:style>
  <w:style w:type="character" w:customStyle="1" w:styleId="ListLabel2507">
    <w:name w:val="ListLabel 2507"/>
    <w:qFormat/>
    <w:rPr>
      <w:rFonts w:cs="Times New Roman"/>
    </w:rPr>
  </w:style>
  <w:style w:type="character" w:customStyle="1" w:styleId="ListLabel2508">
    <w:name w:val="ListLabel 2508"/>
    <w:qFormat/>
    <w:rPr>
      <w:rFonts w:cs="Times New Roman"/>
      <w:sz w:val="18"/>
    </w:rPr>
  </w:style>
  <w:style w:type="character" w:customStyle="1" w:styleId="ListLabel2509">
    <w:name w:val="ListLabel 2509"/>
    <w:qFormat/>
    <w:rPr>
      <w:rFonts w:cs="Times New Roman"/>
    </w:rPr>
  </w:style>
  <w:style w:type="character" w:customStyle="1" w:styleId="ListLabel2510">
    <w:name w:val="ListLabel 2510"/>
    <w:qFormat/>
    <w:rPr>
      <w:rFonts w:cs="Times New Roman"/>
    </w:rPr>
  </w:style>
  <w:style w:type="character" w:customStyle="1" w:styleId="ListLabel2511">
    <w:name w:val="ListLabel 2511"/>
    <w:qFormat/>
    <w:rPr>
      <w:rFonts w:cs="Times New Roman"/>
    </w:rPr>
  </w:style>
  <w:style w:type="character" w:customStyle="1" w:styleId="ListLabel2512">
    <w:name w:val="ListLabel 2512"/>
    <w:qFormat/>
    <w:rPr>
      <w:rFonts w:cs="Times New Roman"/>
    </w:rPr>
  </w:style>
  <w:style w:type="character" w:customStyle="1" w:styleId="ListLabel2513">
    <w:name w:val="ListLabel 2513"/>
    <w:qFormat/>
    <w:rPr>
      <w:rFonts w:cs="Times New Roman"/>
    </w:rPr>
  </w:style>
  <w:style w:type="character" w:customStyle="1" w:styleId="ListLabel2514">
    <w:name w:val="ListLabel 2514"/>
    <w:qFormat/>
    <w:rPr>
      <w:rFonts w:cs="Times New Roman"/>
    </w:rPr>
  </w:style>
  <w:style w:type="character" w:customStyle="1" w:styleId="ListLabel2515">
    <w:name w:val="ListLabel 2515"/>
    <w:qFormat/>
    <w:rPr>
      <w:rFonts w:cs="Times New Roman"/>
    </w:rPr>
  </w:style>
  <w:style w:type="character" w:customStyle="1" w:styleId="ListLabel2516">
    <w:name w:val="ListLabel 2516"/>
    <w:qFormat/>
    <w:rPr>
      <w:rFonts w:cs="Times New Roman"/>
    </w:rPr>
  </w:style>
  <w:style w:type="character" w:customStyle="1" w:styleId="ListLabel2517">
    <w:name w:val="ListLabel 2517"/>
    <w:qFormat/>
    <w:rPr>
      <w:rFonts w:cs="OpenSymbol"/>
    </w:rPr>
  </w:style>
  <w:style w:type="character" w:customStyle="1" w:styleId="ListLabel2518">
    <w:name w:val="ListLabel 2518"/>
    <w:qFormat/>
    <w:rPr>
      <w:rFonts w:cs="OpenSymbol"/>
    </w:rPr>
  </w:style>
  <w:style w:type="character" w:customStyle="1" w:styleId="ListLabel2519">
    <w:name w:val="ListLabel 2519"/>
    <w:qFormat/>
    <w:rPr>
      <w:rFonts w:cs="OpenSymbol"/>
    </w:rPr>
  </w:style>
  <w:style w:type="character" w:customStyle="1" w:styleId="ListLabel2520">
    <w:name w:val="ListLabel 2520"/>
    <w:qFormat/>
    <w:rPr>
      <w:rFonts w:cs="OpenSymbol"/>
    </w:rPr>
  </w:style>
  <w:style w:type="character" w:customStyle="1" w:styleId="ListLabel2521">
    <w:name w:val="ListLabel 2521"/>
    <w:qFormat/>
    <w:rPr>
      <w:rFonts w:cs="OpenSymbol"/>
    </w:rPr>
  </w:style>
  <w:style w:type="character" w:customStyle="1" w:styleId="ListLabel2522">
    <w:name w:val="ListLabel 2522"/>
    <w:qFormat/>
    <w:rPr>
      <w:rFonts w:cs="OpenSymbol"/>
    </w:rPr>
  </w:style>
  <w:style w:type="character" w:customStyle="1" w:styleId="ListLabel2523">
    <w:name w:val="ListLabel 2523"/>
    <w:qFormat/>
    <w:rPr>
      <w:rFonts w:cs="OpenSymbol"/>
    </w:rPr>
  </w:style>
  <w:style w:type="character" w:customStyle="1" w:styleId="ListLabel2524">
    <w:name w:val="ListLabel 2524"/>
    <w:qFormat/>
    <w:rPr>
      <w:rFonts w:cs="OpenSymbol"/>
    </w:rPr>
  </w:style>
  <w:style w:type="character" w:customStyle="1" w:styleId="ListLabel2525">
    <w:name w:val="ListLabel 2525"/>
    <w:qFormat/>
    <w:rPr>
      <w:rFonts w:cs="OpenSymbol"/>
    </w:rPr>
  </w:style>
  <w:style w:type="character" w:customStyle="1" w:styleId="ListLabel2526">
    <w:name w:val="ListLabel 2526"/>
    <w:qFormat/>
    <w:rPr>
      <w:rFonts w:ascii="Arial" w:hAnsi="Arial" w:cs="Arial"/>
      <w:i/>
      <w:iCs/>
      <w:color w:val="2257C7"/>
      <w:sz w:val="24"/>
      <w:szCs w:val="24"/>
    </w:rPr>
  </w:style>
  <w:style w:type="character" w:customStyle="1" w:styleId="ListLabel2527">
    <w:name w:val="ListLabel 2527"/>
    <w:qFormat/>
    <w:rPr>
      <w:rFonts w:ascii="Verdana" w:hAnsi="Verdana" w:cs="Arial"/>
      <w:b/>
      <w:bCs/>
      <w:color w:val="2257C7"/>
      <w:sz w:val="26"/>
      <w:szCs w:val="26"/>
    </w:rPr>
  </w:style>
  <w:style w:type="character" w:customStyle="1" w:styleId="ListLabel2528">
    <w:name w:val="ListLabel 2528"/>
    <w:qFormat/>
    <w:rPr>
      <w:rFonts w:ascii="Verdana" w:hAnsi="Verdana" w:cs="Arial"/>
      <w:color w:val="2257C7"/>
      <w:sz w:val="26"/>
      <w:szCs w:val="26"/>
      <w:u w:val="single"/>
    </w:rPr>
  </w:style>
  <w:style w:type="character" w:customStyle="1" w:styleId="ListLabel2529">
    <w:name w:val="ListLabel 2529"/>
    <w:qFormat/>
    <w:rPr>
      <w:rFonts w:ascii="Verdana" w:hAnsi="Verdana" w:cs="Arial"/>
      <w:color w:val="2257C7"/>
      <w:sz w:val="26"/>
      <w:szCs w:val="26"/>
      <w:u w:val="single"/>
      <w:lang w:val="ru-RU"/>
    </w:rPr>
  </w:style>
  <w:style w:type="character" w:customStyle="1" w:styleId="ListLabel2530">
    <w:name w:val="ListLabel 2530"/>
    <w:qFormat/>
    <w:rPr>
      <w:rFonts w:ascii="Arial" w:hAnsi="Arial" w:cs="Arial"/>
      <w:color w:val="000000"/>
      <w:sz w:val="26"/>
      <w:szCs w:val="26"/>
    </w:rPr>
  </w:style>
  <w:style w:type="character" w:customStyle="1" w:styleId="ListLabel2531">
    <w:name w:val="ListLabel 2531"/>
    <w:qFormat/>
    <w:rPr>
      <w:rFonts w:ascii="Arial" w:hAnsi="Arial" w:cs="Arial"/>
      <w:b/>
      <w:bCs/>
      <w:i w:val="0"/>
      <w:iCs w:val="0"/>
      <w:color w:val="2257C7"/>
      <w:sz w:val="28"/>
      <w:szCs w:val="28"/>
      <w:u w:val="single"/>
    </w:rPr>
  </w:style>
  <w:style w:type="character" w:customStyle="1" w:styleId="ListLabel2532">
    <w:name w:val="ListLabel 2532"/>
    <w:qFormat/>
    <w:rPr>
      <w:rFonts w:ascii="Arial" w:hAnsi="Arial" w:cs="Arial"/>
      <w:color w:val="000000"/>
      <w:sz w:val="18"/>
      <w:szCs w:val="18"/>
      <w:u w:val="single"/>
    </w:rPr>
  </w:style>
  <w:style w:type="character" w:customStyle="1" w:styleId="ListLabel2533">
    <w:name w:val="ListLabel 2533"/>
    <w:qFormat/>
    <w:rPr>
      <w:sz w:val="28"/>
    </w:rPr>
  </w:style>
  <w:style w:type="character" w:customStyle="1" w:styleId="ListLabel2534">
    <w:name w:val="ListLabel 2534"/>
    <w:qFormat/>
  </w:style>
  <w:style w:type="character" w:customStyle="1" w:styleId="ListLabel2535">
    <w:name w:val="ListLabel 2535"/>
    <w:qFormat/>
    <w:rPr>
      <w:rFonts w:ascii="Arial" w:hAnsi="Arial" w:cs="Arial"/>
      <w:color w:val="2257C7"/>
      <w:sz w:val="18"/>
      <w:szCs w:val="18"/>
      <w:u w:val="single"/>
    </w:rPr>
  </w:style>
  <w:style w:type="character" w:customStyle="1" w:styleId="ListLabel2536">
    <w:name w:val="ListLabel 2536"/>
    <w:qFormat/>
    <w:rPr>
      <w:rFonts w:ascii="Arial" w:hAnsi="Arial" w:cs="Arial"/>
      <w:color w:val="2257C7"/>
      <w:sz w:val="18"/>
      <w:szCs w:val="18"/>
      <w:u w:val="single"/>
      <w:lang w:val="en-US"/>
    </w:rPr>
  </w:style>
  <w:style w:type="character" w:customStyle="1" w:styleId="ListLabel2537">
    <w:name w:val="ListLabel 2537"/>
    <w:qFormat/>
    <w:rPr>
      <w:b w:val="0"/>
      <w:i w:val="0"/>
      <w:strike w:val="0"/>
      <w:dstrike w:val="0"/>
      <w:color w:val="0000FF"/>
      <w:sz w:val="16"/>
      <w:szCs w:val="16"/>
      <w:u w:val="none"/>
    </w:rPr>
  </w:style>
  <w:style w:type="character" w:customStyle="1" w:styleId="ListLabel2538">
    <w:name w:val="ListLabel 2538"/>
    <w:qFormat/>
    <w:rPr>
      <w:color w:val="0000FF"/>
      <w:sz w:val="14"/>
      <w:szCs w:val="14"/>
    </w:rPr>
  </w:style>
  <w:style w:type="character" w:customStyle="1" w:styleId="ListLabel2539">
    <w:name w:val="ListLabel 2539"/>
    <w:qFormat/>
    <w:rPr>
      <w:rFonts w:ascii="Arial" w:hAnsi="Arial" w:cs="Symbol"/>
      <w:sz w:val="18"/>
    </w:rPr>
  </w:style>
  <w:style w:type="character" w:customStyle="1" w:styleId="ListLabel2540">
    <w:name w:val="ListLabel 2540"/>
    <w:qFormat/>
    <w:rPr>
      <w:rFonts w:cs="Courier New"/>
      <w:sz w:val="20"/>
    </w:rPr>
  </w:style>
  <w:style w:type="character" w:customStyle="1" w:styleId="ListLabel2541">
    <w:name w:val="ListLabel 2541"/>
    <w:qFormat/>
    <w:rPr>
      <w:rFonts w:cs="Wingdings"/>
      <w:sz w:val="20"/>
    </w:rPr>
  </w:style>
  <w:style w:type="character" w:customStyle="1" w:styleId="ListLabel2542">
    <w:name w:val="ListLabel 2542"/>
    <w:qFormat/>
    <w:rPr>
      <w:rFonts w:cs="Wingdings"/>
      <w:sz w:val="20"/>
    </w:rPr>
  </w:style>
  <w:style w:type="character" w:customStyle="1" w:styleId="ListLabel2543">
    <w:name w:val="ListLabel 2543"/>
    <w:qFormat/>
    <w:rPr>
      <w:rFonts w:cs="Wingdings"/>
      <w:sz w:val="20"/>
    </w:rPr>
  </w:style>
  <w:style w:type="character" w:customStyle="1" w:styleId="ListLabel2544">
    <w:name w:val="ListLabel 2544"/>
    <w:qFormat/>
    <w:rPr>
      <w:rFonts w:cs="Wingdings"/>
      <w:sz w:val="20"/>
    </w:rPr>
  </w:style>
  <w:style w:type="character" w:customStyle="1" w:styleId="ListLabel2545">
    <w:name w:val="ListLabel 2545"/>
    <w:qFormat/>
    <w:rPr>
      <w:rFonts w:cs="Wingdings"/>
      <w:sz w:val="20"/>
    </w:rPr>
  </w:style>
  <w:style w:type="character" w:customStyle="1" w:styleId="ListLabel2546">
    <w:name w:val="ListLabel 2546"/>
    <w:qFormat/>
    <w:rPr>
      <w:rFonts w:cs="Wingdings"/>
      <w:sz w:val="20"/>
    </w:rPr>
  </w:style>
  <w:style w:type="character" w:customStyle="1" w:styleId="ListLabel2547">
    <w:name w:val="ListLabel 2547"/>
    <w:qFormat/>
    <w:rPr>
      <w:rFonts w:cs="Wingdings"/>
      <w:sz w:val="20"/>
    </w:rPr>
  </w:style>
  <w:style w:type="character" w:customStyle="1" w:styleId="ListLabel2548">
    <w:name w:val="ListLabel 2548"/>
    <w:qFormat/>
    <w:rPr>
      <w:rFonts w:ascii="Arial" w:hAnsi="Arial" w:cs="Symbol"/>
      <w:sz w:val="18"/>
    </w:rPr>
  </w:style>
  <w:style w:type="character" w:customStyle="1" w:styleId="ListLabel2549">
    <w:name w:val="ListLabel 2549"/>
    <w:qFormat/>
    <w:rPr>
      <w:rFonts w:cs="Courier New"/>
      <w:sz w:val="20"/>
    </w:rPr>
  </w:style>
  <w:style w:type="character" w:customStyle="1" w:styleId="ListLabel2550">
    <w:name w:val="ListLabel 2550"/>
    <w:qFormat/>
    <w:rPr>
      <w:rFonts w:cs="Wingdings"/>
      <w:sz w:val="20"/>
    </w:rPr>
  </w:style>
  <w:style w:type="character" w:customStyle="1" w:styleId="ListLabel2551">
    <w:name w:val="ListLabel 2551"/>
    <w:qFormat/>
    <w:rPr>
      <w:rFonts w:cs="Wingdings"/>
      <w:sz w:val="20"/>
    </w:rPr>
  </w:style>
  <w:style w:type="character" w:customStyle="1" w:styleId="ListLabel2552">
    <w:name w:val="ListLabel 2552"/>
    <w:qFormat/>
    <w:rPr>
      <w:rFonts w:cs="Wingdings"/>
      <w:sz w:val="20"/>
    </w:rPr>
  </w:style>
  <w:style w:type="character" w:customStyle="1" w:styleId="ListLabel2553">
    <w:name w:val="ListLabel 2553"/>
    <w:qFormat/>
    <w:rPr>
      <w:rFonts w:cs="Wingdings"/>
      <w:sz w:val="20"/>
    </w:rPr>
  </w:style>
  <w:style w:type="character" w:customStyle="1" w:styleId="ListLabel2554">
    <w:name w:val="ListLabel 2554"/>
    <w:qFormat/>
    <w:rPr>
      <w:rFonts w:cs="Wingdings"/>
      <w:sz w:val="20"/>
    </w:rPr>
  </w:style>
  <w:style w:type="character" w:customStyle="1" w:styleId="ListLabel2555">
    <w:name w:val="ListLabel 2555"/>
    <w:qFormat/>
    <w:rPr>
      <w:rFonts w:cs="Wingdings"/>
      <w:sz w:val="20"/>
    </w:rPr>
  </w:style>
  <w:style w:type="character" w:customStyle="1" w:styleId="ListLabel2556">
    <w:name w:val="ListLabel 2556"/>
    <w:qFormat/>
    <w:rPr>
      <w:rFonts w:cs="Wingdings"/>
      <w:sz w:val="20"/>
    </w:rPr>
  </w:style>
  <w:style w:type="character" w:customStyle="1" w:styleId="ListLabel2557">
    <w:name w:val="ListLabel 2557"/>
    <w:qFormat/>
    <w:rPr>
      <w:rFonts w:ascii="Arial" w:hAnsi="Arial" w:cs="Symbol"/>
      <w:sz w:val="18"/>
    </w:rPr>
  </w:style>
  <w:style w:type="character" w:customStyle="1" w:styleId="ListLabel2558">
    <w:name w:val="ListLabel 2558"/>
    <w:qFormat/>
    <w:rPr>
      <w:rFonts w:cs="Courier New"/>
      <w:sz w:val="20"/>
    </w:rPr>
  </w:style>
  <w:style w:type="character" w:customStyle="1" w:styleId="ListLabel2559">
    <w:name w:val="ListLabel 2559"/>
    <w:qFormat/>
    <w:rPr>
      <w:rFonts w:cs="Wingdings"/>
      <w:sz w:val="20"/>
    </w:rPr>
  </w:style>
  <w:style w:type="character" w:customStyle="1" w:styleId="ListLabel2560">
    <w:name w:val="ListLabel 2560"/>
    <w:qFormat/>
    <w:rPr>
      <w:rFonts w:cs="Wingdings"/>
      <w:sz w:val="20"/>
    </w:rPr>
  </w:style>
  <w:style w:type="character" w:customStyle="1" w:styleId="ListLabel2561">
    <w:name w:val="ListLabel 2561"/>
    <w:qFormat/>
    <w:rPr>
      <w:rFonts w:cs="Wingdings"/>
      <w:sz w:val="20"/>
    </w:rPr>
  </w:style>
  <w:style w:type="character" w:customStyle="1" w:styleId="ListLabel2562">
    <w:name w:val="ListLabel 2562"/>
    <w:qFormat/>
    <w:rPr>
      <w:rFonts w:cs="Wingdings"/>
      <w:sz w:val="20"/>
    </w:rPr>
  </w:style>
  <w:style w:type="character" w:customStyle="1" w:styleId="ListLabel2563">
    <w:name w:val="ListLabel 2563"/>
    <w:qFormat/>
    <w:rPr>
      <w:rFonts w:cs="Wingdings"/>
      <w:sz w:val="20"/>
    </w:rPr>
  </w:style>
  <w:style w:type="character" w:customStyle="1" w:styleId="ListLabel2564">
    <w:name w:val="ListLabel 2564"/>
    <w:qFormat/>
    <w:rPr>
      <w:rFonts w:cs="Wingdings"/>
      <w:sz w:val="20"/>
    </w:rPr>
  </w:style>
  <w:style w:type="character" w:customStyle="1" w:styleId="ListLabel2565">
    <w:name w:val="ListLabel 2565"/>
    <w:qFormat/>
    <w:rPr>
      <w:rFonts w:cs="Wingdings"/>
      <w:sz w:val="20"/>
    </w:rPr>
  </w:style>
  <w:style w:type="character" w:customStyle="1" w:styleId="ListLabel2566">
    <w:name w:val="ListLabel 2566"/>
    <w:qFormat/>
    <w:rPr>
      <w:rFonts w:ascii="Arial" w:hAnsi="Arial" w:cs="Symbol"/>
      <w:sz w:val="18"/>
    </w:rPr>
  </w:style>
  <w:style w:type="character" w:customStyle="1" w:styleId="ListLabel2567">
    <w:name w:val="ListLabel 2567"/>
    <w:qFormat/>
    <w:rPr>
      <w:rFonts w:cs="Courier New"/>
      <w:sz w:val="20"/>
    </w:rPr>
  </w:style>
  <w:style w:type="character" w:customStyle="1" w:styleId="ListLabel2568">
    <w:name w:val="ListLabel 2568"/>
    <w:qFormat/>
    <w:rPr>
      <w:rFonts w:cs="Wingdings"/>
      <w:sz w:val="20"/>
    </w:rPr>
  </w:style>
  <w:style w:type="character" w:customStyle="1" w:styleId="ListLabel2569">
    <w:name w:val="ListLabel 2569"/>
    <w:qFormat/>
    <w:rPr>
      <w:rFonts w:cs="Wingdings"/>
      <w:sz w:val="20"/>
    </w:rPr>
  </w:style>
  <w:style w:type="character" w:customStyle="1" w:styleId="ListLabel2570">
    <w:name w:val="ListLabel 2570"/>
    <w:qFormat/>
    <w:rPr>
      <w:rFonts w:cs="Wingdings"/>
      <w:sz w:val="20"/>
    </w:rPr>
  </w:style>
  <w:style w:type="character" w:customStyle="1" w:styleId="ListLabel2571">
    <w:name w:val="ListLabel 2571"/>
    <w:qFormat/>
    <w:rPr>
      <w:rFonts w:cs="Wingdings"/>
      <w:sz w:val="20"/>
    </w:rPr>
  </w:style>
  <w:style w:type="character" w:customStyle="1" w:styleId="ListLabel2572">
    <w:name w:val="ListLabel 2572"/>
    <w:qFormat/>
    <w:rPr>
      <w:rFonts w:cs="Wingdings"/>
      <w:sz w:val="20"/>
    </w:rPr>
  </w:style>
  <w:style w:type="character" w:customStyle="1" w:styleId="ListLabel2573">
    <w:name w:val="ListLabel 2573"/>
    <w:qFormat/>
    <w:rPr>
      <w:rFonts w:cs="Wingdings"/>
      <w:sz w:val="20"/>
    </w:rPr>
  </w:style>
  <w:style w:type="character" w:customStyle="1" w:styleId="ListLabel2574">
    <w:name w:val="ListLabel 2574"/>
    <w:qFormat/>
    <w:rPr>
      <w:rFonts w:cs="Wingdings"/>
      <w:sz w:val="20"/>
    </w:rPr>
  </w:style>
  <w:style w:type="character" w:customStyle="1" w:styleId="ListLabel2575">
    <w:name w:val="ListLabel 2575"/>
    <w:qFormat/>
    <w:rPr>
      <w:rFonts w:ascii="Arial" w:hAnsi="Arial" w:cs="Symbol"/>
      <w:sz w:val="18"/>
    </w:rPr>
  </w:style>
  <w:style w:type="character" w:customStyle="1" w:styleId="ListLabel2576">
    <w:name w:val="ListLabel 2576"/>
    <w:qFormat/>
    <w:rPr>
      <w:rFonts w:cs="Courier New"/>
      <w:sz w:val="20"/>
    </w:rPr>
  </w:style>
  <w:style w:type="character" w:customStyle="1" w:styleId="ListLabel2577">
    <w:name w:val="ListLabel 2577"/>
    <w:qFormat/>
    <w:rPr>
      <w:rFonts w:cs="Wingdings"/>
      <w:sz w:val="20"/>
    </w:rPr>
  </w:style>
  <w:style w:type="character" w:customStyle="1" w:styleId="ListLabel2578">
    <w:name w:val="ListLabel 2578"/>
    <w:qFormat/>
    <w:rPr>
      <w:rFonts w:cs="Wingdings"/>
      <w:sz w:val="20"/>
    </w:rPr>
  </w:style>
  <w:style w:type="character" w:customStyle="1" w:styleId="ListLabel2579">
    <w:name w:val="ListLabel 2579"/>
    <w:qFormat/>
    <w:rPr>
      <w:rFonts w:cs="Wingdings"/>
      <w:sz w:val="20"/>
    </w:rPr>
  </w:style>
  <w:style w:type="character" w:customStyle="1" w:styleId="ListLabel2580">
    <w:name w:val="ListLabel 2580"/>
    <w:qFormat/>
    <w:rPr>
      <w:rFonts w:cs="Wingdings"/>
      <w:sz w:val="20"/>
    </w:rPr>
  </w:style>
  <w:style w:type="character" w:customStyle="1" w:styleId="ListLabel2581">
    <w:name w:val="ListLabel 2581"/>
    <w:qFormat/>
    <w:rPr>
      <w:rFonts w:cs="Wingdings"/>
      <w:sz w:val="20"/>
    </w:rPr>
  </w:style>
  <w:style w:type="character" w:customStyle="1" w:styleId="ListLabel2582">
    <w:name w:val="ListLabel 2582"/>
    <w:qFormat/>
    <w:rPr>
      <w:rFonts w:cs="Wingdings"/>
      <w:sz w:val="20"/>
    </w:rPr>
  </w:style>
  <w:style w:type="character" w:customStyle="1" w:styleId="ListLabel2583">
    <w:name w:val="ListLabel 2583"/>
    <w:qFormat/>
    <w:rPr>
      <w:rFonts w:cs="Wingdings"/>
      <w:sz w:val="20"/>
    </w:rPr>
  </w:style>
  <w:style w:type="character" w:customStyle="1" w:styleId="ListLabel2584">
    <w:name w:val="ListLabel 2584"/>
    <w:qFormat/>
    <w:rPr>
      <w:rFonts w:ascii="Arial" w:hAnsi="Arial" w:cs="Times New Roman"/>
      <w:sz w:val="18"/>
    </w:rPr>
  </w:style>
  <w:style w:type="character" w:customStyle="1" w:styleId="ListLabel2585">
    <w:name w:val="ListLabel 2585"/>
    <w:qFormat/>
    <w:rPr>
      <w:rFonts w:cs="Times New Roman"/>
    </w:rPr>
  </w:style>
  <w:style w:type="character" w:customStyle="1" w:styleId="ListLabel2586">
    <w:name w:val="ListLabel 2586"/>
    <w:qFormat/>
    <w:rPr>
      <w:rFonts w:cs="Times New Roman"/>
    </w:rPr>
  </w:style>
  <w:style w:type="character" w:customStyle="1" w:styleId="ListLabel2587">
    <w:name w:val="ListLabel 2587"/>
    <w:qFormat/>
    <w:rPr>
      <w:rFonts w:cs="Times New Roman"/>
    </w:rPr>
  </w:style>
  <w:style w:type="character" w:customStyle="1" w:styleId="ListLabel2588">
    <w:name w:val="ListLabel 2588"/>
    <w:qFormat/>
    <w:rPr>
      <w:rFonts w:cs="Times New Roman"/>
    </w:rPr>
  </w:style>
  <w:style w:type="character" w:customStyle="1" w:styleId="ListLabel2589">
    <w:name w:val="ListLabel 2589"/>
    <w:qFormat/>
    <w:rPr>
      <w:rFonts w:cs="Times New Roman"/>
    </w:rPr>
  </w:style>
  <w:style w:type="character" w:customStyle="1" w:styleId="ListLabel2590">
    <w:name w:val="ListLabel 2590"/>
    <w:qFormat/>
    <w:rPr>
      <w:rFonts w:cs="Times New Roman"/>
    </w:rPr>
  </w:style>
  <w:style w:type="character" w:customStyle="1" w:styleId="ListLabel2591">
    <w:name w:val="ListLabel 2591"/>
    <w:qFormat/>
    <w:rPr>
      <w:rFonts w:cs="Times New Roman"/>
    </w:rPr>
  </w:style>
  <w:style w:type="character" w:customStyle="1" w:styleId="ListLabel2592">
    <w:name w:val="ListLabel 2592"/>
    <w:qFormat/>
    <w:rPr>
      <w:rFonts w:cs="Times New Roman"/>
    </w:rPr>
  </w:style>
  <w:style w:type="character" w:customStyle="1" w:styleId="ListLabel2593">
    <w:name w:val="ListLabel 2593"/>
    <w:qFormat/>
    <w:rPr>
      <w:rFonts w:ascii="Arial" w:hAnsi="Arial" w:cs="Times New Roman"/>
      <w:sz w:val="18"/>
    </w:rPr>
  </w:style>
  <w:style w:type="character" w:customStyle="1" w:styleId="ListLabel2594">
    <w:name w:val="ListLabel 2594"/>
    <w:qFormat/>
    <w:rPr>
      <w:rFonts w:cs="Times New Roman"/>
    </w:rPr>
  </w:style>
  <w:style w:type="character" w:customStyle="1" w:styleId="ListLabel2595">
    <w:name w:val="ListLabel 2595"/>
    <w:qFormat/>
    <w:rPr>
      <w:rFonts w:cs="Times New Roman"/>
    </w:rPr>
  </w:style>
  <w:style w:type="character" w:customStyle="1" w:styleId="ListLabel2596">
    <w:name w:val="ListLabel 2596"/>
    <w:qFormat/>
    <w:rPr>
      <w:rFonts w:cs="Times New Roman"/>
    </w:rPr>
  </w:style>
  <w:style w:type="character" w:customStyle="1" w:styleId="ListLabel2597">
    <w:name w:val="ListLabel 2597"/>
    <w:qFormat/>
    <w:rPr>
      <w:rFonts w:cs="Times New Roman"/>
    </w:rPr>
  </w:style>
  <w:style w:type="character" w:customStyle="1" w:styleId="ListLabel2598">
    <w:name w:val="ListLabel 2598"/>
    <w:qFormat/>
    <w:rPr>
      <w:rFonts w:cs="Times New Roman"/>
    </w:rPr>
  </w:style>
  <w:style w:type="character" w:customStyle="1" w:styleId="ListLabel2599">
    <w:name w:val="ListLabel 2599"/>
    <w:qFormat/>
    <w:rPr>
      <w:rFonts w:cs="Times New Roman"/>
    </w:rPr>
  </w:style>
  <w:style w:type="character" w:customStyle="1" w:styleId="ListLabel2600">
    <w:name w:val="ListLabel 2600"/>
    <w:qFormat/>
    <w:rPr>
      <w:rFonts w:cs="Times New Roman"/>
    </w:rPr>
  </w:style>
  <w:style w:type="character" w:customStyle="1" w:styleId="ListLabel2601">
    <w:name w:val="ListLabel 2601"/>
    <w:qFormat/>
    <w:rPr>
      <w:rFonts w:cs="Times New Roman"/>
    </w:rPr>
  </w:style>
  <w:style w:type="character" w:customStyle="1" w:styleId="ListLabel2602">
    <w:name w:val="ListLabel 2602"/>
    <w:qFormat/>
    <w:rPr>
      <w:rFonts w:ascii="Arial" w:hAnsi="Arial" w:cs="Times New Roman"/>
      <w:sz w:val="18"/>
    </w:rPr>
  </w:style>
  <w:style w:type="character" w:customStyle="1" w:styleId="ListLabel2603">
    <w:name w:val="ListLabel 2603"/>
    <w:qFormat/>
    <w:rPr>
      <w:rFonts w:cs="Times New Roman"/>
    </w:rPr>
  </w:style>
  <w:style w:type="character" w:customStyle="1" w:styleId="ListLabel2604">
    <w:name w:val="ListLabel 2604"/>
    <w:qFormat/>
    <w:rPr>
      <w:rFonts w:cs="Times New Roman"/>
    </w:rPr>
  </w:style>
  <w:style w:type="character" w:customStyle="1" w:styleId="ListLabel2605">
    <w:name w:val="ListLabel 2605"/>
    <w:qFormat/>
    <w:rPr>
      <w:rFonts w:cs="Times New Roman"/>
    </w:rPr>
  </w:style>
  <w:style w:type="character" w:customStyle="1" w:styleId="ListLabel2606">
    <w:name w:val="ListLabel 2606"/>
    <w:qFormat/>
    <w:rPr>
      <w:rFonts w:cs="Times New Roman"/>
    </w:rPr>
  </w:style>
  <w:style w:type="character" w:customStyle="1" w:styleId="ListLabel2607">
    <w:name w:val="ListLabel 2607"/>
    <w:qFormat/>
    <w:rPr>
      <w:rFonts w:cs="Times New Roman"/>
    </w:rPr>
  </w:style>
  <w:style w:type="character" w:customStyle="1" w:styleId="ListLabel2608">
    <w:name w:val="ListLabel 2608"/>
    <w:qFormat/>
    <w:rPr>
      <w:rFonts w:cs="Times New Roman"/>
    </w:rPr>
  </w:style>
  <w:style w:type="character" w:customStyle="1" w:styleId="ListLabel2609">
    <w:name w:val="ListLabel 2609"/>
    <w:qFormat/>
    <w:rPr>
      <w:rFonts w:cs="Times New Roman"/>
    </w:rPr>
  </w:style>
  <w:style w:type="character" w:customStyle="1" w:styleId="ListLabel2610">
    <w:name w:val="ListLabel 2610"/>
    <w:qFormat/>
    <w:rPr>
      <w:rFonts w:cs="Times New Roman"/>
    </w:rPr>
  </w:style>
  <w:style w:type="character" w:customStyle="1" w:styleId="ListLabel2611">
    <w:name w:val="ListLabel 2611"/>
    <w:qFormat/>
    <w:rPr>
      <w:rFonts w:ascii="Arial" w:hAnsi="Arial" w:cs="Times New Roman"/>
      <w:sz w:val="18"/>
    </w:rPr>
  </w:style>
  <w:style w:type="character" w:customStyle="1" w:styleId="ListLabel2612">
    <w:name w:val="ListLabel 2612"/>
    <w:qFormat/>
    <w:rPr>
      <w:rFonts w:cs="Times New Roman"/>
    </w:rPr>
  </w:style>
  <w:style w:type="character" w:customStyle="1" w:styleId="ListLabel2613">
    <w:name w:val="ListLabel 2613"/>
    <w:qFormat/>
    <w:rPr>
      <w:rFonts w:cs="Times New Roman"/>
    </w:rPr>
  </w:style>
  <w:style w:type="character" w:customStyle="1" w:styleId="ListLabel2614">
    <w:name w:val="ListLabel 2614"/>
    <w:qFormat/>
    <w:rPr>
      <w:rFonts w:cs="Times New Roman"/>
    </w:rPr>
  </w:style>
  <w:style w:type="character" w:customStyle="1" w:styleId="ListLabel2615">
    <w:name w:val="ListLabel 2615"/>
    <w:qFormat/>
    <w:rPr>
      <w:rFonts w:cs="Times New Roman"/>
    </w:rPr>
  </w:style>
  <w:style w:type="character" w:customStyle="1" w:styleId="ListLabel2616">
    <w:name w:val="ListLabel 2616"/>
    <w:qFormat/>
    <w:rPr>
      <w:rFonts w:cs="Times New Roman"/>
    </w:rPr>
  </w:style>
  <w:style w:type="character" w:customStyle="1" w:styleId="ListLabel2617">
    <w:name w:val="ListLabel 2617"/>
    <w:qFormat/>
    <w:rPr>
      <w:rFonts w:cs="Times New Roman"/>
    </w:rPr>
  </w:style>
  <w:style w:type="character" w:customStyle="1" w:styleId="ListLabel2618">
    <w:name w:val="ListLabel 2618"/>
    <w:qFormat/>
    <w:rPr>
      <w:rFonts w:cs="Times New Roman"/>
    </w:rPr>
  </w:style>
  <w:style w:type="character" w:customStyle="1" w:styleId="ListLabel2619">
    <w:name w:val="ListLabel 2619"/>
    <w:qFormat/>
    <w:rPr>
      <w:rFonts w:cs="Times New Roman"/>
    </w:rPr>
  </w:style>
  <w:style w:type="character" w:customStyle="1" w:styleId="ListLabel2620">
    <w:name w:val="ListLabel 2620"/>
    <w:qFormat/>
    <w:rPr>
      <w:rFonts w:ascii="Arial" w:hAnsi="Arial" w:cs="Times New Roman"/>
      <w:sz w:val="18"/>
    </w:rPr>
  </w:style>
  <w:style w:type="character" w:customStyle="1" w:styleId="ListLabel2621">
    <w:name w:val="ListLabel 2621"/>
    <w:qFormat/>
    <w:rPr>
      <w:rFonts w:cs="Times New Roman"/>
    </w:rPr>
  </w:style>
  <w:style w:type="character" w:customStyle="1" w:styleId="ListLabel2622">
    <w:name w:val="ListLabel 2622"/>
    <w:qFormat/>
    <w:rPr>
      <w:rFonts w:cs="Times New Roman"/>
    </w:rPr>
  </w:style>
  <w:style w:type="character" w:customStyle="1" w:styleId="ListLabel2623">
    <w:name w:val="ListLabel 2623"/>
    <w:qFormat/>
    <w:rPr>
      <w:rFonts w:cs="Times New Roman"/>
    </w:rPr>
  </w:style>
  <w:style w:type="character" w:customStyle="1" w:styleId="ListLabel2624">
    <w:name w:val="ListLabel 2624"/>
    <w:qFormat/>
    <w:rPr>
      <w:rFonts w:cs="Times New Roman"/>
    </w:rPr>
  </w:style>
  <w:style w:type="character" w:customStyle="1" w:styleId="ListLabel2625">
    <w:name w:val="ListLabel 2625"/>
    <w:qFormat/>
    <w:rPr>
      <w:rFonts w:cs="Times New Roman"/>
    </w:rPr>
  </w:style>
  <w:style w:type="character" w:customStyle="1" w:styleId="ListLabel2626">
    <w:name w:val="ListLabel 2626"/>
    <w:qFormat/>
    <w:rPr>
      <w:rFonts w:cs="Times New Roman"/>
    </w:rPr>
  </w:style>
  <w:style w:type="character" w:customStyle="1" w:styleId="ListLabel2627">
    <w:name w:val="ListLabel 2627"/>
    <w:qFormat/>
    <w:rPr>
      <w:rFonts w:cs="Times New Roman"/>
    </w:rPr>
  </w:style>
  <w:style w:type="character" w:customStyle="1" w:styleId="ListLabel2628">
    <w:name w:val="ListLabel 2628"/>
    <w:qFormat/>
    <w:rPr>
      <w:rFonts w:cs="Times New Roman"/>
    </w:rPr>
  </w:style>
  <w:style w:type="character" w:customStyle="1" w:styleId="ListLabel2629">
    <w:name w:val="ListLabel 2629"/>
    <w:qFormat/>
    <w:rPr>
      <w:rFonts w:ascii="Arial" w:hAnsi="Arial" w:cs="Times New Roman"/>
      <w:sz w:val="18"/>
    </w:rPr>
  </w:style>
  <w:style w:type="character" w:customStyle="1" w:styleId="ListLabel2630">
    <w:name w:val="ListLabel 2630"/>
    <w:qFormat/>
    <w:rPr>
      <w:rFonts w:cs="Times New Roman"/>
    </w:rPr>
  </w:style>
  <w:style w:type="character" w:customStyle="1" w:styleId="ListLabel2631">
    <w:name w:val="ListLabel 2631"/>
    <w:qFormat/>
    <w:rPr>
      <w:rFonts w:cs="Times New Roman"/>
    </w:rPr>
  </w:style>
  <w:style w:type="character" w:customStyle="1" w:styleId="ListLabel2632">
    <w:name w:val="ListLabel 2632"/>
    <w:qFormat/>
    <w:rPr>
      <w:rFonts w:cs="Times New Roman"/>
    </w:rPr>
  </w:style>
  <w:style w:type="character" w:customStyle="1" w:styleId="ListLabel2633">
    <w:name w:val="ListLabel 2633"/>
    <w:qFormat/>
    <w:rPr>
      <w:rFonts w:cs="Times New Roman"/>
    </w:rPr>
  </w:style>
  <w:style w:type="character" w:customStyle="1" w:styleId="ListLabel2634">
    <w:name w:val="ListLabel 2634"/>
    <w:qFormat/>
    <w:rPr>
      <w:rFonts w:cs="Times New Roman"/>
    </w:rPr>
  </w:style>
  <w:style w:type="character" w:customStyle="1" w:styleId="ListLabel2635">
    <w:name w:val="ListLabel 2635"/>
    <w:qFormat/>
    <w:rPr>
      <w:rFonts w:cs="Times New Roman"/>
    </w:rPr>
  </w:style>
  <w:style w:type="character" w:customStyle="1" w:styleId="ListLabel2636">
    <w:name w:val="ListLabel 2636"/>
    <w:qFormat/>
    <w:rPr>
      <w:rFonts w:cs="Times New Roman"/>
    </w:rPr>
  </w:style>
  <w:style w:type="character" w:customStyle="1" w:styleId="ListLabel2637">
    <w:name w:val="ListLabel 2637"/>
    <w:qFormat/>
    <w:rPr>
      <w:rFonts w:cs="Times New Roman"/>
    </w:rPr>
  </w:style>
  <w:style w:type="character" w:customStyle="1" w:styleId="ListLabel2638">
    <w:name w:val="ListLabel 2638"/>
    <w:qFormat/>
    <w:rPr>
      <w:rFonts w:cs="Times New Roman"/>
      <w:sz w:val="18"/>
    </w:rPr>
  </w:style>
  <w:style w:type="character" w:customStyle="1" w:styleId="ListLabel2639">
    <w:name w:val="ListLabel 2639"/>
    <w:qFormat/>
    <w:rPr>
      <w:rFonts w:cs="Times New Roman"/>
    </w:rPr>
  </w:style>
  <w:style w:type="character" w:customStyle="1" w:styleId="ListLabel2640">
    <w:name w:val="ListLabel 2640"/>
    <w:qFormat/>
    <w:rPr>
      <w:rFonts w:cs="Times New Roman"/>
    </w:rPr>
  </w:style>
  <w:style w:type="character" w:customStyle="1" w:styleId="ListLabel2641">
    <w:name w:val="ListLabel 2641"/>
    <w:qFormat/>
    <w:rPr>
      <w:rFonts w:cs="Times New Roman"/>
    </w:rPr>
  </w:style>
  <w:style w:type="character" w:customStyle="1" w:styleId="ListLabel2642">
    <w:name w:val="ListLabel 2642"/>
    <w:qFormat/>
    <w:rPr>
      <w:rFonts w:cs="Times New Roman"/>
    </w:rPr>
  </w:style>
  <w:style w:type="character" w:customStyle="1" w:styleId="ListLabel2643">
    <w:name w:val="ListLabel 2643"/>
    <w:qFormat/>
    <w:rPr>
      <w:rFonts w:cs="Times New Roman"/>
    </w:rPr>
  </w:style>
  <w:style w:type="character" w:customStyle="1" w:styleId="ListLabel2644">
    <w:name w:val="ListLabel 2644"/>
    <w:qFormat/>
    <w:rPr>
      <w:rFonts w:cs="Times New Roman"/>
    </w:rPr>
  </w:style>
  <w:style w:type="character" w:customStyle="1" w:styleId="ListLabel2645">
    <w:name w:val="ListLabel 2645"/>
    <w:qFormat/>
    <w:rPr>
      <w:rFonts w:cs="Times New Roman"/>
    </w:rPr>
  </w:style>
  <w:style w:type="character" w:customStyle="1" w:styleId="ListLabel2646">
    <w:name w:val="ListLabel 2646"/>
    <w:qFormat/>
    <w:rPr>
      <w:rFonts w:cs="Times New Roman"/>
    </w:rPr>
  </w:style>
  <w:style w:type="character" w:customStyle="1" w:styleId="ListLabel2647">
    <w:name w:val="ListLabel 2647"/>
    <w:qFormat/>
    <w:rPr>
      <w:rFonts w:ascii="Arial" w:hAnsi="Arial" w:cs="Times New Roman"/>
      <w:sz w:val="18"/>
    </w:rPr>
  </w:style>
  <w:style w:type="character" w:customStyle="1" w:styleId="ListLabel2648">
    <w:name w:val="ListLabel 2648"/>
    <w:qFormat/>
    <w:rPr>
      <w:rFonts w:cs="Times New Roman"/>
    </w:rPr>
  </w:style>
  <w:style w:type="character" w:customStyle="1" w:styleId="ListLabel2649">
    <w:name w:val="ListLabel 2649"/>
    <w:qFormat/>
    <w:rPr>
      <w:rFonts w:cs="Times New Roman"/>
    </w:rPr>
  </w:style>
  <w:style w:type="character" w:customStyle="1" w:styleId="ListLabel2650">
    <w:name w:val="ListLabel 2650"/>
    <w:qFormat/>
    <w:rPr>
      <w:rFonts w:cs="Times New Roman"/>
    </w:rPr>
  </w:style>
  <w:style w:type="character" w:customStyle="1" w:styleId="ListLabel2651">
    <w:name w:val="ListLabel 2651"/>
    <w:qFormat/>
    <w:rPr>
      <w:rFonts w:cs="Times New Roman"/>
    </w:rPr>
  </w:style>
  <w:style w:type="character" w:customStyle="1" w:styleId="ListLabel2652">
    <w:name w:val="ListLabel 2652"/>
    <w:qFormat/>
    <w:rPr>
      <w:rFonts w:cs="Times New Roman"/>
    </w:rPr>
  </w:style>
  <w:style w:type="character" w:customStyle="1" w:styleId="ListLabel2653">
    <w:name w:val="ListLabel 2653"/>
    <w:qFormat/>
    <w:rPr>
      <w:rFonts w:cs="Times New Roman"/>
    </w:rPr>
  </w:style>
  <w:style w:type="character" w:customStyle="1" w:styleId="ListLabel2654">
    <w:name w:val="ListLabel 2654"/>
    <w:qFormat/>
    <w:rPr>
      <w:rFonts w:cs="Times New Roman"/>
    </w:rPr>
  </w:style>
  <w:style w:type="character" w:customStyle="1" w:styleId="ListLabel2655">
    <w:name w:val="ListLabel 2655"/>
    <w:qFormat/>
    <w:rPr>
      <w:rFonts w:cs="Times New Roman"/>
    </w:rPr>
  </w:style>
  <w:style w:type="character" w:customStyle="1" w:styleId="ListLabel2656">
    <w:name w:val="ListLabel 2656"/>
    <w:qFormat/>
    <w:rPr>
      <w:rFonts w:ascii="Arial" w:hAnsi="Arial" w:cs="Times New Roman"/>
      <w:sz w:val="18"/>
    </w:rPr>
  </w:style>
  <w:style w:type="character" w:customStyle="1" w:styleId="ListLabel2657">
    <w:name w:val="ListLabel 2657"/>
    <w:qFormat/>
    <w:rPr>
      <w:rFonts w:cs="Times New Roman"/>
    </w:rPr>
  </w:style>
  <w:style w:type="character" w:customStyle="1" w:styleId="ListLabel2658">
    <w:name w:val="ListLabel 2658"/>
    <w:qFormat/>
    <w:rPr>
      <w:rFonts w:cs="Times New Roman"/>
    </w:rPr>
  </w:style>
  <w:style w:type="character" w:customStyle="1" w:styleId="ListLabel2659">
    <w:name w:val="ListLabel 2659"/>
    <w:qFormat/>
    <w:rPr>
      <w:rFonts w:cs="Times New Roman"/>
    </w:rPr>
  </w:style>
  <w:style w:type="character" w:customStyle="1" w:styleId="ListLabel2660">
    <w:name w:val="ListLabel 2660"/>
    <w:qFormat/>
    <w:rPr>
      <w:rFonts w:cs="Times New Roman"/>
    </w:rPr>
  </w:style>
  <w:style w:type="character" w:customStyle="1" w:styleId="ListLabel2661">
    <w:name w:val="ListLabel 2661"/>
    <w:qFormat/>
    <w:rPr>
      <w:rFonts w:cs="Times New Roman"/>
    </w:rPr>
  </w:style>
  <w:style w:type="character" w:customStyle="1" w:styleId="ListLabel2662">
    <w:name w:val="ListLabel 2662"/>
    <w:qFormat/>
    <w:rPr>
      <w:rFonts w:cs="Times New Roman"/>
    </w:rPr>
  </w:style>
  <w:style w:type="character" w:customStyle="1" w:styleId="ListLabel2663">
    <w:name w:val="ListLabel 2663"/>
    <w:qFormat/>
    <w:rPr>
      <w:rFonts w:cs="Times New Roman"/>
    </w:rPr>
  </w:style>
  <w:style w:type="character" w:customStyle="1" w:styleId="ListLabel2664">
    <w:name w:val="ListLabel 2664"/>
    <w:qFormat/>
    <w:rPr>
      <w:rFonts w:cs="Times New Roman"/>
    </w:rPr>
  </w:style>
  <w:style w:type="character" w:customStyle="1" w:styleId="ListLabel2665">
    <w:name w:val="ListLabel 2665"/>
    <w:qFormat/>
    <w:rPr>
      <w:rFonts w:ascii="Arial" w:hAnsi="Arial" w:cs="Times New Roman"/>
      <w:sz w:val="18"/>
    </w:rPr>
  </w:style>
  <w:style w:type="character" w:customStyle="1" w:styleId="ListLabel2666">
    <w:name w:val="ListLabel 2666"/>
    <w:qFormat/>
    <w:rPr>
      <w:rFonts w:cs="Times New Roman"/>
    </w:rPr>
  </w:style>
  <w:style w:type="character" w:customStyle="1" w:styleId="ListLabel2667">
    <w:name w:val="ListLabel 2667"/>
    <w:qFormat/>
    <w:rPr>
      <w:rFonts w:cs="Times New Roman"/>
    </w:rPr>
  </w:style>
  <w:style w:type="character" w:customStyle="1" w:styleId="ListLabel2668">
    <w:name w:val="ListLabel 2668"/>
    <w:qFormat/>
    <w:rPr>
      <w:rFonts w:cs="Times New Roman"/>
    </w:rPr>
  </w:style>
  <w:style w:type="character" w:customStyle="1" w:styleId="ListLabel2669">
    <w:name w:val="ListLabel 2669"/>
    <w:qFormat/>
    <w:rPr>
      <w:rFonts w:cs="Times New Roman"/>
    </w:rPr>
  </w:style>
  <w:style w:type="character" w:customStyle="1" w:styleId="ListLabel2670">
    <w:name w:val="ListLabel 2670"/>
    <w:qFormat/>
    <w:rPr>
      <w:rFonts w:cs="Times New Roman"/>
    </w:rPr>
  </w:style>
  <w:style w:type="character" w:customStyle="1" w:styleId="ListLabel2671">
    <w:name w:val="ListLabel 2671"/>
    <w:qFormat/>
    <w:rPr>
      <w:rFonts w:cs="Times New Roman"/>
    </w:rPr>
  </w:style>
  <w:style w:type="character" w:customStyle="1" w:styleId="ListLabel2672">
    <w:name w:val="ListLabel 2672"/>
    <w:qFormat/>
    <w:rPr>
      <w:rFonts w:cs="Times New Roman"/>
    </w:rPr>
  </w:style>
  <w:style w:type="character" w:customStyle="1" w:styleId="ListLabel2673">
    <w:name w:val="ListLabel 2673"/>
    <w:qFormat/>
    <w:rPr>
      <w:rFonts w:cs="Times New Roman"/>
    </w:rPr>
  </w:style>
  <w:style w:type="character" w:customStyle="1" w:styleId="ListLabel2674">
    <w:name w:val="ListLabel 2674"/>
    <w:qFormat/>
    <w:rPr>
      <w:rFonts w:cs="Times New Roman"/>
      <w:sz w:val="18"/>
    </w:rPr>
  </w:style>
  <w:style w:type="character" w:customStyle="1" w:styleId="ListLabel2675">
    <w:name w:val="ListLabel 2675"/>
    <w:qFormat/>
    <w:rPr>
      <w:rFonts w:cs="Times New Roman"/>
    </w:rPr>
  </w:style>
  <w:style w:type="character" w:customStyle="1" w:styleId="ListLabel2676">
    <w:name w:val="ListLabel 2676"/>
    <w:qFormat/>
    <w:rPr>
      <w:rFonts w:cs="Times New Roman"/>
    </w:rPr>
  </w:style>
  <w:style w:type="character" w:customStyle="1" w:styleId="ListLabel2677">
    <w:name w:val="ListLabel 2677"/>
    <w:qFormat/>
    <w:rPr>
      <w:rFonts w:cs="Times New Roman"/>
    </w:rPr>
  </w:style>
  <w:style w:type="character" w:customStyle="1" w:styleId="ListLabel2678">
    <w:name w:val="ListLabel 2678"/>
    <w:qFormat/>
    <w:rPr>
      <w:rFonts w:cs="Times New Roman"/>
    </w:rPr>
  </w:style>
  <w:style w:type="character" w:customStyle="1" w:styleId="ListLabel2679">
    <w:name w:val="ListLabel 2679"/>
    <w:qFormat/>
    <w:rPr>
      <w:rFonts w:cs="Times New Roman"/>
    </w:rPr>
  </w:style>
  <w:style w:type="character" w:customStyle="1" w:styleId="ListLabel2680">
    <w:name w:val="ListLabel 2680"/>
    <w:qFormat/>
    <w:rPr>
      <w:rFonts w:cs="Times New Roman"/>
    </w:rPr>
  </w:style>
  <w:style w:type="character" w:customStyle="1" w:styleId="ListLabel2681">
    <w:name w:val="ListLabel 2681"/>
    <w:qFormat/>
    <w:rPr>
      <w:rFonts w:cs="Times New Roman"/>
    </w:rPr>
  </w:style>
  <w:style w:type="character" w:customStyle="1" w:styleId="ListLabel2682">
    <w:name w:val="ListLabel 2682"/>
    <w:qFormat/>
    <w:rPr>
      <w:rFonts w:cs="Times New Roman"/>
    </w:rPr>
  </w:style>
  <w:style w:type="character" w:customStyle="1" w:styleId="ListLabel2683">
    <w:name w:val="ListLabel 2683"/>
    <w:qFormat/>
    <w:rPr>
      <w:rFonts w:cs="OpenSymbol"/>
    </w:rPr>
  </w:style>
  <w:style w:type="character" w:customStyle="1" w:styleId="ListLabel2684">
    <w:name w:val="ListLabel 2684"/>
    <w:qFormat/>
    <w:rPr>
      <w:rFonts w:cs="OpenSymbol"/>
    </w:rPr>
  </w:style>
  <w:style w:type="character" w:customStyle="1" w:styleId="ListLabel2685">
    <w:name w:val="ListLabel 2685"/>
    <w:qFormat/>
    <w:rPr>
      <w:rFonts w:cs="OpenSymbol"/>
    </w:rPr>
  </w:style>
  <w:style w:type="character" w:customStyle="1" w:styleId="ListLabel2686">
    <w:name w:val="ListLabel 2686"/>
    <w:qFormat/>
    <w:rPr>
      <w:rFonts w:cs="OpenSymbol"/>
    </w:rPr>
  </w:style>
  <w:style w:type="character" w:customStyle="1" w:styleId="ListLabel2687">
    <w:name w:val="ListLabel 2687"/>
    <w:qFormat/>
    <w:rPr>
      <w:rFonts w:cs="OpenSymbol"/>
    </w:rPr>
  </w:style>
  <w:style w:type="character" w:customStyle="1" w:styleId="ListLabel2688">
    <w:name w:val="ListLabel 2688"/>
    <w:qFormat/>
    <w:rPr>
      <w:rFonts w:cs="OpenSymbol"/>
    </w:rPr>
  </w:style>
  <w:style w:type="character" w:customStyle="1" w:styleId="ListLabel2689">
    <w:name w:val="ListLabel 2689"/>
    <w:qFormat/>
    <w:rPr>
      <w:rFonts w:cs="OpenSymbol"/>
    </w:rPr>
  </w:style>
  <w:style w:type="character" w:customStyle="1" w:styleId="ListLabel2690">
    <w:name w:val="ListLabel 2690"/>
    <w:qFormat/>
    <w:rPr>
      <w:rFonts w:cs="OpenSymbol"/>
    </w:rPr>
  </w:style>
  <w:style w:type="character" w:customStyle="1" w:styleId="ListLabel2691">
    <w:name w:val="ListLabel 2691"/>
    <w:qFormat/>
    <w:rPr>
      <w:rFonts w:cs="OpenSymbol"/>
    </w:rPr>
  </w:style>
  <w:style w:type="character" w:customStyle="1" w:styleId="ListLabel2692">
    <w:name w:val="ListLabel 2692"/>
    <w:qFormat/>
    <w:rPr>
      <w:rFonts w:ascii="Arial" w:hAnsi="Arial" w:cs="Arial"/>
      <w:i/>
      <w:iCs/>
      <w:color w:val="2257C7"/>
      <w:sz w:val="24"/>
      <w:szCs w:val="24"/>
    </w:rPr>
  </w:style>
  <w:style w:type="character" w:customStyle="1" w:styleId="ListLabel2693">
    <w:name w:val="ListLabel 2693"/>
    <w:qFormat/>
    <w:rPr>
      <w:rFonts w:ascii="Verdana" w:hAnsi="Verdana" w:cs="Arial"/>
      <w:b/>
      <w:bCs/>
      <w:color w:val="2257C7"/>
      <w:sz w:val="26"/>
      <w:szCs w:val="26"/>
    </w:rPr>
  </w:style>
  <w:style w:type="character" w:customStyle="1" w:styleId="ListLabel2694">
    <w:name w:val="ListLabel 2694"/>
    <w:qFormat/>
    <w:rPr>
      <w:rFonts w:ascii="Verdana" w:hAnsi="Verdana" w:cs="Arial"/>
      <w:color w:val="2257C7"/>
      <w:sz w:val="26"/>
      <w:szCs w:val="26"/>
      <w:u w:val="single"/>
    </w:rPr>
  </w:style>
  <w:style w:type="character" w:customStyle="1" w:styleId="ListLabel2695">
    <w:name w:val="ListLabel 2695"/>
    <w:qFormat/>
    <w:rPr>
      <w:rFonts w:ascii="Verdana" w:hAnsi="Verdana" w:cs="Arial"/>
      <w:color w:val="2257C7"/>
      <w:sz w:val="26"/>
      <w:szCs w:val="26"/>
      <w:u w:val="single"/>
      <w:lang w:val="ru-RU"/>
    </w:rPr>
  </w:style>
  <w:style w:type="character" w:customStyle="1" w:styleId="ListLabel2696">
    <w:name w:val="ListLabel 2696"/>
    <w:qFormat/>
    <w:rPr>
      <w:rFonts w:ascii="Arial" w:hAnsi="Arial" w:cs="Arial"/>
      <w:color w:val="000000"/>
      <w:sz w:val="26"/>
      <w:szCs w:val="26"/>
    </w:rPr>
  </w:style>
  <w:style w:type="character" w:customStyle="1" w:styleId="ListLabel2697">
    <w:name w:val="ListLabel 2697"/>
    <w:qFormat/>
    <w:rPr>
      <w:rFonts w:ascii="Arial" w:hAnsi="Arial" w:cs="Arial"/>
      <w:b/>
      <w:bCs/>
      <w:i w:val="0"/>
      <w:iCs w:val="0"/>
      <w:color w:val="2257C7"/>
      <w:sz w:val="28"/>
      <w:szCs w:val="28"/>
      <w:u w:val="single"/>
    </w:rPr>
  </w:style>
  <w:style w:type="character" w:customStyle="1" w:styleId="ListLabel2698">
    <w:name w:val="ListLabel 2698"/>
    <w:qFormat/>
    <w:rPr>
      <w:rFonts w:ascii="Arial" w:hAnsi="Arial" w:cs="Arial"/>
      <w:color w:val="000000"/>
      <w:sz w:val="18"/>
      <w:szCs w:val="18"/>
      <w:u w:val="single"/>
    </w:rPr>
  </w:style>
  <w:style w:type="character" w:customStyle="1" w:styleId="ListLabel2699">
    <w:name w:val="ListLabel 2699"/>
    <w:qFormat/>
    <w:rPr>
      <w:sz w:val="28"/>
    </w:rPr>
  </w:style>
  <w:style w:type="character" w:customStyle="1" w:styleId="ListLabel2700">
    <w:name w:val="ListLabel 2700"/>
    <w:qFormat/>
  </w:style>
  <w:style w:type="character" w:customStyle="1" w:styleId="ListLabel2701">
    <w:name w:val="ListLabel 2701"/>
    <w:qFormat/>
    <w:rPr>
      <w:rFonts w:ascii="Arial" w:hAnsi="Arial" w:cs="Arial"/>
      <w:color w:val="2257C7"/>
      <w:sz w:val="18"/>
      <w:szCs w:val="18"/>
      <w:u w:val="single"/>
    </w:rPr>
  </w:style>
  <w:style w:type="character" w:customStyle="1" w:styleId="ListLabel2702">
    <w:name w:val="ListLabel 2702"/>
    <w:qFormat/>
    <w:rPr>
      <w:rFonts w:ascii="Arial" w:hAnsi="Arial" w:cs="Arial"/>
      <w:color w:val="2257C7"/>
      <w:sz w:val="18"/>
      <w:szCs w:val="18"/>
      <w:u w:val="single"/>
      <w:lang w:val="en-US"/>
    </w:rPr>
  </w:style>
  <w:style w:type="character" w:customStyle="1" w:styleId="ListLabel2703">
    <w:name w:val="ListLabel 2703"/>
    <w:qFormat/>
    <w:rPr>
      <w:b w:val="0"/>
      <w:i w:val="0"/>
      <w:strike w:val="0"/>
      <w:dstrike w:val="0"/>
      <w:color w:val="0000FF"/>
      <w:sz w:val="16"/>
      <w:szCs w:val="16"/>
      <w:u w:val="none"/>
    </w:rPr>
  </w:style>
  <w:style w:type="character" w:customStyle="1" w:styleId="ListLabel2704">
    <w:name w:val="ListLabel 2704"/>
    <w:qFormat/>
    <w:rPr>
      <w:color w:val="0000FF"/>
      <w:sz w:val="14"/>
      <w:szCs w:val="14"/>
    </w:rPr>
  </w:style>
  <w:style w:type="character" w:customStyle="1" w:styleId="ListLabel2705">
    <w:name w:val="ListLabel 2705"/>
    <w:qFormat/>
    <w:rPr>
      <w:rFonts w:ascii="Arial" w:hAnsi="Arial" w:cs="Symbol"/>
      <w:sz w:val="18"/>
    </w:rPr>
  </w:style>
  <w:style w:type="character" w:customStyle="1" w:styleId="ListLabel2706">
    <w:name w:val="ListLabel 2706"/>
    <w:qFormat/>
    <w:rPr>
      <w:rFonts w:cs="Courier New"/>
      <w:sz w:val="20"/>
    </w:rPr>
  </w:style>
  <w:style w:type="character" w:customStyle="1" w:styleId="ListLabel2707">
    <w:name w:val="ListLabel 2707"/>
    <w:qFormat/>
    <w:rPr>
      <w:rFonts w:cs="Wingdings"/>
      <w:sz w:val="20"/>
    </w:rPr>
  </w:style>
  <w:style w:type="character" w:customStyle="1" w:styleId="ListLabel2708">
    <w:name w:val="ListLabel 2708"/>
    <w:qFormat/>
    <w:rPr>
      <w:rFonts w:cs="Wingdings"/>
      <w:sz w:val="20"/>
    </w:rPr>
  </w:style>
  <w:style w:type="character" w:customStyle="1" w:styleId="ListLabel2709">
    <w:name w:val="ListLabel 2709"/>
    <w:qFormat/>
    <w:rPr>
      <w:rFonts w:cs="Wingdings"/>
      <w:sz w:val="20"/>
    </w:rPr>
  </w:style>
  <w:style w:type="character" w:customStyle="1" w:styleId="ListLabel2710">
    <w:name w:val="ListLabel 2710"/>
    <w:qFormat/>
    <w:rPr>
      <w:rFonts w:cs="Wingdings"/>
      <w:sz w:val="20"/>
    </w:rPr>
  </w:style>
  <w:style w:type="character" w:customStyle="1" w:styleId="ListLabel2711">
    <w:name w:val="ListLabel 2711"/>
    <w:qFormat/>
    <w:rPr>
      <w:rFonts w:cs="Wingdings"/>
      <w:sz w:val="20"/>
    </w:rPr>
  </w:style>
  <w:style w:type="character" w:customStyle="1" w:styleId="ListLabel2712">
    <w:name w:val="ListLabel 2712"/>
    <w:qFormat/>
    <w:rPr>
      <w:rFonts w:cs="Wingdings"/>
      <w:sz w:val="20"/>
    </w:rPr>
  </w:style>
  <w:style w:type="character" w:customStyle="1" w:styleId="ListLabel2713">
    <w:name w:val="ListLabel 2713"/>
    <w:qFormat/>
    <w:rPr>
      <w:rFonts w:cs="Wingdings"/>
      <w:sz w:val="20"/>
    </w:rPr>
  </w:style>
  <w:style w:type="character" w:customStyle="1" w:styleId="ListLabel2714">
    <w:name w:val="ListLabel 2714"/>
    <w:qFormat/>
    <w:rPr>
      <w:rFonts w:ascii="Arial" w:hAnsi="Arial" w:cs="Symbol"/>
      <w:sz w:val="18"/>
    </w:rPr>
  </w:style>
  <w:style w:type="character" w:customStyle="1" w:styleId="ListLabel2715">
    <w:name w:val="ListLabel 2715"/>
    <w:qFormat/>
    <w:rPr>
      <w:rFonts w:cs="Courier New"/>
      <w:sz w:val="20"/>
    </w:rPr>
  </w:style>
  <w:style w:type="character" w:customStyle="1" w:styleId="ListLabel2716">
    <w:name w:val="ListLabel 2716"/>
    <w:qFormat/>
    <w:rPr>
      <w:rFonts w:cs="Wingdings"/>
      <w:sz w:val="20"/>
    </w:rPr>
  </w:style>
  <w:style w:type="character" w:customStyle="1" w:styleId="ListLabel2717">
    <w:name w:val="ListLabel 2717"/>
    <w:qFormat/>
    <w:rPr>
      <w:rFonts w:cs="Wingdings"/>
      <w:sz w:val="20"/>
    </w:rPr>
  </w:style>
  <w:style w:type="character" w:customStyle="1" w:styleId="ListLabel2718">
    <w:name w:val="ListLabel 2718"/>
    <w:qFormat/>
    <w:rPr>
      <w:rFonts w:cs="Wingdings"/>
      <w:sz w:val="20"/>
    </w:rPr>
  </w:style>
  <w:style w:type="character" w:customStyle="1" w:styleId="ListLabel2719">
    <w:name w:val="ListLabel 2719"/>
    <w:qFormat/>
    <w:rPr>
      <w:rFonts w:cs="Wingdings"/>
      <w:sz w:val="20"/>
    </w:rPr>
  </w:style>
  <w:style w:type="character" w:customStyle="1" w:styleId="ListLabel2720">
    <w:name w:val="ListLabel 2720"/>
    <w:qFormat/>
    <w:rPr>
      <w:rFonts w:cs="Wingdings"/>
      <w:sz w:val="20"/>
    </w:rPr>
  </w:style>
  <w:style w:type="character" w:customStyle="1" w:styleId="ListLabel2721">
    <w:name w:val="ListLabel 2721"/>
    <w:qFormat/>
    <w:rPr>
      <w:rFonts w:cs="Wingdings"/>
      <w:sz w:val="20"/>
    </w:rPr>
  </w:style>
  <w:style w:type="character" w:customStyle="1" w:styleId="ListLabel2722">
    <w:name w:val="ListLabel 2722"/>
    <w:qFormat/>
    <w:rPr>
      <w:rFonts w:cs="Wingdings"/>
      <w:sz w:val="20"/>
    </w:rPr>
  </w:style>
  <w:style w:type="character" w:customStyle="1" w:styleId="ListLabel2723">
    <w:name w:val="ListLabel 2723"/>
    <w:qFormat/>
    <w:rPr>
      <w:rFonts w:ascii="Arial" w:hAnsi="Arial" w:cs="Symbol"/>
      <w:sz w:val="18"/>
    </w:rPr>
  </w:style>
  <w:style w:type="character" w:customStyle="1" w:styleId="ListLabel2724">
    <w:name w:val="ListLabel 2724"/>
    <w:qFormat/>
    <w:rPr>
      <w:rFonts w:cs="Courier New"/>
      <w:sz w:val="20"/>
    </w:rPr>
  </w:style>
  <w:style w:type="character" w:customStyle="1" w:styleId="ListLabel2725">
    <w:name w:val="ListLabel 2725"/>
    <w:qFormat/>
    <w:rPr>
      <w:rFonts w:cs="Wingdings"/>
      <w:sz w:val="20"/>
    </w:rPr>
  </w:style>
  <w:style w:type="character" w:customStyle="1" w:styleId="ListLabel2726">
    <w:name w:val="ListLabel 2726"/>
    <w:qFormat/>
    <w:rPr>
      <w:rFonts w:cs="Wingdings"/>
      <w:sz w:val="20"/>
    </w:rPr>
  </w:style>
  <w:style w:type="character" w:customStyle="1" w:styleId="ListLabel2727">
    <w:name w:val="ListLabel 2727"/>
    <w:qFormat/>
    <w:rPr>
      <w:rFonts w:cs="Wingdings"/>
      <w:sz w:val="20"/>
    </w:rPr>
  </w:style>
  <w:style w:type="character" w:customStyle="1" w:styleId="ListLabel2728">
    <w:name w:val="ListLabel 2728"/>
    <w:qFormat/>
    <w:rPr>
      <w:rFonts w:cs="Wingdings"/>
      <w:sz w:val="20"/>
    </w:rPr>
  </w:style>
  <w:style w:type="character" w:customStyle="1" w:styleId="ListLabel2729">
    <w:name w:val="ListLabel 2729"/>
    <w:qFormat/>
    <w:rPr>
      <w:rFonts w:cs="Wingdings"/>
      <w:sz w:val="20"/>
    </w:rPr>
  </w:style>
  <w:style w:type="character" w:customStyle="1" w:styleId="ListLabel2730">
    <w:name w:val="ListLabel 2730"/>
    <w:qFormat/>
    <w:rPr>
      <w:rFonts w:cs="Wingdings"/>
      <w:sz w:val="20"/>
    </w:rPr>
  </w:style>
  <w:style w:type="character" w:customStyle="1" w:styleId="ListLabel2731">
    <w:name w:val="ListLabel 2731"/>
    <w:qFormat/>
    <w:rPr>
      <w:rFonts w:cs="Wingdings"/>
      <w:sz w:val="20"/>
    </w:rPr>
  </w:style>
  <w:style w:type="character" w:customStyle="1" w:styleId="ListLabel2732">
    <w:name w:val="ListLabel 2732"/>
    <w:qFormat/>
    <w:rPr>
      <w:rFonts w:ascii="Arial" w:hAnsi="Arial" w:cs="Symbol"/>
      <w:sz w:val="18"/>
    </w:rPr>
  </w:style>
  <w:style w:type="character" w:customStyle="1" w:styleId="ListLabel2733">
    <w:name w:val="ListLabel 2733"/>
    <w:qFormat/>
    <w:rPr>
      <w:rFonts w:cs="Courier New"/>
      <w:sz w:val="20"/>
    </w:rPr>
  </w:style>
  <w:style w:type="character" w:customStyle="1" w:styleId="ListLabel2734">
    <w:name w:val="ListLabel 2734"/>
    <w:qFormat/>
    <w:rPr>
      <w:rFonts w:cs="Wingdings"/>
      <w:sz w:val="20"/>
    </w:rPr>
  </w:style>
  <w:style w:type="character" w:customStyle="1" w:styleId="ListLabel2735">
    <w:name w:val="ListLabel 2735"/>
    <w:qFormat/>
    <w:rPr>
      <w:rFonts w:cs="Wingdings"/>
      <w:sz w:val="20"/>
    </w:rPr>
  </w:style>
  <w:style w:type="character" w:customStyle="1" w:styleId="ListLabel2736">
    <w:name w:val="ListLabel 2736"/>
    <w:qFormat/>
    <w:rPr>
      <w:rFonts w:cs="Wingdings"/>
      <w:sz w:val="20"/>
    </w:rPr>
  </w:style>
  <w:style w:type="character" w:customStyle="1" w:styleId="ListLabel2737">
    <w:name w:val="ListLabel 2737"/>
    <w:qFormat/>
    <w:rPr>
      <w:rFonts w:cs="Wingdings"/>
      <w:sz w:val="20"/>
    </w:rPr>
  </w:style>
  <w:style w:type="character" w:customStyle="1" w:styleId="ListLabel2738">
    <w:name w:val="ListLabel 2738"/>
    <w:qFormat/>
    <w:rPr>
      <w:rFonts w:cs="Wingdings"/>
      <w:sz w:val="20"/>
    </w:rPr>
  </w:style>
  <w:style w:type="character" w:customStyle="1" w:styleId="ListLabel2739">
    <w:name w:val="ListLabel 2739"/>
    <w:qFormat/>
    <w:rPr>
      <w:rFonts w:cs="Wingdings"/>
      <w:sz w:val="20"/>
    </w:rPr>
  </w:style>
  <w:style w:type="character" w:customStyle="1" w:styleId="ListLabel2740">
    <w:name w:val="ListLabel 2740"/>
    <w:qFormat/>
    <w:rPr>
      <w:rFonts w:cs="Wingdings"/>
      <w:sz w:val="20"/>
    </w:rPr>
  </w:style>
  <w:style w:type="character" w:customStyle="1" w:styleId="ListLabel2741">
    <w:name w:val="ListLabel 2741"/>
    <w:qFormat/>
    <w:rPr>
      <w:rFonts w:ascii="Arial" w:hAnsi="Arial" w:cs="Symbol"/>
      <w:sz w:val="18"/>
    </w:rPr>
  </w:style>
  <w:style w:type="character" w:customStyle="1" w:styleId="ListLabel2742">
    <w:name w:val="ListLabel 2742"/>
    <w:qFormat/>
    <w:rPr>
      <w:rFonts w:cs="Courier New"/>
      <w:sz w:val="20"/>
    </w:rPr>
  </w:style>
  <w:style w:type="character" w:customStyle="1" w:styleId="ListLabel2743">
    <w:name w:val="ListLabel 2743"/>
    <w:qFormat/>
    <w:rPr>
      <w:rFonts w:cs="Wingdings"/>
      <w:sz w:val="20"/>
    </w:rPr>
  </w:style>
  <w:style w:type="character" w:customStyle="1" w:styleId="ListLabel2744">
    <w:name w:val="ListLabel 2744"/>
    <w:qFormat/>
    <w:rPr>
      <w:rFonts w:cs="Wingdings"/>
      <w:sz w:val="20"/>
    </w:rPr>
  </w:style>
  <w:style w:type="character" w:customStyle="1" w:styleId="ListLabel2745">
    <w:name w:val="ListLabel 2745"/>
    <w:qFormat/>
    <w:rPr>
      <w:rFonts w:cs="Wingdings"/>
      <w:sz w:val="20"/>
    </w:rPr>
  </w:style>
  <w:style w:type="character" w:customStyle="1" w:styleId="ListLabel2746">
    <w:name w:val="ListLabel 2746"/>
    <w:qFormat/>
    <w:rPr>
      <w:rFonts w:cs="Wingdings"/>
      <w:sz w:val="20"/>
    </w:rPr>
  </w:style>
  <w:style w:type="character" w:customStyle="1" w:styleId="ListLabel2747">
    <w:name w:val="ListLabel 2747"/>
    <w:qFormat/>
    <w:rPr>
      <w:rFonts w:cs="Wingdings"/>
      <w:sz w:val="20"/>
    </w:rPr>
  </w:style>
  <w:style w:type="character" w:customStyle="1" w:styleId="ListLabel2748">
    <w:name w:val="ListLabel 2748"/>
    <w:qFormat/>
    <w:rPr>
      <w:rFonts w:cs="Wingdings"/>
      <w:sz w:val="20"/>
    </w:rPr>
  </w:style>
  <w:style w:type="character" w:customStyle="1" w:styleId="ListLabel2749">
    <w:name w:val="ListLabel 2749"/>
    <w:qFormat/>
    <w:rPr>
      <w:rFonts w:cs="Wingdings"/>
      <w:sz w:val="20"/>
    </w:rPr>
  </w:style>
  <w:style w:type="character" w:customStyle="1" w:styleId="ListLabel2750">
    <w:name w:val="ListLabel 2750"/>
    <w:qFormat/>
    <w:rPr>
      <w:rFonts w:ascii="Arial" w:hAnsi="Arial" w:cs="Times New Roman"/>
      <w:sz w:val="18"/>
    </w:rPr>
  </w:style>
  <w:style w:type="character" w:customStyle="1" w:styleId="ListLabel2751">
    <w:name w:val="ListLabel 2751"/>
    <w:qFormat/>
    <w:rPr>
      <w:rFonts w:cs="Times New Roman"/>
    </w:rPr>
  </w:style>
  <w:style w:type="character" w:customStyle="1" w:styleId="ListLabel2752">
    <w:name w:val="ListLabel 2752"/>
    <w:qFormat/>
    <w:rPr>
      <w:rFonts w:cs="Times New Roman"/>
    </w:rPr>
  </w:style>
  <w:style w:type="character" w:customStyle="1" w:styleId="ListLabel2753">
    <w:name w:val="ListLabel 2753"/>
    <w:qFormat/>
    <w:rPr>
      <w:rFonts w:cs="Times New Roman"/>
    </w:rPr>
  </w:style>
  <w:style w:type="character" w:customStyle="1" w:styleId="ListLabel2754">
    <w:name w:val="ListLabel 2754"/>
    <w:qFormat/>
    <w:rPr>
      <w:rFonts w:cs="Times New Roman"/>
    </w:rPr>
  </w:style>
  <w:style w:type="character" w:customStyle="1" w:styleId="ListLabel2755">
    <w:name w:val="ListLabel 2755"/>
    <w:qFormat/>
    <w:rPr>
      <w:rFonts w:cs="Times New Roman"/>
    </w:rPr>
  </w:style>
  <w:style w:type="character" w:customStyle="1" w:styleId="ListLabel2756">
    <w:name w:val="ListLabel 2756"/>
    <w:qFormat/>
    <w:rPr>
      <w:rFonts w:cs="Times New Roman"/>
    </w:rPr>
  </w:style>
  <w:style w:type="character" w:customStyle="1" w:styleId="ListLabel2757">
    <w:name w:val="ListLabel 2757"/>
    <w:qFormat/>
    <w:rPr>
      <w:rFonts w:cs="Times New Roman"/>
    </w:rPr>
  </w:style>
  <w:style w:type="character" w:customStyle="1" w:styleId="ListLabel2758">
    <w:name w:val="ListLabel 2758"/>
    <w:qFormat/>
    <w:rPr>
      <w:rFonts w:cs="Times New Roman"/>
    </w:rPr>
  </w:style>
  <w:style w:type="character" w:customStyle="1" w:styleId="ListLabel2759">
    <w:name w:val="ListLabel 2759"/>
    <w:qFormat/>
    <w:rPr>
      <w:rFonts w:ascii="Arial" w:hAnsi="Arial" w:cs="Times New Roman"/>
      <w:sz w:val="18"/>
    </w:rPr>
  </w:style>
  <w:style w:type="character" w:customStyle="1" w:styleId="ListLabel2760">
    <w:name w:val="ListLabel 2760"/>
    <w:qFormat/>
    <w:rPr>
      <w:rFonts w:cs="Times New Roman"/>
    </w:rPr>
  </w:style>
  <w:style w:type="character" w:customStyle="1" w:styleId="ListLabel2761">
    <w:name w:val="ListLabel 2761"/>
    <w:qFormat/>
    <w:rPr>
      <w:rFonts w:cs="Times New Roman"/>
    </w:rPr>
  </w:style>
  <w:style w:type="character" w:customStyle="1" w:styleId="ListLabel2762">
    <w:name w:val="ListLabel 2762"/>
    <w:qFormat/>
    <w:rPr>
      <w:rFonts w:cs="Times New Roman"/>
    </w:rPr>
  </w:style>
  <w:style w:type="character" w:customStyle="1" w:styleId="ListLabel2763">
    <w:name w:val="ListLabel 2763"/>
    <w:qFormat/>
    <w:rPr>
      <w:rFonts w:cs="Times New Roman"/>
    </w:rPr>
  </w:style>
  <w:style w:type="character" w:customStyle="1" w:styleId="ListLabel2764">
    <w:name w:val="ListLabel 2764"/>
    <w:qFormat/>
    <w:rPr>
      <w:rFonts w:cs="Times New Roman"/>
    </w:rPr>
  </w:style>
  <w:style w:type="character" w:customStyle="1" w:styleId="ListLabel2765">
    <w:name w:val="ListLabel 2765"/>
    <w:qFormat/>
    <w:rPr>
      <w:rFonts w:cs="Times New Roman"/>
    </w:rPr>
  </w:style>
  <w:style w:type="character" w:customStyle="1" w:styleId="ListLabel2766">
    <w:name w:val="ListLabel 2766"/>
    <w:qFormat/>
    <w:rPr>
      <w:rFonts w:cs="Times New Roman"/>
    </w:rPr>
  </w:style>
  <w:style w:type="character" w:customStyle="1" w:styleId="ListLabel2767">
    <w:name w:val="ListLabel 2767"/>
    <w:qFormat/>
    <w:rPr>
      <w:rFonts w:cs="Times New Roman"/>
    </w:rPr>
  </w:style>
  <w:style w:type="character" w:customStyle="1" w:styleId="ListLabel2768">
    <w:name w:val="ListLabel 2768"/>
    <w:qFormat/>
    <w:rPr>
      <w:rFonts w:ascii="Arial" w:hAnsi="Arial" w:cs="Times New Roman"/>
      <w:sz w:val="18"/>
    </w:rPr>
  </w:style>
  <w:style w:type="character" w:customStyle="1" w:styleId="ListLabel2769">
    <w:name w:val="ListLabel 2769"/>
    <w:qFormat/>
    <w:rPr>
      <w:rFonts w:cs="Times New Roman"/>
    </w:rPr>
  </w:style>
  <w:style w:type="character" w:customStyle="1" w:styleId="ListLabel2770">
    <w:name w:val="ListLabel 2770"/>
    <w:qFormat/>
    <w:rPr>
      <w:rFonts w:cs="Times New Roman"/>
    </w:rPr>
  </w:style>
  <w:style w:type="character" w:customStyle="1" w:styleId="ListLabel2771">
    <w:name w:val="ListLabel 2771"/>
    <w:qFormat/>
    <w:rPr>
      <w:rFonts w:cs="Times New Roman"/>
    </w:rPr>
  </w:style>
  <w:style w:type="character" w:customStyle="1" w:styleId="ListLabel2772">
    <w:name w:val="ListLabel 2772"/>
    <w:qFormat/>
    <w:rPr>
      <w:rFonts w:cs="Times New Roman"/>
    </w:rPr>
  </w:style>
  <w:style w:type="character" w:customStyle="1" w:styleId="ListLabel2773">
    <w:name w:val="ListLabel 2773"/>
    <w:qFormat/>
    <w:rPr>
      <w:rFonts w:cs="Times New Roman"/>
    </w:rPr>
  </w:style>
  <w:style w:type="character" w:customStyle="1" w:styleId="ListLabel2774">
    <w:name w:val="ListLabel 2774"/>
    <w:qFormat/>
    <w:rPr>
      <w:rFonts w:cs="Times New Roman"/>
    </w:rPr>
  </w:style>
  <w:style w:type="character" w:customStyle="1" w:styleId="ListLabel2775">
    <w:name w:val="ListLabel 2775"/>
    <w:qFormat/>
    <w:rPr>
      <w:rFonts w:cs="Times New Roman"/>
    </w:rPr>
  </w:style>
  <w:style w:type="character" w:customStyle="1" w:styleId="ListLabel2776">
    <w:name w:val="ListLabel 2776"/>
    <w:qFormat/>
    <w:rPr>
      <w:rFonts w:cs="Times New Roman"/>
    </w:rPr>
  </w:style>
  <w:style w:type="character" w:customStyle="1" w:styleId="ListLabel2777">
    <w:name w:val="ListLabel 2777"/>
    <w:qFormat/>
    <w:rPr>
      <w:rFonts w:ascii="Arial" w:hAnsi="Arial" w:cs="Times New Roman"/>
      <w:sz w:val="18"/>
    </w:rPr>
  </w:style>
  <w:style w:type="character" w:customStyle="1" w:styleId="ListLabel2778">
    <w:name w:val="ListLabel 2778"/>
    <w:qFormat/>
    <w:rPr>
      <w:rFonts w:cs="Times New Roman"/>
    </w:rPr>
  </w:style>
  <w:style w:type="character" w:customStyle="1" w:styleId="ListLabel2779">
    <w:name w:val="ListLabel 2779"/>
    <w:qFormat/>
    <w:rPr>
      <w:rFonts w:cs="Times New Roman"/>
    </w:rPr>
  </w:style>
  <w:style w:type="character" w:customStyle="1" w:styleId="ListLabel2780">
    <w:name w:val="ListLabel 2780"/>
    <w:qFormat/>
    <w:rPr>
      <w:rFonts w:cs="Times New Roman"/>
    </w:rPr>
  </w:style>
  <w:style w:type="character" w:customStyle="1" w:styleId="ListLabel2781">
    <w:name w:val="ListLabel 2781"/>
    <w:qFormat/>
    <w:rPr>
      <w:rFonts w:cs="Times New Roman"/>
    </w:rPr>
  </w:style>
  <w:style w:type="character" w:customStyle="1" w:styleId="ListLabel2782">
    <w:name w:val="ListLabel 2782"/>
    <w:qFormat/>
    <w:rPr>
      <w:rFonts w:cs="Times New Roman"/>
    </w:rPr>
  </w:style>
  <w:style w:type="character" w:customStyle="1" w:styleId="ListLabel2783">
    <w:name w:val="ListLabel 2783"/>
    <w:qFormat/>
    <w:rPr>
      <w:rFonts w:cs="Times New Roman"/>
    </w:rPr>
  </w:style>
  <w:style w:type="character" w:customStyle="1" w:styleId="ListLabel2784">
    <w:name w:val="ListLabel 2784"/>
    <w:qFormat/>
    <w:rPr>
      <w:rFonts w:cs="Times New Roman"/>
    </w:rPr>
  </w:style>
  <w:style w:type="character" w:customStyle="1" w:styleId="ListLabel2785">
    <w:name w:val="ListLabel 2785"/>
    <w:qFormat/>
    <w:rPr>
      <w:rFonts w:cs="Times New Roman"/>
    </w:rPr>
  </w:style>
  <w:style w:type="character" w:customStyle="1" w:styleId="ListLabel2786">
    <w:name w:val="ListLabel 2786"/>
    <w:qFormat/>
    <w:rPr>
      <w:rFonts w:ascii="Arial" w:hAnsi="Arial" w:cs="Times New Roman"/>
      <w:sz w:val="18"/>
    </w:rPr>
  </w:style>
  <w:style w:type="character" w:customStyle="1" w:styleId="ListLabel2787">
    <w:name w:val="ListLabel 2787"/>
    <w:qFormat/>
    <w:rPr>
      <w:rFonts w:cs="Times New Roman"/>
    </w:rPr>
  </w:style>
  <w:style w:type="character" w:customStyle="1" w:styleId="ListLabel2788">
    <w:name w:val="ListLabel 2788"/>
    <w:qFormat/>
    <w:rPr>
      <w:rFonts w:cs="Times New Roman"/>
    </w:rPr>
  </w:style>
  <w:style w:type="character" w:customStyle="1" w:styleId="ListLabel2789">
    <w:name w:val="ListLabel 2789"/>
    <w:qFormat/>
    <w:rPr>
      <w:rFonts w:cs="Times New Roman"/>
    </w:rPr>
  </w:style>
  <w:style w:type="character" w:customStyle="1" w:styleId="ListLabel2790">
    <w:name w:val="ListLabel 2790"/>
    <w:qFormat/>
    <w:rPr>
      <w:rFonts w:cs="Times New Roman"/>
    </w:rPr>
  </w:style>
  <w:style w:type="character" w:customStyle="1" w:styleId="ListLabel2791">
    <w:name w:val="ListLabel 2791"/>
    <w:qFormat/>
    <w:rPr>
      <w:rFonts w:cs="Times New Roman"/>
    </w:rPr>
  </w:style>
  <w:style w:type="character" w:customStyle="1" w:styleId="ListLabel2792">
    <w:name w:val="ListLabel 2792"/>
    <w:qFormat/>
    <w:rPr>
      <w:rFonts w:cs="Times New Roman"/>
    </w:rPr>
  </w:style>
  <w:style w:type="character" w:customStyle="1" w:styleId="ListLabel2793">
    <w:name w:val="ListLabel 2793"/>
    <w:qFormat/>
    <w:rPr>
      <w:rFonts w:cs="Times New Roman"/>
    </w:rPr>
  </w:style>
  <w:style w:type="character" w:customStyle="1" w:styleId="ListLabel2794">
    <w:name w:val="ListLabel 2794"/>
    <w:qFormat/>
    <w:rPr>
      <w:rFonts w:cs="Times New Roman"/>
    </w:rPr>
  </w:style>
  <w:style w:type="character" w:customStyle="1" w:styleId="ListLabel2795">
    <w:name w:val="ListLabel 2795"/>
    <w:qFormat/>
    <w:rPr>
      <w:rFonts w:ascii="Arial" w:hAnsi="Arial" w:cs="Times New Roman"/>
      <w:sz w:val="18"/>
    </w:rPr>
  </w:style>
  <w:style w:type="character" w:customStyle="1" w:styleId="ListLabel2796">
    <w:name w:val="ListLabel 2796"/>
    <w:qFormat/>
    <w:rPr>
      <w:rFonts w:cs="Times New Roman"/>
    </w:rPr>
  </w:style>
  <w:style w:type="character" w:customStyle="1" w:styleId="ListLabel2797">
    <w:name w:val="ListLabel 2797"/>
    <w:qFormat/>
    <w:rPr>
      <w:rFonts w:cs="Times New Roman"/>
    </w:rPr>
  </w:style>
  <w:style w:type="character" w:customStyle="1" w:styleId="ListLabel2798">
    <w:name w:val="ListLabel 2798"/>
    <w:qFormat/>
    <w:rPr>
      <w:rFonts w:cs="Times New Roman"/>
    </w:rPr>
  </w:style>
  <w:style w:type="character" w:customStyle="1" w:styleId="ListLabel2799">
    <w:name w:val="ListLabel 2799"/>
    <w:qFormat/>
    <w:rPr>
      <w:rFonts w:cs="Times New Roman"/>
    </w:rPr>
  </w:style>
  <w:style w:type="character" w:customStyle="1" w:styleId="ListLabel2800">
    <w:name w:val="ListLabel 2800"/>
    <w:qFormat/>
    <w:rPr>
      <w:rFonts w:cs="Times New Roman"/>
    </w:rPr>
  </w:style>
  <w:style w:type="character" w:customStyle="1" w:styleId="ListLabel2801">
    <w:name w:val="ListLabel 2801"/>
    <w:qFormat/>
    <w:rPr>
      <w:rFonts w:cs="Times New Roman"/>
    </w:rPr>
  </w:style>
  <w:style w:type="character" w:customStyle="1" w:styleId="ListLabel2802">
    <w:name w:val="ListLabel 2802"/>
    <w:qFormat/>
    <w:rPr>
      <w:rFonts w:cs="Times New Roman"/>
    </w:rPr>
  </w:style>
  <w:style w:type="character" w:customStyle="1" w:styleId="ListLabel2803">
    <w:name w:val="ListLabel 2803"/>
    <w:qFormat/>
    <w:rPr>
      <w:rFonts w:cs="Times New Roman"/>
    </w:rPr>
  </w:style>
  <w:style w:type="character" w:customStyle="1" w:styleId="ListLabel2804">
    <w:name w:val="ListLabel 2804"/>
    <w:qFormat/>
    <w:rPr>
      <w:rFonts w:cs="Times New Roman"/>
      <w:sz w:val="18"/>
    </w:rPr>
  </w:style>
  <w:style w:type="character" w:customStyle="1" w:styleId="ListLabel2805">
    <w:name w:val="ListLabel 2805"/>
    <w:qFormat/>
    <w:rPr>
      <w:rFonts w:cs="Times New Roman"/>
    </w:rPr>
  </w:style>
  <w:style w:type="character" w:customStyle="1" w:styleId="ListLabel2806">
    <w:name w:val="ListLabel 2806"/>
    <w:qFormat/>
    <w:rPr>
      <w:rFonts w:cs="Times New Roman"/>
    </w:rPr>
  </w:style>
  <w:style w:type="character" w:customStyle="1" w:styleId="ListLabel2807">
    <w:name w:val="ListLabel 2807"/>
    <w:qFormat/>
    <w:rPr>
      <w:rFonts w:cs="Times New Roman"/>
    </w:rPr>
  </w:style>
  <w:style w:type="character" w:customStyle="1" w:styleId="ListLabel2808">
    <w:name w:val="ListLabel 2808"/>
    <w:qFormat/>
    <w:rPr>
      <w:rFonts w:cs="Times New Roman"/>
    </w:rPr>
  </w:style>
  <w:style w:type="character" w:customStyle="1" w:styleId="ListLabel2809">
    <w:name w:val="ListLabel 2809"/>
    <w:qFormat/>
    <w:rPr>
      <w:rFonts w:cs="Times New Roman"/>
    </w:rPr>
  </w:style>
  <w:style w:type="character" w:customStyle="1" w:styleId="ListLabel2810">
    <w:name w:val="ListLabel 2810"/>
    <w:qFormat/>
    <w:rPr>
      <w:rFonts w:cs="Times New Roman"/>
    </w:rPr>
  </w:style>
  <w:style w:type="character" w:customStyle="1" w:styleId="ListLabel2811">
    <w:name w:val="ListLabel 2811"/>
    <w:qFormat/>
    <w:rPr>
      <w:rFonts w:cs="Times New Roman"/>
    </w:rPr>
  </w:style>
  <w:style w:type="character" w:customStyle="1" w:styleId="ListLabel2812">
    <w:name w:val="ListLabel 2812"/>
    <w:qFormat/>
    <w:rPr>
      <w:rFonts w:cs="Times New Roman"/>
    </w:rPr>
  </w:style>
  <w:style w:type="character" w:customStyle="1" w:styleId="ListLabel2813">
    <w:name w:val="ListLabel 2813"/>
    <w:qFormat/>
    <w:rPr>
      <w:rFonts w:ascii="Arial" w:hAnsi="Arial" w:cs="Times New Roman"/>
      <w:sz w:val="18"/>
    </w:rPr>
  </w:style>
  <w:style w:type="character" w:customStyle="1" w:styleId="ListLabel2814">
    <w:name w:val="ListLabel 2814"/>
    <w:qFormat/>
    <w:rPr>
      <w:rFonts w:cs="Times New Roman"/>
    </w:rPr>
  </w:style>
  <w:style w:type="character" w:customStyle="1" w:styleId="ListLabel2815">
    <w:name w:val="ListLabel 2815"/>
    <w:qFormat/>
    <w:rPr>
      <w:rFonts w:cs="Times New Roman"/>
    </w:rPr>
  </w:style>
  <w:style w:type="character" w:customStyle="1" w:styleId="ListLabel2816">
    <w:name w:val="ListLabel 2816"/>
    <w:qFormat/>
    <w:rPr>
      <w:rFonts w:cs="Times New Roman"/>
    </w:rPr>
  </w:style>
  <w:style w:type="character" w:customStyle="1" w:styleId="ListLabel2817">
    <w:name w:val="ListLabel 2817"/>
    <w:qFormat/>
    <w:rPr>
      <w:rFonts w:cs="Times New Roman"/>
    </w:rPr>
  </w:style>
  <w:style w:type="character" w:customStyle="1" w:styleId="ListLabel2818">
    <w:name w:val="ListLabel 2818"/>
    <w:qFormat/>
    <w:rPr>
      <w:rFonts w:cs="Times New Roman"/>
    </w:rPr>
  </w:style>
  <w:style w:type="character" w:customStyle="1" w:styleId="ListLabel2819">
    <w:name w:val="ListLabel 2819"/>
    <w:qFormat/>
    <w:rPr>
      <w:rFonts w:cs="Times New Roman"/>
    </w:rPr>
  </w:style>
  <w:style w:type="character" w:customStyle="1" w:styleId="ListLabel2820">
    <w:name w:val="ListLabel 2820"/>
    <w:qFormat/>
    <w:rPr>
      <w:rFonts w:cs="Times New Roman"/>
    </w:rPr>
  </w:style>
  <w:style w:type="character" w:customStyle="1" w:styleId="ListLabel2821">
    <w:name w:val="ListLabel 2821"/>
    <w:qFormat/>
    <w:rPr>
      <w:rFonts w:cs="Times New Roman"/>
    </w:rPr>
  </w:style>
  <w:style w:type="character" w:customStyle="1" w:styleId="ListLabel2822">
    <w:name w:val="ListLabel 2822"/>
    <w:qFormat/>
    <w:rPr>
      <w:rFonts w:ascii="Arial" w:hAnsi="Arial" w:cs="Times New Roman"/>
      <w:sz w:val="18"/>
    </w:rPr>
  </w:style>
  <w:style w:type="character" w:customStyle="1" w:styleId="ListLabel2823">
    <w:name w:val="ListLabel 2823"/>
    <w:qFormat/>
    <w:rPr>
      <w:rFonts w:cs="Times New Roman"/>
    </w:rPr>
  </w:style>
  <w:style w:type="character" w:customStyle="1" w:styleId="ListLabel2824">
    <w:name w:val="ListLabel 2824"/>
    <w:qFormat/>
    <w:rPr>
      <w:rFonts w:cs="Times New Roman"/>
    </w:rPr>
  </w:style>
  <w:style w:type="character" w:customStyle="1" w:styleId="ListLabel2825">
    <w:name w:val="ListLabel 2825"/>
    <w:qFormat/>
    <w:rPr>
      <w:rFonts w:cs="Times New Roman"/>
    </w:rPr>
  </w:style>
  <w:style w:type="character" w:customStyle="1" w:styleId="ListLabel2826">
    <w:name w:val="ListLabel 2826"/>
    <w:qFormat/>
    <w:rPr>
      <w:rFonts w:cs="Times New Roman"/>
    </w:rPr>
  </w:style>
  <w:style w:type="character" w:customStyle="1" w:styleId="ListLabel2827">
    <w:name w:val="ListLabel 2827"/>
    <w:qFormat/>
    <w:rPr>
      <w:rFonts w:cs="Times New Roman"/>
    </w:rPr>
  </w:style>
  <w:style w:type="character" w:customStyle="1" w:styleId="ListLabel2828">
    <w:name w:val="ListLabel 2828"/>
    <w:qFormat/>
    <w:rPr>
      <w:rFonts w:cs="Times New Roman"/>
    </w:rPr>
  </w:style>
  <w:style w:type="character" w:customStyle="1" w:styleId="ListLabel2829">
    <w:name w:val="ListLabel 2829"/>
    <w:qFormat/>
    <w:rPr>
      <w:rFonts w:cs="Times New Roman"/>
    </w:rPr>
  </w:style>
  <w:style w:type="character" w:customStyle="1" w:styleId="ListLabel2830">
    <w:name w:val="ListLabel 2830"/>
    <w:qFormat/>
    <w:rPr>
      <w:rFonts w:cs="Times New Roman"/>
    </w:rPr>
  </w:style>
  <w:style w:type="character" w:customStyle="1" w:styleId="ListLabel2831">
    <w:name w:val="ListLabel 2831"/>
    <w:qFormat/>
    <w:rPr>
      <w:rFonts w:ascii="Arial" w:hAnsi="Arial" w:cs="Times New Roman"/>
      <w:sz w:val="18"/>
    </w:rPr>
  </w:style>
  <w:style w:type="character" w:customStyle="1" w:styleId="ListLabel2832">
    <w:name w:val="ListLabel 2832"/>
    <w:qFormat/>
    <w:rPr>
      <w:rFonts w:cs="Times New Roman"/>
    </w:rPr>
  </w:style>
  <w:style w:type="character" w:customStyle="1" w:styleId="ListLabel2833">
    <w:name w:val="ListLabel 2833"/>
    <w:qFormat/>
    <w:rPr>
      <w:rFonts w:cs="Times New Roman"/>
    </w:rPr>
  </w:style>
  <w:style w:type="character" w:customStyle="1" w:styleId="ListLabel2834">
    <w:name w:val="ListLabel 2834"/>
    <w:qFormat/>
    <w:rPr>
      <w:rFonts w:cs="Times New Roman"/>
    </w:rPr>
  </w:style>
  <w:style w:type="character" w:customStyle="1" w:styleId="ListLabel2835">
    <w:name w:val="ListLabel 2835"/>
    <w:qFormat/>
    <w:rPr>
      <w:rFonts w:cs="Times New Roman"/>
    </w:rPr>
  </w:style>
  <w:style w:type="character" w:customStyle="1" w:styleId="ListLabel2836">
    <w:name w:val="ListLabel 2836"/>
    <w:qFormat/>
    <w:rPr>
      <w:rFonts w:cs="Times New Roman"/>
    </w:rPr>
  </w:style>
  <w:style w:type="character" w:customStyle="1" w:styleId="ListLabel2837">
    <w:name w:val="ListLabel 2837"/>
    <w:qFormat/>
    <w:rPr>
      <w:rFonts w:cs="Times New Roman"/>
    </w:rPr>
  </w:style>
  <w:style w:type="character" w:customStyle="1" w:styleId="ListLabel2838">
    <w:name w:val="ListLabel 2838"/>
    <w:qFormat/>
    <w:rPr>
      <w:rFonts w:cs="Times New Roman"/>
    </w:rPr>
  </w:style>
  <w:style w:type="character" w:customStyle="1" w:styleId="ListLabel2839">
    <w:name w:val="ListLabel 2839"/>
    <w:qFormat/>
    <w:rPr>
      <w:rFonts w:cs="Times New Roman"/>
    </w:rPr>
  </w:style>
  <w:style w:type="character" w:customStyle="1" w:styleId="ListLabel2840">
    <w:name w:val="ListLabel 2840"/>
    <w:qFormat/>
    <w:rPr>
      <w:rFonts w:cs="Times New Roman"/>
      <w:sz w:val="18"/>
    </w:rPr>
  </w:style>
  <w:style w:type="character" w:customStyle="1" w:styleId="ListLabel2841">
    <w:name w:val="ListLabel 2841"/>
    <w:qFormat/>
    <w:rPr>
      <w:rFonts w:cs="Times New Roman"/>
    </w:rPr>
  </w:style>
  <w:style w:type="character" w:customStyle="1" w:styleId="ListLabel2842">
    <w:name w:val="ListLabel 2842"/>
    <w:qFormat/>
    <w:rPr>
      <w:rFonts w:cs="Times New Roman"/>
    </w:rPr>
  </w:style>
  <w:style w:type="character" w:customStyle="1" w:styleId="ListLabel2843">
    <w:name w:val="ListLabel 2843"/>
    <w:qFormat/>
    <w:rPr>
      <w:rFonts w:cs="Times New Roman"/>
    </w:rPr>
  </w:style>
  <w:style w:type="character" w:customStyle="1" w:styleId="ListLabel2844">
    <w:name w:val="ListLabel 2844"/>
    <w:qFormat/>
    <w:rPr>
      <w:rFonts w:cs="Times New Roman"/>
    </w:rPr>
  </w:style>
  <w:style w:type="character" w:customStyle="1" w:styleId="ListLabel2845">
    <w:name w:val="ListLabel 2845"/>
    <w:qFormat/>
    <w:rPr>
      <w:rFonts w:cs="Times New Roman"/>
    </w:rPr>
  </w:style>
  <w:style w:type="character" w:customStyle="1" w:styleId="ListLabel2846">
    <w:name w:val="ListLabel 2846"/>
    <w:qFormat/>
    <w:rPr>
      <w:rFonts w:cs="Times New Roman"/>
    </w:rPr>
  </w:style>
  <w:style w:type="character" w:customStyle="1" w:styleId="ListLabel2847">
    <w:name w:val="ListLabel 2847"/>
    <w:qFormat/>
    <w:rPr>
      <w:rFonts w:cs="Times New Roman"/>
    </w:rPr>
  </w:style>
  <w:style w:type="character" w:customStyle="1" w:styleId="ListLabel2848">
    <w:name w:val="ListLabel 2848"/>
    <w:qFormat/>
    <w:rPr>
      <w:rFonts w:cs="Times New Roman"/>
    </w:rPr>
  </w:style>
  <w:style w:type="character" w:customStyle="1" w:styleId="ListLabel2849">
    <w:name w:val="ListLabel 2849"/>
    <w:qFormat/>
    <w:rPr>
      <w:rFonts w:cs="OpenSymbol"/>
    </w:rPr>
  </w:style>
  <w:style w:type="character" w:customStyle="1" w:styleId="ListLabel2850">
    <w:name w:val="ListLabel 2850"/>
    <w:qFormat/>
    <w:rPr>
      <w:rFonts w:cs="OpenSymbol"/>
    </w:rPr>
  </w:style>
  <w:style w:type="character" w:customStyle="1" w:styleId="ListLabel2851">
    <w:name w:val="ListLabel 2851"/>
    <w:qFormat/>
    <w:rPr>
      <w:rFonts w:cs="OpenSymbol"/>
    </w:rPr>
  </w:style>
  <w:style w:type="character" w:customStyle="1" w:styleId="ListLabel2852">
    <w:name w:val="ListLabel 2852"/>
    <w:qFormat/>
    <w:rPr>
      <w:rFonts w:cs="OpenSymbol"/>
    </w:rPr>
  </w:style>
  <w:style w:type="character" w:customStyle="1" w:styleId="ListLabel2853">
    <w:name w:val="ListLabel 2853"/>
    <w:qFormat/>
    <w:rPr>
      <w:rFonts w:cs="OpenSymbol"/>
    </w:rPr>
  </w:style>
  <w:style w:type="character" w:customStyle="1" w:styleId="ListLabel2854">
    <w:name w:val="ListLabel 2854"/>
    <w:qFormat/>
    <w:rPr>
      <w:rFonts w:cs="OpenSymbol"/>
    </w:rPr>
  </w:style>
  <w:style w:type="character" w:customStyle="1" w:styleId="ListLabel2855">
    <w:name w:val="ListLabel 2855"/>
    <w:qFormat/>
    <w:rPr>
      <w:rFonts w:cs="OpenSymbol"/>
    </w:rPr>
  </w:style>
  <w:style w:type="character" w:customStyle="1" w:styleId="ListLabel2856">
    <w:name w:val="ListLabel 2856"/>
    <w:qFormat/>
    <w:rPr>
      <w:rFonts w:cs="OpenSymbol"/>
    </w:rPr>
  </w:style>
  <w:style w:type="character" w:customStyle="1" w:styleId="ListLabel2857">
    <w:name w:val="ListLabel 2857"/>
    <w:qFormat/>
    <w:rPr>
      <w:rFonts w:cs="OpenSymbol"/>
    </w:rPr>
  </w:style>
  <w:style w:type="character" w:customStyle="1" w:styleId="ListLabel2858">
    <w:name w:val="ListLabel 2858"/>
    <w:qFormat/>
    <w:rPr>
      <w:rFonts w:ascii="Arial" w:hAnsi="Arial" w:cs="Arial"/>
      <w:i/>
      <w:iCs/>
      <w:color w:val="2257C7"/>
      <w:sz w:val="24"/>
      <w:szCs w:val="24"/>
    </w:rPr>
  </w:style>
  <w:style w:type="character" w:customStyle="1" w:styleId="ListLabel2859">
    <w:name w:val="ListLabel 2859"/>
    <w:qFormat/>
    <w:rPr>
      <w:rFonts w:ascii="Verdana" w:hAnsi="Verdana" w:cs="Arial"/>
      <w:b/>
      <w:bCs/>
      <w:color w:val="2257C7"/>
      <w:sz w:val="26"/>
      <w:szCs w:val="26"/>
    </w:rPr>
  </w:style>
  <w:style w:type="character" w:customStyle="1" w:styleId="ListLabel2860">
    <w:name w:val="ListLabel 2860"/>
    <w:qFormat/>
    <w:rPr>
      <w:rFonts w:ascii="Verdana" w:hAnsi="Verdana" w:cs="Arial"/>
      <w:color w:val="2257C7"/>
      <w:sz w:val="26"/>
      <w:szCs w:val="26"/>
      <w:u w:val="single"/>
    </w:rPr>
  </w:style>
  <w:style w:type="character" w:customStyle="1" w:styleId="ListLabel2861">
    <w:name w:val="ListLabel 2861"/>
    <w:qFormat/>
    <w:rPr>
      <w:rFonts w:ascii="Verdana" w:hAnsi="Verdana" w:cs="Arial"/>
      <w:color w:val="2257C7"/>
      <w:sz w:val="26"/>
      <w:szCs w:val="26"/>
      <w:u w:val="single"/>
      <w:lang w:val="ru-RU"/>
    </w:rPr>
  </w:style>
  <w:style w:type="character" w:customStyle="1" w:styleId="ListLabel2862">
    <w:name w:val="ListLabel 2862"/>
    <w:qFormat/>
    <w:rPr>
      <w:rFonts w:ascii="Arial" w:hAnsi="Arial" w:cs="Arial"/>
      <w:color w:val="000000"/>
      <w:sz w:val="26"/>
      <w:szCs w:val="26"/>
    </w:rPr>
  </w:style>
  <w:style w:type="character" w:customStyle="1" w:styleId="ListLabel2863">
    <w:name w:val="ListLabel 2863"/>
    <w:qFormat/>
    <w:rPr>
      <w:rFonts w:ascii="Arial" w:hAnsi="Arial" w:cs="Arial"/>
      <w:b/>
      <w:bCs/>
      <w:i w:val="0"/>
      <w:iCs w:val="0"/>
      <w:color w:val="2257C7"/>
      <w:sz w:val="28"/>
      <w:szCs w:val="28"/>
      <w:u w:val="single"/>
    </w:rPr>
  </w:style>
  <w:style w:type="character" w:customStyle="1" w:styleId="ListLabel2864">
    <w:name w:val="ListLabel 2864"/>
    <w:qFormat/>
    <w:rPr>
      <w:rFonts w:ascii="Arial" w:hAnsi="Arial" w:cs="Arial"/>
      <w:color w:val="000000"/>
      <w:sz w:val="18"/>
      <w:szCs w:val="18"/>
      <w:u w:val="single"/>
    </w:rPr>
  </w:style>
  <w:style w:type="character" w:customStyle="1" w:styleId="ListLabel2865">
    <w:name w:val="ListLabel 2865"/>
    <w:qFormat/>
    <w:rPr>
      <w:sz w:val="28"/>
    </w:rPr>
  </w:style>
  <w:style w:type="character" w:customStyle="1" w:styleId="ListLabel2866">
    <w:name w:val="ListLabel 2866"/>
    <w:qFormat/>
  </w:style>
  <w:style w:type="character" w:customStyle="1" w:styleId="ListLabel2867">
    <w:name w:val="ListLabel 2867"/>
    <w:qFormat/>
    <w:rPr>
      <w:rFonts w:ascii="Arial" w:hAnsi="Arial" w:cs="Arial"/>
      <w:color w:val="2257C7"/>
      <w:sz w:val="18"/>
      <w:szCs w:val="18"/>
      <w:u w:val="single"/>
    </w:rPr>
  </w:style>
  <w:style w:type="character" w:customStyle="1" w:styleId="ListLabel2868">
    <w:name w:val="ListLabel 2868"/>
    <w:qFormat/>
    <w:rPr>
      <w:rFonts w:ascii="Arial" w:hAnsi="Arial" w:cs="Arial"/>
      <w:color w:val="2257C7"/>
      <w:sz w:val="18"/>
      <w:szCs w:val="18"/>
      <w:u w:val="single"/>
      <w:lang w:val="en-US"/>
    </w:rPr>
  </w:style>
  <w:style w:type="character" w:customStyle="1" w:styleId="ListLabel2869">
    <w:name w:val="ListLabel 2869"/>
    <w:qFormat/>
    <w:rPr>
      <w:b w:val="0"/>
      <w:i w:val="0"/>
      <w:strike w:val="0"/>
      <w:dstrike w:val="0"/>
      <w:color w:val="0000FF"/>
      <w:sz w:val="16"/>
      <w:szCs w:val="16"/>
      <w:u w:val="none"/>
    </w:rPr>
  </w:style>
  <w:style w:type="character" w:customStyle="1" w:styleId="ListLabel2870">
    <w:name w:val="ListLabel 2870"/>
    <w:qFormat/>
    <w:rPr>
      <w:color w:val="0000FF"/>
      <w:sz w:val="14"/>
      <w:szCs w:val="14"/>
    </w:rPr>
  </w:style>
  <w:style w:type="paragraph" w:customStyle="1" w:styleId="11">
    <w:name w:val="Заголовок1"/>
    <w:basedOn w:val="a"/>
    <w:next w:val="ab"/>
    <w:qFormat/>
    <w:pPr>
      <w:keepNext/>
      <w:spacing w:before="240" w:after="120"/>
    </w:pPr>
    <w:rPr>
      <w:rFonts w:ascii="Liberation Sans" w:eastAsia="Microsoft YaHei" w:hAnsi="Liberation Sans" w:cs="Lucida Sans"/>
      <w:sz w:val="28"/>
      <w:szCs w:val="28"/>
    </w:rPr>
  </w:style>
  <w:style w:type="paragraph" w:styleId="ab">
    <w:name w:val="Body Text"/>
    <w:basedOn w:val="a"/>
    <w:pPr>
      <w:spacing w:after="140" w:line="288" w:lineRule="auto"/>
    </w:p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rPr>
  </w:style>
  <w:style w:type="paragraph" w:styleId="ae">
    <w:name w:val="index heading"/>
    <w:basedOn w:val="a"/>
    <w:qFormat/>
    <w:pPr>
      <w:suppressLineNumbers/>
    </w:pPr>
    <w:rPr>
      <w:rFonts w:cs="Lucida Sans"/>
    </w:rPr>
  </w:style>
  <w:style w:type="paragraph" w:styleId="af">
    <w:name w:val="Normal (Web)"/>
    <w:basedOn w:val="a"/>
    <w:uiPriority w:val="99"/>
    <w:unhideWhenUsed/>
    <w:qFormat/>
    <w:rsid w:val="000F6642"/>
    <w:pPr>
      <w:spacing w:beforeAutospacing="1" w:afterAutospacing="1"/>
    </w:pPr>
  </w:style>
  <w:style w:type="paragraph" w:customStyle="1" w:styleId="consplusnormal">
    <w:name w:val="consplusnormal"/>
    <w:basedOn w:val="a"/>
    <w:qFormat/>
    <w:rsid w:val="000F6642"/>
    <w:pPr>
      <w:spacing w:beforeAutospacing="1" w:afterAutospacing="1"/>
    </w:pPr>
  </w:style>
  <w:style w:type="paragraph" w:styleId="af0">
    <w:name w:val="Subtitle"/>
    <w:basedOn w:val="a"/>
    <w:qFormat/>
    <w:rsid w:val="00126D97"/>
    <w:pPr>
      <w:spacing w:after="160"/>
    </w:pPr>
    <w:rPr>
      <w:rFonts w:asciiTheme="minorHAnsi" w:eastAsiaTheme="minorEastAsia" w:hAnsiTheme="minorHAnsi" w:cstheme="minorBidi"/>
      <w:color w:val="5A5A5A" w:themeColor="text1" w:themeTint="A5"/>
      <w:spacing w:val="15"/>
      <w:sz w:val="22"/>
      <w:szCs w:val="22"/>
    </w:rPr>
  </w:style>
  <w:style w:type="paragraph" w:styleId="af1">
    <w:name w:val="Title"/>
    <w:basedOn w:val="a"/>
    <w:qFormat/>
    <w:rsid w:val="00126D97"/>
    <w:pPr>
      <w:contextualSpacing/>
    </w:pPr>
    <w:rPr>
      <w:sz w:val="28"/>
      <w:szCs w:val="20"/>
      <w:lang w:eastAsia="ar-SA"/>
    </w:rPr>
  </w:style>
  <w:style w:type="paragraph" w:customStyle="1" w:styleId="af2">
    <w:name w:val="Содержимое таблицы"/>
    <w:basedOn w:val="a"/>
    <w:qFormat/>
  </w:style>
  <w:style w:type="paragraph" w:customStyle="1" w:styleId="af3">
    <w:name w:val="Заголовок таблицы"/>
    <w:basedOn w:val="af2"/>
    <w:qFormat/>
  </w:style>
  <w:style w:type="paragraph" w:customStyle="1" w:styleId="ConsPlusNormal0">
    <w:name w:val="ConsPlusNormal"/>
    <w:qFormat/>
    <w:rPr>
      <w:rFonts w:ascii="Arial" w:eastAsia="Arial" w:hAnsi="Arial" w:cs="Courier New"/>
      <w:color w:val="00000A"/>
      <w:szCs w:val="24"/>
    </w:rPr>
  </w:style>
  <w:style w:type="paragraph" w:customStyle="1" w:styleId="ConsPlusTitlePage">
    <w:name w:val="ConsPlusTitlePage"/>
    <w:qFormat/>
    <w:rPr>
      <w:rFonts w:ascii="Tahoma" w:eastAsia="Arial" w:hAnsi="Tahoma" w:cs="Courier New"/>
      <w:color w:val="00000A"/>
      <w:szCs w:val="24"/>
    </w:rPr>
  </w:style>
  <w:style w:type="paragraph" w:customStyle="1" w:styleId="ConsPlusTitle">
    <w:name w:val="ConsPlusTitle"/>
    <w:qFormat/>
    <w:rPr>
      <w:rFonts w:ascii="Arial" w:eastAsia="Arial" w:hAnsi="Arial" w:cs="Courier New"/>
      <w:b/>
      <w:color w:val="00000A"/>
      <w:sz w:val="16"/>
      <w:szCs w:val="24"/>
    </w:rPr>
  </w:style>
  <w:style w:type="paragraph" w:styleId="af4">
    <w:name w:val="header"/>
    <w:basedOn w:val="a"/>
  </w:style>
  <w:style w:type="paragraph" w:styleId="af5">
    <w:name w:val="footer"/>
    <w:basedOn w:val="a"/>
  </w:style>
  <w:style w:type="paragraph" w:styleId="af6">
    <w:name w:val="Balloon Text"/>
    <w:basedOn w:val="a"/>
    <w:link w:val="af7"/>
    <w:rsid w:val="007943A0"/>
    <w:rPr>
      <w:rFonts w:ascii="Tahoma" w:hAnsi="Tahoma" w:cs="Tahoma"/>
      <w:sz w:val="16"/>
      <w:szCs w:val="16"/>
    </w:rPr>
  </w:style>
  <w:style w:type="character" w:customStyle="1" w:styleId="af7">
    <w:name w:val="Текст выноски Знак"/>
    <w:basedOn w:val="a0"/>
    <w:link w:val="af6"/>
    <w:rsid w:val="007943A0"/>
    <w:rPr>
      <w:rFonts w:ascii="Tahoma" w:hAnsi="Tahoma" w:cs="Tahoma"/>
      <w:color w:val="00000A"/>
      <w:sz w:val="16"/>
      <w:szCs w:val="16"/>
    </w:rPr>
  </w:style>
  <w:style w:type="character" w:styleId="af8">
    <w:name w:val="Hyperlink"/>
    <w:basedOn w:val="a0"/>
    <w:uiPriority w:val="99"/>
    <w:rsid w:val="000A5A16"/>
    <w:rPr>
      <w:color w:val="0563C1" w:themeColor="hyperlink"/>
      <w:u w:val="single"/>
    </w:rPr>
  </w:style>
  <w:style w:type="character" w:customStyle="1" w:styleId="UnresolvedMention">
    <w:name w:val="Unresolved Mention"/>
    <w:basedOn w:val="a0"/>
    <w:uiPriority w:val="99"/>
    <w:semiHidden/>
    <w:unhideWhenUsed/>
    <w:rsid w:val="000A5A16"/>
    <w:rPr>
      <w:color w:val="605E5C"/>
      <w:shd w:val="clear" w:color="auto" w:fill="E1DFDD"/>
    </w:rPr>
  </w:style>
  <w:style w:type="paragraph" w:styleId="af9">
    <w:name w:val="List Paragraph"/>
    <w:basedOn w:val="a"/>
    <w:uiPriority w:val="34"/>
    <w:qFormat/>
    <w:rsid w:val="00923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14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markt.ru/" TargetMode="External"/><Relationship Id="rId13" Type="http://schemas.openxmlformats.org/officeDocument/2006/relationships/hyperlink" Target="mailto:info@reg82.roszdravnadzor.ru" TargetMode="External"/><Relationship Id="rId18" Type="http://schemas.openxmlformats.org/officeDocument/2006/relationships/hyperlink" Target="mailto:anime_stom@mail.ru" TargetMode="Externa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hyperlink" Target="http://mediamarkt.ru/" TargetMode="External"/><Relationship Id="rId12" Type="http://schemas.openxmlformats.org/officeDocument/2006/relationships/hyperlink" Target="mailto:info@reg23.roszdravnadzor.ru" TargetMode="External"/><Relationship Id="rId17" Type="http://schemas.openxmlformats.org/officeDocument/2006/relationships/hyperlink" Target="http://www.doctorstom.ru/" TargetMode="External"/><Relationship Id="rId2" Type="http://schemas.openxmlformats.org/officeDocument/2006/relationships/styles" Target="styles.xml"/><Relationship Id="rId16" Type="http://schemas.openxmlformats.org/officeDocument/2006/relationships/hyperlink" Target="http://www.rosminzdrav.ru/"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hyperlink" Target="http://job.ru/" TargetMode="External"/><Relationship Id="rId11" Type="http://schemas.openxmlformats.org/officeDocument/2006/relationships/hyperlink" Target="http://rospotrebnadzor.ru/" TargetMode="External"/><Relationship Id="rId24" Type="http://schemas.openxmlformats.org/officeDocument/2006/relationships/theme" Target="theme/theme1.xml"/><Relationship Id="rId5" Type="http://schemas.openxmlformats.org/officeDocument/2006/relationships/hyperlink" Target="http://gettaxi.ru/" TargetMode="External"/><Relationship Id="rId15" Type="http://schemas.openxmlformats.org/officeDocument/2006/relationships/hyperlink" Target="mailto:sevzdrav@sev.gov.ru" TargetMode="External"/><Relationship Id="rId23" Type="http://schemas.openxmlformats.org/officeDocument/2006/relationships/fontTable" Target="fontTable.xml"/><Relationship Id="rId10" Type="http://schemas.openxmlformats.org/officeDocument/2006/relationships/hyperlink" Target="http://aliexpress.com/ru_home.htm" TargetMode="External"/><Relationship Id="rId19"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mailto:doctorstom@doctorstom.ru" TargetMode="External"/><Relationship Id="rId14" Type="http://schemas.openxmlformats.org/officeDocument/2006/relationships/hyperlink" Target="mailto:roszdravkrimsev@yandex.ru"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111</Pages>
  <Words>36399</Words>
  <Characters>207478</Characters>
  <Application>Microsoft Office Word</Application>
  <DocSecurity>0</DocSecurity>
  <Lines>1728</Lines>
  <Paragraphs>486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Влашд</dc:creator>
  <dc:description/>
  <cp:lastModifiedBy>User</cp:lastModifiedBy>
  <cp:revision>28</cp:revision>
  <cp:lastPrinted>2026-02-12T13:13:00Z</cp:lastPrinted>
  <dcterms:created xsi:type="dcterms:W3CDTF">2025-10-23T13:15:00Z</dcterms:created>
  <dcterms:modified xsi:type="dcterms:W3CDTF">2026-07-27T13:44:00Z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